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DDAD0" w14:textId="77777777" w:rsidR="00A331A3" w:rsidRDefault="00000000">
      <w:pPr>
        <w:spacing w:after="105"/>
        <w:ind w:left="2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5A8BA5B" wp14:editId="650234CF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0B0DDDD" wp14:editId="3C3C3A02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8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331A3" w14:paraId="2051CC15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B040C4" w14:textId="77777777" w:rsidR="00A331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B18BEC" w14:textId="77777777" w:rsidR="00A331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15 March 2024</w:t>
            </w:r>
          </w:p>
        </w:tc>
      </w:tr>
      <w:tr w:rsidR="00A331A3" w14:paraId="3CAC6299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EF21B" w14:textId="77777777" w:rsidR="00A331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AE3A7" w14:textId="07560B7B" w:rsidR="00A331A3" w:rsidRDefault="0079056F">
            <w:pPr>
              <w:spacing w:after="0"/>
            </w:pPr>
            <w:r>
              <w:t>740012</w:t>
            </w:r>
          </w:p>
        </w:tc>
      </w:tr>
      <w:tr w:rsidR="00A331A3" w14:paraId="4A2CDF26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F54C2" w14:textId="77777777" w:rsidR="00A331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7373C3" w14:textId="08847315" w:rsidR="00A331A3" w:rsidRDefault="0079056F">
            <w:pPr>
              <w:spacing w:after="0"/>
            </w:pPr>
            <w:r w:rsidRPr="0079056F">
              <w:rPr>
                <w:b/>
                <w:bCs/>
              </w:rPr>
              <w:t>Predicting</w:t>
            </w:r>
            <w:r w:rsidRPr="0079056F">
              <w:t xml:space="preserve"> </w:t>
            </w:r>
            <w:r w:rsidRPr="0079056F">
              <w:rPr>
                <w:b/>
                <w:bCs/>
              </w:rPr>
              <w:t>IMF-Based Exchange Rates: Leveraging Economic Indicators for Accurate Regression Modeling</w:t>
            </w:r>
          </w:p>
        </w:tc>
      </w:tr>
      <w:tr w:rsidR="00A331A3" w14:paraId="564A4ACD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99071" w14:textId="77777777" w:rsidR="00A331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A71E82" w14:textId="77777777" w:rsidR="00A331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21C37536" w14:textId="7060C4DF" w:rsidR="0079056F" w:rsidRDefault="00000000" w:rsidP="0079056F">
      <w:pPr>
        <w:spacing w:after="193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 Collection Plan &amp; Raw Data Sources Identification Report:</w:t>
      </w:r>
      <w:r>
        <w:rPr>
          <w:rFonts w:ascii="Times New Roman" w:eastAsia="Times New Roman" w:hAnsi="Times New Roman" w:cs="Times New Roman"/>
          <w:sz w:val="24"/>
        </w:rPr>
        <w:t>Elevate your data strategy with the Data Collection plan and the Raw Data Sources report, ensuring meticulous data curation and integrity for informed decision-making in every analysis and decision-making endeavor</w:t>
      </w:r>
    </w:p>
    <w:p w14:paraId="15A09289" w14:textId="4160C1B9" w:rsidR="0079056F" w:rsidRDefault="0079056F" w:rsidP="0079056F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Data Collection Plan:</w:t>
      </w:r>
    </w:p>
    <w:p w14:paraId="4739F609" w14:textId="77777777" w:rsidR="0079056F" w:rsidRPr="0079056F" w:rsidRDefault="0079056F" w:rsidP="0079056F">
      <w:pPr>
        <w:spacing w:after="193"/>
        <w:ind w:left="-5" w:hanging="10"/>
      </w:pPr>
    </w:p>
    <w:tbl>
      <w:tblPr>
        <w:tblStyle w:val="TableGrid"/>
        <w:tblpPr w:vertAnchor="page" w:horzAnchor="margin" w:tblpX="-294" w:tblpY="7569"/>
        <w:tblOverlap w:val="never"/>
        <w:tblW w:w="9526" w:type="dxa"/>
        <w:tblInd w:w="0" w:type="dxa"/>
        <w:tblCellMar>
          <w:top w:w="172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94"/>
        <w:gridCol w:w="6832"/>
      </w:tblGrid>
      <w:tr w:rsidR="0079056F" w14:paraId="629E46B2" w14:textId="77777777" w:rsidTr="0079056F">
        <w:trPr>
          <w:trHeight w:val="70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0F779" w14:textId="77777777" w:rsidR="0079056F" w:rsidRDefault="0079056F" w:rsidP="0079056F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2B3F3" w14:textId="77777777" w:rsidR="0079056F" w:rsidRDefault="0079056F" w:rsidP="0079056F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79056F" w14:paraId="7D17A75F" w14:textId="77777777" w:rsidTr="0079056F">
        <w:trPr>
          <w:trHeight w:val="230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AF733" w14:textId="77777777" w:rsidR="0079056F" w:rsidRDefault="0079056F" w:rsidP="007905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Overview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A45E1" w14:textId="2AC36439" w:rsidR="0079056F" w:rsidRDefault="001E192E" w:rsidP="0079056F">
            <w:pPr>
              <w:spacing w:after="0"/>
              <w:ind w:left="5"/>
            </w:pPr>
            <w:r w:rsidRPr="001E192E">
              <w:t>This project aims to develop a predictive model that leverages economic indicators to forecast IMF-based exchange rates accurately. The model will utilize regression techniques to identify the most informative economic indicators and predict exchange rate fluctuations.</w:t>
            </w:r>
          </w:p>
        </w:tc>
      </w:tr>
      <w:tr w:rsidR="0079056F" w14:paraId="444C40EC" w14:textId="77777777" w:rsidTr="0079056F">
        <w:trPr>
          <w:trHeight w:val="134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CD12A" w14:textId="77777777" w:rsidR="0079056F" w:rsidRDefault="0079056F" w:rsidP="007905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Plan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CD537" w14:textId="754B0ACA" w:rsidR="001E192E" w:rsidRDefault="001E192E" w:rsidP="001E192E">
            <w:pPr>
              <w:spacing w:after="0"/>
            </w:pPr>
            <w:r w:rsidRPr="001E192E">
              <w:t>The data collection plan outlined above is a comprehensive approach to gathering and preparing data for a project that aims to predict IMF-based exchange rates using economic indicators. Here's a description of the plan</w:t>
            </w:r>
            <w:r>
              <w:t>.</w:t>
            </w:r>
          </w:p>
        </w:tc>
      </w:tr>
      <w:tr w:rsidR="0079056F" w14:paraId="3E3668BC" w14:textId="77777777" w:rsidTr="0079056F">
        <w:trPr>
          <w:trHeight w:val="234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38271" w14:textId="77777777" w:rsidR="0079056F" w:rsidRDefault="0079056F" w:rsidP="0079056F">
            <w:pPr>
              <w:spacing w:after="179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FF853" w14:textId="77777777" w:rsidR="0079056F" w:rsidRDefault="0079056F" w:rsidP="0079056F">
            <w:pPr>
              <w:spacing w:after="0"/>
              <w:ind w:left="5" w:right="4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9056F" w14:paraId="2F733847" w14:textId="77777777" w:rsidTr="0079056F">
        <w:trPr>
          <w:trHeight w:val="148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CD34E" w14:textId="77777777" w:rsidR="0079056F" w:rsidRDefault="0079056F" w:rsidP="0079056F">
            <w:pPr>
              <w:spacing w:after="179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Raw Data Sources</w:t>
            </w:r>
          </w:p>
          <w:p w14:paraId="2C233D77" w14:textId="77777777" w:rsidR="0079056F" w:rsidRDefault="0079056F" w:rsidP="007905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Identified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F9C7CF" w14:textId="0661384D" w:rsidR="0079056F" w:rsidRDefault="0079056F" w:rsidP="0079056F">
            <w:pPr>
              <w:spacing w:after="0"/>
              <w:ind w:left="5" w:right="40"/>
            </w:pPr>
            <w:r>
              <w:rPr>
                <w:rFonts w:ascii="Times New Roman" w:eastAsia="Times New Roman" w:hAnsi="Times New Roman" w:cs="Times New Roman"/>
                <w:sz w:val="24"/>
              </w:rPr>
              <w:t>The raw data sources for this project include datasets obtained from Kaggle &amp; UCI, the popular platforms for data science competitions and repositories. The provided sample data represents a subset of the collected</w:t>
            </w:r>
            <w:r w:rsidR="001E192E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14:paraId="5DA4D302" w14:textId="592231B1" w:rsidR="0079056F" w:rsidRDefault="0079056F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889"/>
        <w:tblW w:w="9360" w:type="dxa"/>
        <w:tblInd w:w="0" w:type="dxa"/>
        <w:tblCellMar>
          <w:top w:w="169" w:type="dxa"/>
          <w:left w:w="95" w:type="dxa"/>
          <w:bottom w:w="297" w:type="dxa"/>
          <w:right w:w="115" w:type="dxa"/>
        </w:tblCellMar>
        <w:tblLook w:val="04A0" w:firstRow="1" w:lastRow="0" w:firstColumn="1" w:lastColumn="0" w:noHBand="0" w:noVBand="1"/>
      </w:tblPr>
      <w:tblGrid>
        <w:gridCol w:w="930"/>
        <w:gridCol w:w="1627"/>
        <w:gridCol w:w="5263"/>
        <w:gridCol w:w="1069"/>
        <w:gridCol w:w="649"/>
        <w:gridCol w:w="1437"/>
      </w:tblGrid>
      <w:tr w:rsidR="0079056F" w14:paraId="74A172F9" w14:textId="77777777" w:rsidTr="0079056F">
        <w:trPr>
          <w:trHeight w:val="10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16BE70" w14:textId="77777777" w:rsidR="0079056F" w:rsidRDefault="0079056F" w:rsidP="0079056F">
            <w:pPr>
              <w:spacing w:after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Source</w:t>
            </w:r>
          </w:p>
          <w:p w14:paraId="2B94ACF3" w14:textId="77777777" w:rsidR="0079056F" w:rsidRDefault="0079056F" w:rsidP="0079056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BBAD17" w14:textId="77777777" w:rsidR="0079056F" w:rsidRDefault="0079056F" w:rsidP="0079056F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EBF16C" w14:textId="77777777" w:rsidR="0079056F" w:rsidRDefault="0079056F" w:rsidP="0079056F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997A34" w14:textId="77777777" w:rsidR="0079056F" w:rsidRDefault="0079056F" w:rsidP="0079056F">
            <w:pPr>
              <w:spacing w:after="0"/>
              <w:ind w:left="8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F1EFB1" w14:textId="77777777" w:rsidR="0079056F" w:rsidRDefault="0079056F" w:rsidP="0079056F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8501C3" w14:textId="77777777" w:rsidR="0079056F" w:rsidRDefault="0079056F" w:rsidP="0079056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</w:p>
        </w:tc>
      </w:tr>
      <w:tr w:rsidR="0079056F" w14:paraId="10430F9C" w14:textId="77777777" w:rsidTr="0079056F">
        <w:trPr>
          <w:trHeight w:val="292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4B231" w14:textId="77777777" w:rsidR="0079056F" w:rsidRDefault="0079056F" w:rsidP="0079056F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44F4E5D5" w14:textId="77777777" w:rsidR="0079056F" w:rsidRDefault="0079056F" w:rsidP="007905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1E2BE" w14:textId="420EBEF7" w:rsidR="0079056F" w:rsidRDefault="00680DA3" w:rsidP="0079056F">
            <w:pPr>
              <w:spacing w:after="0"/>
            </w:pPr>
            <w: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The dataset is compiled from the </w:t>
            </w:r>
            <w:r>
              <w:rPr>
                <w:rStyle w:val="HTMLCode"/>
                <w:rFonts w:ascii="Roboto Mono" w:eastAsia="Calibri" w:hAnsi="Roboto Mono"/>
                <w:b/>
                <w:bCs/>
                <w:color w:val="3C4043"/>
                <w:sz w:val="21"/>
                <w:szCs w:val="21"/>
                <w:bdr w:val="none" w:sz="0" w:space="0" w:color="auto" w:frame="1"/>
                <w:shd w:val="clear" w:color="auto" w:fill="F1F3F4"/>
              </w:rPr>
              <w:t>National Accounts Main Aggregates Database</w:t>
            </w:r>
            <w: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 xml:space="preserve"> that presents a series of analytical national accounts tables from 1970 onwards for more than 200 countries and areas of the world.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435A3" w14:textId="37BA1A63" w:rsidR="0079056F" w:rsidRDefault="00680DA3" w:rsidP="00680DA3">
            <w:pPr>
              <w:spacing w:after="0"/>
            </w:pPr>
            <w:hyperlink r:id="rId7" w:tgtFrame="_blank" w:history="1">
              <w:r>
                <w:rPr>
                  <w:rStyle w:val="Hyperlink"/>
                  <w:rFonts w:ascii="Montserrat" w:hAnsi="Montserrat"/>
                  <w:color w:val="3C8DBC"/>
                  <w:sz w:val="20"/>
                  <w:szCs w:val="20"/>
                  <w:u w:val="none"/>
                  <w:shd w:val="clear" w:color="auto" w:fill="FFFFFF"/>
                </w:rPr>
                <w:t>https://www.kaggle.com/datasets/prasad22/global-economy-indicators/data</w:t>
              </w:r>
            </w:hyperlink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AAB45" w14:textId="77777777" w:rsidR="0079056F" w:rsidRDefault="0079056F" w:rsidP="007905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CSV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96CFB" w14:textId="77777777" w:rsidR="0079056F" w:rsidRDefault="0079056F" w:rsidP="0079056F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15 kB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696C6" w14:textId="77777777" w:rsidR="0079056F" w:rsidRDefault="0079056F" w:rsidP="0079056F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Public</w:t>
            </w:r>
          </w:p>
        </w:tc>
      </w:tr>
      <w:tr w:rsidR="0079056F" w14:paraId="7D503CC7" w14:textId="77777777" w:rsidTr="0079056F">
        <w:trPr>
          <w:trHeight w:val="164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A99E0" w14:textId="77777777" w:rsidR="0079056F" w:rsidRDefault="0079056F" w:rsidP="007905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UCI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E2E25" w14:textId="6B2BEC8F" w:rsidR="0079056F" w:rsidRDefault="005F097E" w:rsidP="0079056F">
            <w:pPr>
              <w:spacing w:after="0"/>
            </w:pPr>
            <w:r w:rsidRPr="005F097E">
              <w:t xml:space="preserve">This dataset contains historical data on IMF-based exchange rates and various </w:t>
            </w:r>
            <w:r>
              <w:t>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D3D84" w14:textId="025030B0" w:rsidR="0079056F" w:rsidRDefault="005F097E" w:rsidP="0079056F">
            <w:pPr>
              <w:spacing w:after="0"/>
              <w:ind w:left="15"/>
            </w:pPr>
            <w:hyperlink r:id="rId8" w:history="1">
              <w:r w:rsidRPr="00386311">
                <w:rPr>
                  <w:rStyle w:val="Hyperlink"/>
                </w:rPr>
                <w:t>https://archive.ics.uci.edu</w:t>
              </w:r>
            </w:hyperlink>
          </w:p>
          <w:p w14:paraId="4B3FE209" w14:textId="0E02D2FC" w:rsidR="005F097E" w:rsidRDefault="005F097E" w:rsidP="0079056F">
            <w:pPr>
              <w:spacing w:after="0"/>
              <w:ind w:left="15"/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F40F8" w14:textId="77777777" w:rsidR="0079056F" w:rsidRDefault="0079056F" w:rsidP="007905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CSV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C51CB" w14:textId="77777777" w:rsidR="0079056F" w:rsidRDefault="0079056F" w:rsidP="0079056F">
            <w:pPr>
              <w:spacing w:after="17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13.6</w:t>
            </w:r>
          </w:p>
          <w:p w14:paraId="1BDAC193" w14:textId="77777777" w:rsidR="0079056F" w:rsidRDefault="0079056F" w:rsidP="0079056F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kB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0DC4D" w14:textId="77777777" w:rsidR="0079056F" w:rsidRDefault="0079056F" w:rsidP="0079056F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Public</w:t>
            </w:r>
          </w:p>
        </w:tc>
      </w:tr>
    </w:tbl>
    <w:p w14:paraId="18EA12EA" w14:textId="48715B80" w:rsidR="0079056F" w:rsidRPr="0079056F" w:rsidRDefault="0079056F" w:rsidP="0079056F">
      <w:pPr>
        <w:spacing w:after="3"/>
        <w:ind w:left="-5" w:hanging="10"/>
        <w:rPr>
          <w:b/>
          <w:bCs/>
          <w:sz w:val="28"/>
          <w:szCs w:val="28"/>
        </w:rPr>
      </w:pPr>
      <w:r w:rsidRPr="0079056F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               </w:t>
      </w:r>
      <w:r w:rsidRPr="0079056F">
        <w:rPr>
          <w:b/>
          <w:bCs/>
          <w:sz w:val="28"/>
          <w:szCs w:val="28"/>
        </w:rPr>
        <w:t xml:space="preserve">  Raw Data Sources Report</w:t>
      </w:r>
    </w:p>
    <w:p w14:paraId="21A8DF68" w14:textId="0B5882F6" w:rsidR="00A331A3" w:rsidRDefault="00000000">
      <w:pPr>
        <w:spacing w:after="3"/>
        <w:ind w:left="-5" w:hanging="10"/>
      </w:pPr>
      <w:r>
        <w:br w:type="page"/>
      </w:r>
    </w:p>
    <w:p w14:paraId="61C5A06F" w14:textId="77777777" w:rsidR="00307ECE" w:rsidRDefault="00307ECE"/>
    <w:sectPr w:rsidR="00307ECE">
      <w:pgSz w:w="12240" w:h="15840"/>
      <w:pgMar w:top="1530" w:right="1663" w:bottom="21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C1299"/>
    <w:multiLevelType w:val="hybridMultilevel"/>
    <w:tmpl w:val="6F208FC8"/>
    <w:lvl w:ilvl="0" w:tplc="62F0F528">
      <w:start w:val="1"/>
      <w:numFmt w:val="bullet"/>
      <w:lvlText w:val="●"/>
      <w:lvlJc w:val="left"/>
      <w:pPr>
        <w:ind w:left="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F20132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2C5B26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D683B4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F82392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9816F0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42824E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44C8A6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E4D36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906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1A3"/>
    <w:rsid w:val="001E192E"/>
    <w:rsid w:val="00307ECE"/>
    <w:rsid w:val="005F097E"/>
    <w:rsid w:val="00680DA3"/>
    <w:rsid w:val="0079056F"/>
    <w:rsid w:val="00832BA6"/>
    <w:rsid w:val="00A3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E813"/>
  <w15:docId w15:val="{1302D3A9-4CE8-4E2D-B70F-83520178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80DA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0DA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F0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rasad22/global-economy-indicator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Raw Data Sources And Data Quality Report template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Raw Data Sources And Data Quality Report template</dc:title>
  <dc:subject/>
  <dc:creator>JAKKULA JITHENDAR</dc:creator>
  <cp:keywords/>
  <cp:lastModifiedBy>JAKKULA JITHENDAR</cp:lastModifiedBy>
  <cp:revision>2</cp:revision>
  <dcterms:created xsi:type="dcterms:W3CDTF">2024-07-16T05:36:00Z</dcterms:created>
  <dcterms:modified xsi:type="dcterms:W3CDTF">2024-07-16T05:36:00Z</dcterms:modified>
</cp:coreProperties>
</file>