
<file path=[Content_Types].xml><?xml version="1.0" encoding="utf-8"?>
<Types xmlns="http://schemas.openxmlformats.org/package/2006/content-types">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450473"/>
        <w:docPartObj>
          <w:docPartGallery w:val="Cover Pages"/>
          <w:docPartUnique/>
        </w:docPartObj>
      </w:sdtPr>
      <w:sdtEndPr>
        <w:rPr>
          <w:rFonts w:ascii="Times New Roman" w:hAnsi="Times New Roman" w:cs="Times New Roman"/>
          <w:b/>
          <w:sz w:val="20"/>
        </w:rPr>
      </w:sdtEndPr>
      <w:sdtContent>
        <w:p w:rsidR="0095163C" w:rsidRDefault="0095163C" w:rsidP="009C7461">
          <w:pPr>
            <w:spacing w:after="0" w:line="240" w:lineRule="auto"/>
            <w:jc w:val="center"/>
          </w:pPr>
        </w:p>
        <w:p w:rsidR="009C7461" w:rsidRPr="00EB1556" w:rsidRDefault="009C7461" w:rsidP="009C7461">
          <w:pPr>
            <w:spacing w:after="0" w:line="240" w:lineRule="auto"/>
            <w:jc w:val="center"/>
            <w:rPr>
              <w:rFonts w:ascii="Times New Roman" w:eastAsia="Calibri" w:hAnsi="Times New Roman" w:cs="Times New Roman"/>
              <w:sz w:val="24"/>
              <w:szCs w:val="24"/>
            </w:rPr>
          </w:pPr>
          <w:r w:rsidRPr="00EB1556">
            <w:rPr>
              <w:rFonts w:ascii="Times New Roman" w:eastAsia="Calibri" w:hAnsi="Times New Roman" w:cs="Times New Roman"/>
              <w:sz w:val="24"/>
              <w:szCs w:val="24"/>
            </w:rPr>
            <w:t>UNITED STATES MILITARY ACADEMY</w:t>
          </w: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Default="009C7461" w:rsidP="009C746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OBJECT-ORIENTED MONOPOLY: MILESTONE 1</w:t>
          </w: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t>CS403: OBJECT-ORIENTED PROGRAMMING</w:t>
          </w:r>
        </w:p>
        <w:p w:rsidR="009C7461" w:rsidRPr="00EB1556" w:rsidRDefault="009C7461" w:rsidP="009C7461">
          <w:pPr>
            <w:spacing w:after="0" w:line="240" w:lineRule="auto"/>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t>SECTION SAP</w:t>
          </w: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t>LTC CHEWAR</w:t>
          </w: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Default="009C7461" w:rsidP="009C7461">
          <w:pPr>
            <w:spacing w:after="0" w:line="240" w:lineRule="auto"/>
            <w:jc w:val="center"/>
            <w:rPr>
              <w:rFonts w:ascii="Times New Roman" w:eastAsia="Calibri" w:hAnsi="Times New Roman" w:cs="Times New Roman"/>
              <w:sz w:val="24"/>
              <w:szCs w:val="24"/>
            </w:rPr>
          </w:pPr>
        </w:p>
        <w:p w:rsidR="0095163C" w:rsidRPr="00EB1556" w:rsidRDefault="0095163C"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By</w:t>
          </w: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t>CADET DAVID SU ’16, CO B4</w:t>
          </w:r>
        </w:p>
        <w:p w:rsidR="009C7461" w:rsidRDefault="009C7461" w:rsidP="009C7461">
          <w:pPr>
            <w:spacing w:after="0" w:line="240" w:lineRule="auto"/>
            <w:jc w:val="center"/>
            <w:rPr>
              <w:rFonts w:ascii="Times New Roman" w:hAnsi="Times New Roman" w:cs="Times New Roman"/>
              <w:sz w:val="24"/>
              <w:szCs w:val="24"/>
            </w:rPr>
          </w:pPr>
          <w:r w:rsidRPr="00EB1556">
            <w:rPr>
              <w:rFonts w:ascii="Times New Roman" w:eastAsia="Calibri" w:hAnsi="Times New Roman" w:cs="Times New Roman"/>
              <w:sz w:val="24"/>
              <w:szCs w:val="24"/>
            </w:rPr>
            <w:t xml:space="preserve">CADET </w:t>
          </w:r>
          <w:r>
            <w:rPr>
              <w:rFonts w:ascii="Times New Roman" w:hAnsi="Times New Roman" w:cs="Times New Roman"/>
              <w:sz w:val="24"/>
              <w:szCs w:val="24"/>
            </w:rPr>
            <w:t>JINNY YAN ‘16, CO F2</w:t>
          </w: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r w:rsidRPr="00EB1556">
            <w:rPr>
              <w:rFonts w:ascii="Times New Roman" w:eastAsia="Calibri" w:hAnsi="Times New Roman" w:cs="Times New Roman"/>
              <w:sz w:val="24"/>
              <w:szCs w:val="24"/>
            </w:rPr>
            <w:t>WEST POINT, NEW YORK</w:t>
          </w: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28 MARCH 2014</w:t>
          </w: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Default="009C7461" w:rsidP="009C7461">
          <w:pPr>
            <w:spacing w:after="0" w:line="240" w:lineRule="auto"/>
            <w:jc w:val="center"/>
            <w:rPr>
              <w:rFonts w:ascii="Times New Roman" w:eastAsia="Calibri" w:hAnsi="Times New Roman" w:cs="Times New Roman"/>
              <w:sz w:val="24"/>
              <w:szCs w:val="24"/>
            </w:rPr>
          </w:pPr>
        </w:p>
        <w:p w:rsidR="009C7461" w:rsidRPr="00041EE4"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jc w:val="center"/>
            <w:rPr>
              <w:rFonts w:ascii="Times New Roman" w:eastAsia="Calibri" w:hAnsi="Times New Roman" w:cs="Times New Roman"/>
              <w:sz w:val="24"/>
              <w:szCs w:val="24"/>
            </w:rPr>
          </w:pPr>
        </w:p>
        <w:p w:rsidR="009C7461" w:rsidRPr="00EB1556" w:rsidRDefault="009C7461" w:rsidP="009C7461">
          <w:pPr>
            <w:spacing w:after="0" w:line="240" w:lineRule="auto"/>
            <w:rPr>
              <w:rFonts w:ascii="Times New Roman" w:eastAsia="Calibri" w:hAnsi="Times New Roman" w:cs="Times New Roman"/>
              <w:bCs/>
              <w:sz w:val="24"/>
              <w:szCs w:val="24"/>
            </w:rPr>
          </w:pPr>
          <w:r w:rsidRPr="00EB1556">
            <w:rPr>
              <w:rFonts w:ascii="Times New Roman" w:eastAsia="Calibri" w:hAnsi="Times New Roman" w:cs="Times New Roman"/>
              <w:b/>
              <w:bCs/>
              <w:sz w:val="24"/>
              <w:szCs w:val="24"/>
            </w:rPr>
            <w:t xml:space="preserve">_______ </w:t>
          </w:r>
          <w:r w:rsidRPr="00EB1556">
            <w:rPr>
              <w:rFonts w:ascii="Times New Roman" w:eastAsia="Calibri" w:hAnsi="Times New Roman" w:cs="Times New Roman"/>
              <w:bCs/>
              <w:sz w:val="24"/>
              <w:szCs w:val="24"/>
            </w:rPr>
            <w:t>MY DOCUMENT IDENTIFIES ALL SOURCES USED AND ASSISTANCE RECEIVED IN COMPLETING THIS ASSIGNMENT.</w:t>
          </w:r>
        </w:p>
        <w:p w:rsidR="009C7461" w:rsidRPr="00EB1556" w:rsidRDefault="009C7461" w:rsidP="009C7461">
          <w:pPr>
            <w:spacing w:after="0" w:line="240" w:lineRule="auto"/>
            <w:rPr>
              <w:rFonts w:ascii="Times New Roman" w:eastAsia="Calibri" w:hAnsi="Times New Roman" w:cs="Times New Roman"/>
              <w:bCs/>
              <w:sz w:val="24"/>
              <w:szCs w:val="24"/>
            </w:rPr>
          </w:pPr>
          <w:r w:rsidRPr="00EB1556">
            <w:rPr>
              <w:rFonts w:ascii="Times New Roman" w:eastAsia="Calibri" w:hAnsi="Times New Roman" w:cs="Times New Roman"/>
              <w:bCs/>
              <w:sz w:val="24"/>
              <w:szCs w:val="24"/>
            </w:rPr>
            <w:tab/>
          </w:r>
        </w:p>
        <w:p w:rsidR="009C7461" w:rsidRPr="00EB1556" w:rsidRDefault="009C7461" w:rsidP="009C7461">
          <w:pPr>
            <w:spacing w:after="0" w:line="240" w:lineRule="auto"/>
            <w:rPr>
              <w:rFonts w:ascii="Times New Roman" w:eastAsia="Calibri" w:hAnsi="Times New Roman" w:cs="Times New Roman"/>
              <w:bCs/>
              <w:sz w:val="24"/>
              <w:szCs w:val="24"/>
            </w:rPr>
          </w:pPr>
          <w:r w:rsidRPr="00EB1556">
            <w:rPr>
              <w:rFonts w:ascii="Times New Roman" w:eastAsia="Calibri" w:hAnsi="Times New Roman" w:cs="Times New Roman"/>
              <w:bCs/>
              <w:sz w:val="24"/>
              <w:szCs w:val="24"/>
            </w:rPr>
            <w:t>__</w:t>
          </w:r>
          <w:r w:rsidRPr="009C7461">
            <w:rPr>
              <w:rFonts w:ascii="Times New Roman" w:eastAsia="Calibri" w:hAnsi="Times New Roman" w:cs="Times New Roman"/>
              <w:bCs/>
              <w:sz w:val="24"/>
              <w:szCs w:val="24"/>
              <w:u w:val="single"/>
            </w:rPr>
            <w:t>JY, SU</w:t>
          </w:r>
          <w:r w:rsidRPr="00EB1556">
            <w:rPr>
              <w:rFonts w:ascii="Times New Roman" w:eastAsia="Calibri" w:hAnsi="Times New Roman" w:cs="Times New Roman"/>
              <w:bCs/>
              <w:sz w:val="24"/>
              <w:szCs w:val="24"/>
            </w:rPr>
            <w:t>___ I DID NOT USE ANY SOURCES OR ASSISTANCE REQUIRING DOCUMENTATION IN COMPLETING THIS ASSIGNMENT.</w:t>
          </w:r>
        </w:p>
        <w:p w:rsidR="009C7461" w:rsidRPr="00EB1556" w:rsidRDefault="009C7461" w:rsidP="009C7461">
          <w:pPr>
            <w:spacing w:after="0"/>
            <w:rPr>
              <w:rFonts w:ascii="Times New Roman" w:eastAsia="Calibri" w:hAnsi="Times New Roman" w:cs="Times New Roman"/>
              <w:bCs/>
              <w:sz w:val="24"/>
              <w:szCs w:val="24"/>
            </w:rPr>
          </w:pPr>
          <w:r>
            <w:rPr>
              <w:rFonts w:ascii="Times New Roman" w:eastAsia="Calibri" w:hAnsi="Times New Roman" w:cs="Times New Roman"/>
              <w:bCs/>
              <w:noProof/>
              <w:sz w:val="24"/>
              <w:szCs w:val="24"/>
            </w:rPr>
            <w:drawing>
              <wp:anchor distT="0" distB="0" distL="114300" distR="114300" simplePos="0" relativeHeight="251660799" behindDoc="1" locked="0" layoutInCell="1" allowOverlap="1">
                <wp:simplePos x="0" y="0"/>
                <wp:positionH relativeFrom="column">
                  <wp:posOffset>771525</wp:posOffset>
                </wp:positionH>
                <wp:positionV relativeFrom="paragraph">
                  <wp:posOffset>52070</wp:posOffset>
                </wp:positionV>
                <wp:extent cx="1933575" cy="714375"/>
                <wp:effectExtent l="19050" t="0" r="9525" b="0"/>
                <wp:wrapNone/>
                <wp:docPr id="3" name="Picture 2" descr="dav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d.PNG"/>
                        <pic:cNvPicPr/>
                      </pic:nvPicPr>
                      <pic:blipFill>
                        <a:blip r:embed="rId5" cstate="print"/>
                        <a:srcRect t="13793"/>
                        <a:stretch>
                          <a:fillRect/>
                        </a:stretch>
                      </pic:blipFill>
                      <pic:spPr>
                        <a:xfrm>
                          <a:off x="0" y="0"/>
                          <a:ext cx="1933575" cy="714375"/>
                        </a:xfrm>
                        <a:prstGeom prst="rect">
                          <a:avLst/>
                        </a:prstGeom>
                      </pic:spPr>
                    </pic:pic>
                  </a:graphicData>
                </a:graphic>
              </wp:anchor>
            </w:drawing>
          </w:r>
        </w:p>
        <w:p w:rsidR="009C7461" w:rsidRPr="00EB1556" w:rsidRDefault="009C7461" w:rsidP="009C7461">
          <w:pPr>
            <w:spacing w:after="0"/>
            <w:rPr>
              <w:rFonts w:ascii="Times New Roman" w:eastAsia="Calibri" w:hAnsi="Times New Roman" w:cs="Times New Roman"/>
              <w:bCs/>
              <w:sz w:val="24"/>
              <w:szCs w:val="24"/>
            </w:rPr>
          </w:pPr>
        </w:p>
        <w:p w:rsidR="009C7461" w:rsidRDefault="009C7461" w:rsidP="009C7461">
          <w:pPr>
            <w:spacing w:after="0"/>
            <w:rPr>
              <w:rFonts w:ascii="Times New Roman" w:eastAsia="Calibri" w:hAnsi="Times New Roman" w:cs="Times New Roman"/>
              <w:bCs/>
              <w:sz w:val="24"/>
              <w:szCs w:val="24"/>
            </w:rPr>
          </w:pPr>
          <w:r>
            <w:rPr>
              <w:rFonts w:ascii="Times New Roman" w:eastAsia="Calibri" w:hAnsi="Times New Roman" w:cs="Times New Roman"/>
              <w:bCs/>
              <w:noProof/>
              <w:sz w:val="24"/>
              <w:szCs w:val="24"/>
            </w:rPr>
            <w:drawing>
              <wp:anchor distT="0" distB="0" distL="114300" distR="114300" simplePos="0" relativeHeight="251675648" behindDoc="1" locked="0" layoutInCell="1" allowOverlap="1">
                <wp:simplePos x="0" y="0"/>
                <wp:positionH relativeFrom="column">
                  <wp:posOffset>1476375</wp:posOffset>
                </wp:positionH>
                <wp:positionV relativeFrom="paragraph">
                  <wp:posOffset>144145</wp:posOffset>
                </wp:positionV>
                <wp:extent cx="1504950" cy="676275"/>
                <wp:effectExtent l="19050" t="0" r="0" b="0"/>
                <wp:wrapNone/>
                <wp:docPr id="1" name="Picture 0" descr="ji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nny.PNG"/>
                        <pic:cNvPicPr/>
                      </pic:nvPicPr>
                      <pic:blipFill>
                        <a:blip r:embed="rId6" cstate="print"/>
                        <a:stretch>
                          <a:fillRect/>
                        </a:stretch>
                      </pic:blipFill>
                      <pic:spPr>
                        <a:xfrm>
                          <a:off x="0" y="0"/>
                          <a:ext cx="1504950" cy="676275"/>
                        </a:xfrm>
                        <a:prstGeom prst="rect">
                          <a:avLst/>
                        </a:prstGeom>
                      </pic:spPr>
                    </pic:pic>
                  </a:graphicData>
                </a:graphic>
              </wp:anchor>
            </w:drawing>
          </w:r>
          <w:r w:rsidRPr="00EB1556">
            <w:rPr>
              <w:rFonts w:ascii="Times New Roman" w:eastAsia="Calibri" w:hAnsi="Times New Roman" w:cs="Times New Roman"/>
              <w:bCs/>
              <w:sz w:val="24"/>
              <w:szCs w:val="24"/>
            </w:rPr>
            <w:t xml:space="preserve">SIGNATURE: ______________________________________________________  </w:t>
          </w:r>
        </w:p>
        <w:p w:rsidR="009C7461" w:rsidRDefault="009C7461" w:rsidP="009C7461">
          <w:pPr>
            <w:spacing w:after="0"/>
            <w:rPr>
              <w:rFonts w:ascii="Times New Roman" w:eastAsia="Calibri" w:hAnsi="Times New Roman" w:cs="Times New Roman"/>
              <w:bCs/>
              <w:sz w:val="24"/>
              <w:szCs w:val="24"/>
            </w:rPr>
          </w:pPr>
          <w:r>
            <w:rPr>
              <w:rFonts w:ascii="Times New Roman" w:eastAsia="Calibri" w:hAnsi="Times New Roman" w:cs="Times New Roman"/>
              <w:bCs/>
              <w:sz w:val="24"/>
              <w:szCs w:val="24"/>
            </w:rPr>
            <w:tab/>
          </w:r>
          <w:r>
            <w:rPr>
              <w:rFonts w:ascii="Times New Roman" w:eastAsia="Calibri" w:hAnsi="Times New Roman" w:cs="Times New Roman"/>
              <w:bCs/>
              <w:sz w:val="24"/>
              <w:szCs w:val="24"/>
            </w:rPr>
            <w:tab/>
          </w:r>
        </w:p>
        <w:p w:rsidR="009C7461" w:rsidRPr="00EB1556" w:rsidRDefault="009C7461" w:rsidP="009C7461">
          <w:pPr>
            <w:spacing w:after="0"/>
            <w:ind w:left="720" w:firstLine="720"/>
            <w:rPr>
              <w:rFonts w:ascii="Times New Roman" w:eastAsia="Calibri" w:hAnsi="Times New Roman" w:cs="Times New Roman"/>
              <w:bCs/>
              <w:sz w:val="24"/>
              <w:szCs w:val="24"/>
            </w:rPr>
          </w:pPr>
          <w:r w:rsidRPr="00EB1556">
            <w:rPr>
              <w:rFonts w:ascii="Times New Roman" w:eastAsia="Calibri" w:hAnsi="Times New Roman" w:cs="Times New Roman"/>
              <w:bCs/>
              <w:sz w:val="24"/>
              <w:szCs w:val="24"/>
            </w:rPr>
            <w:t xml:space="preserve">______________________________________________________  </w:t>
          </w:r>
        </w:p>
        <w:p w:rsidR="004B40DF" w:rsidRDefault="00857A20" w:rsidP="004B40DF">
          <w:pPr>
            <w:rPr>
              <w:rFonts w:ascii="Times New Roman" w:hAnsi="Times New Roman" w:cs="Times New Roman"/>
              <w:b/>
              <w:sz w:val="20"/>
            </w:rPr>
          </w:pPr>
        </w:p>
      </w:sdtContent>
    </w:sdt>
    <w:p w:rsidR="00A5106A" w:rsidRPr="004B40DF" w:rsidRDefault="009B6921" w:rsidP="004B40DF">
      <w:pPr>
        <w:rPr>
          <w:rFonts w:ascii="Times New Roman" w:hAnsi="Times New Roman" w:cs="Times New Roman"/>
          <w:b/>
          <w:sz w:val="20"/>
        </w:rPr>
      </w:pPr>
      <w:r>
        <w:rPr>
          <w:rFonts w:ascii="Times New Roman" w:hAnsi="Times New Roman" w:cs="Times New Roman"/>
          <w:b/>
        </w:rPr>
        <w:lastRenderedPageBreak/>
        <w:t>The Game</w:t>
      </w:r>
    </w:p>
    <w:p w:rsidR="009B6921" w:rsidRPr="009B6921" w:rsidRDefault="009B6921" w:rsidP="0085688E">
      <w:pPr>
        <w:spacing w:after="0" w:line="240" w:lineRule="auto"/>
        <w:rPr>
          <w:rFonts w:ascii="Times New Roman" w:hAnsi="Times New Roman" w:cs="Times New Roman"/>
          <w:i/>
        </w:rPr>
      </w:pPr>
      <w:r>
        <w:rPr>
          <w:rFonts w:ascii="Times New Roman" w:hAnsi="Times New Roman" w:cs="Times New Roman"/>
          <w:i/>
        </w:rPr>
        <w:t>Introduction</w:t>
      </w:r>
    </w:p>
    <w:p w:rsidR="0085688E" w:rsidRDefault="0085688E" w:rsidP="0085688E">
      <w:pPr>
        <w:spacing w:after="0" w:line="240" w:lineRule="auto"/>
        <w:rPr>
          <w:rFonts w:ascii="Times New Roman" w:hAnsi="Times New Roman" w:cs="Times New Roman"/>
        </w:rPr>
      </w:pPr>
    </w:p>
    <w:p w:rsidR="004F79A3" w:rsidRDefault="00A5106A" w:rsidP="0085688E">
      <w:pPr>
        <w:spacing w:after="0" w:line="240" w:lineRule="auto"/>
        <w:ind w:firstLine="720"/>
        <w:rPr>
          <w:rFonts w:ascii="Times New Roman" w:hAnsi="Times New Roman" w:cs="Times New Roman"/>
        </w:rPr>
      </w:pPr>
      <w:r>
        <w:rPr>
          <w:rFonts w:ascii="Times New Roman" w:hAnsi="Times New Roman" w:cs="Times New Roman"/>
        </w:rPr>
        <w:t xml:space="preserve">Our game is an American classic, Monopoly. The game is modeled after a real-life situation of buying and selling properties of different values and different characteristics in an attempt to be the winner, the one with </w:t>
      </w:r>
      <w:r w:rsidR="006B7FD8">
        <w:rPr>
          <w:rFonts w:ascii="Times New Roman" w:hAnsi="Times New Roman" w:cs="Times New Roman"/>
        </w:rPr>
        <w:t>all of the money at the end of the game</w:t>
      </w:r>
      <w:r>
        <w:rPr>
          <w:rFonts w:ascii="Times New Roman" w:hAnsi="Times New Roman" w:cs="Times New Roman"/>
        </w:rPr>
        <w:t>.</w:t>
      </w:r>
      <w:r w:rsidR="006B7FD8">
        <w:rPr>
          <w:rFonts w:ascii="Times New Roman" w:hAnsi="Times New Roman" w:cs="Times New Roman"/>
        </w:rPr>
        <w:t xml:space="preserve"> </w:t>
      </w:r>
      <w:r w:rsidR="004F79A3">
        <w:rPr>
          <w:rFonts w:ascii="Times New Roman" w:hAnsi="Times New Roman" w:cs="Times New Roman"/>
        </w:rPr>
        <w:t xml:space="preserve">This is </w:t>
      </w:r>
      <w:r w:rsidR="00644B8F">
        <w:rPr>
          <w:rFonts w:ascii="Times New Roman" w:hAnsi="Times New Roman" w:cs="Times New Roman"/>
        </w:rPr>
        <w:t xml:space="preserve">essentially </w:t>
      </w:r>
      <w:r w:rsidR="004F79A3">
        <w:rPr>
          <w:rFonts w:ascii="Times New Roman" w:hAnsi="Times New Roman" w:cs="Times New Roman"/>
        </w:rPr>
        <w:t xml:space="preserve">achieved by </w:t>
      </w:r>
      <w:r w:rsidR="00644B8F">
        <w:rPr>
          <w:rFonts w:ascii="Times New Roman" w:hAnsi="Times New Roman" w:cs="Times New Roman"/>
        </w:rPr>
        <w:t>aiming to establish</w:t>
      </w:r>
      <w:r w:rsidR="004F79A3">
        <w:rPr>
          <w:rFonts w:ascii="Times New Roman" w:hAnsi="Times New Roman" w:cs="Times New Roman"/>
        </w:rPr>
        <w:t xml:space="preserve"> a monopoly in a given zone (indicated by different colors) and </w:t>
      </w:r>
      <w:r w:rsidR="00644B8F">
        <w:rPr>
          <w:rFonts w:ascii="Times New Roman" w:hAnsi="Times New Roman" w:cs="Times New Roman"/>
        </w:rPr>
        <w:t>then to profit</w:t>
      </w:r>
      <w:r w:rsidR="004F79A3">
        <w:rPr>
          <w:rFonts w:ascii="Times New Roman" w:hAnsi="Times New Roman" w:cs="Times New Roman"/>
        </w:rPr>
        <w:t xml:space="preserve"> off of having that property</w:t>
      </w:r>
      <w:r w:rsidR="00644B8F">
        <w:rPr>
          <w:rFonts w:ascii="Times New Roman" w:hAnsi="Times New Roman" w:cs="Times New Roman"/>
        </w:rPr>
        <w:t>. This profit</w:t>
      </w:r>
      <w:r w:rsidR="004F79A3">
        <w:rPr>
          <w:rFonts w:ascii="Times New Roman" w:hAnsi="Times New Roman" w:cs="Times New Roman"/>
        </w:rPr>
        <w:t xml:space="preserve"> comes in the form of rent, which must be paid by the player who lands on an owned property of another player’s. Rent is more expensive in properties of higher value and rent also grows when there are more houses/hotels on that property.</w:t>
      </w:r>
    </w:p>
    <w:p w:rsidR="00567ABC" w:rsidRDefault="00567ABC" w:rsidP="0085688E">
      <w:pPr>
        <w:spacing w:after="0" w:line="240" w:lineRule="auto"/>
        <w:ind w:firstLine="720"/>
        <w:rPr>
          <w:rFonts w:ascii="Times New Roman" w:hAnsi="Times New Roman" w:cs="Times New Roman"/>
        </w:rPr>
      </w:pPr>
      <w:r>
        <w:rPr>
          <w:rFonts w:ascii="Times New Roman" w:hAnsi="Times New Roman" w:cs="Times New Roman"/>
        </w:rPr>
        <w:t xml:space="preserve">Two die seal your fate, as the combination of the number on each dice is the amount of steps a player makes. </w:t>
      </w:r>
      <w:r w:rsidR="004F79A3">
        <w:rPr>
          <w:rFonts w:ascii="Times New Roman" w:hAnsi="Times New Roman" w:cs="Times New Roman"/>
        </w:rPr>
        <w:t>The game also becomes more realistic as a jail, railroads, taxes, and utilities are added, as well as a series of “</w:t>
      </w:r>
      <w:r>
        <w:rPr>
          <w:rFonts w:ascii="Times New Roman" w:hAnsi="Times New Roman" w:cs="Times New Roman"/>
        </w:rPr>
        <w:t>C</w:t>
      </w:r>
      <w:r w:rsidR="004F79A3">
        <w:rPr>
          <w:rFonts w:ascii="Times New Roman" w:hAnsi="Times New Roman" w:cs="Times New Roman"/>
        </w:rPr>
        <w:t>hance” and “</w:t>
      </w:r>
      <w:r>
        <w:rPr>
          <w:rFonts w:ascii="Times New Roman" w:hAnsi="Times New Roman" w:cs="Times New Roman"/>
        </w:rPr>
        <w:t>C</w:t>
      </w:r>
      <w:r w:rsidR="004F79A3">
        <w:rPr>
          <w:rFonts w:ascii="Times New Roman" w:hAnsi="Times New Roman" w:cs="Times New Roman"/>
        </w:rPr>
        <w:t xml:space="preserve">ommunity </w:t>
      </w:r>
      <w:r>
        <w:rPr>
          <w:rFonts w:ascii="Times New Roman" w:hAnsi="Times New Roman" w:cs="Times New Roman"/>
        </w:rPr>
        <w:t>C</w:t>
      </w:r>
      <w:r w:rsidR="004F79A3">
        <w:rPr>
          <w:rFonts w:ascii="Times New Roman" w:hAnsi="Times New Roman" w:cs="Times New Roman"/>
        </w:rPr>
        <w:t>hest” cards that can be drawn randomly to cause the player to assume either a positive or negative fate.</w:t>
      </w:r>
      <w:r w:rsidR="00644B8F">
        <w:rPr>
          <w:rFonts w:ascii="Times New Roman" w:hAnsi="Times New Roman" w:cs="Times New Roman"/>
        </w:rPr>
        <w:t xml:space="preserve"> Railroads, taxes, and utilities work almost the same as property, with minor differences in the way payment is made</w:t>
      </w:r>
      <w:r>
        <w:rPr>
          <w:rFonts w:ascii="Times New Roman" w:hAnsi="Times New Roman" w:cs="Times New Roman"/>
        </w:rPr>
        <w:t xml:space="preserve"> and to whom. The jail takes a player out of the game for three turns with a minor chance of getting out early. Seen to be an omen in the beginning of the game, jail is actually a good place to be near the end of the game. “Chance” and “Community Chest” cards range anywhere from paying up or receiving money to moving forward or moving backward on the board.</w:t>
      </w:r>
    </w:p>
    <w:p w:rsidR="004F79A3" w:rsidRDefault="00644B8F" w:rsidP="0085688E">
      <w:pPr>
        <w:spacing w:after="0" w:line="240" w:lineRule="auto"/>
        <w:ind w:firstLine="720"/>
        <w:rPr>
          <w:rFonts w:ascii="Times New Roman" w:hAnsi="Times New Roman" w:cs="Times New Roman"/>
        </w:rPr>
      </w:pPr>
      <w:r>
        <w:rPr>
          <w:rFonts w:ascii="Times New Roman" w:hAnsi="Times New Roman" w:cs="Times New Roman"/>
        </w:rPr>
        <w:t xml:space="preserve"> In the end</w:t>
      </w:r>
      <w:r w:rsidR="00567ABC">
        <w:rPr>
          <w:rFonts w:ascii="Times New Roman" w:hAnsi="Times New Roman" w:cs="Times New Roman"/>
        </w:rPr>
        <w:t>,</w:t>
      </w:r>
      <w:r>
        <w:rPr>
          <w:rFonts w:ascii="Times New Roman" w:hAnsi="Times New Roman" w:cs="Times New Roman"/>
        </w:rPr>
        <w:t xml:space="preserve"> the message Monopoly is sending is clear, while in your search to fortune you may have important decisions to make, a lot of what you are given is on a game of chance, and is completely, and undeniably random.</w:t>
      </w:r>
    </w:p>
    <w:p w:rsidR="00644B8F" w:rsidRDefault="00644B8F" w:rsidP="00644B8F">
      <w:pPr>
        <w:spacing w:after="0" w:line="240" w:lineRule="auto"/>
        <w:rPr>
          <w:rFonts w:ascii="Times New Roman" w:hAnsi="Times New Roman" w:cs="Times New Roman"/>
        </w:rPr>
      </w:pPr>
    </w:p>
    <w:p w:rsidR="00644B8F" w:rsidRPr="00644B8F" w:rsidRDefault="00644B8F" w:rsidP="00644B8F">
      <w:pPr>
        <w:spacing w:after="0" w:line="240" w:lineRule="auto"/>
        <w:rPr>
          <w:rFonts w:ascii="Times New Roman" w:hAnsi="Times New Roman" w:cs="Times New Roman"/>
          <w:i/>
        </w:rPr>
      </w:pPr>
      <w:r w:rsidRPr="00644B8F">
        <w:rPr>
          <w:rFonts w:ascii="Times New Roman" w:hAnsi="Times New Roman" w:cs="Times New Roman"/>
          <w:i/>
        </w:rPr>
        <w:t>Our Implementation</w:t>
      </w:r>
    </w:p>
    <w:p w:rsidR="00644B8F" w:rsidRDefault="00644B8F" w:rsidP="00644B8F">
      <w:pPr>
        <w:spacing w:after="0" w:line="240" w:lineRule="auto"/>
        <w:rPr>
          <w:rFonts w:ascii="Times New Roman" w:hAnsi="Times New Roman" w:cs="Times New Roman"/>
        </w:rPr>
      </w:pPr>
    </w:p>
    <w:p w:rsidR="00A5106A" w:rsidRDefault="004F79A3" w:rsidP="0085688E">
      <w:pPr>
        <w:spacing w:after="0" w:line="240" w:lineRule="auto"/>
        <w:ind w:firstLine="720"/>
        <w:rPr>
          <w:rFonts w:ascii="Times New Roman" w:hAnsi="Times New Roman" w:cs="Times New Roman"/>
        </w:rPr>
      </w:pPr>
      <w:r>
        <w:rPr>
          <w:rFonts w:ascii="Times New Roman" w:hAnsi="Times New Roman" w:cs="Times New Roman"/>
        </w:rPr>
        <w:t xml:space="preserve"> </w:t>
      </w:r>
      <w:r w:rsidR="006B7FD8">
        <w:rPr>
          <w:rFonts w:ascii="Times New Roman" w:hAnsi="Times New Roman" w:cs="Times New Roman"/>
        </w:rPr>
        <w:t>Because of the complication of the</w:t>
      </w:r>
      <w:r w:rsidR="007E30BE">
        <w:rPr>
          <w:rFonts w:ascii="Times New Roman" w:hAnsi="Times New Roman" w:cs="Times New Roman"/>
        </w:rPr>
        <w:t xml:space="preserve"> original</w:t>
      </w:r>
      <w:r w:rsidR="006B7FD8">
        <w:rPr>
          <w:rFonts w:ascii="Times New Roman" w:hAnsi="Times New Roman" w:cs="Times New Roman"/>
        </w:rPr>
        <w:t xml:space="preserve"> game</w:t>
      </w:r>
      <w:r w:rsidR="007E30BE">
        <w:rPr>
          <w:rFonts w:ascii="Times New Roman" w:hAnsi="Times New Roman" w:cs="Times New Roman"/>
        </w:rPr>
        <w:t xml:space="preserve"> in its physical version</w:t>
      </w:r>
      <w:r w:rsidR="006B7FD8">
        <w:rPr>
          <w:rFonts w:ascii="Times New Roman" w:hAnsi="Times New Roman" w:cs="Times New Roman"/>
        </w:rPr>
        <w:t>, we have chosen to select aspects of the game to retain in our version</w:t>
      </w:r>
      <w:r w:rsidR="007E30BE">
        <w:rPr>
          <w:rFonts w:ascii="Times New Roman" w:hAnsi="Times New Roman" w:cs="Times New Roman"/>
        </w:rPr>
        <w:t xml:space="preserve"> that we will implement in </w:t>
      </w:r>
      <w:proofErr w:type="spellStart"/>
      <w:r w:rsidR="007E30BE">
        <w:rPr>
          <w:rFonts w:ascii="Times New Roman" w:hAnsi="Times New Roman" w:cs="Times New Roman"/>
        </w:rPr>
        <w:t>Scala</w:t>
      </w:r>
      <w:proofErr w:type="spellEnd"/>
      <w:r w:rsidR="006B7FD8">
        <w:rPr>
          <w:rFonts w:ascii="Times New Roman" w:hAnsi="Times New Roman" w:cs="Times New Roman"/>
        </w:rPr>
        <w:t>, and to remove parts of the game</w:t>
      </w:r>
      <w:r w:rsidR="007E30BE">
        <w:rPr>
          <w:rFonts w:ascii="Times New Roman" w:hAnsi="Times New Roman" w:cs="Times New Roman"/>
        </w:rPr>
        <w:t xml:space="preserve"> that we find unnecessary</w:t>
      </w:r>
      <w:r w:rsidR="006B7FD8">
        <w:rPr>
          <w:rFonts w:ascii="Times New Roman" w:hAnsi="Times New Roman" w:cs="Times New Roman"/>
        </w:rPr>
        <w:t>.</w:t>
      </w:r>
      <w:r w:rsidR="007E30BE">
        <w:rPr>
          <w:rFonts w:ascii="Times New Roman" w:hAnsi="Times New Roman" w:cs="Times New Roman"/>
        </w:rPr>
        <w:t xml:space="preserve"> However, although we will implement chosen parts of the game originally, we see the potential of saving the other features of the game for further milestones. This way, we can ensure that we create a quality product first and then add a quantity of additional features once the game is already underway.</w:t>
      </w:r>
    </w:p>
    <w:p w:rsidR="007E30BE" w:rsidRDefault="007E30BE" w:rsidP="0085688E">
      <w:pPr>
        <w:spacing w:after="0" w:line="240" w:lineRule="auto"/>
        <w:ind w:firstLine="720"/>
        <w:rPr>
          <w:rFonts w:ascii="Times New Roman" w:hAnsi="Times New Roman" w:cs="Times New Roman"/>
        </w:rPr>
      </w:pPr>
      <w:r>
        <w:rPr>
          <w:rFonts w:ascii="Times New Roman" w:hAnsi="Times New Roman" w:cs="Times New Roman"/>
        </w:rPr>
        <w:t xml:space="preserve">We are creating this game at the National </w:t>
      </w:r>
      <w:proofErr w:type="spellStart"/>
      <w:r>
        <w:rPr>
          <w:rFonts w:ascii="Times New Roman" w:hAnsi="Times New Roman" w:cs="Times New Roman"/>
        </w:rPr>
        <w:t>TsingHua</w:t>
      </w:r>
      <w:proofErr w:type="spellEnd"/>
      <w:r>
        <w:rPr>
          <w:rFonts w:ascii="Times New Roman" w:hAnsi="Times New Roman" w:cs="Times New Roman"/>
        </w:rPr>
        <w:t xml:space="preserve"> University in </w:t>
      </w:r>
      <w:proofErr w:type="spellStart"/>
      <w:r>
        <w:rPr>
          <w:rFonts w:ascii="Times New Roman" w:hAnsi="Times New Roman" w:cs="Times New Roman"/>
        </w:rPr>
        <w:t>Hsinchu</w:t>
      </w:r>
      <w:proofErr w:type="spellEnd"/>
      <w:r>
        <w:rPr>
          <w:rFonts w:ascii="Times New Roman" w:hAnsi="Times New Roman" w:cs="Times New Roman"/>
        </w:rPr>
        <w:t xml:space="preserve">, Taiwan instead of at the United States Military Academy in West Point, New York which sets us apart from our peers. We hope this puts us at an advantage rather than a disadvantage when it comes to creating a quality project. We are driven to produce a fantastic game with quality graphics through the use of the program Unity, which our advisor is very familiar with. We are learning our object-oriented concepts at the sister university, National </w:t>
      </w:r>
      <w:proofErr w:type="spellStart"/>
      <w:r>
        <w:rPr>
          <w:rFonts w:ascii="Times New Roman" w:hAnsi="Times New Roman" w:cs="Times New Roman"/>
        </w:rPr>
        <w:t>Chiao</w:t>
      </w:r>
      <w:proofErr w:type="spellEnd"/>
      <w:r>
        <w:rPr>
          <w:rFonts w:ascii="Times New Roman" w:hAnsi="Times New Roman" w:cs="Times New Roman"/>
        </w:rPr>
        <w:t xml:space="preserve"> Tung University, although the concepts we are learning are being implemented in C and C++. </w:t>
      </w:r>
      <w:r w:rsidR="004F79A3">
        <w:rPr>
          <w:rFonts w:ascii="Times New Roman" w:hAnsi="Times New Roman" w:cs="Times New Roman"/>
        </w:rPr>
        <w:t>Through this combination, we are confident that we are receiving a quality education.</w:t>
      </w:r>
    </w:p>
    <w:p w:rsidR="0085688E" w:rsidRDefault="0085688E" w:rsidP="0085688E">
      <w:pPr>
        <w:spacing w:after="0" w:line="240" w:lineRule="auto"/>
        <w:outlineLvl w:val="1"/>
        <w:rPr>
          <w:rFonts w:ascii="Times New Roman" w:hAnsi="Times New Roman" w:cs="Times New Roman"/>
          <w:i/>
        </w:rPr>
      </w:pPr>
    </w:p>
    <w:p w:rsidR="0085688E" w:rsidRPr="0085688E" w:rsidRDefault="0085688E" w:rsidP="0085688E">
      <w:pPr>
        <w:spacing w:after="0" w:line="240" w:lineRule="auto"/>
        <w:outlineLvl w:val="1"/>
        <w:rPr>
          <w:rFonts w:ascii="Times New Roman" w:hAnsi="Times New Roman" w:cs="Times New Roman"/>
          <w:i/>
        </w:rPr>
      </w:pPr>
      <w:r>
        <w:rPr>
          <w:rFonts w:ascii="Times New Roman" w:hAnsi="Times New Roman" w:cs="Times New Roman"/>
          <w:i/>
        </w:rPr>
        <w:t>Starting the Game</w:t>
      </w:r>
    </w:p>
    <w:p w:rsidR="0085688E" w:rsidRDefault="0085688E" w:rsidP="0085688E">
      <w:pPr>
        <w:spacing w:after="0" w:line="240" w:lineRule="auto"/>
        <w:outlineLvl w:val="1"/>
        <w:rPr>
          <w:rFonts w:ascii="Times New Roman" w:hAnsi="Times New Roman" w:cs="Times New Roman"/>
        </w:rPr>
      </w:pPr>
    </w:p>
    <w:p w:rsidR="00567ABC" w:rsidRDefault="0085688E" w:rsidP="0085688E">
      <w:pPr>
        <w:spacing w:after="0" w:line="240" w:lineRule="auto"/>
        <w:ind w:firstLine="720"/>
        <w:outlineLvl w:val="1"/>
        <w:rPr>
          <w:rFonts w:ascii="Times New Roman" w:hAnsi="Times New Roman" w:cs="Times New Roman"/>
        </w:rPr>
      </w:pPr>
      <w:r>
        <w:rPr>
          <w:rFonts w:ascii="Times New Roman" w:hAnsi="Times New Roman" w:cs="Times New Roman"/>
        </w:rPr>
        <w:t>The game begins when each player selects a token and then places that token on the Go space. The</w:t>
      </w:r>
      <w:r w:rsidR="00567ABC">
        <w:rPr>
          <w:rFonts w:ascii="Times New Roman" w:hAnsi="Times New Roman" w:cs="Times New Roman"/>
        </w:rPr>
        <w:t xml:space="preserve"> order is then created </w:t>
      </w:r>
      <w:r>
        <w:rPr>
          <w:rFonts w:ascii="Times New Roman" w:hAnsi="Times New Roman" w:cs="Times New Roman"/>
        </w:rPr>
        <w:t>based on the number</w:t>
      </w:r>
      <w:r w:rsidR="00567ABC">
        <w:rPr>
          <w:rFonts w:ascii="Times New Roman" w:hAnsi="Times New Roman" w:cs="Times New Roman"/>
        </w:rPr>
        <w:t>s</w:t>
      </w:r>
      <w:r>
        <w:rPr>
          <w:rFonts w:ascii="Times New Roman" w:hAnsi="Times New Roman" w:cs="Times New Roman"/>
        </w:rPr>
        <w:t xml:space="preserve"> that </w:t>
      </w:r>
      <w:r w:rsidR="00567ABC">
        <w:rPr>
          <w:rFonts w:ascii="Times New Roman" w:hAnsi="Times New Roman" w:cs="Times New Roman"/>
        </w:rPr>
        <w:t>each player rolls on the two die</w:t>
      </w:r>
      <w:r>
        <w:rPr>
          <w:rFonts w:ascii="Times New Roman" w:hAnsi="Times New Roman" w:cs="Times New Roman"/>
        </w:rPr>
        <w:t xml:space="preserve"> (</w:t>
      </w:r>
      <w:r w:rsidR="00567ABC">
        <w:rPr>
          <w:rFonts w:ascii="Times New Roman" w:hAnsi="Times New Roman" w:cs="Times New Roman"/>
        </w:rPr>
        <w:t xml:space="preserve">thus this is a </w:t>
      </w:r>
      <w:r>
        <w:rPr>
          <w:rFonts w:ascii="Times New Roman" w:hAnsi="Times New Roman" w:cs="Times New Roman"/>
        </w:rPr>
        <w:t>random creation of an order). Each player also receives the same initial amount of money (two $500</w:t>
      </w:r>
      <w:r w:rsidR="00567ABC">
        <w:rPr>
          <w:rFonts w:ascii="Times New Roman" w:hAnsi="Times New Roman" w:cs="Times New Roman"/>
        </w:rPr>
        <w:t xml:space="preserve"> bills</w:t>
      </w:r>
      <w:r>
        <w:rPr>
          <w:rFonts w:ascii="Times New Roman" w:hAnsi="Times New Roman" w:cs="Times New Roman"/>
        </w:rPr>
        <w:t>, two $100</w:t>
      </w:r>
      <w:r w:rsidR="00567ABC">
        <w:rPr>
          <w:rFonts w:ascii="Times New Roman" w:hAnsi="Times New Roman" w:cs="Times New Roman"/>
        </w:rPr>
        <w:t xml:space="preserve"> bills</w:t>
      </w:r>
      <w:r>
        <w:rPr>
          <w:rFonts w:ascii="Times New Roman" w:hAnsi="Times New Roman" w:cs="Times New Roman"/>
        </w:rPr>
        <w:t>, two $50</w:t>
      </w:r>
      <w:r w:rsidR="00567ABC">
        <w:rPr>
          <w:rFonts w:ascii="Times New Roman" w:hAnsi="Times New Roman" w:cs="Times New Roman"/>
        </w:rPr>
        <w:t xml:space="preserve"> bills</w:t>
      </w:r>
      <w:r>
        <w:rPr>
          <w:rFonts w:ascii="Times New Roman" w:hAnsi="Times New Roman" w:cs="Times New Roman"/>
        </w:rPr>
        <w:t>, six $20</w:t>
      </w:r>
      <w:r w:rsidR="00567ABC">
        <w:rPr>
          <w:rFonts w:ascii="Times New Roman" w:hAnsi="Times New Roman" w:cs="Times New Roman"/>
        </w:rPr>
        <w:t xml:space="preserve"> bills</w:t>
      </w:r>
      <w:r>
        <w:rPr>
          <w:rFonts w:ascii="Times New Roman" w:hAnsi="Times New Roman" w:cs="Times New Roman"/>
        </w:rPr>
        <w:t>, five $10</w:t>
      </w:r>
      <w:r w:rsidR="00567ABC">
        <w:rPr>
          <w:rFonts w:ascii="Times New Roman" w:hAnsi="Times New Roman" w:cs="Times New Roman"/>
        </w:rPr>
        <w:t xml:space="preserve"> bills</w:t>
      </w:r>
      <w:r>
        <w:rPr>
          <w:rFonts w:ascii="Times New Roman" w:hAnsi="Times New Roman" w:cs="Times New Roman"/>
        </w:rPr>
        <w:t>, and five $1</w:t>
      </w:r>
      <w:r w:rsidR="00567ABC">
        <w:rPr>
          <w:rFonts w:ascii="Times New Roman" w:hAnsi="Times New Roman" w:cs="Times New Roman"/>
        </w:rPr>
        <w:t xml:space="preserve"> bills</w:t>
      </w:r>
      <w:r>
        <w:rPr>
          <w:rFonts w:ascii="Times New Roman" w:hAnsi="Times New Roman" w:cs="Times New Roman"/>
        </w:rPr>
        <w:t>). Although it is noted that each player has this amount of bills, it is more important to note that each player initially begins with $1500.</w:t>
      </w:r>
    </w:p>
    <w:p w:rsidR="00567ABC" w:rsidRDefault="00567ABC" w:rsidP="0085688E">
      <w:pPr>
        <w:spacing w:after="0" w:line="240" w:lineRule="auto"/>
        <w:ind w:firstLine="720"/>
        <w:outlineLvl w:val="1"/>
        <w:rPr>
          <w:rFonts w:ascii="Times New Roman" w:hAnsi="Times New Roman" w:cs="Times New Roman"/>
        </w:rPr>
      </w:pPr>
      <w:r>
        <w:rPr>
          <w:rFonts w:ascii="Times New Roman" w:hAnsi="Times New Roman" w:cs="Times New Roman"/>
        </w:rPr>
        <w:t>At the beginning of the game, none of the property has been bought and therefore everything is up for grabs. The “Chance” and “Community Chest” cards have been shuffled and placed in their order. This order means that once a “Chance” card is selected and the action has been taken, the card goes to the bottom of the deck and it takes an entire round through the cards for that card to be called up again.</w:t>
      </w:r>
    </w:p>
    <w:p w:rsidR="0085688E" w:rsidRDefault="00567ABC" w:rsidP="0085688E">
      <w:pPr>
        <w:spacing w:after="0" w:line="240" w:lineRule="auto"/>
        <w:ind w:firstLine="720"/>
        <w:outlineLvl w:val="1"/>
        <w:rPr>
          <w:rFonts w:ascii="Times New Roman" w:hAnsi="Times New Roman" w:cs="Times New Roman"/>
        </w:rPr>
      </w:pPr>
      <w:r>
        <w:rPr>
          <w:rFonts w:ascii="Times New Roman" w:hAnsi="Times New Roman" w:cs="Times New Roman"/>
        </w:rPr>
        <w:lastRenderedPageBreak/>
        <w:t>There is no money in the community vault, which is placed at the middle of the board. That money is the location of where tax goes and is also the collection point for when a player lands on “Free Parking.”</w:t>
      </w:r>
      <w:r w:rsidR="0085688E">
        <w:rPr>
          <w:rFonts w:ascii="Times New Roman" w:hAnsi="Times New Roman" w:cs="Times New Roman"/>
        </w:rPr>
        <w:t xml:space="preserve"> </w:t>
      </w:r>
    </w:p>
    <w:p w:rsidR="0085688E" w:rsidRDefault="0085688E" w:rsidP="0085688E">
      <w:pPr>
        <w:spacing w:after="0" w:line="240" w:lineRule="auto"/>
        <w:rPr>
          <w:rFonts w:ascii="Times New Roman" w:hAnsi="Times New Roman" w:cs="Times New Roman"/>
          <w:i/>
        </w:rPr>
      </w:pPr>
    </w:p>
    <w:p w:rsidR="0085688E" w:rsidRPr="0085688E" w:rsidRDefault="0085688E" w:rsidP="0085688E">
      <w:pPr>
        <w:spacing w:after="0" w:line="240" w:lineRule="auto"/>
        <w:rPr>
          <w:rFonts w:ascii="Times New Roman" w:hAnsi="Times New Roman" w:cs="Times New Roman"/>
          <w:i/>
        </w:rPr>
      </w:pPr>
      <w:r>
        <w:rPr>
          <w:rFonts w:ascii="Times New Roman" w:hAnsi="Times New Roman" w:cs="Times New Roman"/>
          <w:i/>
        </w:rPr>
        <w:t>Occurrences</w:t>
      </w:r>
    </w:p>
    <w:p w:rsidR="0085688E" w:rsidRDefault="0085688E" w:rsidP="0085688E">
      <w:pPr>
        <w:spacing w:after="0" w:line="240" w:lineRule="auto"/>
        <w:rPr>
          <w:rFonts w:ascii="Times New Roman" w:hAnsi="Times New Roman" w:cs="Times New Roman"/>
        </w:rPr>
      </w:pPr>
    </w:p>
    <w:p w:rsidR="00186F99" w:rsidRDefault="006B7FD8" w:rsidP="0085688E">
      <w:pPr>
        <w:spacing w:after="0" w:line="240" w:lineRule="auto"/>
        <w:ind w:firstLine="720"/>
        <w:rPr>
          <w:rFonts w:ascii="Times New Roman" w:hAnsi="Times New Roman" w:cs="Times New Roman"/>
        </w:rPr>
      </w:pPr>
      <w:r>
        <w:rPr>
          <w:rFonts w:ascii="Times New Roman" w:hAnsi="Times New Roman" w:cs="Times New Roman"/>
        </w:rPr>
        <w:t xml:space="preserve">In this game, you can buy property when your token has landed on that property. If that property is already bought, you must pay a rent. </w:t>
      </w:r>
      <w:r w:rsidR="00186F99">
        <w:rPr>
          <w:rFonts w:ascii="Times New Roman" w:hAnsi="Times New Roman" w:cs="Times New Roman"/>
        </w:rPr>
        <w:t xml:space="preserve">We have chosen to not include trading, mortgages, or hotels in our version of Monopoly in order to minimize the complication of an already very complicated game. The rent of landing on a property </w:t>
      </w:r>
      <w:r w:rsidR="009B6921">
        <w:rPr>
          <w:rFonts w:ascii="Times New Roman" w:hAnsi="Times New Roman" w:cs="Times New Roman"/>
        </w:rPr>
        <w:t xml:space="preserve">rises when there are more houses </w:t>
      </w:r>
      <w:r w:rsidR="00186F99">
        <w:rPr>
          <w:rFonts w:ascii="Times New Roman" w:hAnsi="Times New Roman" w:cs="Times New Roman"/>
        </w:rPr>
        <w:t>on each property. Houses can only be built at the point of the game when that color of houses has been completely bought out (it doesn’t matter if that color is bought by different people).</w:t>
      </w:r>
      <w:r w:rsidR="00567ABC">
        <w:rPr>
          <w:rFonts w:ascii="Times New Roman" w:hAnsi="Times New Roman" w:cs="Times New Roman"/>
        </w:rPr>
        <w:t xml:space="preserve"> The cost of building each</w:t>
      </w:r>
      <w:r w:rsidR="009B6921">
        <w:rPr>
          <w:rFonts w:ascii="Times New Roman" w:hAnsi="Times New Roman" w:cs="Times New Roman"/>
        </w:rPr>
        <w:t xml:space="preserve"> house is to repay </w:t>
      </w:r>
      <w:r w:rsidR="00567ABC">
        <w:rPr>
          <w:rFonts w:ascii="Times New Roman" w:hAnsi="Times New Roman" w:cs="Times New Roman"/>
        </w:rPr>
        <w:t xml:space="preserve">once-over </w:t>
      </w:r>
      <w:r w:rsidR="009B6921">
        <w:rPr>
          <w:rFonts w:ascii="Times New Roman" w:hAnsi="Times New Roman" w:cs="Times New Roman"/>
        </w:rPr>
        <w:t>the value of the property.</w:t>
      </w:r>
      <w:r w:rsidR="00414918">
        <w:rPr>
          <w:rFonts w:ascii="Times New Roman" w:hAnsi="Times New Roman" w:cs="Times New Roman"/>
        </w:rPr>
        <w:t xml:space="preserve"> These values are in our “Board Layout” chart.</w:t>
      </w:r>
    </w:p>
    <w:p w:rsidR="0085688E" w:rsidRDefault="00186F99" w:rsidP="00567ABC">
      <w:pPr>
        <w:spacing w:after="0" w:line="240" w:lineRule="auto"/>
        <w:ind w:firstLine="720"/>
        <w:rPr>
          <w:rFonts w:ascii="Times New Roman" w:hAnsi="Times New Roman" w:cs="Times New Roman"/>
        </w:rPr>
      </w:pPr>
      <w:r>
        <w:rPr>
          <w:rFonts w:ascii="Times New Roman" w:hAnsi="Times New Roman" w:cs="Times New Roman"/>
        </w:rPr>
        <w:t xml:space="preserve">Landing on railroads also requires a charge to the player if that railroad is bought. This fee grows with the amount of railroads that the owner of the railroad has under his possession. </w:t>
      </w:r>
      <w:r w:rsidR="00567ABC">
        <w:rPr>
          <w:rFonts w:ascii="Times New Roman" w:hAnsi="Times New Roman" w:cs="Times New Roman"/>
        </w:rPr>
        <w:t>The cost of each railroad is the same, as no one railroad is more valuable than another.</w:t>
      </w:r>
    </w:p>
    <w:p w:rsidR="00186F99" w:rsidRDefault="009B6921" w:rsidP="0085688E">
      <w:pPr>
        <w:spacing w:after="0" w:line="240" w:lineRule="auto"/>
        <w:ind w:firstLine="720"/>
        <w:rPr>
          <w:rFonts w:ascii="Times New Roman" w:hAnsi="Times New Roman" w:cs="Times New Roman"/>
        </w:rPr>
      </w:pPr>
      <w:r>
        <w:rPr>
          <w:rFonts w:ascii="Times New Roman" w:hAnsi="Times New Roman" w:cs="Times New Roman"/>
        </w:rPr>
        <w:t xml:space="preserve">Landing on utilities each have their own specific </w:t>
      </w:r>
      <w:r w:rsidR="00567ABC">
        <w:rPr>
          <w:rFonts w:ascii="Times New Roman" w:hAnsi="Times New Roman" w:cs="Times New Roman"/>
        </w:rPr>
        <w:t xml:space="preserve">price that also involve the value of the two die that caused the player to land on that utility. </w:t>
      </w:r>
      <w:r w:rsidR="00414918">
        <w:rPr>
          <w:rFonts w:ascii="Times New Roman" w:hAnsi="Times New Roman" w:cs="Times New Roman"/>
        </w:rPr>
        <w:t>In addition, if the individual that owns the utility that is landed on also owns the other utility, the rent that the renting player must pay is significantly more. For specific values, please view our “Board Layout” chart.</w:t>
      </w:r>
    </w:p>
    <w:p w:rsidR="00414918" w:rsidRDefault="00414918" w:rsidP="0085688E">
      <w:pPr>
        <w:spacing w:after="0" w:line="240" w:lineRule="auto"/>
        <w:ind w:firstLine="720"/>
        <w:rPr>
          <w:rFonts w:ascii="Times New Roman" w:hAnsi="Times New Roman" w:cs="Times New Roman"/>
        </w:rPr>
      </w:pPr>
      <w:r>
        <w:rPr>
          <w:rFonts w:ascii="Times New Roman" w:hAnsi="Times New Roman" w:cs="Times New Roman"/>
        </w:rPr>
        <w:t>Tax payments go to the community vault and the payment made can be either fixed on a percentage of what the player owns. The player will choose whichever one is less for the player to pay.</w:t>
      </w:r>
    </w:p>
    <w:p w:rsidR="00414918" w:rsidRDefault="00414918" w:rsidP="0085688E">
      <w:pPr>
        <w:spacing w:after="0" w:line="240" w:lineRule="auto"/>
        <w:ind w:firstLine="720"/>
        <w:rPr>
          <w:rFonts w:ascii="Times New Roman" w:hAnsi="Times New Roman" w:cs="Times New Roman"/>
        </w:rPr>
      </w:pPr>
      <w:r>
        <w:rPr>
          <w:rFonts w:ascii="Times New Roman" w:hAnsi="Times New Roman" w:cs="Times New Roman"/>
        </w:rPr>
        <w:t>If landed on one of the special zones of “Free Parking,” “Visiting in Jail,” or “Go to Jail,” different actions occur. Please refer to the “Playing Actions Diagram” to view the different possibilities.</w:t>
      </w:r>
    </w:p>
    <w:p w:rsidR="00414918" w:rsidRDefault="00414918" w:rsidP="0085688E">
      <w:pPr>
        <w:spacing w:after="0" w:line="240" w:lineRule="auto"/>
        <w:ind w:firstLine="720"/>
        <w:rPr>
          <w:rFonts w:ascii="Times New Roman" w:hAnsi="Times New Roman" w:cs="Times New Roman"/>
        </w:rPr>
      </w:pPr>
      <w:r>
        <w:rPr>
          <w:rFonts w:ascii="Times New Roman" w:hAnsi="Times New Roman" w:cs="Times New Roman"/>
        </w:rPr>
        <w:t>At “Chance” and “Community Chest,” a card is drawn in the random order that it resides, and the player must complete that action. Each card requires a different action. The different cards that we have chosen for our version of this game are noted in the “Equipment” section of this report.</w:t>
      </w:r>
    </w:p>
    <w:p w:rsidR="00414918" w:rsidRPr="009B6921" w:rsidRDefault="00414918" w:rsidP="0085688E">
      <w:pPr>
        <w:spacing w:after="0" w:line="240" w:lineRule="auto"/>
        <w:ind w:firstLine="720"/>
        <w:rPr>
          <w:rFonts w:ascii="Times New Roman" w:hAnsi="Times New Roman" w:cs="Times New Roman"/>
        </w:rPr>
      </w:pPr>
      <w:r>
        <w:rPr>
          <w:rFonts w:ascii="Times New Roman" w:hAnsi="Times New Roman" w:cs="Times New Roman"/>
        </w:rPr>
        <w:t>If the player passes “Go” on his turn, he is given $200. This is an action that occurs alongside the buying and paying that the player already has to do on each turn.</w:t>
      </w:r>
    </w:p>
    <w:p w:rsidR="00596ADD" w:rsidRDefault="00596ADD"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Pr="009B6921" w:rsidRDefault="003C6AC7" w:rsidP="003C6AC7">
      <w:pPr>
        <w:spacing w:after="0" w:line="240" w:lineRule="auto"/>
        <w:rPr>
          <w:rFonts w:ascii="Times New Roman" w:hAnsi="Times New Roman" w:cs="Times New Roman"/>
          <w:i/>
        </w:rPr>
      </w:pPr>
      <w:r w:rsidRPr="009B6921">
        <w:rPr>
          <w:rFonts w:ascii="Times New Roman" w:hAnsi="Times New Roman" w:cs="Times New Roman"/>
          <w:i/>
        </w:rPr>
        <w:t>Winning Conditions</w:t>
      </w:r>
    </w:p>
    <w:p w:rsidR="003C6AC7" w:rsidRDefault="003C6AC7" w:rsidP="003C6AC7">
      <w:pPr>
        <w:spacing w:after="0" w:line="240" w:lineRule="auto"/>
        <w:rPr>
          <w:rFonts w:ascii="Times New Roman" w:hAnsi="Times New Roman" w:cs="Times New Roman"/>
        </w:rPr>
      </w:pPr>
    </w:p>
    <w:p w:rsidR="003C6AC7" w:rsidRDefault="003C6AC7" w:rsidP="003C6AC7">
      <w:pPr>
        <w:spacing w:after="0" w:line="240" w:lineRule="auto"/>
        <w:ind w:firstLine="720"/>
        <w:rPr>
          <w:rFonts w:ascii="Times New Roman" w:hAnsi="Times New Roman" w:cs="Times New Roman"/>
          <w:b/>
        </w:rPr>
      </w:pPr>
      <w:r>
        <w:rPr>
          <w:rFonts w:ascii="Times New Roman" w:hAnsi="Times New Roman" w:cs="Times New Roman"/>
        </w:rPr>
        <w:t>When the first person goes bankrupt (runs out of money), the status of that moment is the winning order. The player that has the most money at that time will be 1</w:t>
      </w:r>
      <w:r w:rsidRPr="00596ADD">
        <w:rPr>
          <w:rFonts w:ascii="Times New Roman" w:hAnsi="Times New Roman" w:cs="Times New Roman"/>
          <w:vertAlign w:val="superscript"/>
        </w:rPr>
        <w:t>st</w:t>
      </w:r>
      <w:r>
        <w:rPr>
          <w:rFonts w:ascii="Times New Roman" w:hAnsi="Times New Roman" w:cs="Times New Roman"/>
        </w:rPr>
        <w:t>, then second most money 2</w:t>
      </w:r>
      <w:r w:rsidRPr="00596ADD">
        <w:rPr>
          <w:rFonts w:ascii="Times New Roman" w:hAnsi="Times New Roman" w:cs="Times New Roman"/>
          <w:vertAlign w:val="superscript"/>
        </w:rPr>
        <w:t>nd</w:t>
      </w:r>
      <w:r>
        <w:rPr>
          <w:rFonts w:ascii="Times New Roman" w:hAnsi="Times New Roman" w:cs="Times New Roman"/>
        </w:rPr>
        <w:t>, and the third with money will be 3</w:t>
      </w:r>
      <w:r w:rsidRPr="00596ADD">
        <w:rPr>
          <w:rFonts w:ascii="Times New Roman" w:hAnsi="Times New Roman" w:cs="Times New Roman"/>
          <w:vertAlign w:val="superscript"/>
        </w:rPr>
        <w:t>rd</w:t>
      </w:r>
      <w:r>
        <w:rPr>
          <w:rFonts w:ascii="Times New Roman" w:hAnsi="Times New Roman" w:cs="Times New Roman"/>
        </w:rPr>
        <w:t>. That player that dies out first then assumes the last place standing.</w:t>
      </w:r>
      <w:r>
        <w:rPr>
          <w:rFonts w:ascii="Times New Roman" w:hAnsi="Times New Roman" w:cs="Times New Roman"/>
          <w:b/>
        </w:rPr>
        <w:t xml:space="preserve"> </w:t>
      </w: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95163C" w:rsidRDefault="0095163C" w:rsidP="0085688E">
      <w:pPr>
        <w:spacing w:after="0" w:line="240" w:lineRule="auto"/>
        <w:rPr>
          <w:rFonts w:ascii="Times New Roman" w:hAnsi="Times New Roman" w:cs="Times New Roman"/>
          <w:i/>
        </w:rPr>
      </w:pPr>
    </w:p>
    <w:p w:rsidR="0095163C" w:rsidRDefault="0095163C"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r>
        <w:rPr>
          <w:rFonts w:ascii="Times New Roman" w:hAnsi="Times New Roman" w:cs="Times New Roman"/>
          <w:i/>
        </w:rPr>
        <w:lastRenderedPageBreak/>
        <w:t>Player Actions</w:t>
      </w:r>
    </w:p>
    <w:p w:rsidR="003C6AC7" w:rsidRDefault="003C6AC7" w:rsidP="0085688E">
      <w:pPr>
        <w:spacing w:after="0" w:line="240" w:lineRule="auto"/>
        <w:rPr>
          <w:rFonts w:ascii="Times New Roman" w:hAnsi="Times New Roman" w:cs="Times New Roman"/>
          <w:i/>
        </w:rPr>
      </w:pPr>
    </w:p>
    <w:p w:rsidR="0085688E" w:rsidRDefault="003C6AC7" w:rsidP="0085688E">
      <w:pPr>
        <w:spacing w:after="0" w:line="240" w:lineRule="auto"/>
        <w:rPr>
          <w:rFonts w:ascii="Times New Roman" w:hAnsi="Times New Roman" w:cs="Times New Roman"/>
          <w:i/>
        </w:rPr>
      </w:pPr>
      <w:r>
        <w:rPr>
          <w:rFonts w:ascii="Times New Roman" w:hAnsi="Times New Roman" w:cs="Times New Roman"/>
          <w:i/>
          <w:noProof/>
        </w:rPr>
        <w:drawing>
          <wp:anchor distT="0" distB="0" distL="114300" distR="114300" simplePos="0" relativeHeight="251669504" behindDoc="1" locked="0" layoutInCell="1" allowOverlap="1">
            <wp:simplePos x="0" y="0"/>
            <wp:positionH relativeFrom="column">
              <wp:posOffset>-409575</wp:posOffset>
            </wp:positionH>
            <wp:positionV relativeFrom="paragraph">
              <wp:posOffset>126365</wp:posOffset>
            </wp:positionV>
            <wp:extent cx="6851650" cy="5657850"/>
            <wp:effectExtent l="19050" t="0" r="6350" b="0"/>
            <wp:wrapNone/>
            <wp:docPr id="11" name="Picture 10" descr="Monopo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poly1.jpg"/>
                    <pic:cNvPicPr/>
                  </pic:nvPicPr>
                  <pic:blipFill>
                    <a:blip r:embed="rId7" cstate="print"/>
                    <a:stretch>
                      <a:fillRect/>
                    </a:stretch>
                  </pic:blipFill>
                  <pic:spPr>
                    <a:xfrm>
                      <a:off x="0" y="0"/>
                      <a:ext cx="6851650" cy="5657850"/>
                    </a:xfrm>
                    <a:prstGeom prst="rect">
                      <a:avLst/>
                    </a:prstGeom>
                  </pic:spPr>
                </pic:pic>
              </a:graphicData>
            </a:graphic>
          </wp:anchor>
        </w:drawing>
      </w: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85688E" w:rsidRDefault="0085688E"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C6AC7" w:rsidRDefault="003C6AC7" w:rsidP="0085688E">
      <w:pPr>
        <w:spacing w:after="0" w:line="240" w:lineRule="auto"/>
        <w:rPr>
          <w:rFonts w:ascii="Times New Roman" w:hAnsi="Times New Roman" w:cs="Times New Roman"/>
          <w:i/>
        </w:rPr>
      </w:pPr>
    </w:p>
    <w:p w:rsidR="003A5588" w:rsidRDefault="003A5588" w:rsidP="0085688E">
      <w:pPr>
        <w:spacing w:after="0" w:line="240" w:lineRule="auto"/>
        <w:rPr>
          <w:rFonts w:ascii="Times New Roman" w:hAnsi="Times New Roman" w:cs="Times New Roman"/>
          <w:b/>
        </w:rPr>
      </w:pPr>
    </w:p>
    <w:p w:rsidR="003A5588" w:rsidRDefault="003A5588" w:rsidP="0085688E">
      <w:pPr>
        <w:spacing w:after="0" w:line="240" w:lineRule="auto"/>
        <w:rPr>
          <w:rFonts w:ascii="Times New Roman" w:hAnsi="Times New Roman" w:cs="Times New Roman"/>
          <w:b/>
        </w:rPr>
      </w:pPr>
    </w:p>
    <w:p w:rsidR="003A5588" w:rsidRDefault="003A5588"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r>
        <w:rPr>
          <w:rFonts w:ascii="Times New Roman" w:hAnsi="Times New Roman" w:cs="Times New Roman"/>
          <w:b/>
        </w:rPr>
        <w:lastRenderedPageBreak/>
        <w:t>Equipment</w:t>
      </w:r>
    </w:p>
    <w:p w:rsidR="0085688E" w:rsidRDefault="0085688E" w:rsidP="0085688E">
      <w:pPr>
        <w:spacing w:after="0" w:line="240" w:lineRule="auto"/>
        <w:rPr>
          <w:rFonts w:ascii="Times New Roman" w:hAnsi="Times New Roman" w:cs="Times New Roman"/>
        </w:rPr>
      </w:pPr>
    </w:p>
    <w:p w:rsidR="00A5106A" w:rsidRDefault="00A5106A" w:rsidP="0085688E">
      <w:pPr>
        <w:spacing w:after="0" w:line="240" w:lineRule="auto"/>
        <w:rPr>
          <w:rFonts w:ascii="Times New Roman" w:hAnsi="Times New Roman" w:cs="Times New Roman"/>
        </w:rPr>
      </w:pPr>
      <w:r w:rsidRPr="00A5106A">
        <w:rPr>
          <w:rFonts w:ascii="Times New Roman" w:hAnsi="Times New Roman" w:cs="Times New Roman"/>
        </w:rPr>
        <w:t xml:space="preserve">Our </w:t>
      </w:r>
      <w:r>
        <w:rPr>
          <w:rFonts w:ascii="Times New Roman" w:hAnsi="Times New Roman" w:cs="Times New Roman"/>
        </w:rPr>
        <w:t>equipment needed to play the game includes:</w:t>
      </w:r>
    </w:p>
    <w:p w:rsidR="00A5106A" w:rsidRDefault="00A5106A" w:rsidP="0085688E">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A pair of 6-side die</w:t>
      </w:r>
    </w:p>
    <w:p w:rsidR="00A5106A" w:rsidRDefault="00AD3D0B" w:rsidP="0085688E">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Money bills (endless amount of </w:t>
      </w:r>
      <w:r w:rsidR="00A5106A">
        <w:rPr>
          <w:rFonts w:ascii="Times New Roman" w:hAnsi="Times New Roman" w:cs="Times New Roman"/>
        </w:rPr>
        <w:t>$500, $100, $50, $20, $10, $5, $1)</w:t>
      </w:r>
    </w:p>
    <w:p w:rsidR="00A5106A" w:rsidRDefault="00A5106A" w:rsidP="0085688E">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Chance cards</w:t>
      </w:r>
      <w:r w:rsidR="00AD3D0B">
        <w:rPr>
          <w:rFonts w:ascii="Times New Roman" w:hAnsi="Times New Roman" w:cs="Times New Roman"/>
        </w:rPr>
        <w:t xml:space="preserve"> (6 different options)</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Pay poor tax of $15</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Advance to go</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Go back 3 spaces</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You have been elected chairman of the board, pay each player $50</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Go directly to jail</w:t>
      </w:r>
    </w:p>
    <w:p w:rsidR="00AD3D0B" w:rsidRP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Your building and loan matures. Collect $150</w:t>
      </w:r>
    </w:p>
    <w:p w:rsidR="00A5106A" w:rsidRDefault="00A5106A" w:rsidP="0085688E">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Community chest cards</w:t>
      </w:r>
      <w:r w:rsidR="00AD3D0B">
        <w:rPr>
          <w:rFonts w:ascii="Times New Roman" w:hAnsi="Times New Roman" w:cs="Times New Roman"/>
        </w:rPr>
        <w:t xml:space="preserve"> (6 different options)</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You inherit $100</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Bank error in your favor, collect $200</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Pay hospital $100</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Go to jail</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You have won second prize in a beauty contest, collect $10</w:t>
      </w:r>
    </w:p>
    <w:p w:rsidR="00AD3D0B" w:rsidRDefault="00AD3D0B" w:rsidP="0085688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Income tax refund, collect $20</w:t>
      </w:r>
    </w:p>
    <w:p w:rsidR="00A5106A" w:rsidRDefault="00A5106A" w:rsidP="0085688E">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Playing board</w:t>
      </w:r>
      <w:r w:rsidR="00AD3D0B">
        <w:rPr>
          <w:rFonts w:ascii="Times New Roman" w:hAnsi="Times New Roman" w:cs="Times New Roman"/>
        </w:rPr>
        <w:t xml:space="preserve"> (picture below)</w:t>
      </w:r>
    </w:p>
    <w:p w:rsidR="00A5106A" w:rsidRDefault="00A5106A" w:rsidP="0085688E">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Green houses </w:t>
      </w:r>
    </w:p>
    <w:p w:rsidR="00A5106A" w:rsidRDefault="00A5106A" w:rsidP="0085688E">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Player tokens </w:t>
      </w:r>
      <w:r w:rsidR="005D4212">
        <w:rPr>
          <w:rFonts w:ascii="Times New Roman" w:hAnsi="Times New Roman" w:cs="Times New Roman"/>
        </w:rPr>
        <w:t>(4- Top Hat, Thimble, Shoe, Battleship</w:t>
      </w:r>
      <w:r w:rsidR="00414918">
        <w:rPr>
          <w:rFonts w:ascii="Times New Roman" w:hAnsi="Times New Roman" w:cs="Times New Roman"/>
        </w:rPr>
        <w:t>, more details in our “Players” section</w:t>
      </w:r>
      <w:r w:rsidR="005D4212">
        <w:rPr>
          <w:rFonts w:ascii="Times New Roman" w:hAnsi="Times New Roman" w:cs="Times New Roman"/>
        </w:rPr>
        <w:t>)</w:t>
      </w:r>
    </w:p>
    <w:p w:rsidR="00FF5D4D" w:rsidRPr="00A5106A" w:rsidRDefault="00FF5D4D" w:rsidP="00FF5D4D">
      <w:pPr>
        <w:pStyle w:val="ListParagraph"/>
        <w:spacing w:after="0" w:line="240" w:lineRule="auto"/>
        <w:rPr>
          <w:rFonts w:ascii="Times New Roman" w:hAnsi="Times New Roman" w:cs="Times New Roman"/>
        </w:rPr>
      </w:pPr>
    </w:p>
    <w:p w:rsidR="00A5106A" w:rsidRDefault="00A5106A" w:rsidP="0085688E">
      <w:pPr>
        <w:spacing w:after="0" w:line="240" w:lineRule="auto"/>
        <w:jc w:val="center"/>
        <w:rPr>
          <w:rFonts w:ascii="Times New Roman" w:hAnsi="Times New Roman" w:cs="Times New Roman"/>
          <w:b/>
        </w:rPr>
      </w:pPr>
      <w:r>
        <w:rPr>
          <w:noProof/>
        </w:rPr>
        <w:drawing>
          <wp:anchor distT="0" distB="0" distL="114300" distR="114300" simplePos="0" relativeHeight="251668480" behindDoc="0" locked="0" layoutInCell="1" allowOverlap="1">
            <wp:simplePos x="0" y="0"/>
            <wp:positionH relativeFrom="column">
              <wp:posOffset>1038225</wp:posOffset>
            </wp:positionH>
            <wp:positionV relativeFrom="paragraph">
              <wp:posOffset>35560</wp:posOffset>
            </wp:positionV>
            <wp:extent cx="4257675" cy="4257675"/>
            <wp:effectExtent l="19050" t="0" r="9525" b="0"/>
            <wp:wrapNone/>
            <wp:docPr id="10" name="irc_mi" descr="http://ecx.images-amazon.com/images/I/81oC5pYhh2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cx.images-amazon.com/images/I/81oC5pYhh2L._SL1500_.jpg"/>
                    <pic:cNvPicPr>
                      <a:picLocks noChangeAspect="1" noChangeArrowheads="1"/>
                    </pic:cNvPicPr>
                  </pic:nvPicPr>
                  <pic:blipFill>
                    <a:blip r:embed="rId8" cstate="print"/>
                    <a:srcRect/>
                    <a:stretch>
                      <a:fillRect/>
                    </a:stretch>
                  </pic:blipFill>
                  <pic:spPr bwMode="auto">
                    <a:xfrm>
                      <a:off x="0" y="0"/>
                      <a:ext cx="4257675" cy="4257675"/>
                    </a:xfrm>
                    <a:prstGeom prst="rect">
                      <a:avLst/>
                    </a:prstGeom>
                    <a:noFill/>
                    <a:ln w="9525">
                      <a:noFill/>
                      <a:miter lim="800000"/>
                      <a:headEnd/>
                      <a:tailEnd/>
                    </a:ln>
                  </pic:spPr>
                </pic:pic>
              </a:graphicData>
            </a:graphic>
          </wp:anchor>
        </w:drawing>
      </w:r>
    </w:p>
    <w:p w:rsidR="00A5106A" w:rsidRDefault="00A5106A"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85688E" w:rsidRDefault="0085688E"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p>
    <w:p w:rsidR="00A5106A" w:rsidRDefault="00A5106A" w:rsidP="0085688E">
      <w:pPr>
        <w:spacing w:after="0" w:line="240" w:lineRule="auto"/>
        <w:rPr>
          <w:rFonts w:ascii="Times New Roman" w:hAnsi="Times New Roman" w:cs="Times New Roman"/>
          <w:b/>
        </w:rPr>
      </w:pPr>
    </w:p>
    <w:p w:rsidR="0085688E" w:rsidRPr="00FF5D4D" w:rsidRDefault="003A5588" w:rsidP="0085688E">
      <w:pPr>
        <w:spacing w:after="0" w:line="240" w:lineRule="auto"/>
        <w:outlineLvl w:val="1"/>
        <w:rPr>
          <w:rFonts w:ascii="Times New Roman" w:eastAsia="Times New Roman" w:hAnsi="Times New Roman" w:cs="Times New Roman"/>
          <w:bCs/>
          <w:i/>
          <w:sz w:val="24"/>
          <w:szCs w:val="24"/>
        </w:rPr>
      </w:pPr>
      <w:r w:rsidRPr="00FF5D4D">
        <w:rPr>
          <w:rFonts w:ascii="Times New Roman" w:eastAsia="Times New Roman" w:hAnsi="Times New Roman" w:cs="Times New Roman"/>
          <w:bCs/>
          <w:i/>
          <w:sz w:val="24"/>
          <w:szCs w:val="24"/>
        </w:rPr>
        <w:lastRenderedPageBreak/>
        <w:t>Board Layout</w:t>
      </w:r>
    </w:p>
    <w:p w:rsidR="00A5106A" w:rsidRPr="00AD3D0B" w:rsidRDefault="003A5588" w:rsidP="0085688E">
      <w:pPr>
        <w:spacing w:after="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p>
    <w:p w:rsidR="009B6921" w:rsidRPr="00AD3D0B" w:rsidRDefault="009B6921" w:rsidP="0085688E">
      <w:pPr>
        <w:pStyle w:val="ListParagraph"/>
        <w:numPr>
          <w:ilvl w:val="0"/>
          <w:numId w:val="5"/>
        </w:numPr>
        <w:spacing w:after="0" w:line="240" w:lineRule="auto"/>
        <w:outlineLvl w:val="1"/>
        <w:rPr>
          <w:rFonts w:ascii="Times New Roman" w:eastAsia="Times New Roman" w:hAnsi="Times New Roman" w:cs="Times New Roman"/>
          <w:bCs/>
          <w:sz w:val="24"/>
          <w:szCs w:val="24"/>
        </w:rPr>
      </w:pPr>
      <w:r w:rsidRPr="00AD3D0B">
        <w:rPr>
          <w:rFonts w:ascii="Times New Roman" w:eastAsia="Times New Roman" w:hAnsi="Times New Roman" w:cs="Times New Roman"/>
          <w:bCs/>
          <w:sz w:val="24"/>
          <w:szCs w:val="24"/>
        </w:rPr>
        <w:t>Cost to build 1 house requires paying the price of the property again.</w:t>
      </w:r>
    </w:p>
    <w:p w:rsidR="00AD3D0B" w:rsidRDefault="00AD3D0B" w:rsidP="0085688E">
      <w:pPr>
        <w:pStyle w:val="ListParagraph"/>
        <w:numPr>
          <w:ilvl w:val="0"/>
          <w:numId w:val="5"/>
        </w:numPr>
        <w:spacing w:after="0" w:line="240" w:lineRule="auto"/>
        <w:outlineLvl w:val="1"/>
        <w:rPr>
          <w:rFonts w:ascii="Times New Roman" w:eastAsia="Times New Roman" w:hAnsi="Times New Roman" w:cs="Times New Roman"/>
          <w:bCs/>
          <w:sz w:val="24"/>
          <w:szCs w:val="24"/>
        </w:rPr>
      </w:pPr>
      <w:r w:rsidRPr="00AD3D0B">
        <w:rPr>
          <w:rFonts w:ascii="Times New Roman" w:eastAsia="Times New Roman" w:hAnsi="Times New Roman" w:cs="Times New Roman"/>
          <w:bCs/>
          <w:sz w:val="24"/>
          <w:szCs w:val="24"/>
        </w:rPr>
        <w:t>Electric Company and Water Works: 4*dice if only one owned, 10*dice if both owned.</w:t>
      </w:r>
    </w:p>
    <w:p w:rsidR="0085688E" w:rsidRPr="00AD3D0B" w:rsidRDefault="0085688E" w:rsidP="0085688E">
      <w:pPr>
        <w:pStyle w:val="ListParagraph"/>
        <w:spacing w:after="0" w:line="240" w:lineRule="auto"/>
        <w:outlineLvl w:val="1"/>
        <w:rPr>
          <w:rFonts w:ascii="Times New Roman" w:eastAsia="Times New Roman" w:hAnsi="Times New Roman" w:cs="Times New Roman"/>
          <w:bCs/>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497"/>
        <w:gridCol w:w="30"/>
        <w:gridCol w:w="30"/>
        <w:gridCol w:w="3215"/>
        <w:gridCol w:w="30"/>
        <w:gridCol w:w="752"/>
        <w:gridCol w:w="35"/>
        <w:gridCol w:w="622"/>
        <w:gridCol w:w="30"/>
        <w:gridCol w:w="874"/>
        <w:gridCol w:w="50"/>
      </w:tblGrid>
      <w:tr w:rsidR="00AD3D0B" w:rsidRPr="00C77CB4" w:rsidTr="009B6921">
        <w:trPr>
          <w:tblCellSpacing w:w="15" w:type="dxa"/>
          <w:jc w:val="center"/>
        </w:trPr>
        <w:tc>
          <w:tcPr>
            <w:tcW w:w="1639"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Property</w:t>
            </w:r>
          </w:p>
        </w:tc>
        <w:tc>
          <w:tcPr>
            <w:tcW w:w="527"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b/>
                <w:bCs/>
                <w:sz w:val="24"/>
                <w:szCs w:val="24"/>
              </w:rPr>
            </w:pPr>
            <w:r w:rsidRPr="00314EBA">
              <w:rPr>
                <w:rFonts w:ascii="Times New Roman" w:eastAsia="Times New Roman" w:hAnsi="Times New Roman" w:cs="Times New Roman"/>
                <w:b/>
                <w:bCs/>
                <w:sz w:val="24"/>
                <w:szCs w:val="24"/>
              </w:rPr>
              <w:t>Cost</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Rent/Payment if Landed</w:t>
            </w:r>
          </w:p>
        </w:tc>
        <w:tc>
          <w:tcPr>
            <w:tcW w:w="72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b/>
                <w:bCs/>
                <w:sz w:val="24"/>
                <w:szCs w:val="24"/>
              </w:rPr>
            </w:pPr>
            <w:r w:rsidRPr="00314EBA">
              <w:rPr>
                <w:rFonts w:ascii="Times New Roman" w:eastAsia="Times New Roman" w:hAnsi="Times New Roman" w:cs="Times New Roman"/>
                <w:b/>
                <w:bCs/>
                <w:sz w:val="24"/>
                <w:szCs w:val="24"/>
              </w:rPr>
              <w:t xml:space="preserve">1 </w:t>
            </w:r>
            <w:proofErr w:type="spellStart"/>
            <w:r w:rsidRPr="00314EBA">
              <w:rPr>
                <w:rFonts w:ascii="Times New Roman" w:eastAsia="Times New Roman" w:hAnsi="Times New Roman" w:cs="Times New Roman"/>
                <w:b/>
                <w:bCs/>
                <w:sz w:val="24"/>
                <w:szCs w:val="24"/>
              </w:rPr>
              <w:t>hse</w:t>
            </w:r>
            <w:proofErr w:type="spellEnd"/>
          </w:p>
        </w:tc>
        <w:tc>
          <w:tcPr>
            <w:tcW w:w="65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b/>
                <w:bCs/>
                <w:sz w:val="24"/>
                <w:szCs w:val="24"/>
              </w:rPr>
            </w:pPr>
            <w:r w:rsidRPr="00314EBA">
              <w:rPr>
                <w:rFonts w:ascii="Times New Roman" w:eastAsia="Times New Roman" w:hAnsi="Times New Roman" w:cs="Times New Roman"/>
                <w:b/>
                <w:bCs/>
                <w:sz w:val="24"/>
                <w:szCs w:val="24"/>
              </w:rPr>
              <w:t xml:space="preserve">2 </w:t>
            </w:r>
            <w:proofErr w:type="spellStart"/>
            <w:r w:rsidRPr="00314EBA">
              <w:rPr>
                <w:rFonts w:ascii="Times New Roman" w:eastAsia="Times New Roman" w:hAnsi="Times New Roman" w:cs="Times New Roman"/>
                <w:b/>
                <w:bCs/>
                <w:sz w:val="24"/>
                <w:szCs w:val="24"/>
              </w:rPr>
              <w:t>hses</w:t>
            </w:r>
            <w:proofErr w:type="spellEnd"/>
          </w:p>
        </w:tc>
        <w:tc>
          <w:tcPr>
            <w:tcW w:w="859"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b/>
                <w:bCs/>
                <w:sz w:val="24"/>
                <w:szCs w:val="24"/>
              </w:rPr>
            </w:pPr>
            <w:r w:rsidRPr="00314EBA">
              <w:rPr>
                <w:rFonts w:ascii="Times New Roman" w:eastAsia="Times New Roman" w:hAnsi="Times New Roman" w:cs="Times New Roman"/>
                <w:b/>
                <w:bCs/>
                <w:sz w:val="24"/>
                <w:szCs w:val="24"/>
              </w:rPr>
              <w:t xml:space="preserve">3 </w:t>
            </w:r>
            <w:proofErr w:type="spellStart"/>
            <w:r w:rsidRPr="00314EBA">
              <w:rPr>
                <w:rFonts w:ascii="Times New Roman" w:eastAsia="Times New Roman" w:hAnsi="Times New Roman" w:cs="Times New Roman"/>
                <w:b/>
                <w:bCs/>
                <w:sz w:val="24"/>
                <w:szCs w:val="24"/>
              </w:rPr>
              <w:t>hses</w:t>
            </w:r>
            <w:proofErr w:type="spellEnd"/>
          </w:p>
        </w:tc>
      </w:tr>
      <w:tr w:rsidR="00AD3D0B" w:rsidRPr="00C77CB4" w:rsidTr="009B6921">
        <w:trPr>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2E0854"/>
            <w:vAlign w:val="center"/>
            <w:hideMark/>
          </w:tcPr>
          <w:p w:rsidR="00AD3D0B" w:rsidRPr="00314EBA" w:rsidRDefault="00AD3D0B" w:rsidP="0085688E">
            <w:pPr>
              <w:spacing w:after="0" w:line="240" w:lineRule="auto"/>
              <w:jc w:val="center"/>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Mediterranean Avenue</w:t>
            </w:r>
          </w:p>
        </w:tc>
        <w:tc>
          <w:tcPr>
            <w:tcW w:w="527"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60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w:t>
            </w:r>
          </w:p>
        </w:tc>
        <w:tc>
          <w:tcPr>
            <w:tcW w:w="72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10</w:t>
            </w:r>
          </w:p>
        </w:tc>
        <w:tc>
          <w:tcPr>
            <w:tcW w:w="65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30</w:t>
            </w:r>
          </w:p>
        </w:tc>
        <w:tc>
          <w:tcPr>
            <w:tcW w:w="859"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90</w:t>
            </w:r>
          </w:p>
        </w:tc>
      </w:tr>
      <w:tr w:rsidR="00AD3D0B" w:rsidRPr="00C77CB4" w:rsidTr="009B6921">
        <w:trPr>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2E0854"/>
            <w:vAlign w:val="center"/>
            <w:hideMark/>
          </w:tcPr>
          <w:p w:rsidR="00AD3D0B" w:rsidRPr="00314EBA" w:rsidRDefault="00AD3D0B" w:rsidP="0085688E">
            <w:pPr>
              <w:spacing w:after="0" w:line="240" w:lineRule="auto"/>
              <w:jc w:val="center"/>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Baltic Avenue</w:t>
            </w:r>
          </w:p>
        </w:tc>
        <w:tc>
          <w:tcPr>
            <w:tcW w:w="527"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60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4</w:t>
            </w:r>
          </w:p>
        </w:tc>
        <w:tc>
          <w:tcPr>
            <w:tcW w:w="72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20</w:t>
            </w:r>
          </w:p>
        </w:tc>
        <w:tc>
          <w:tcPr>
            <w:tcW w:w="65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60</w:t>
            </w:r>
          </w:p>
        </w:tc>
        <w:tc>
          <w:tcPr>
            <w:tcW w:w="859"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180</w:t>
            </w:r>
          </w:p>
        </w:tc>
      </w:tr>
      <w:tr w:rsidR="00AD3D0B" w:rsidRPr="00C77CB4" w:rsidTr="009B6921">
        <w:trPr>
          <w:gridAfter w:val="6"/>
          <w:wAfter w:w="2296"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000000"/>
                <w:sz w:val="24"/>
                <w:szCs w:val="24"/>
              </w:rPr>
              <w:t>Reading RR</w:t>
            </w:r>
          </w:p>
        </w:tc>
        <w:tc>
          <w:tcPr>
            <w:tcW w:w="527"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18"/>
                <w:szCs w:val="24"/>
              </w:rPr>
              <w:t>25 if 1 owned, 50 if 2 owned, 100 if 3 owned, 200 if all 4 owned</w:t>
            </w:r>
          </w:p>
        </w:tc>
      </w:tr>
      <w:tr w:rsidR="00AD3D0B" w:rsidRPr="00C77CB4" w:rsidTr="009B6921">
        <w:trPr>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0099CC"/>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Oriental Avenue</w:t>
            </w:r>
          </w:p>
        </w:tc>
        <w:tc>
          <w:tcPr>
            <w:tcW w:w="527"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100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6</w:t>
            </w:r>
          </w:p>
        </w:tc>
        <w:tc>
          <w:tcPr>
            <w:tcW w:w="72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30</w:t>
            </w:r>
          </w:p>
        </w:tc>
        <w:tc>
          <w:tcPr>
            <w:tcW w:w="65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90</w:t>
            </w:r>
          </w:p>
        </w:tc>
        <w:tc>
          <w:tcPr>
            <w:tcW w:w="859"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270</w:t>
            </w:r>
          </w:p>
        </w:tc>
      </w:tr>
      <w:tr w:rsidR="00AD3D0B" w:rsidRPr="00C77CB4" w:rsidTr="009B6921">
        <w:trPr>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0099CC"/>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Vermont Avenue</w:t>
            </w:r>
          </w:p>
        </w:tc>
        <w:tc>
          <w:tcPr>
            <w:tcW w:w="527"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100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6</w:t>
            </w:r>
          </w:p>
        </w:tc>
        <w:tc>
          <w:tcPr>
            <w:tcW w:w="72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30</w:t>
            </w:r>
          </w:p>
        </w:tc>
        <w:tc>
          <w:tcPr>
            <w:tcW w:w="65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90</w:t>
            </w:r>
          </w:p>
        </w:tc>
        <w:tc>
          <w:tcPr>
            <w:tcW w:w="859"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270</w:t>
            </w:r>
          </w:p>
        </w:tc>
      </w:tr>
      <w:tr w:rsidR="00AD3D0B" w:rsidRPr="00C77CB4" w:rsidTr="009B6921">
        <w:trPr>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0099CC"/>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Connecticut Avenue</w:t>
            </w:r>
          </w:p>
        </w:tc>
        <w:tc>
          <w:tcPr>
            <w:tcW w:w="527"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120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8</w:t>
            </w:r>
          </w:p>
        </w:tc>
        <w:tc>
          <w:tcPr>
            <w:tcW w:w="72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40</w:t>
            </w:r>
          </w:p>
        </w:tc>
        <w:tc>
          <w:tcPr>
            <w:tcW w:w="65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100</w:t>
            </w:r>
          </w:p>
        </w:tc>
        <w:tc>
          <w:tcPr>
            <w:tcW w:w="859"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300</w:t>
            </w:r>
          </w:p>
        </w:tc>
      </w:tr>
      <w:tr w:rsidR="00AD3D0B" w:rsidRPr="00C77CB4" w:rsidTr="009B6921">
        <w:trPr>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CC44CC"/>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St. Charles Place</w:t>
            </w:r>
          </w:p>
        </w:tc>
        <w:tc>
          <w:tcPr>
            <w:tcW w:w="527"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140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10</w:t>
            </w:r>
          </w:p>
        </w:tc>
        <w:tc>
          <w:tcPr>
            <w:tcW w:w="72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50</w:t>
            </w:r>
          </w:p>
        </w:tc>
        <w:tc>
          <w:tcPr>
            <w:tcW w:w="65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150</w:t>
            </w:r>
          </w:p>
        </w:tc>
        <w:tc>
          <w:tcPr>
            <w:tcW w:w="859"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450</w:t>
            </w:r>
          </w:p>
        </w:tc>
      </w:tr>
      <w:tr w:rsidR="00AD3D0B" w:rsidRPr="009B6921" w:rsidTr="009B6921">
        <w:trPr>
          <w:gridAfter w:val="9"/>
          <w:wAfter w:w="5571"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000000"/>
                <w:sz w:val="24"/>
                <w:szCs w:val="24"/>
              </w:rPr>
              <w:t>Electric Company</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857A20" w:rsidP="0085688E">
            <w:pPr>
              <w:spacing w:after="0" w:line="240" w:lineRule="auto"/>
              <w:jc w:val="right"/>
              <w:rPr>
                <w:rFonts w:ascii="Times New Roman" w:eastAsia="Times New Roman" w:hAnsi="Times New Roman" w:cs="Times New Roman"/>
                <w:color w:val="FF0000"/>
                <w:sz w:val="24"/>
                <w:szCs w:val="24"/>
              </w:rPr>
            </w:pPr>
            <w:r w:rsidRPr="00857A20">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35" type="#_x0000_t202" style="position:absolute;left:0;text-align:left;margin-left:68.55pt;margin-top:-8.1pt;width:172.95pt;height:31.85pt;z-index:251671552;mso-position-horizontal-relative:text;mso-position-vertical-relative:text;mso-width-relative:margin;mso-height-relative:margin" filled="f" stroked="f">
                  <v:textbox>
                    <w:txbxContent>
                      <w:p w:rsidR="009B6FB9" w:rsidRPr="009B6FB9" w:rsidRDefault="009B6FB9">
                        <w:pPr>
                          <w:rPr>
                            <w:sz w:val="18"/>
                            <w:szCs w:val="18"/>
                          </w:rPr>
                        </w:pPr>
                        <w:r w:rsidRPr="009B6FB9">
                          <w:rPr>
                            <w:sz w:val="18"/>
                            <w:szCs w:val="18"/>
                          </w:rPr>
                          <w:t>If one owned, 4*dice roll, If both owned, 10*dice roll.</w:t>
                        </w:r>
                      </w:p>
                    </w:txbxContent>
                  </v:textbox>
                </v:shape>
              </w:pict>
            </w:r>
            <w:r w:rsidR="00AD3D0B" w:rsidRPr="00314EBA">
              <w:rPr>
                <w:rFonts w:ascii="Times New Roman" w:eastAsia="Times New Roman" w:hAnsi="Times New Roman" w:cs="Times New Roman"/>
                <w:color w:val="FF0000"/>
                <w:sz w:val="24"/>
                <w:szCs w:val="24"/>
              </w:rPr>
              <w:t>75</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CC44CC"/>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States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140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10</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50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150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450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CC44CC"/>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Virginia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160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12</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60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180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500</w:t>
            </w:r>
          </w:p>
        </w:tc>
      </w:tr>
      <w:tr w:rsidR="00AD3D0B" w:rsidRPr="00C77CB4" w:rsidTr="009B6921">
        <w:trPr>
          <w:gridAfter w:val="7"/>
          <w:wAfter w:w="2326"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000000"/>
                <w:sz w:val="24"/>
                <w:szCs w:val="24"/>
              </w:rPr>
              <w:t>Pennsylvania RR</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18"/>
                <w:szCs w:val="24"/>
              </w:rPr>
              <w:t>25 if 1 owned, 50 if 2 owned, 100 if 3 owned, 200 if all 4 owned</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6600"/>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St. James Place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180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14</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70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200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550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6600"/>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Tennessee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180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14</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70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200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550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6600"/>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New York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16</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80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220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600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Kentucky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220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18</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90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250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700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Indiana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220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18</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90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250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700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Illinois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240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20</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100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300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750</w:t>
            </w:r>
          </w:p>
        </w:tc>
      </w:tr>
      <w:tr w:rsidR="00AD3D0B" w:rsidRPr="00C77CB4" w:rsidTr="009B6921">
        <w:trPr>
          <w:gridAfter w:val="7"/>
          <w:wAfter w:w="2326"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000000"/>
                <w:sz w:val="24"/>
                <w:szCs w:val="24"/>
              </w:rPr>
              <w:t>B&amp;O RR</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18"/>
                <w:szCs w:val="24"/>
              </w:rPr>
              <w:t>25 if 1 owned, 50 if 2 owned, 100 if 3 owned, 200 if all 4 owned</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FF33"/>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000000"/>
                <w:sz w:val="24"/>
                <w:szCs w:val="24"/>
              </w:rPr>
              <w:t xml:space="preserve">Atlantic </w:t>
            </w:r>
            <w:r w:rsidRPr="00314EBA">
              <w:rPr>
                <w:rFonts w:ascii="Times New Roman" w:eastAsia="Times New Roman" w:hAnsi="Times New Roman" w:cs="Times New Roman"/>
                <w:b/>
                <w:bCs/>
                <w:color w:val="000000"/>
                <w:sz w:val="24"/>
                <w:szCs w:val="24"/>
              </w:rPr>
              <w:lastRenderedPageBreak/>
              <w:t>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lastRenderedPageBreak/>
              <w:t>260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22</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110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330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800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FF33"/>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000000"/>
                <w:sz w:val="24"/>
                <w:szCs w:val="24"/>
              </w:rPr>
              <w:lastRenderedPageBreak/>
              <w:t>Ventnor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260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857A20" w:rsidP="0085688E">
            <w:pPr>
              <w:spacing w:after="0" w:line="240" w:lineRule="auto"/>
              <w:jc w:val="right"/>
              <w:rPr>
                <w:rFonts w:ascii="Times New Roman" w:eastAsia="Times New Roman" w:hAnsi="Times New Roman" w:cs="Times New Roman"/>
                <w:sz w:val="24"/>
                <w:szCs w:val="24"/>
              </w:rPr>
            </w:pPr>
            <w:r w:rsidRPr="00857A20">
              <w:rPr>
                <w:rFonts w:ascii="Times New Roman" w:hAnsi="Times New Roman" w:cs="Times New Roman"/>
                <w:b/>
                <w:noProof/>
                <w:sz w:val="24"/>
                <w:szCs w:val="24"/>
              </w:rPr>
              <w:pict>
                <v:shape id="_x0000_s1036" type="#_x0000_t202" style="position:absolute;left:0;text-align:left;margin-left:38pt;margin-top:25.2pt;width:221.75pt;height:22pt;z-index:251672576;mso-position-horizontal-relative:text;mso-position-vertical-relative:text;mso-width-relative:margin;mso-height-relative:margin" stroked="f" strokeweight="0">
                  <v:textbox>
                    <w:txbxContent>
                      <w:p w:rsidR="009B6FB9" w:rsidRPr="009B6FB9" w:rsidRDefault="009B6FB9" w:rsidP="009B6FB9">
                        <w:pPr>
                          <w:rPr>
                            <w:sz w:val="18"/>
                            <w:szCs w:val="18"/>
                          </w:rPr>
                        </w:pPr>
                        <w:r w:rsidRPr="009B6FB9">
                          <w:rPr>
                            <w:sz w:val="18"/>
                            <w:szCs w:val="18"/>
                          </w:rPr>
                          <w:t>If one owned, 4*dice roll, If both owned, 10*dice roll.</w:t>
                        </w:r>
                      </w:p>
                    </w:txbxContent>
                  </v:textbox>
                </v:shape>
              </w:pict>
            </w:r>
            <w:r w:rsidR="00AD3D0B" w:rsidRPr="00314EBA">
              <w:rPr>
                <w:rFonts w:ascii="Times New Roman" w:eastAsia="Times New Roman" w:hAnsi="Times New Roman" w:cs="Times New Roman"/>
                <w:sz w:val="24"/>
                <w:szCs w:val="24"/>
              </w:rPr>
              <w:t>22</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110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330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800</w:t>
            </w:r>
          </w:p>
        </w:tc>
      </w:tr>
      <w:tr w:rsidR="00AD3D0B" w:rsidRPr="00C77CB4" w:rsidTr="009B6921">
        <w:trPr>
          <w:gridAfter w:val="10"/>
          <w:wAfter w:w="5601"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000000"/>
                <w:sz w:val="24"/>
                <w:szCs w:val="24"/>
              </w:rPr>
              <w:t>Water Works</w:t>
            </w:r>
          </w:p>
        </w:tc>
        <w:tc>
          <w:tcPr>
            <w:tcW w:w="0" w:type="auto"/>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75</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FF33"/>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000000"/>
                <w:sz w:val="24"/>
                <w:szCs w:val="24"/>
              </w:rPr>
              <w:t>Marvin Gardens</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280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24*</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120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360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850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339933"/>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Pacific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300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26</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130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390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900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339933"/>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North Carolina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300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26</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130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390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900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339933"/>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Pennsylvania Avenue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320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28</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150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450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1000</w:t>
            </w:r>
          </w:p>
        </w:tc>
      </w:tr>
      <w:tr w:rsidR="00AD3D0B" w:rsidRPr="00C77CB4" w:rsidTr="009B6921">
        <w:trPr>
          <w:gridAfter w:val="7"/>
          <w:wAfter w:w="2326"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000000"/>
                <w:sz w:val="24"/>
                <w:szCs w:val="24"/>
              </w:rPr>
              <w:t>Short Line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200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18"/>
                <w:szCs w:val="24"/>
              </w:rPr>
              <w:t>25 if 1 owned, 50 if 2 owned, 100 if 3 owned, 200 if all 4 owned</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000066"/>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Park Place</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350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35</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175</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500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1100</w:t>
            </w:r>
          </w:p>
        </w:tc>
      </w:tr>
      <w:tr w:rsidR="00AD3D0B" w:rsidRPr="00C77CB4" w:rsidTr="00AD3D0B">
        <w:trPr>
          <w:gridAfter w:val="1"/>
          <w:wAfter w:w="5" w:type="dxa"/>
          <w:tblCellSpacing w:w="15" w:type="dxa"/>
          <w:jc w:val="center"/>
        </w:trPr>
        <w:tc>
          <w:tcPr>
            <w:tcW w:w="1639" w:type="dxa"/>
            <w:tcBorders>
              <w:top w:val="outset" w:sz="6" w:space="0" w:color="auto"/>
              <w:left w:val="outset" w:sz="6" w:space="0" w:color="auto"/>
              <w:bottom w:val="outset" w:sz="6" w:space="0" w:color="auto"/>
              <w:right w:val="outset" w:sz="6" w:space="0" w:color="auto"/>
            </w:tcBorders>
            <w:shd w:val="clear" w:color="auto" w:fill="000066"/>
            <w:vAlign w:val="center"/>
            <w:hideMark/>
          </w:tcPr>
          <w:p w:rsidR="00AD3D0B" w:rsidRPr="00314EBA" w:rsidRDefault="00AD3D0B" w:rsidP="0085688E">
            <w:pPr>
              <w:spacing w:after="0" w:line="240" w:lineRule="auto"/>
              <w:rPr>
                <w:rFonts w:ascii="Times New Roman" w:eastAsia="Times New Roman" w:hAnsi="Times New Roman" w:cs="Times New Roman"/>
                <w:b/>
                <w:bCs/>
                <w:sz w:val="24"/>
                <w:szCs w:val="24"/>
              </w:rPr>
            </w:pPr>
            <w:r w:rsidRPr="00314EBA">
              <w:rPr>
                <w:rFonts w:ascii="Times New Roman" w:eastAsia="Times New Roman" w:hAnsi="Times New Roman" w:cs="Times New Roman"/>
                <w:b/>
                <w:bCs/>
                <w:color w:val="FFFFFF"/>
                <w:sz w:val="24"/>
                <w:szCs w:val="24"/>
              </w:rPr>
              <w:t>Boardwalk</w:t>
            </w:r>
          </w:p>
        </w:tc>
        <w:tc>
          <w:tcPr>
            <w:tcW w:w="497"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color w:val="FF0000"/>
                <w:sz w:val="24"/>
                <w:szCs w:val="24"/>
              </w:rPr>
            </w:pPr>
            <w:r w:rsidRPr="00314EBA">
              <w:rPr>
                <w:rFonts w:ascii="Times New Roman" w:eastAsia="Times New Roman" w:hAnsi="Times New Roman" w:cs="Times New Roman"/>
                <w:color w:val="FF0000"/>
                <w:sz w:val="24"/>
                <w:szCs w:val="24"/>
              </w:rPr>
              <w:t>400</w:t>
            </w:r>
          </w:p>
        </w:tc>
        <w:tc>
          <w:tcPr>
            <w:tcW w:w="3215"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50</w:t>
            </w:r>
          </w:p>
        </w:tc>
        <w:tc>
          <w:tcPr>
            <w:tcW w:w="785" w:type="dxa"/>
            <w:gridSpan w:val="3"/>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200</w:t>
            </w:r>
          </w:p>
        </w:tc>
        <w:tc>
          <w:tcPr>
            <w:tcW w:w="592" w:type="dxa"/>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600</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AD3D0B" w:rsidRPr="00314EBA" w:rsidRDefault="00AD3D0B" w:rsidP="0085688E">
            <w:pPr>
              <w:spacing w:after="0" w:line="240" w:lineRule="auto"/>
              <w:jc w:val="right"/>
              <w:rPr>
                <w:rFonts w:ascii="Times New Roman" w:eastAsia="Times New Roman" w:hAnsi="Times New Roman" w:cs="Times New Roman"/>
                <w:sz w:val="24"/>
                <w:szCs w:val="24"/>
              </w:rPr>
            </w:pPr>
            <w:r w:rsidRPr="00314EBA">
              <w:rPr>
                <w:rFonts w:ascii="Times New Roman" w:eastAsia="Times New Roman" w:hAnsi="Times New Roman" w:cs="Times New Roman"/>
                <w:sz w:val="24"/>
                <w:szCs w:val="24"/>
              </w:rPr>
              <w:t>1400</w:t>
            </w:r>
          </w:p>
        </w:tc>
      </w:tr>
    </w:tbl>
    <w:p w:rsidR="00A5106A" w:rsidRPr="00C77CB4" w:rsidRDefault="00A5106A" w:rsidP="0085688E">
      <w:pPr>
        <w:spacing w:after="0" w:line="240" w:lineRule="auto"/>
        <w:rPr>
          <w:rFonts w:ascii="Times New Roman" w:hAnsi="Times New Roman" w:cs="Times New Roman"/>
          <w:b/>
          <w:sz w:val="24"/>
          <w:szCs w:val="24"/>
        </w:rPr>
      </w:pPr>
    </w:p>
    <w:p w:rsidR="00A5106A" w:rsidRPr="00C77CB4" w:rsidRDefault="00A5106A" w:rsidP="0085688E">
      <w:pPr>
        <w:spacing w:after="0" w:line="240" w:lineRule="auto"/>
        <w:rPr>
          <w:rFonts w:ascii="Times New Roman" w:hAnsi="Times New Roman" w:cs="Times New Roman"/>
          <w:b/>
          <w:sz w:val="24"/>
          <w:szCs w:val="24"/>
        </w:rPr>
      </w:pPr>
    </w:p>
    <w:p w:rsidR="00A5106A" w:rsidRPr="00C77CB4" w:rsidRDefault="00A5106A" w:rsidP="0085688E">
      <w:pPr>
        <w:spacing w:after="0" w:line="240" w:lineRule="auto"/>
        <w:rPr>
          <w:rFonts w:ascii="Times New Roman" w:hAnsi="Times New Roman" w:cs="Times New Roman"/>
          <w:b/>
          <w:sz w:val="24"/>
          <w:szCs w:val="24"/>
        </w:rPr>
      </w:pPr>
    </w:p>
    <w:p w:rsidR="00A5106A" w:rsidRDefault="00A5106A" w:rsidP="0085688E">
      <w:pPr>
        <w:spacing w:after="0" w:line="240" w:lineRule="auto"/>
        <w:rPr>
          <w:rFonts w:ascii="Times New Roman" w:hAnsi="Times New Roman" w:cs="Times New Roman"/>
          <w:b/>
          <w:sz w:val="24"/>
          <w:szCs w:val="24"/>
        </w:rPr>
      </w:pPr>
    </w:p>
    <w:p w:rsidR="00C77CB4" w:rsidRDefault="00C77CB4" w:rsidP="0085688E">
      <w:pPr>
        <w:spacing w:after="0" w:line="240" w:lineRule="auto"/>
        <w:rPr>
          <w:rFonts w:ascii="Times New Roman" w:hAnsi="Times New Roman" w:cs="Times New Roman"/>
          <w:b/>
          <w:sz w:val="24"/>
          <w:szCs w:val="24"/>
        </w:rPr>
      </w:pPr>
    </w:p>
    <w:p w:rsidR="00C77CB4" w:rsidRDefault="00C77CB4" w:rsidP="0085688E">
      <w:pPr>
        <w:spacing w:after="0" w:line="240" w:lineRule="auto"/>
        <w:rPr>
          <w:rFonts w:ascii="Times New Roman" w:hAnsi="Times New Roman" w:cs="Times New Roman"/>
          <w:b/>
          <w:sz w:val="24"/>
          <w:szCs w:val="24"/>
        </w:rPr>
      </w:pPr>
    </w:p>
    <w:p w:rsidR="00C77CB4" w:rsidRDefault="00C77CB4" w:rsidP="0085688E">
      <w:pPr>
        <w:spacing w:after="0" w:line="240" w:lineRule="auto"/>
        <w:rPr>
          <w:rFonts w:ascii="Times New Roman" w:hAnsi="Times New Roman" w:cs="Times New Roman"/>
          <w:b/>
          <w:sz w:val="24"/>
          <w:szCs w:val="24"/>
        </w:rPr>
      </w:pPr>
    </w:p>
    <w:p w:rsidR="00C77CB4" w:rsidRDefault="00C77CB4" w:rsidP="0085688E">
      <w:pPr>
        <w:spacing w:after="0" w:line="240" w:lineRule="auto"/>
        <w:rPr>
          <w:rFonts w:ascii="Times New Roman" w:hAnsi="Times New Roman" w:cs="Times New Roman"/>
          <w:b/>
          <w:sz w:val="24"/>
          <w:szCs w:val="24"/>
        </w:rPr>
      </w:pPr>
    </w:p>
    <w:p w:rsidR="0065268D" w:rsidRDefault="0065268D" w:rsidP="0085688E">
      <w:pPr>
        <w:spacing w:after="0" w:line="240" w:lineRule="auto"/>
        <w:rPr>
          <w:rFonts w:ascii="Times New Roman" w:hAnsi="Times New Roman" w:cs="Times New Roman"/>
          <w:b/>
          <w:sz w:val="24"/>
          <w:szCs w:val="24"/>
        </w:rPr>
      </w:pPr>
    </w:p>
    <w:p w:rsidR="0065268D" w:rsidRDefault="0065268D" w:rsidP="0085688E">
      <w:pPr>
        <w:spacing w:after="0" w:line="240" w:lineRule="auto"/>
        <w:rPr>
          <w:rFonts w:ascii="Times New Roman" w:hAnsi="Times New Roman" w:cs="Times New Roman"/>
          <w:b/>
          <w:sz w:val="24"/>
          <w:szCs w:val="24"/>
        </w:rPr>
      </w:pPr>
    </w:p>
    <w:p w:rsidR="00C77CB4" w:rsidRDefault="00C77CB4" w:rsidP="0085688E">
      <w:pPr>
        <w:spacing w:after="0" w:line="240" w:lineRule="auto"/>
        <w:rPr>
          <w:rFonts w:ascii="Times New Roman" w:hAnsi="Times New Roman" w:cs="Times New Roman"/>
          <w:b/>
          <w:sz w:val="24"/>
          <w:szCs w:val="24"/>
        </w:rPr>
      </w:pPr>
    </w:p>
    <w:p w:rsidR="00C77CB4" w:rsidRDefault="00C77CB4" w:rsidP="0085688E">
      <w:pPr>
        <w:spacing w:after="0" w:line="240" w:lineRule="auto"/>
        <w:rPr>
          <w:rFonts w:ascii="Times New Roman" w:hAnsi="Times New Roman" w:cs="Times New Roman"/>
          <w:b/>
          <w:sz w:val="24"/>
          <w:szCs w:val="24"/>
        </w:rPr>
      </w:pPr>
    </w:p>
    <w:p w:rsidR="00C77CB4" w:rsidRPr="00C77CB4" w:rsidRDefault="00C77CB4" w:rsidP="0085688E">
      <w:pPr>
        <w:spacing w:after="0" w:line="240" w:lineRule="auto"/>
        <w:rPr>
          <w:rFonts w:ascii="Times New Roman" w:hAnsi="Times New Roman" w:cs="Times New Roman"/>
          <w:b/>
          <w:sz w:val="24"/>
          <w:szCs w:val="24"/>
        </w:rPr>
      </w:pPr>
    </w:p>
    <w:p w:rsidR="00A5106A" w:rsidRPr="00C77CB4" w:rsidRDefault="00A5106A" w:rsidP="0085688E">
      <w:pPr>
        <w:spacing w:after="0" w:line="240" w:lineRule="auto"/>
        <w:rPr>
          <w:rFonts w:ascii="Times New Roman" w:hAnsi="Times New Roman" w:cs="Times New Roman"/>
          <w:b/>
          <w:sz w:val="24"/>
          <w:szCs w:val="24"/>
        </w:rPr>
      </w:pPr>
    </w:p>
    <w:p w:rsidR="00A5106A" w:rsidRPr="00C77CB4" w:rsidRDefault="00A5106A"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E85E42" w:rsidRDefault="00E85E42" w:rsidP="0085688E">
      <w:pPr>
        <w:spacing w:after="0" w:line="240" w:lineRule="auto"/>
        <w:rPr>
          <w:rFonts w:ascii="Times New Roman" w:hAnsi="Times New Roman" w:cs="Times New Roman"/>
          <w:b/>
          <w:sz w:val="24"/>
          <w:szCs w:val="24"/>
        </w:rPr>
      </w:pPr>
      <w:r w:rsidRPr="00C77CB4">
        <w:rPr>
          <w:rFonts w:ascii="Times New Roman" w:hAnsi="Times New Roman" w:cs="Times New Roman"/>
          <w:b/>
          <w:sz w:val="24"/>
          <w:szCs w:val="24"/>
        </w:rPr>
        <w:lastRenderedPageBreak/>
        <w:t>Players</w:t>
      </w:r>
    </w:p>
    <w:p w:rsidR="0085688E" w:rsidRPr="00C77CB4" w:rsidRDefault="0085688E" w:rsidP="0085688E">
      <w:pPr>
        <w:spacing w:after="0" w:line="240" w:lineRule="auto"/>
        <w:rPr>
          <w:rFonts w:ascii="Times New Roman" w:hAnsi="Times New Roman" w:cs="Times New Roman"/>
          <w:b/>
          <w:sz w:val="24"/>
          <w:szCs w:val="24"/>
        </w:rPr>
      </w:pPr>
    </w:p>
    <w:p w:rsidR="00DB12B4" w:rsidRDefault="00E85E42" w:rsidP="0085688E">
      <w:pPr>
        <w:spacing w:after="0" w:line="240" w:lineRule="auto"/>
        <w:ind w:firstLine="720"/>
        <w:rPr>
          <w:rFonts w:ascii="Times New Roman" w:hAnsi="Times New Roman" w:cs="Times New Roman"/>
          <w:sz w:val="24"/>
          <w:szCs w:val="24"/>
        </w:rPr>
      </w:pPr>
      <w:r w:rsidRPr="00C77CB4">
        <w:rPr>
          <w:rFonts w:ascii="Times New Roman" w:hAnsi="Times New Roman" w:cs="Times New Roman"/>
          <w:sz w:val="24"/>
          <w:szCs w:val="24"/>
        </w:rPr>
        <w:t xml:space="preserve">In our Monopoly game, we will choose to have four players with four different tokens (Top Hat, Thimble, Shoe, and Battleship) that are iconic pieces with differing strategies. </w:t>
      </w:r>
      <w:r w:rsidR="002A4FB3" w:rsidRPr="00C77CB4">
        <w:rPr>
          <w:rFonts w:ascii="Times New Roman" w:hAnsi="Times New Roman" w:cs="Times New Roman"/>
          <w:sz w:val="24"/>
          <w:szCs w:val="24"/>
        </w:rPr>
        <w:t xml:space="preserve">Each piece will have its own strategy that is consistent with a sort of personality. </w:t>
      </w:r>
    </w:p>
    <w:p w:rsidR="0085688E" w:rsidRDefault="0085688E" w:rsidP="0085688E">
      <w:pPr>
        <w:spacing w:after="0" w:line="240" w:lineRule="auto"/>
        <w:rPr>
          <w:rFonts w:ascii="Times New Roman" w:hAnsi="Times New Roman" w:cs="Times New Roman"/>
          <w:sz w:val="24"/>
          <w:szCs w:val="24"/>
        </w:rPr>
      </w:pPr>
    </w:p>
    <w:p w:rsidR="0085688E" w:rsidRPr="00C77CB4" w:rsidRDefault="0085688E" w:rsidP="0085688E">
      <w:pPr>
        <w:spacing w:after="0" w:line="240" w:lineRule="auto"/>
        <w:rPr>
          <w:rFonts w:ascii="Times New Roman" w:hAnsi="Times New Roman" w:cs="Times New Roman"/>
          <w:sz w:val="24"/>
          <w:szCs w:val="24"/>
        </w:rPr>
      </w:pPr>
    </w:p>
    <w:p w:rsidR="00DB12B4" w:rsidRPr="00C77CB4" w:rsidRDefault="00DB12B4" w:rsidP="0085688E">
      <w:pPr>
        <w:spacing w:after="0" w:line="240" w:lineRule="auto"/>
        <w:rPr>
          <w:rFonts w:ascii="Times New Roman" w:hAnsi="Times New Roman" w:cs="Times New Roman"/>
          <w:sz w:val="24"/>
          <w:szCs w:val="24"/>
        </w:rPr>
      </w:pPr>
      <w:r w:rsidRPr="00C77CB4">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352425</wp:posOffset>
            </wp:positionH>
            <wp:positionV relativeFrom="paragraph">
              <wp:posOffset>6985</wp:posOffset>
            </wp:positionV>
            <wp:extent cx="1285875" cy="1285875"/>
            <wp:effectExtent l="19050" t="0" r="9525" b="0"/>
            <wp:wrapNone/>
            <wp:docPr id="2" name="Picture 1" descr="Top-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Hat"/>
                    <pic:cNvPicPr>
                      <a:picLocks noChangeAspect="1" noChangeArrowheads="1"/>
                    </pic:cNvPicPr>
                  </pic:nvPicPr>
                  <pic:blipFill>
                    <a:blip r:embed="rId9" cstate="print"/>
                    <a:srcRect/>
                    <a:stretch>
                      <a:fillRect/>
                    </a:stretch>
                  </pic:blipFill>
                  <pic:spPr bwMode="auto">
                    <a:xfrm>
                      <a:off x="0" y="0"/>
                      <a:ext cx="1285875" cy="1285875"/>
                    </a:xfrm>
                    <a:prstGeom prst="rect">
                      <a:avLst/>
                    </a:prstGeom>
                    <a:noFill/>
                    <a:ln w="9525">
                      <a:noFill/>
                      <a:miter lim="800000"/>
                      <a:headEnd/>
                      <a:tailEnd/>
                    </a:ln>
                  </pic:spPr>
                </pic:pic>
              </a:graphicData>
            </a:graphic>
          </wp:anchor>
        </w:drawing>
      </w:r>
      <w:r w:rsidRPr="00C77CB4">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1685925</wp:posOffset>
            </wp:positionH>
            <wp:positionV relativeFrom="paragraph">
              <wp:posOffset>6985</wp:posOffset>
            </wp:positionV>
            <wp:extent cx="1285875" cy="1285875"/>
            <wp:effectExtent l="19050" t="0" r="9525" b="0"/>
            <wp:wrapNone/>
            <wp:docPr id="4" name="Picture 3" descr="Thi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mble"/>
                    <pic:cNvPicPr>
                      <a:picLocks noChangeAspect="1" noChangeArrowheads="1"/>
                    </pic:cNvPicPr>
                  </pic:nvPicPr>
                  <pic:blipFill>
                    <a:blip r:embed="rId10" cstate="print"/>
                    <a:srcRect/>
                    <a:stretch>
                      <a:fillRect/>
                    </a:stretch>
                  </pic:blipFill>
                  <pic:spPr bwMode="auto">
                    <a:xfrm>
                      <a:off x="0" y="0"/>
                      <a:ext cx="1285875" cy="1285875"/>
                    </a:xfrm>
                    <a:prstGeom prst="rect">
                      <a:avLst/>
                    </a:prstGeom>
                    <a:noFill/>
                    <a:ln w="9525">
                      <a:noFill/>
                      <a:miter lim="800000"/>
                      <a:headEnd/>
                      <a:tailEnd/>
                    </a:ln>
                  </pic:spPr>
                </pic:pic>
              </a:graphicData>
            </a:graphic>
          </wp:anchor>
        </w:drawing>
      </w:r>
      <w:r w:rsidRPr="00C77CB4">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4352925</wp:posOffset>
            </wp:positionH>
            <wp:positionV relativeFrom="paragraph">
              <wp:posOffset>-2540</wp:posOffset>
            </wp:positionV>
            <wp:extent cx="1295400" cy="1295400"/>
            <wp:effectExtent l="19050" t="0" r="0" b="0"/>
            <wp:wrapNone/>
            <wp:docPr id="6" name="Picture 7" desc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p"/>
                    <pic:cNvPicPr>
                      <a:picLocks noChangeAspect="1" noChangeArrowheads="1"/>
                    </pic:cNvPicPr>
                  </pic:nvPicPr>
                  <pic:blipFill>
                    <a:blip r:embed="rId11" cstate="print"/>
                    <a:srcRect/>
                    <a:stretch>
                      <a:fillRect/>
                    </a:stretch>
                  </pic:blipFill>
                  <pic:spPr bwMode="auto">
                    <a:xfrm>
                      <a:off x="0" y="0"/>
                      <a:ext cx="1295400" cy="1295400"/>
                    </a:xfrm>
                    <a:prstGeom prst="rect">
                      <a:avLst/>
                    </a:prstGeom>
                    <a:noFill/>
                    <a:ln w="9525">
                      <a:noFill/>
                      <a:miter lim="800000"/>
                      <a:headEnd/>
                      <a:tailEnd/>
                    </a:ln>
                  </pic:spPr>
                </pic:pic>
              </a:graphicData>
            </a:graphic>
          </wp:anchor>
        </w:drawing>
      </w:r>
      <w:r w:rsidRPr="00C77CB4">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3019425</wp:posOffset>
            </wp:positionH>
            <wp:positionV relativeFrom="paragraph">
              <wp:posOffset>6985</wp:posOffset>
            </wp:positionV>
            <wp:extent cx="1285875" cy="1285875"/>
            <wp:effectExtent l="19050" t="0" r="9525" b="0"/>
            <wp:wrapNone/>
            <wp:docPr id="8" name="Picture 5" descr="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e"/>
                    <pic:cNvPicPr>
                      <a:picLocks noChangeAspect="1" noChangeArrowheads="1"/>
                    </pic:cNvPicPr>
                  </pic:nvPicPr>
                  <pic:blipFill>
                    <a:blip r:embed="rId12" cstate="print"/>
                    <a:srcRect/>
                    <a:stretch>
                      <a:fillRect/>
                    </a:stretch>
                  </pic:blipFill>
                  <pic:spPr bwMode="auto">
                    <a:xfrm>
                      <a:off x="0" y="0"/>
                      <a:ext cx="1285875" cy="1285875"/>
                    </a:xfrm>
                    <a:prstGeom prst="rect">
                      <a:avLst/>
                    </a:prstGeom>
                    <a:noFill/>
                    <a:ln w="9525">
                      <a:noFill/>
                      <a:miter lim="800000"/>
                      <a:headEnd/>
                      <a:tailEnd/>
                    </a:ln>
                  </pic:spPr>
                </pic:pic>
              </a:graphicData>
            </a:graphic>
          </wp:anchor>
        </w:drawing>
      </w:r>
    </w:p>
    <w:p w:rsidR="00DB12B4" w:rsidRDefault="00DB12B4" w:rsidP="0085688E">
      <w:pPr>
        <w:spacing w:after="0" w:line="240" w:lineRule="auto"/>
        <w:rPr>
          <w:rFonts w:ascii="Times New Roman" w:eastAsia="Times New Roman" w:hAnsi="Times New Roman" w:cs="Times New Roman"/>
          <w:sz w:val="24"/>
          <w:szCs w:val="24"/>
        </w:rPr>
      </w:pPr>
    </w:p>
    <w:p w:rsidR="0085688E" w:rsidRDefault="0085688E" w:rsidP="0085688E">
      <w:pPr>
        <w:spacing w:after="0" w:line="240" w:lineRule="auto"/>
        <w:rPr>
          <w:rFonts w:ascii="Times New Roman" w:eastAsia="Times New Roman" w:hAnsi="Times New Roman" w:cs="Times New Roman"/>
          <w:sz w:val="24"/>
          <w:szCs w:val="24"/>
        </w:rPr>
      </w:pPr>
    </w:p>
    <w:p w:rsidR="0085688E" w:rsidRPr="00E85E42" w:rsidRDefault="0085688E" w:rsidP="0085688E">
      <w:pPr>
        <w:spacing w:after="0" w:line="240" w:lineRule="auto"/>
        <w:rPr>
          <w:rFonts w:ascii="Times New Roman" w:eastAsia="Times New Roman" w:hAnsi="Times New Roman" w:cs="Times New Roman"/>
          <w:sz w:val="24"/>
          <w:szCs w:val="24"/>
        </w:rPr>
      </w:pPr>
    </w:p>
    <w:p w:rsidR="00DB12B4" w:rsidRPr="00E85E42" w:rsidRDefault="00DB12B4" w:rsidP="0085688E">
      <w:pPr>
        <w:spacing w:after="0" w:line="240" w:lineRule="auto"/>
        <w:rPr>
          <w:rFonts w:ascii="Times New Roman" w:eastAsia="Times New Roman" w:hAnsi="Times New Roman" w:cs="Times New Roman"/>
          <w:sz w:val="24"/>
          <w:szCs w:val="24"/>
        </w:rPr>
      </w:pPr>
    </w:p>
    <w:p w:rsidR="00DB12B4" w:rsidRPr="00E85E42" w:rsidRDefault="00DB12B4" w:rsidP="0085688E">
      <w:pPr>
        <w:spacing w:after="0" w:line="240" w:lineRule="auto"/>
        <w:rPr>
          <w:rFonts w:ascii="Times New Roman" w:eastAsia="Times New Roman" w:hAnsi="Times New Roman" w:cs="Times New Roman"/>
          <w:sz w:val="24"/>
          <w:szCs w:val="24"/>
        </w:rPr>
      </w:pPr>
    </w:p>
    <w:p w:rsidR="00DB12B4" w:rsidRPr="00E85E42" w:rsidRDefault="00DB12B4" w:rsidP="0085688E">
      <w:pPr>
        <w:spacing w:after="0" w:line="240" w:lineRule="auto"/>
        <w:rPr>
          <w:rFonts w:ascii="Times New Roman" w:eastAsia="Times New Roman" w:hAnsi="Times New Roman" w:cs="Times New Roman"/>
          <w:sz w:val="24"/>
          <w:szCs w:val="24"/>
        </w:rPr>
      </w:pPr>
    </w:p>
    <w:p w:rsidR="00DB12B4" w:rsidRPr="00C77CB4" w:rsidRDefault="00857A20" w:rsidP="0085688E">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33" type="#_x0000_t202" style="position:absolute;margin-left:363.5pt;margin-top:19.35pt;width:64.75pt;height:20.35pt;z-index:251667456;mso-width-relative:margin;mso-height-relative:margin">
            <v:textbox>
              <w:txbxContent>
                <w:p w:rsidR="00DB12B4" w:rsidRDefault="00DB12B4" w:rsidP="00DB12B4">
                  <w:pPr>
                    <w:jc w:val="center"/>
                  </w:pPr>
                  <w:r>
                    <w:t>Battleship</w:t>
                  </w:r>
                </w:p>
              </w:txbxContent>
            </v:textbox>
          </v:shape>
        </w:pict>
      </w:r>
      <w:r>
        <w:rPr>
          <w:rFonts w:ascii="Times New Roman" w:hAnsi="Times New Roman" w:cs="Times New Roman"/>
          <w:noProof/>
          <w:sz w:val="24"/>
          <w:szCs w:val="24"/>
        </w:rPr>
        <w:pict>
          <v:shape id="_x0000_s1032" type="#_x0000_t202" style="position:absolute;margin-left:258.5pt;margin-top:19.35pt;width:59pt;height:20.35pt;z-index:251666432;mso-width-relative:margin;mso-height-relative:margin">
            <v:textbox>
              <w:txbxContent>
                <w:p w:rsidR="00DB12B4" w:rsidRDefault="00DB12B4" w:rsidP="00DB12B4">
                  <w:pPr>
                    <w:jc w:val="center"/>
                  </w:pPr>
                  <w:r>
                    <w:t>Shoe</w:t>
                  </w:r>
                </w:p>
              </w:txbxContent>
            </v:textbox>
          </v:shape>
        </w:pict>
      </w:r>
      <w:r>
        <w:rPr>
          <w:rFonts w:ascii="Times New Roman" w:hAnsi="Times New Roman" w:cs="Times New Roman"/>
          <w:noProof/>
          <w:sz w:val="24"/>
          <w:szCs w:val="24"/>
        </w:rPr>
        <w:pict>
          <v:shape id="_x0000_s1031" type="#_x0000_t202" style="position:absolute;margin-left:49.25pt;margin-top:19.35pt;width:59pt;height:20.35pt;z-index:251665408;mso-width-relative:margin;mso-height-relative:margin">
            <v:textbox>
              <w:txbxContent>
                <w:p w:rsidR="00DB12B4" w:rsidRDefault="00DB12B4" w:rsidP="00DB12B4">
                  <w:pPr>
                    <w:jc w:val="center"/>
                  </w:pPr>
                  <w:r>
                    <w:t>Top Hat</w:t>
                  </w:r>
                </w:p>
              </w:txbxContent>
            </v:textbox>
          </v:shape>
        </w:pict>
      </w:r>
      <w:r>
        <w:rPr>
          <w:rFonts w:ascii="Times New Roman" w:hAnsi="Times New Roman" w:cs="Times New Roman"/>
          <w:noProof/>
          <w:sz w:val="24"/>
          <w:szCs w:val="24"/>
          <w:lang w:eastAsia="zh-TW"/>
        </w:rPr>
        <w:pict>
          <v:shape id="_x0000_s1030" type="#_x0000_t202" style="position:absolute;margin-left:152.75pt;margin-top:19.35pt;width:59pt;height:20.35pt;z-index:251664384;mso-width-relative:margin;mso-height-relative:margin">
            <v:textbox>
              <w:txbxContent>
                <w:p w:rsidR="00DB12B4" w:rsidRDefault="00DB12B4" w:rsidP="00DB12B4">
                  <w:pPr>
                    <w:jc w:val="center"/>
                  </w:pPr>
                  <w:r>
                    <w:t>Thimble</w:t>
                  </w:r>
                </w:p>
              </w:txbxContent>
            </v:textbox>
          </v:shape>
        </w:pict>
      </w:r>
    </w:p>
    <w:p w:rsidR="00DB12B4" w:rsidRPr="00C77CB4" w:rsidRDefault="00DB12B4" w:rsidP="0085688E">
      <w:pPr>
        <w:spacing w:after="0" w:line="240" w:lineRule="auto"/>
        <w:rPr>
          <w:rFonts w:ascii="Times New Roman" w:hAnsi="Times New Roman" w:cs="Times New Roman"/>
          <w:sz w:val="24"/>
          <w:szCs w:val="24"/>
        </w:rPr>
      </w:pPr>
    </w:p>
    <w:p w:rsidR="00DB12B4" w:rsidRPr="00C77CB4" w:rsidRDefault="00DB12B4"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85688E" w:rsidRDefault="0085688E" w:rsidP="0085688E">
      <w:pPr>
        <w:spacing w:after="0" w:line="240" w:lineRule="auto"/>
        <w:rPr>
          <w:rFonts w:ascii="Times New Roman" w:hAnsi="Times New Roman" w:cs="Times New Roman"/>
          <w:b/>
          <w:sz w:val="24"/>
          <w:szCs w:val="24"/>
        </w:rPr>
      </w:pPr>
    </w:p>
    <w:p w:rsidR="00DB12B4" w:rsidRPr="0085688E" w:rsidRDefault="00DB12B4" w:rsidP="0085688E">
      <w:pPr>
        <w:spacing w:after="0" w:line="240" w:lineRule="auto"/>
        <w:rPr>
          <w:rFonts w:ascii="Times New Roman" w:hAnsi="Times New Roman" w:cs="Times New Roman"/>
          <w:i/>
          <w:sz w:val="24"/>
          <w:szCs w:val="24"/>
        </w:rPr>
      </w:pPr>
      <w:r w:rsidRPr="0085688E">
        <w:rPr>
          <w:rFonts w:ascii="Times New Roman" w:hAnsi="Times New Roman" w:cs="Times New Roman"/>
          <w:i/>
          <w:sz w:val="24"/>
          <w:szCs w:val="24"/>
        </w:rPr>
        <w:t>Strategies</w:t>
      </w:r>
    </w:p>
    <w:p w:rsidR="0085688E" w:rsidRDefault="0085688E" w:rsidP="0085688E">
      <w:pPr>
        <w:spacing w:after="0" w:line="240" w:lineRule="auto"/>
        <w:rPr>
          <w:rFonts w:ascii="Times New Roman" w:hAnsi="Times New Roman" w:cs="Times New Roman"/>
          <w:sz w:val="24"/>
          <w:szCs w:val="24"/>
        </w:rPr>
      </w:pPr>
    </w:p>
    <w:p w:rsidR="0015795F" w:rsidRPr="00C77CB4" w:rsidRDefault="0015795F" w:rsidP="0085688E">
      <w:pPr>
        <w:spacing w:after="0" w:line="240" w:lineRule="auto"/>
        <w:ind w:firstLine="720"/>
        <w:rPr>
          <w:rFonts w:ascii="Times New Roman" w:hAnsi="Times New Roman" w:cs="Times New Roman"/>
          <w:sz w:val="24"/>
          <w:szCs w:val="24"/>
        </w:rPr>
      </w:pPr>
      <w:r w:rsidRPr="00C77CB4">
        <w:rPr>
          <w:rFonts w:ascii="Times New Roman" w:hAnsi="Times New Roman" w:cs="Times New Roman"/>
          <w:sz w:val="24"/>
          <w:szCs w:val="24"/>
        </w:rPr>
        <w:t>The Top Hat will be a</w:t>
      </w:r>
      <w:r w:rsidR="002A4FB3" w:rsidRPr="00C77CB4">
        <w:rPr>
          <w:rFonts w:ascii="Times New Roman" w:hAnsi="Times New Roman" w:cs="Times New Roman"/>
          <w:sz w:val="24"/>
          <w:szCs w:val="24"/>
        </w:rPr>
        <w:t xml:space="preserve"> spender</w:t>
      </w:r>
      <w:r w:rsidRPr="00C77CB4">
        <w:rPr>
          <w:rFonts w:ascii="Times New Roman" w:hAnsi="Times New Roman" w:cs="Times New Roman"/>
          <w:sz w:val="24"/>
          <w:szCs w:val="24"/>
        </w:rPr>
        <w:t xml:space="preserve"> with a purpose</w:t>
      </w:r>
      <w:r w:rsidR="002A4FB3" w:rsidRPr="00C77CB4">
        <w:rPr>
          <w:rFonts w:ascii="Times New Roman" w:hAnsi="Times New Roman" w:cs="Times New Roman"/>
          <w:sz w:val="24"/>
          <w:szCs w:val="24"/>
        </w:rPr>
        <w:t xml:space="preserve">, </w:t>
      </w:r>
      <w:r w:rsidR="00DB12B4" w:rsidRPr="00C77CB4">
        <w:rPr>
          <w:rFonts w:ascii="Times New Roman" w:hAnsi="Times New Roman" w:cs="Times New Roman"/>
          <w:sz w:val="24"/>
          <w:szCs w:val="24"/>
        </w:rPr>
        <w:t>and establishing a monopoly</w:t>
      </w:r>
      <w:r w:rsidRPr="00C77CB4">
        <w:rPr>
          <w:rFonts w:ascii="Times New Roman" w:hAnsi="Times New Roman" w:cs="Times New Roman"/>
          <w:sz w:val="24"/>
          <w:szCs w:val="24"/>
        </w:rPr>
        <w:t xml:space="preserve"> with property is his</w:t>
      </w:r>
      <w:r w:rsidR="00DB12B4" w:rsidRPr="00C77CB4">
        <w:rPr>
          <w:rFonts w:ascii="Times New Roman" w:hAnsi="Times New Roman" w:cs="Times New Roman"/>
          <w:sz w:val="24"/>
          <w:szCs w:val="24"/>
        </w:rPr>
        <w:t xml:space="preserve"> primary goal, it doesn’t matter where</w:t>
      </w:r>
      <w:r w:rsidR="002A4FB3" w:rsidRPr="00C77CB4">
        <w:rPr>
          <w:rFonts w:ascii="Times New Roman" w:hAnsi="Times New Roman" w:cs="Times New Roman"/>
          <w:sz w:val="24"/>
          <w:szCs w:val="24"/>
        </w:rPr>
        <w:t>.</w:t>
      </w:r>
      <w:r w:rsidRPr="00C77CB4">
        <w:rPr>
          <w:rFonts w:ascii="Times New Roman" w:hAnsi="Times New Roman" w:cs="Times New Roman"/>
          <w:sz w:val="24"/>
          <w:szCs w:val="24"/>
        </w:rPr>
        <w:t xml:space="preserve"> This is because the Top Hat believes in the return of people landing on his property and he hopes to be able to establish a monopoly and build house/hotels.</w:t>
      </w:r>
      <w:r w:rsidR="00DB12B4" w:rsidRPr="00C77CB4">
        <w:rPr>
          <w:rFonts w:ascii="Times New Roman" w:hAnsi="Times New Roman" w:cs="Times New Roman"/>
          <w:sz w:val="24"/>
          <w:szCs w:val="24"/>
        </w:rPr>
        <w:t xml:space="preserve"> To him, it’s less important to buy utilities or railroads</w:t>
      </w:r>
      <w:r w:rsidRPr="00C77CB4">
        <w:rPr>
          <w:rFonts w:ascii="Times New Roman" w:hAnsi="Times New Roman" w:cs="Times New Roman"/>
          <w:sz w:val="24"/>
          <w:szCs w:val="24"/>
        </w:rPr>
        <w:t xml:space="preserve"> because those are merely stable incomes that do not bring elevated returns at a later time</w:t>
      </w:r>
      <w:r w:rsidR="00DB12B4" w:rsidRPr="00C77CB4">
        <w:rPr>
          <w:rFonts w:ascii="Times New Roman" w:hAnsi="Times New Roman" w:cs="Times New Roman"/>
          <w:sz w:val="24"/>
          <w:szCs w:val="24"/>
        </w:rPr>
        <w:t>.</w:t>
      </w:r>
      <w:r w:rsidR="002A4FB3" w:rsidRPr="00C77CB4">
        <w:rPr>
          <w:rFonts w:ascii="Times New Roman" w:hAnsi="Times New Roman" w:cs="Times New Roman"/>
          <w:sz w:val="24"/>
          <w:szCs w:val="24"/>
        </w:rPr>
        <w:t xml:space="preserve"> </w:t>
      </w:r>
    </w:p>
    <w:p w:rsidR="0015795F" w:rsidRPr="00C77CB4" w:rsidRDefault="002A4FB3" w:rsidP="00414918">
      <w:pPr>
        <w:spacing w:after="0" w:line="240" w:lineRule="auto"/>
        <w:ind w:firstLine="720"/>
        <w:rPr>
          <w:rFonts w:ascii="Times New Roman" w:hAnsi="Times New Roman" w:cs="Times New Roman"/>
          <w:sz w:val="24"/>
          <w:szCs w:val="24"/>
        </w:rPr>
      </w:pPr>
      <w:r w:rsidRPr="00C77CB4">
        <w:rPr>
          <w:rFonts w:ascii="Times New Roman" w:hAnsi="Times New Roman" w:cs="Times New Roman"/>
          <w:sz w:val="24"/>
          <w:szCs w:val="24"/>
        </w:rPr>
        <w:t>The Thimble is stingy, and only chooses to buy properties of higher value because they reap higher benefits.</w:t>
      </w:r>
      <w:r w:rsidR="0015795F" w:rsidRPr="00C77CB4">
        <w:rPr>
          <w:rFonts w:ascii="Times New Roman" w:hAnsi="Times New Roman" w:cs="Times New Roman"/>
          <w:sz w:val="24"/>
          <w:szCs w:val="24"/>
        </w:rPr>
        <w:t xml:space="preserve"> He believes that buying lesser properties, although cheaper, are not worth it. However, the thimble believes in the stable income of buying railroads and utilities.</w:t>
      </w:r>
    </w:p>
    <w:p w:rsidR="0015795F" w:rsidRPr="00C77CB4" w:rsidRDefault="002A4FB3" w:rsidP="00414918">
      <w:pPr>
        <w:spacing w:after="0" w:line="240" w:lineRule="auto"/>
        <w:ind w:firstLine="720"/>
        <w:rPr>
          <w:rFonts w:ascii="Times New Roman" w:hAnsi="Times New Roman" w:cs="Times New Roman"/>
          <w:sz w:val="24"/>
          <w:szCs w:val="24"/>
        </w:rPr>
      </w:pPr>
      <w:r w:rsidRPr="00C77CB4">
        <w:rPr>
          <w:rFonts w:ascii="Times New Roman" w:hAnsi="Times New Roman" w:cs="Times New Roman"/>
          <w:sz w:val="24"/>
          <w:szCs w:val="24"/>
        </w:rPr>
        <w:t>The Shoe is a hard worker, a player that chooses to work from the bottom up, and therefore is more interested in buying lesser valued properties and then to build houses as soon as possible.</w:t>
      </w:r>
      <w:r w:rsidR="0015795F" w:rsidRPr="00C77CB4">
        <w:rPr>
          <w:rFonts w:ascii="Times New Roman" w:hAnsi="Times New Roman" w:cs="Times New Roman"/>
          <w:sz w:val="24"/>
          <w:szCs w:val="24"/>
        </w:rPr>
        <w:t xml:space="preserve"> He also believes in buying railroads and utilities to maintain a stable income.</w:t>
      </w:r>
      <w:r w:rsidRPr="00C77CB4">
        <w:rPr>
          <w:rFonts w:ascii="Times New Roman" w:hAnsi="Times New Roman" w:cs="Times New Roman"/>
          <w:sz w:val="24"/>
          <w:szCs w:val="24"/>
        </w:rPr>
        <w:t xml:space="preserve"> </w:t>
      </w:r>
    </w:p>
    <w:p w:rsidR="00DB12B4" w:rsidRDefault="00DB12B4" w:rsidP="00414918">
      <w:pPr>
        <w:spacing w:after="0" w:line="240" w:lineRule="auto"/>
        <w:ind w:firstLine="720"/>
        <w:rPr>
          <w:rFonts w:ascii="Times New Roman" w:hAnsi="Times New Roman" w:cs="Times New Roman"/>
          <w:sz w:val="24"/>
          <w:szCs w:val="24"/>
        </w:rPr>
      </w:pPr>
      <w:r w:rsidRPr="00C77CB4">
        <w:rPr>
          <w:rFonts w:ascii="Times New Roman" w:hAnsi="Times New Roman" w:cs="Times New Roman"/>
          <w:sz w:val="24"/>
          <w:szCs w:val="24"/>
        </w:rPr>
        <w:t>The Battleship is a headstrong buyer, buying absolutely anything</w:t>
      </w:r>
      <w:r w:rsidR="0015795F" w:rsidRPr="00C77CB4">
        <w:rPr>
          <w:rFonts w:ascii="Times New Roman" w:hAnsi="Times New Roman" w:cs="Times New Roman"/>
          <w:sz w:val="24"/>
          <w:szCs w:val="24"/>
        </w:rPr>
        <w:t xml:space="preserve"> and everything, believing that hi</w:t>
      </w:r>
      <w:r w:rsidR="00A25356" w:rsidRPr="00C77CB4">
        <w:rPr>
          <w:rFonts w:ascii="Times New Roman" w:hAnsi="Times New Roman" w:cs="Times New Roman"/>
          <w:sz w:val="24"/>
          <w:szCs w:val="24"/>
        </w:rPr>
        <w:t>s money will last him until the point that he can fully rely on the money he owns</w:t>
      </w:r>
      <w:r w:rsidRPr="00C77CB4">
        <w:rPr>
          <w:rFonts w:ascii="Times New Roman" w:hAnsi="Times New Roman" w:cs="Times New Roman"/>
          <w:sz w:val="24"/>
          <w:szCs w:val="24"/>
        </w:rPr>
        <w:t>.</w:t>
      </w:r>
    </w:p>
    <w:p w:rsidR="0085688E" w:rsidRPr="00C77CB4" w:rsidRDefault="0085688E" w:rsidP="0085688E">
      <w:pPr>
        <w:spacing w:after="0" w:line="240" w:lineRule="auto"/>
        <w:rPr>
          <w:rFonts w:ascii="Times New Roman" w:hAnsi="Times New Roman" w:cs="Times New Roman"/>
          <w:sz w:val="24"/>
          <w:szCs w:val="24"/>
        </w:rPr>
      </w:pPr>
    </w:p>
    <w:tbl>
      <w:tblPr>
        <w:tblStyle w:val="TableGrid"/>
        <w:tblW w:w="0" w:type="auto"/>
        <w:tblLook w:val="04A0"/>
      </w:tblPr>
      <w:tblGrid>
        <w:gridCol w:w="1915"/>
        <w:gridCol w:w="1915"/>
        <w:gridCol w:w="1915"/>
        <w:gridCol w:w="1915"/>
        <w:gridCol w:w="1916"/>
      </w:tblGrid>
      <w:tr w:rsidR="00DB12B4" w:rsidRPr="00C77CB4" w:rsidTr="00DB12B4">
        <w:tc>
          <w:tcPr>
            <w:tcW w:w="1915" w:type="dxa"/>
          </w:tcPr>
          <w:p w:rsidR="00DB12B4" w:rsidRPr="00C77CB4" w:rsidRDefault="00DB12B4" w:rsidP="0085688E">
            <w:pPr>
              <w:rPr>
                <w:rFonts w:ascii="Times New Roman" w:hAnsi="Times New Roman" w:cs="Times New Roman"/>
                <w:b/>
                <w:sz w:val="24"/>
                <w:szCs w:val="24"/>
              </w:rPr>
            </w:pPr>
            <w:r w:rsidRPr="00C77CB4">
              <w:rPr>
                <w:rFonts w:ascii="Times New Roman" w:hAnsi="Times New Roman" w:cs="Times New Roman"/>
                <w:b/>
                <w:sz w:val="24"/>
                <w:szCs w:val="24"/>
              </w:rPr>
              <w:t>Player</w:t>
            </w:r>
          </w:p>
        </w:tc>
        <w:tc>
          <w:tcPr>
            <w:tcW w:w="1915" w:type="dxa"/>
          </w:tcPr>
          <w:p w:rsidR="00DB12B4" w:rsidRPr="00C77CB4" w:rsidRDefault="00DB12B4" w:rsidP="0085688E">
            <w:pPr>
              <w:rPr>
                <w:rFonts w:ascii="Times New Roman" w:hAnsi="Times New Roman" w:cs="Times New Roman"/>
                <w:i/>
                <w:sz w:val="24"/>
                <w:szCs w:val="24"/>
              </w:rPr>
            </w:pPr>
            <w:r w:rsidRPr="00C77CB4">
              <w:rPr>
                <w:rFonts w:ascii="Times New Roman" w:hAnsi="Times New Roman" w:cs="Times New Roman"/>
                <w:i/>
                <w:sz w:val="24"/>
                <w:szCs w:val="24"/>
              </w:rPr>
              <w:t>Top Hat</w:t>
            </w:r>
          </w:p>
        </w:tc>
        <w:tc>
          <w:tcPr>
            <w:tcW w:w="1915" w:type="dxa"/>
          </w:tcPr>
          <w:p w:rsidR="00DB12B4" w:rsidRPr="00C77CB4" w:rsidRDefault="00DB12B4" w:rsidP="0085688E">
            <w:pPr>
              <w:rPr>
                <w:rFonts w:ascii="Times New Roman" w:hAnsi="Times New Roman" w:cs="Times New Roman"/>
                <w:i/>
                <w:sz w:val="24"/>
                <w:szCs w:val="24"/>
              </w:rPr>
            </w:pPr>
            <w:r w:rsidRPr="00C77CB4">
              <w:rPr>
                <w:rFonts w:ascii="Times New Roman" w:hAnsi="Times New Roman" w:cs="Times New Roman"/>
                <w:i/>
                <w:sz w:val="24"/>
                <w:szCs w:val="24"/>
              </w:rPr>
              <w:t>Thimble</w:t>
            </w:r>
          </w:p>
        </w:tc>
        <w:tc>
          <w:tcPr>
            <w:tcW w:w="1915" w:type="dxa"/>
          </w:tcPr>
          <w:p w:rsidR="00DB12B4" w:rsidRPr="00C77CB4" w:rsidRDefault="00DB12B4" w:rsidP="0085688E">
            <w:pPr>
              <w:rPr>
                <w:rFonts w:ascii="Times New Roman" w:hAnsi="Times New Roman" w:cs="Times New Roman"/>
                <w:i/>
                <w:sz w:val="24"/>
                <w:szCs w:val="24"/>
              </w:rPr>
            </w:pPr>
            <w:r w:rsidRPr="00C77CB4">
              <w:rPr>
                <w:rFonts w:ascii="Times New Roman" w:hAnsi="Times New Roman" w:cs="Times New Roman"/>
                <w:i/>
                <w:sz w:val="24"/>
                <w:szCs w:val="24"/>
              </w:rPr>
              <w:t>Shoe</w:t>
            </w:r>
          </w:p>
        </w:tc>
        <w:tc>
          <w:tcPr>
            <w:tcW w:w="1916" w:type="dxa"/>
          </w:tcPr>
          <w:p w:rsidR="00DB12B4" w:rsidRPr="00C77CB4" w:rsidRDefault="00DB12B4" w:rsidP="0085688E">
            <w:pPr>
              <w:rPr>
                <w:rFonts w:ascii="Times New Roman" w:hAnsi="Times New Roman" w:cs="Times New Roman"/>
                <w:i/>
                <w:sz w:val="24"/>
                <w:szCs w:val="24"/>
              </w:rPr>
            </w:pPr>
            <w:r w:rsidRPr="00C77CB4">
              <w:rPr>
                <w:rFonts w:ascii="Times New Roman" w:hAnsi="Times New Roman" w:cs="Times New Roman"/>
                <w:i/>
                <w:sz w:val="24"/>
                <w:szCs w:val="24"/>
              </w:rPr>
              <w:t>`Battleship</w:t>
            </w:r>
          </w:p>
        </w:tc>
      </w:tr>
      <w:tr w:rsidR="00DB12B4" w:rsidRPr="00C77CB4" w:rsidTr="00DB12B4">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Buy Railroads?</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N</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6"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r>
      <w:tr w:rsidR="00DB12B4" w:rsidRPr="00C77CB4" w:rsidTr="00DB12B4">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Buy Utilities?</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N</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6"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r>
      <w:tr w:rsidR="00DB12B4" w:rsidRPr="00C77CB4" w:rsidTr="00DB12B4">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Buy side 1?</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N</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6"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r>
      <w:tr w:rsidR="00DB12B4" w:rsidRPr="00C77CB4" w:rsidTr="00DB12B4">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Buy side 2?</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N</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6"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r>
      <w:tr w:rsidR="00DB12B4" w:rsidRPr="00C77CB4" w:rsidTr="00DB12B4">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Buy side 3?</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N</w:t>
            </w:r>
          </w:p>
        </w:tc>
        <w:tc>
          <w:tcPr>
            <w:tcW w:w="1916"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r>
      <w:tr w:rsidR="00DB12B4" w:rsidRPr="00C77CB4" w:rsidTr="00DB12B4">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Buy side 4?</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c>
          <w:tcPr>
            <w:tcW w:w="1915"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N</w:t>
            </w:r>
          </w:p>
        </w:tc>
        <w:tc>
          <w:tcPr>
            <w:tcW w:w="1916" w:type="dxa"/>
          </w:tcPr>
          <w:p w:rsidR="00DB12B4" w:rsidRPr="00C77CB4" w:rsidRDefault="00DB12B4" w:rsidP="0085688E">
            <w:pPr>
              <w:rPr>
                <w:rFonts w:ascii="Times New Roman" w:hAnsi="Times New Roman" w:cs="Times New Roman"/>
                <w:sz w:val="24"/>
                <w:szCs w:val="24"/>
              </w:rPr>
            </w:pPr>
            <w:r w:rsidRPr="00C77CB4">
              <w:rPr>
                <w:rFonts w:ascii="Times New Roman" w:hAnsi="Times New Roman" w:cs="Times New Roman"/>
                <w:sz w:val="24"/>
                <w:szCs w:val="24"/>
              </w:rPr>
              <w:t>Y</w:t>
            </w:r>
          </w:p>
        </w:tc>
      </w:tr>
    </w:tbl>
    <w:p w:rsidR="005806AE" w:rsidRDefault="005806AE" w:rsidP="00B22945">
      <w:pPr>
        <w:spacing w:after="0" w:line="240" w:lineRule="auto"/>
      </w:pPr>
    </w:p>
    <w:sectPr w:rsidR="005806AE" w:rsidSect="0060789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77FEE"/>
    <w:multiLevelType w:val="multilevel"/>
    <w:tmpl w:val="CFDCE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11388"/>
    <w:multiLevelType w:val="hybridMultilevel"/>
    <w:tmpl w:val="4C723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00971"/>
    <w:multiLevelType w:val="hybridMultilevel"/>
    <w:tmpl w:val="5C664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61EB9"/>
    <w:multiLevelType w:val="multilevel"/>
    <w:tmpl w:val="8A12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9503C"/>
    <w:multiLevelType w:val="multilevel"/>
    <w:tmpl w:val="BC0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D95D52"/>
    <w:multiLevelType w:val="hybridMultilevel"/>
    <w:tmpl w:val="F21A80C2"/>
    <w:lvl w:ilvl="0" w:tplc="2F46D8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14EBA"/>
    <w:rsid w:val="000B1781"/>
    <w:rsid w:val="0015795F"/>
    <w:rsid w:val="00173FD2"/>
    <w:rsid w:val="00186F99"/>
    <w:rsid w:val="00241F33"/>
    <w:rsid w:val="002A4FB3"/>
    <w:rsid w:val="00314EBA"/>
    <w:rsid w:val="00314ED6"/>
    <w:rsid w:val="003A5588"/>
    <w:rsid w:val="003C6AC7"/>
    <w:rsid w:val="003F5B0E"/>
    <w:rsid w:val="00414918"/>
    <w:rsid w:val="00493EAD"/>
    <w:rsid w:val="004B40DF"/>
    <w:rsid w:val="004F79A3"/>
    <w:rsid w:val="00567ABC"/>
    <w:rsid w:val="005806AE"/>
    <w:rsid w:val="00596ADD"/>
    <w:rsid w:val="005D2B67"/>
    <w:rsid w:val="005D4212"/>
    <w:rsid w:val="005E13FB"/>
    <w:rsid w:val="00607895"/>
    <w:rsid w:val="00644B8F"/>
    <w:rsid w:val="0065268D"/>
    <w:rsid w:val="006B65AE"/>
    <w:rsid w:val="006B7FD8"/>
    <w:rsid w:val="00777BAB"/>
    <w:rsid w:val="00785D80"/>
    <w:rsid w:val="007A69B5"/>
    <w:rsid w:val="007E30BE"/>
    <w:rsid w:val="007E78BC"/>
    <w:rsid w:val="0085688E"/>
    <w:rsid w:val="00857A20"/>
    <w:rsid w:val="008F7687"/>
    <w:rsid w:val="0095163C"/>
    <w:rsid w:val="009B6921"/>
    <w:rsid w:val="009B6FB9"/>
    <w:rsid w:val="009C7461"/>
    <w:rsid w:val="00A25356"/>
    <w:rsid w:val="00A5106A"/>
    <w:rsid w:val="00AD3D0B"/>
    <w:rsid w:val="00B22945"/>
    <w:rsid w:val="00C57592"/>
    <w:rsid w:val="00C77CB4"/>
    <w:rsid w:val="00CB34DE"/>
    <w:rsid w:val="00CC5BB3"/>
    <w:rsid w:val="00CC7FE2"/>
    <w:rsid w:val="00CE7460"/>
    <w:rsid w:val="00D005BA"/>
    <w:rsid w:val="00DB12B4"/>
    <w:rsid w:val="00E85E42"/>
    <w:rsid w:val="00EE1589"/>
    <w:rsid w:val="00FF5D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6AE"/>
  </w:style>
  <w:style w:type="paragraph" w:styleId="Heading1">
    <w:name w:val="heading 1"/>
    <w:basedOn w:val="Normal"/>
    <w:link w:val="Heading1Char"/>
    <w:uiPriority w:val="9"/>
    <w:qFormat/>
    <w:rsid w:val="00314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4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4E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4E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4EBA"/>
    <w:rPr>
      <w:rFonts w:ascii="Times New Roman" w:eastAsia="Times New Roman" w:hAnsi="Times New Roman" w:cs="Times New Roman"/>
      <w:b/>
      <w:bCs/>
      <w:sz w:val="27"/>
      <w:szCs w:val="27"/>
    </w:rPr>
  </w:style>
  <w:style w:type="character" w:customStyle="1" w:styleId="subpages">
    <w:name w:val="subpages"/>
    <w:basedOn w:val="DefaultParagraphFont"/>
    <w:rsid w:val="00314EBA"/>
  </w:style>
  <w:style w:type="character" w:styleId="Hyperlink">
    <w:name w:val="Hyperlink"/>
    <w:basedOn w:val="DefaultParagraphFont"/>
    <w:uiPriority w:val="99"/>
    <w:semiHidden/>
    <w:unhideWhenUsed/>
    <w:rsid w:val="00314EBA"/>
    <w:rPr>
      <w:color w:val="0000FF"/>
      <w:u w:val="single"/>
    </w:rPr>
  </w:style>
  <w:style w:type="character" w:styleId="Strong">
    <w:name w:val="Strong"/>
    <w:basedOn w:val="DefaultParagraphFont"/>
    <w:uiPriority w:val="22"/>
    <w:qFormat/>
    <w:rsid w:val="00314EBA"/>
    <w:rPr>
      <w:b/>
      <w:bCs/>
    </w:rPr>
  </w:style>
  <w:style w:type="paragraph" w:styleId="NormalWeb">
    <w:name w:val="Normal (Web)"/>
    <w:basedOn w:val="Normal"/>
    <w:uiPriority w:val="99"/>
    <w:semiHidden/>
    <w:unhideWhenUsed/>
    <w:rsid w:val="00314E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314EBA"/>
  </w:style>
  <w:style w:type="character" w:customStyle="1" w:styleId="toctext">
    <w:name w:val="toctext"/>
    <w:basedOn w:val="DefaultParagraphFont"/>
    <w:rsid w:val="00314EBA"/>
  </w:style>
  <w:style w:type="character" w:customStyle="1" w:styleId="mw-headline">
    <w:name w:val="mw-headline"/>
    <w:basedOn w:val="DefaultParagraphFont"/>
    <w:rsid w:val="00314EBA"/>
  </w:style>
  <w:style w:type="paragraph" w:styleId="ListParagraph">
    <w:name w:val="List Paragraph"/>
    <w:basedOn w:val="Normal"/>
    <w:uiPriority w:val="34"/>
    <w:qFormat/>
    <w:rsid w:val="007E78BC"/>
    <w:pPr>
      <w:ind w:left="720"/>
      <w:contextualSpacing/>
    </w:pPr>
  </w:style>
  <w:style w:type="paragraph" w:styleId="BalloonText">
    <w:name w:val="Balloon Text"/>
    <w:basedOn w:val="Normal"/>
    <w:link w:val="BalloonTextChar"/>
    <w:uiPriority w:val="99"/>
    <w:semiHidden/>
    <w:unhideWhenUsed/>
    <w:rsid w:val="00E85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E42"/>
    <w:rPr>
      <w:rFonts w:ascii="Tahoma" w:hAnsi="Tahoma" w:cs="Tahoma"/>
      <w:sz w:val="16"/>
      <w:szCs w:val="16"/>
    </w:rPr>
  </w:style>
  <w:style w:type="table" w:styleId="TableGrid">
    <w:name w:val="Table Grid"/>
    <w:basedOn w:val="TableNormal"/>
    <w:uiPriority w:val="59"/>
    <w:rsid w:val="00DB1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07895"/>
    <w:pPr>
      <w:spacing w:after="0" w:line="240" w:lineRule="auto"/>
    </w:pPr>
    <w:rPr>
      <w:lang w:eastAsia="en-US"/>
    </w:rPr>
  </w:style>
  <w:style w:type="character" w:customStyle="1" w:styleId="NoSpacingChar">
    <w:name w:val="No Spacing Char"/>
    <w:basedOn w:val="DefaultParagraphFont"/>
    <w:link w:val="NoSpacing"/>
    <w:uiPriority w:val="1"/>
    <w:rsid w:val="00607895"/>
    <w:rPr>
      <w:lang w:eastAsia="en-US"/>
    </w:rPr>
  </w:style>
</w:styles>
</file>

<file path=word/webSettings.xml><?xml version="1.0" encoding="utf-8"?>
<w:webSettings xmlns:r="http://schemas.openxmlformats.org/officeDocument/2006/relationships" xmlns:w="http://schemas.openxmlformats.org/wordprocessingml/2006/main">
  <w:divs>
    <w:div w:id="233585557">
      <w:bodyDiv w:val="1"/>
      <w:marLeft w:val="0"/>
      <w:marRight w:val="0"/>
      <w:marTop w:val="0"/>
      <w:marBottom w:val="0"/>
      <w:divBdr>
        <w:top w:val="none" w:sz="0" w:space="0" w:color="auto"/>
        <w:left w:val="none" w:sz="0" w:space="0" w:color="auto"/>
        <w:bottom w:val="none" w:sz="0" w:space="0" w:color="auto"/>
        <w:right w:val="none" w:sz="0" w:space="0" w:color="auto"/>
      </w:divBdr>
      <w:divsChild>
        <w:div w:id="1066538576">
          <w:marLeft w:val="0"/>
          <w:marRight w:val="0"/>
          <w:marTop w:val="0"/>
          <w:marBottom w:val="0"/>
          <w:divBdr>
            <w:top w:val="none" w:sz="0" w:space="0" w:color="auto"/>
            <w:left w:val="none" w:sz="0" w:space="0" w:color="auto"/>
            <w:bottom w:val="none" w:sz="0" w:space="0" w:color="auto"/>
            <w:right w:val="none" w:sz="0" w:space="0" w:color="auto"/>
          </w:divBdr>
        </w:div>
      </w:divsChild>
    </w:div>
    <w:div w:id="802583141">
      <w:bodyDiv w:val="1"/>
      <w:marLeft w:val="0"/>
      <w:marRight w:val="0"/>
      <w:marTop w:val="0"/>
      <w:marBottom w:val="0"/>
      <w:divBdr>
        <w:top w:val="none" w:sz="0" w:space="0" w:color="auto"/>
        <w:left w:val="none" w:sz="0" w:space="0" w:color="auto"/>
        <w:bottom w:val="none" w:sz="0" w:space="0" w:color="auto"/>
        <w:right w:val="none" w:sz="0" w:space="0" w:color="auto"/>
      </w:divBdr>
      <w:divsChild>
        <w:div w:id="1371299070">
          <w:marLeft w:val="0"/>
          <w:marRight w:val="0"/>
          <w:marTop w:val="0"/>
          <w:marBottom w:val="0"/>
          <w:divBdr>
            <w:top w:val="none" w:sz="0" w:space="0" w:color="auto"/>
            <w:left w:val="none" w:sz="0" w:space="0" w:color="auto"/>
            <w:bottom w:val="none" w:sz="0" w:space="0" w:color="auto"/>
            <w:right w:val="none" w:sz="0" w:space="0" w:color="auto"/>
          </w:divBdr>
          <w:divsChild>
            <w:div w:id="1702394831">
              <w:marLeft w:val="0"/>
              <w:marRight w:val="0"/>
              <w:marTop w:val="0"/>
              <w:marBottom w:val="0"/>
              <w:divBdr>
                <w:top w:val="none" w:sz="0" w:space="0" w:color="auto"/>
                <w:left w:val="none" w:sz="0" w:space="0" w:color="auto"/>
                <w:bottom w:val="none" w:sz="0" w:space="0" w:color="auto"/>
                <w:right w:val="none" w:sz="0" w:space="0" w:color="auto"/>
              </w:divBdr>
            </w:div>
          </w:divsChild>
        </w:div>
        <w:div w:id="1587109294">
          <w:marLeft w:val="0"/>
          <w:marRight w:val="0"/>
          <w:marTop w:val="0"/>
          <w:marBottom w:val="0"/>
          <w:divBdr>
            <w:top w:val="none" w:sz="0" w:space="0" w:color="auto"/>
            <w:left w:val="none" w:sz="0" w:space="0" w:color="auto"/>
            <w:bottom w:val="none" w:sz="0" w:space="0" w:color="auto"/>
            <w:right w:val="none" w:sz="0" w:space="0" w:color="auto"/>
          </w:divBdr>
          <w:divsChild>
            <w:div w:id="505092451">
              <w:marLeft w:val="0"/>
              <w:marRight w:val="0"/>
              <w:marTop w:val="0"/>
              <w:marBottom w:val="0"/>
              <w:divBdr>
                <w:top w:val="none" w:sz="0" w:space="0" w:color="auto"/>
                <w:left w:val="none" w:sz="0" w:space="0" w:color="auto"/>
                <w:bottom w:val="none" w:sz="0" w:space="0" w:color="auto"/>
                <w:right w:val="none" w:sz="0" w:space="0" w:color="auto"/>
              </w:divBdr>
            </w:div>
            <w:div w:id="1959333945">
              <w:marLeft w:val="0"/>
              <w:marRight w:val="0"/>
              <w:marTop w:val="0"/>
              <w:marBottom w:val="0"/>
              <w:divBdr>
                <w:top w:val="none" w:sz="0" w:space="0" w:color="auto"/>
                <w:left w:val="none" w:sz="0" w:space="0" w:color="auto"/>
                <w:bottom w:val="none" w:sz="0" w:space="0" w:color="auto"/>
                <w:right w:val="none" w:sz="0" w:space="0" w:color="auto"/>
              </w:divBdr>
              <w:divsChild>
                <w:div w:id="18277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5098">
          <w:marLeft w:val="0"/>
          <w:marRight w:val="0"/>
          <w:marTop w:val="0"/>
          <w:marBottom w:val="0"/>
          <w:divBdr>
            <w:top w:val="none" w:sz="0" w:space="0" w:color="auto"/>
            <w:left w:val="none" w:sz="0" w:space="0" w:color="auto"/>
            <w:bottom w:val="none" w:sz="0" w:space="0" w:color="auto"/>
            <w:right w:val="none" w:sz="0" w:space="0" w:color="auto"/>
          </w:divBdr>
        </w:div>
      </w:divsChild>
    </w:div>
    <w:div w:id="1174299333">
      <w:bodyDiv w:val="1"/>
      <w:marLeft w:val="0"/>
      <w:marRight w:val="0"/>
      <w:marTop w:val="0"/>
      <w:marBottom w:val="0"/>
      <w:divBdr>
        <w:top w:val="none" w:sz="0" w:space="0" w:color="auto"/>
        <w:left w:val="none" w:sz="0" w:space="0" w:color="auto"/>
        <w:bottom w:val="none" w:sz="0" w:space="0" w:color="auto"/>
        <w:right w:val="none" w:sz="0" w:space="0" w:color="auto"/>
      </w:divBdr>
      <w:divsChild>
        <w:div w:id="473761941">
          <w:marLeft w:val="0"/>
          <w:marRight w:val="0"/>
          <w:marTop w:val="0"/>
          <w:marBottom w:val="0"/>
          <w:divBdr>
            <w:top w:val="none" w:sz="0" w:space="0" w:color="auto"/>
            <w:left w:val="none" w:sz="0" w:space="0" w:color="auto"/>
            <w:bottom w:val="none" w:sz="0" w:space="0" w:color="auto"/>
            <w:right w:val="none" w:sz="0" w:space="0" w:color="auto"/>
          </w:divBdr>
        </w:div>
      </w:divsChild>
    </w:div>
    <w:div w:id="1287540168">
      <w:bodyDiv w:val="1"/>
      <w:marLeft w:val="0"/>
      <w:marRight w:val="0"/>
      <w:marTop w:val="0"/>
      <w:marBottom w:val="0"/>
      <w:divBdr>
        <w:top w:val="none" w:sz="0" w:space="0" w:color="auto"/>
        <w:left w:val="none" w:sz="0" w:space="0" w:color="auto"/>
        <w:bottom w:val="none" w:sz="0" w:space="0" w:color="auto"/>
        <w:right w:val="none" w:sz="0" w:space="0" w:color="auto"/>
      </w:divBdr>
      <w:divsChild>
        <w:div w:id="1978560168">
          <w:marLeft w:val="0"/>
          <w:marRight w:val="0"/>
          <w:marTop w:val="0"/>
          <w:marBottom w:val="0"/>
          <w:divBdr>
            <w:top w:val="none" w:sz="0" w:space="0" w:color="auto"/>
            <w:left w:val="none" w:sz="0" w:space="0" w:color="auto"/>
            <w:bottom w:val="none" w:sz="0" w:space="0" w:color="auto"/>
            <w:right w:val="none" w:sz="0" w:space="0" w:color="auto"/>
          </w:divBdr>
        </w:div>
      </w:divsChild>
    </w:div>
    <w:div w:id="1827085718">
      <w:bodyDiv w:val="1"/>
      <w:marLeft w:val="0"/>
      <w:marRight w:val="0"/>
      <w:marTop w:val="0"/>
      <w:marBottom w:val="0"/>
      <w:divBdr>
        <w:top w:val="none" w:sz="0" w:space="0" w:color="auto"/>
        <w:left w:val="none" w:sz="0" w:space="0" w:color="auto"/>
        <w:bottom w:val="none" w:sz="0" w:space="0" w:color="auto"/>
        <w:right w:val="none" w:sz="0" w:space="0" w:color="auto"/>
      </w:divBdr>
      <w:divsChild>
        <w:div w:id="1666862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143A"/>
    <w:rsid w:val="001C716B"/>
    <w:rsid w:val="00271D27"/>
    <w:rsid w:val="00C260A9"/>
    <w:rsid w:val="00ED14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02EB829EA143FDBC84D8B3362CB1DB">
    <w:name w:val="E202EB829EA143FDBC84D8B3362CB1DB"/>
    <w:rsid w:val="00ED143A"/>
  </w:style>
  <w:style w:type="paragraph" w:customStyle="1" w:styleId="799B09F4B7DC48E0A9CC78CC2611ED09">
    <w:name w:val="799B09F4B7DC48E0A9CC78CC2611ED09"/>
    <w:rsid w:val="00ED143A"/>
  </w:style>
  <w:style w:type="paragraph" w:customStyle="1" w:styleId="CF2AD014817F4B11AC28BA99003469EE">
    <w:name w:val="CF2AD014817F4B11AC28BA99003469EE"/>
    <w:rsid w:val="00ED143A"/>
  </w:style>
  <w:style w:type="paragraph" w:customStyle="1" w:styleId="90ED82F9A1D340F7B227046E63E23AD4">
    <w:name w:val="90ED82F9A1D340F7B227046E63E23AD4"/>
    <w:rsid w:val="00C260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CS403 Project AY15-2</dc:title>
  <dc:subject>Implementation of Monopoly with Scala, C#, and Unity</dc:subject>
  <dc:creator>Cadet David Su and Cadet Jinny Yan</dc:creator>
  <cp:lastModifiedBy>Jinny Y Yan</cp:lastModifiedBy>
  <cp:revision>4</cp:revision>
  <dcterms:created xsi:type="dcterms:W3CDTF">2015-03-28T11:44:00Z</dcterms:created>
  <dcterms:modified xsi:type="dcterms:W3CDTF">2015-03-28T11:46:00Z</dcterms:modified>
</cp:coreProperties>
</file>