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Manual – Safe Semantic Planner</w:t>
      </w:r>
    </w:p>
    <w:p>
      <w:r>
        <w:t>PCCST503 – Machine Learning, Assignment 1</w:t>
      </w:r>
    </w:p>
    <w:p>
      <w:pPr>
        <w:pStyle w:val="Heading1"/>
      </w:pPr>
      <w:r>
        <w:t>1. Requirements</w:t>
      </w:r>
    </w:p>
    <w:p>
      <w:r>
        <w:t>C++17 compiler such as g++/GCC, Clang, or MSVC. No third-party libraries are required.</w:t>
      </w:r>
    </w:p>
    <w:p>
      <w:pPr>
        <w:pStyle w:val="Heading1"/>
      </w:pPr>
      <w:r>
        <w:t>2. Build</w:t>
      </w:r>
    </w:p>
    <w:p>
      <w:r>
        <w:t>Linux/macOS:</w:t>
      </w:r>
    </w:p>
    <w:p>
      <w:r>
        <w:t>g++ -std=c++17 -O2 -Wall -Wextra safe_planner.cpp -o safe_planner</w:t>
      </w:r>
    </w:p>
    <w:p>
      <w:r>
        <w:t>Windows with MinGW:</w:t>
      </w:r>
    </w:p>
    <w:p>
      <w:r>
        <w:t>g++ -std=c++17 -O2 -Wall -Wextra safe_planner.cpp -o safe_planner.exe</w:t>
      </w:r>
    </w:p>
    <w:p>
      <w:pPr>
        <w:pStyle w:val="Heading1"/>
      </w:pPr>
      <w:r>
        <w:t>3. Run</w:t>
      </w:r>
    </w:p>
    <w:p>
      <w:r>
        <w:t>./safe_planner</w:t>
      </w:r>
    </w:p>
    <w:p>
      <w:r>
        <w:t>The program runs Tests 1–6 and prints success, state path, transition path, raw path cost, minimum bad-state distance, number of explored states, and planning time.</w:t>
      </w:r>
    </w:p>
    <w:p>
      <w:pPr>
        <w:pStyle w:val="Heading1"/>
      </w:pPr>
      <w:r>
        <w:t>4. Using the Planner Class</w:t>
      </w:r>
    </w:p>
    <w:p>
      <w:r>
        <w:t>Create a PlanningProblem, fill states/transitions/badStates, then call SafeLPAStar::plan(problem). The class also exposes setTransitionAvailable(), setGoal(), setBadStates(), addTransition(), and currentPlan() for incremental replanning.</w:t>
      </w:r>
    </w:p>
    <w:p>
      <w:pPr>
        <w:pStyle w:val="Heading1"/>
      </w:pPr>
      <w:r>
        <w:t>5. Important Parameters</w:t>
      </w:r>
    </w:p>
    <w:p>
      <w:r>
        <w:t>SafeLPAStar(lambdaSafety, lambdaReliability). Set both to zero for pure transition-cost planning. Increase lambdaSafety to place greater emphasis on distance from bad states and transition safety; increase lambdaReliability to penalize unreliable transitions.</w:t>
      </w:r>
    </w:p>
    <w:p>
      <w:pPr>
        <w:pStyle w:val="Heading1"/>
      </w:pPr>
      <w:r>
        <w:t>6. Output Interpretation</w:t>
      </w:r>
    </w:p>
    <w:p>
      <w:r>
        <w:t>success=true means a valid route to the current goal was found. The minimum bad-state distance is the minimum Euclidean distance from any visited state to the nearest bad state.</w:t>
      </w:r>
    </w:p>
    <w:p>
      <w:pPr>
        <w:pStyle w:val="Heading1"/>
      </w:pPr>
      <w:r>
        <w:t>7. Source File</w:t>
      </w:r>
    </w:p>
    <w:p>
      <w:r>
        <w:t>safe_planner.cpp contains the complete implementation and test driver.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