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4252"/>
        <w:gridCol w:w="1564"/>
      </w:tblGrid>
      <w:tr w:rsidR="00A21238" w:rsidRPr="00B95EED" w14:paraId="30E13D0F" w14:textId="77777777" w:rsidTr="00B95EED">
        <w:tc>
          <w:tcPr>
            <w:tcW w:w="988" w:type="dxa"/>
          </w:tcPr>
          <w:p w14:paraId="39C9C4FB" w14:textId="77777777" w:rsidR="00A21238" w:rsidRPr="00B95EED" w:rsidRDefault="00A21238" w:rsidP="002B2C9C">
            <w:pPr>
              <w:ind w:right="39"/>
              <w:rPr>
                <w:rFonts w:hAnsi="宋体"/>
                <w:b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/>
                <w:bCs/>
                <w:sz w:val="28"/>
                <w:szCs w:val="21"/>
              </w:rPr>
              <w:t>编号</w:t>
            </w:r>
          </w:p>
        </w:tc>
        <w:tc>
          <w:tcPr>
            <w:tcW w:w="1701" w:type="dxa"/>
          </w:tcPr>
          <w:p w14:paraId="0C96AED9" w14:textId="77777777" w:rsidR="00A21238" w:rsidRPr="00B95EED" w:rsidRDefault="00A21238" w:rsidP="002B2C9C">
            <w:pPr>
              <w:ind w:right="39"/>
              <w:rPr>
                <w:rFonts w:hAnsi="宋体"/>
                <w:b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/>
                <w:bCs/>
                <w:sz w:val="28"/>
                <w:szCs w:val="21"/>
              </w:rPr>
              <w:t>事件描述</w:t>
            </w:r>
          </w:p>
        </w:tc>
        <w:tc>
          <w:tcPr>
            <w:tcW w:w="4252" w:type="dxa"/>
          </w:tcPr>
          <w:p w14:paraId="0BBE7042" w14:textId="77777777" w:rsidR="00A21238" w:rsidRPr="00B95EED" w:rsidRDefault="00A21238" w:rsidP="002B2C9C">
            <w:pPr>
              <w:ind w:right="39"/>
              <w:rPr>
                <w:rFonts w:hAnsi="宋体"/>
                <w:b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/>
                <w:bCs/>
                <w:sz w:val="28"/>
                <w:szCs w:val="21"/>
              </w:rPr>
              <w:t>根本原因</w:t>
            </w:r>
          </w:p>
        </w:tc>
        <w:tc>
          <w:tcPr>
            <w:tcW w:w="1564" w:type="dxa"/>
          </w:tcPr>
          <w:p w14:paraId="23E55B03" w14:textId="77777777" w:rsidR="00A21238" w:rsidRPr="00B95EED" w:rsidRDefault="00A21238" w:rsidP="002B2C9C">
            <w:pPr>
              <w:ind w:right="39"/>
              <w:rPr>
                <w:rFonts w:hAnsi="宋体"/>
                <w:b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/>
                <w:bCs/>
                <w:sz w:val="28"/>
                <w:szCs w:val="21"/>
              </w:rPr>
              <w:t>类型</w:t>
            </w:r>
          </w:p>
        </w:tc>
      </w:tr>
      <w:tr w:rsidR="00A21238" w:rsidRPr="00B95EED" w14:paraId="02B12AF7" w14:textId="77777777" w:rsidTr="00B95EED">
        <w:tc>
          <w:tcPr>
            <w:tcW w:w="988" w:type="dxa"/>
          </w:tcPr>
          <w:p w14:paraId="4BF0406A" w14:textId="77777777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R1</w:t>
            </w:r>
          </w:p>
        </w:tc>
        <w:tc>
          <w:tcPr>
            <w:tcW w:w="1701" w:type="dxa"/>
          </w:tcPr>
          <w:p w14:paraId="5AE405C9" w14:textId="77777777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学生认可度不高</w:t>
            </w:r>
          </w:p>
        </w:tc>
        <w:tc>
          <w:tcPr>
            <w:tcW w:w="4252" w:type="dxa"/>
          </w:tcPr>
          <w:p w14:paraId="78BEE3B5" w14:textId="50F69870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没有权威的支持验证，</w:t>
            </w:r>
            <w:r w:rsid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无法辨别信息真假</w:t>
            </w:r>
          </w:p>
        </w:tc>
        <w:tc>
          <w:tcPr>
            <w:tcW w:w="1564" w:type="dxa"/>
          </w:tcPr>
          <w:p w14:paraId="4E3281FA" w14:textId="77777777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商业风险</w:t>
            </w:r>
          </w:p>
        </w:tc>
      </w:tr>
      <w:tr w:rsidR="00A21238" w:rsidRPr="00B95EED" w14:paraId="7AD8EA43" w14:textId="77777777" w:rsidTr="00B95EED">
        <w:tc>
          <w:tcPr>
            <w:tcW w:w="988" w:type="dxa"/>
          </w:tcPr>
          <w:p w14:paraId="61CA02B8" w14:textId="77777777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R2</w:t>
            </w:r>
          </w:p>
        </w:tc>
        <w:tc>
          <w:tcPr>
            <w:tcW w:w="1701" w:type="dxa"/>
          </w:tcPr>
          <w:p w14:paraId="1DD74782" w14:textId="7D7B5340" w:rsidR="00A21238" w:rsidRPr="00B95EED" w:rsidRDefault="00B95EED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28"/>
                <w:szCs w:val="21"/>
              </w:rPr>
              <w:t>用户</w:t>
            </w:r>
            <w:r w:rsidR="00A21238"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参与度不高</w:t>
            </w:r>
          </w:p>
        </w:tc>
        <w:tc>
          <w:tcPr>
            <w:tcW w:w="4252" w:type="dxa"/>
          </w:tcPr>
          <w:p w14:paraId="66DEF79A" w14:textId="592695C2" w:rsidR="00A21238" w:rsidRPr="00B95EED" w:rsidRDefault="00B95EED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推广度不高</w:t>
            </w:r>
            <w:r>
              <w:rPr>
                <w:rFonts w:hAnsi="宋体" w:hint="eastAsia"/>
                <w:bCs/>
                <w:color w:val="000000"/>
                <w:sz w:val="28"/>
                <w:szCs w:val="21"/>
              </w:rPr>
              <w:t>，能</w:t>
            </w:r>
            <w:r w:rsidR="006169F7">
              <w:rPr>
                <w:rFonts w:hAnsi="宋体" w:hint="eastAsia"/>
                <w:bCs/>
                <w:color w:val="000000"/>
                <w:sz w:val="28"/>
                <w:szCs w:val="21"/>
              </w:rPr>
              <w:t>够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 w:val="28"/>
                <w:szCs w:val="21"/>
              </w:rPr>
              <w:t>获取有效信息的相关人员较少</w:t>
            </w:r>
            <w:r w:rsidR="00A21238"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。</w:t>
            </w:r>
          </w:p>
        </w:tc>
        <w:tc>
          <w:tcPr>
            <w:tcW w:w="1564" w:type="dxa"/>
          </w:tcPr>
          <w:p w14:paraId="12CDC3B0" w14:textId="77777777" w:rsidR="00A21238" w:rsidRPr="00B95EED" w:rsidRDefault="00A21238" w:rsidP="002B2C9C">
            <w:pPr>
              <w:ind w:right="39"/>
              <w:rPr>
                <w:rFonts w:hAnsi="宋体"/>
                <w:bCs/>
                <w:color w:val="000000"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color w:val="000000"/>
                <w:sz w:val="28"/>
                <w:szCs w:val="21"/>
              </w:rPr>
              <w:t>用户风险</w:t>
            </w:r>
          </w:p>
        </w:tc>
      </w:tr>
      <w:tr w:rsidR="00A21238" w:rsidRPr="00B95EED" w14:paraId="17BCC8F8" w14:textId="77777777" w:rsidTr="00B95EED">
        <w:tc>
          <w:tcPr>
            <w:tcW w:w="988" w:type="dxa"/>
          </w:tcPr>
          <w:p w14:paraId="37ACDC7E" w14:textId="22F9CE8E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R</w:t>
            </w:r>
            <w:r w:rsidRPr="00B95EED">
              <w:rPr>
                <w:rFonts w:hAnsi="宋体"/>
                <w:bCs/>
                <w:sz w:val="28"/>
                <w:szCs w:val="21"/>
              </w:rPr>
              <w:t>3</w:t>
            </w:r>
          </w:p>
        </w:tc>
        <w:tc>
          <w:tcPr>
            <w:tcW w:w="1701" w:type="dxa"/>
          </w:tcPr>
          <w:p w14:paraId="7D939B9F" w14:textId="77777777" w:rsidR="00A21238" w:rsidRPr="00B95EED" w:rsidRDefault="00A21238" w:rsidP="002B2C9C">
            <w:pPr>
              <w:ind w:right="39"/>
              <w:rPr>
                <w:rFonts w:ascii="Calibri" w:hAnsi="Calibri"/>
                <w:sz w:val="28"/>
              </w:rPr>
            </w:pPr>
            <w:r w:rsidRPr="00B95EED">
              <w:rPr>
                <w:rFonts w:ascii="Calibri" w:hAnsi="Calibri" w:hint="eastAsia"/>
                <w:sz w:val="28"/>
              </w:rPr>
              <w:t>人员不能及时到位</w:t>
            </w:r>
          </w:p>
        </w:tc>
        <w:tc>
          <w:tcPr>
            <w:tcW w:w="4252" w:type="dxa"/>
          </w:tcPr>
          <w:p w14:paraId="22C61867" w14:textId="77777777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无法快速组建技术团队</w:t>
            </w:r>
          </w:p>
        </w:tc>
        <w:tc>
          <w:tcPr>
            <w:tcW w:w="1564" w:type="dxa"/>
          </w:tcPr>
          <w:p w14:paraId="24A2E1CA" w14:textId="77777777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人员风险</w:t>
            </w:r>
          </w:p>
        </w:tc>
      </w:tr>
      <w:tr w:rsidR="00A21238" w:rsidRPr="00B95EED" w14:paraId="020286D3" w14:textId="77777777" w:rsidTr="00B95EED">
        <w:tc>
          <w:tcPr>
            <w:tcW w:w="988" w:type="dxa"/>
          </w:tcPr>
          <w:p w14:paraId="4076899E" w14:textId="18663307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R</w:t>
            </w:r>
            <w:r w:rsidRPr="00B95EED">
              <w:rPr>
                <w:rFonts w:hAnsi="宋体"/>
                <w:bCs/>
                <w:sz w:val="28"/>
                <w:szCs w:val="21"/>
              </w:rPr>
              <w:t>4</w:t>
            </w:r>
          </w:p>
        </w:tc>
        <w:tc>
          <w:tcPr>
            <w:tcW w:w="1701" w:type="dxa"/>
          </w:tcPr>
          <w:p w14:paraId="1E8A3CBB" w14:textId="77777777" w:rsidR="00A21238" w:rsidRPr="00B95EED" w:rsidRDefault="00A21238" w:rsidP="002B2C9C">
            <w:pPr>
              <w:ind w:right="39"/>
              <w:rPr>
                <w:rFonts w:ascii="Calibri" w:hAnsi="Calibri"/>
                <w:sz w:val="28"/>
              </w:rPr>
            </w:pPr>
            <w:r w:rsidRPr="00B95EED">
              <w:rPr>
                <w:rFonts w:ascii="Calibri" w:hAnsi="Calibri" w:hint="eastAsia"/>
                <w:sz w:val="28"/>
              </w:rPr>
              <w:t>无法获得足够的推广费用</w:t>
            </w:r>
          </w:p>
        </w:tc>
        <w:tc>
          <w:tcPr>
            <w:tcW w:w="4252" w:type="dxa"/>
          </w:tcPr>
          <w:p w14:paraId="38488C9A" w14:textId="77777777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564" w:type="dxa"/>
          </w:tcPr>
          <w:p w14:paraId="5246D266" w14:textId="77777777" w:rsidR="00A21238" w:rsidRPr="00B95EED" w:rsidRDefault="00A21238" w:rsidP="002B2C9C">
            <w:pPr>
              <w:ind w:right="39"/>
              <w:rPr>
                <w:rFonts w:hAnsi="宋体"/>
                <w:bCs/>
                <w:sz w:val="28"/>
                <w:szCs w:val="21"/>
              </w:rPr>
            </w:pPr>
            <w:r w:rsidRPr="00B95EED">
              <w:rPr>
                <w:rFonts w:hAnsi="宋体" w:hint="eastAsia"/>
                <w:bCs/>
                <w:sz w:val="28"/>
                <w:szCs w:val="21"/>
              </w:rPr>
              <w:t>资金风险</w:t>
            </w:r>
          </w:p>
        </w:tc>
      </w:tr>
    </w:tbl>
    <w:p w14:paraId="2466C4AF" w14:textId="77777777" w:rsidR="005A4E36" w:rsidRDefault="005A4E36"/>
    <w:sectPr w:rsidR="005A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F787F" w14:textId="77777777" w:rsidR="00B37510" w:rsidRDefault="00B37510" w:rsidP="00A21238">
      <w:pPr>
        <w:spacing w:line="240" w:lineRule="auto"/>
      </w:pPr>
      <w:r>
        <w:separator/>
      </w:r>
    </w:p>
  </w:endnote>
  <w:endnote w:type="continuationSeparator" w:id="0">
    <w:p w14:paraId="5D7694A0" w14:textId="77777777" w:rsidR="00B37510" w:rsidRDefault="00B37510" w:rsidP="00A2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4AFE" w14:textId="77777777" w:rsidR="00B37510" w:rsidRDefault="00B37510" w:rsidP="00A21238">
      <w:pPr>
        <w:spacing w:line="240" w:lineRule="auto"/>
      </w:pPr>
      <w:r>
        <w:separator/>
      </w:r>
    </w:p>
  </w:footnote>
  <w:footnote w:type="continuationSeparator" w:id="0">
    <w:p w14:paraId="065F36B1" w14:textId="77777777" w:rsidR="00B37510" w:rsidRDefault="00B37510" w:rsidP="00A212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D7"/>
    <w:rsid w:val="005A4E36"/>
    <w:rsid w:val="005D4B2C"/>
    <w:rsid w:val="006169F7"/>
    <w:rsid w:val="006B0B18"/>
    <w:rsid w:val="00936FD7"/>
    <w:rsid w:val="00A21238"/>
    <w:rsid w:val="00B37510"/>
    <w:rsid w:val="00B95EED"/>
    <w:rsid w:val="00CF66A3"/>
    <w:rsid w:val="00E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C660"/>
  <w15:chartTrackingRefBased/>
  <w15:docId w15:val="{91337D38-3EDB-4E7A-A2E3-BDA9F2B2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23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238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6</cp:revision>
  <dcterms:created xsi:type="dcterms:W3CDTF">2019-03-10T15:02:00Z</dcterms:created>
  <dcterms:modified xsi:type="dcterms:W3CDTF">2019-03-17T15:11:00Z</dcterms:modified>
</cp:coreProperties>
</file>