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56D6F" w14:textId="77777777" w:rsidR="004E7775" w:rsidRPr="004E7775" w:rsidRDefault="004E7775" w:rsidP="004E7775">
      <w:pPr>
        <w:pStyle w:val="a7"/>
        <w:rPr>
          <w:rFonts w:ascii="FangSong" w:eastAsia="FangSong" w:hAnsi="FangSong"/>
        </w:rPr>
      </w:pPr>
      <w:r w:rsidRPr="004E7775">
        <w:rPr>
          <w:rFonts w:ascii="FangSong" w:eastAsia="FangSong" w:hAnsi="FangSong" w:hint="eastAsia"/>
        </w:rPr>
        <w:t>人员</w:t>
      </w:r>
    </w:p>
    <w:p w14:paraId="49C43169" w14:textId="62CB7C9B" w:rsidR="004E7775" w:rsidRPr="004E7775" w:rsidRDefault="004E7775" w:rsidP="004E7775">
      <w:pPr>
        <w:ind w:leftChars="200" w:left="420"/>
        <w:rPr>
          <w:rFonts w:ascii="FangSong" w:eastAsia="FangSong" w:hAnsi="FangSong"/>
          <w:sz w:val="32"/>
          <w:szCs w:val="32"/>
        </w:rPr>
      </w:pPr>
      <w:r w:rsidRPr="004E7775">
        <w:rPr>
          <w:rFonts w:ascii="FangSong" w:eastAsia="FangSong" w:hAnsi="FangSong" w:hint="eastAsia"/>
          <w:sz w:val="32"/>
          <w:szCs w:val="32"/>
        </w:rPr>
        <w:t>产品经理：依据本产品的商业背景和定位，吸取已有的</w:t>
      </w:r>
      <w:r>
        <w:rPr>
          <w:rFonts w:ascii="FangSong" w:eastAsia="FangSong" w:hAnsi="FangSong" w:hint="eastAsia"/>
          <w:sz w:val="32"/>
          <w:szCs w:val="32"/>
        </w:rPr>
        <w:t>消息汇总A</w:t>
      </w:r>
      <w:r>
        <w:rPr>
          <w:rFonts w:ascii="FangSong" w:eastAsia="FangSong" w:hAnsi="FangSong"/>
          <w:sz w:val="32"/>
          <w:szCs w:val="32"/>
        </w:rPr>
        <w:t>PP</w:t>
      </w:r>
      <w:r w:rsidRPr="004E7775">
        <w:rPr>
          <w:rFonts w:ascii="FangSong" w:eastAsia="FangSong" w:hAnsi="FangSong" w:hint="eastAsia"/>
          <w:sz w:val="32"/>
          <w:szCs w:val="32"/>
        </w:rPr>
        <w:t>成熟经验，结合地方特点和用户特征，设计</w:t>
      </w:r>
      <w:r>
        <w:rPr>
          <w:rFonts w:ascii="FangSong" w:eastAsia="FangSong" w:hAnsi="FangSong" w:hint="eastAsia"/>
          <w:sz w:val="32"/>
          <w:szCs w:val="32"/>
        </w:rPr>
        <w:t>满足</w:t>
      </w:r>
      <w:r w:rsidRPr="004E7775">
        <w:rPr>
          <w:rFonts w:ascii="FangSong" w:eastAsia="FangSong" w:hAnsi="FangSong" w:hint="eastAsia"/>
          <w:sz w:val="32"/>
          <w:szCs w:val="32"/>
        </w:rPr>
        <w:t>某市大学</w:t>
      </w:r>
      <w:r>
        <w:rPr>
          <w:rFonts w:ascii="FangSong" w:eastAsia="FangSong" w:hAnsi="FangSong" w:hint="eastAsia"/>
          <w:sz w:val="32"/>
          <w:szCs w:val="32"/>
        </w:rPr>
        <w:t>师生轻松获取各种消息需求</w:t>
      </w:r>
      <w:r w:rsidRPr="004E7775">
        <w:rPr>
          <w:rFonts w:ascii="FangSong" w:eastAsia="FangSong" w:hAnsi="FangSong" w:hint="eastAsia"/>
          <w:sz w:val="32"/>
          <w:szCs w:val="32"/>
        </w:rPr>
        <w:t>的产品。</w:t>
      </w:r>
    </w:p>
    <w:p w14:paraId="06A86D2D" w14:textId="2873B2BC" w:rsidR="004E7775" w:rsidRPr="004E7775" w:rsidRDefault="004E7775" w:rsidP="004E7775">
      <w:pPr>
        <w:ind w:leftChars="200" w:left="420"/>
        <w:rPr>
          <w:rFonts w:ascii="FangSong" w:eastAsia="FangSong" w:hAnsi="FangSong"/>
          <w:sz w:val="32"/>
          <w:szCs w:val="32"/>
        </w:rPr>
      </w:pPr>
      <w:r w:rsidRPr="004E7775">
        <w:rPr>
          <w:rFonts w:ascii="FangSong" w:eastAsia="FangSong" w:hAnsi="FangSong" w:hint="eastAsia"/>
          <w:sz w:val="32"/>
          <w:szCs w:val="32"/>
        </w:rPr>
        <w:t>IT技术专家：快速架构和实现产品，同时确保对未来快速增长交易量及灵活变化的</w:t>
      </w:r>
      <w:r>
        <w:rPr>
          <w:rFonts w:ascii="FangSong" w:eastAsia="FangSong" w:hAnsi="FangSong" w:hint="eastAsia"/>
          <w:sz w:val="32"/>
          <w:szCs w:val="32"/>
        </w:rPr>
        <w:t>消息推荐</w:t>
      </w:r>
      <w:r w:rsidRPr="004E7775">
        <w:rPr>
          <w:rFonts w:ascii="FangSong" w:eastAsia="FangSong" w:hAnsi="FangSong" w:hint="eastAsia"/>
          <w:sz w:val="32"/>
          <w:szCs w:val="32"/>
        </w:rPr>
        <w:t>的支持。</w:t>
      </w:r>
    </w:p>
    <w:p w14:paraId="06711DA2" w14:textId="6AC38E2E" w:rsidR="004E7775" w:rsidRPr="004E7775" w:rsidRDefault="004E7775" w:rsidP="004E7775">
      <w:pPr>
        <w:ind w:leftChars="200" w:left="420"/>
        <w:rPr>
          <w:rFonts w:ascii="FangSong" w:eastAsia="FangSong" w:hAnsi="FangSong"/>
          <w:sz w:val="32"/>
          <w:szCs w:val="32"/>
        </w:rPr>
      </w:pPr>
      <w:r>
        <w:rPr>
          <w:rFonts w:ascii="FangSong" w:eastAsia="FangSong" w:hAnsi="FangSong" w:hint="eastAsia"/>
          <w:sz w:val="32"/>
          <w:szCs w:val="32"/>
        </w:rPr>
        <w:t>师生</w:t>
      </w:r>
      <w:r w:rsidRPr="004E7775">
        <w:rPr>
          <w:rFonts w:ascii="FangSong" w:eastAsia="FangSong" w:hAnsi="FangSong" w:hint="eastAsia"/>
          <w:sz w:val="32"/>
          <w:szCs w:val="32"/>
        </w:rPr>
        <w:t>代表：有较多</w:t>
      </w:r>
      <w:r>
        <w:rPr>
          <w:rFonts w:ascii="FangSong" w:eastAsia="FangSong" w:hAnsi="FangSong" w:hint="eastAsia"/>
          <w:sz w:val="32"/>
          <w:szCs w:val="32"/>
        </w:rPr>
        <w:t>需求</w:t>
      </w:r>
      <w:r w:rsidRPr="004E7775">
        <w:rPr>
          <w:rFonts w:ascii="FangSong" w:eastAsia="FangSong" w:hAnsi="FangSong" w:hint="eastAsia"/>
          <w:sz w:val="32"/>
          <w:szCs w:val="32"/>
        </w:rPr>
        <w:t>的</w:t>
      </w:r>
      <w:r>
        <w:rPr>
          <w:rFonts w:ascii="FangSong" w:eastAsia="FangSong" w:hAnsi="FangSong" w:hint="eastAsia"/>
          <w:sz w:val="32"/>
          <w:szCs w:val="32"/>
        </w:rPr>
        <w:t>师生</w:t>
      </w:r>
      <w:r w:rsidRPr="004E7775">
        <w:rPr>
          <w:rFonts w:ascii="FangSong" w:eastAsia="FangSong" w:hAnsi="FangSong" w:hint="eastAsia"/>
          <w:sz w:val="32"/>
          <w:szCs w:val="32"/>
        </w:rPr>
        <w:t>代表，帮助分析</w:t>
      </w:r>
      <w:r>
        <w:rPr>
          <w:rFonts w:ascii="FangSong" w:eastAsia="FangSong" w:hAnsi="FangSong" w:hint="eastAsia"/>
          <w:sz w:val="32"/>
          <w:szCs w:val="32"/>
        </w:rPr>
        <w:t>师生</w:t>
      </w:r>
      <w:r w:rsidRPr="004E7775">
        <w:rPr>
          <w:rFonts w:ascii="FangSong" w:eastAsia="FangSong" w:hAnsi="FangSong" w:hint="eastAsia"/>
          <w:sz w:val="32"/>
          <w:szCs w:val="32"/>
        </w:rPr>
        <w:t>群体</w:t>
      </w:r>
      <w:r>
        <w:rPr>
          <w:rFonts w:ascii="FangSong" w:eastAsia="FangSong" w:hAnsi="FangSong" w:hint="eastAsia"/>
          <w:sz w:val="32"/>
          <w:szCs w:val="32"/>
        </w:rPr>
        <w:t>主要想获取的信息</w:t>
      </w:r>
      <w:bookmarkStart w:id="0" w:name="_GoBack"/>
      <w:bookmarkEnd w:id="0"/>
      <w:r w:rsidRPr="004E7775">
        <w:rPr>
          <w:rFonts w:ascii="FangSong" w:eastAsia="FangSong" w:hAnsi="FangSong" w:hint="eastAsia"/>
          <w:sz w:val="32"/>
          <w:szCs w:val="32"/>
        </w:rPr>
        <w:t>；</w:t>
      </w:r>
    </w:p>
    <w:p w14:paraId="3C8A91DD" w14:textId="04B6B284" w:rsidR="004E7775" w:rsidRPr="004E7775" w:rsidRDefault="004E7775" w:rsidP="004E7775">
      <w:pPr>
        <w:ind w:leftChars="200" w:left="420"/>
        <w:rPr>
          <w:rFonts w:ascii="FangSong" w:eastAsia="FangSong" w:hAnsi="FangSong"/>
          <w:sz w:val="32"/>
          <w:szCs w:val="32"/>
        </w:rPr>
      </w:pPr>
      <w:r w:rsidRPr="004E7775">
        <w:rPr>
          <w:rFonts w:ascii="FangSong" w:eastAsia="FangSong" w:hAnsi="FangSong" w:hint="eastAsia"/>
          <w:sz w:val="32"/>
          <w:szCs w:val="32"/>
        </w:rPr>
        <w:t>商家代表：主要经营学生用品、礼品</w:t>
      </w:r>
      <w:r>
        <w:rPr>
          <w:rFonts w:ascii="FangSong" w:eastAsia="FangSong" w:hAnsi="FangSong" w:hint="eastAsia"/>
          <w:sz w:val="32"/>
          <w:szCs w:val="32"/>
        </w:rPr>
        <w:t>、食品</w:t>
      </w:r>
      <w:r w:rsidRPr="004E7775">
        <w:rPr>
          <w:rFonts w:ascii="FangSong" w:eastAsia="FangSong" w:hAnsi="FangSong" w:hint="eastAsia"/>
          <w:sz w:val="32"/>
          <w:szCs w:val="32"/>
        </w:rPr>
        <w:t>的商家，帮助分析商家需求、期望等；</w:t>
      </w:r>
    </w:p>
    <w:p w14:paraId="2B0AA61A" w14:textId="77777777" w:rsidR="004E7775" w:rsidRPr="004E7775" w:rsidRDefault="004E7775" w:rsidP="004E7775">
      <w:pPr>
        <w:pStyle w:val="a7"/>
        <w:rPr>
          <w:rFonts w:ascii="FangSong" w:eastAsia="FangSong" w:hAnsi="FangSong"/>
        </w:rPr>
      </w:pPr>
      <w:r w:rsidRPr="004E7775">
        <w:rPr>
          <w:rFonts w:ascii="FangSong" w:eastAsia="FangSong" w:hAnsi="FangSong" w:hint="eastAsia"/>
        </w:rPr>
        <w:t>资金</w:t>
      </w:r>
    </w:p>
    <w:p w14:paraId="5292EC9D" w14:textId="77777777" w:rsidR="004E7775" w:rsidRPr="004E7775" w:rsidRDefault="004E7775" w:rsidP="004E7775">
      <w:pPr>
        <w:ind w:firstLine="420"/>
        <w:rPr>
          <w:rFonts w:ascii="FangSong" w:eastAsia="FangSong" w:hAnsi="FangSong"/>
          <w:sz w:val="32"/>
          <w:szCs w:val="32"/>
        </w:rPr>
      </w:pPr>
      <w:r w:rsidRPr="004E7775">
        <w:rPr>
          <w:rFonts w:ascii="FangSong" w:eastAsia="FangSong" w:hAnsi="FangSong" w:hint="eastAsia"/>
          <w:sz w:val="32"/>
          <w:szCs w:val="32"/>
        </w:rPr>
        <w:t>产品验证阶段前暂无需要。完成产品验证后，需要资金集中快速完成商家扩充和宣传推广；</w:t>
      </w:r>
    </w:p>
    <w:p w14:paraId="698C3393" w14:textId="77777777" w:rsidR="004E7775" w:rsidRPr="004E7775" w:rsidRDefault="004E7775" w:rsidP="004E7775">
      <w:pPr>
        <w:pStyle w:val="a7"/>
        <w:rPr>
          <w:rFonts w:ascii="FangSong" w:eastAsia="FangSong" w:hAnsi="FangSong"/>
        </w:rPr>
      </w:pPr>
      <w:r w:rsidRPr="004E7775">
        <w:rPr>
          <w:rFonts w:ascii="FangSong" w:eastAsia="FangSong" w:hAnsi="FangSong" w:hint="eastAsia"/>
        </w:rPr>
        <w:t>设备</w:t>
      </w:r>
    </w:p>
    <w:p w14:paraId="42A387DC" w14:textId="77777777" w:rsidR="004E7775" w:rsidRPr="004E7775" w:rsidRDefault="004E7775" w:rsidP="004E7775">
      <w:pPr>
        <w:rPr>
          <w:rFonts w:ascii="FangSong" w:eastAsia="FangSong" w:hAnsi="FangSong"/>
          <w:sz w:val="32"/>
          <w:szCs w:val="32"/>
        </w:rPr>
      </w:pPr>
      <w:r w:rsidRPr="004E7775">
        <w:rPr>
          <w:rFonts w:ascii="FangSong" w:eastAsia="FangSong" w:hAnsi="FangSong" w:hint="eastAsia"/>
          <w:sz w:val="32"/>
          <w:szCs w:val="32"/>
        </w:rPr>
        <w:tab/>
      </w:r>
      <w:proofErr w:type="gramStart"/>
      <w:r w:rsidRPr="004E7775">
        <w:rPr>
          <w:rFonts w:ascii="FangSong" w:eastAsia="FangSong" w:hAnsi="FangSong" w:hint="eastAsia"/>
          <w:sz w:val="32"/>
          <w:szCs w:val="32"/>
        </w:rPr>
        <w:t>一</w:t>
      </w:r>
      <w:proofErr w:type="gramEnd"/>
      <w:r w:rsidRPr="004E7775">
        <w:rPr>
          <w:rFonts w:ascii="FangSong" w:eastAsia="FangSong" w:hAnsi="FangSong" w:hint="eastAsia"/>
          <w:sz w:val="32"/>
          <w:szCs w:val="32"/>
        </w:rPr>
        <w:t>台本地PC服务器；</w:t>
      </w:r>
    </w:p>
    <w:p w14:paraId="169FED9F" w14:textId="77777777" w:rsidR="004E7775" w:rsidRPr="004E7775" w:rsidRDefault="004E7775" w:rsidP="004E7775">
      <w:pPr>
        <w:pStyle w:val="a7"/>
        <w:rPr>
          <w:rFonts w:ascii="FangSong" w:eastAsia="FangSong" w:hAnsi="FangSong"/>
        </w:rPr>
      </w:pPr>
      <w:r w:rsidRPr="004E7775">
        <w:rPr>
          <w:rFonts w:ascii="FangSong" w:eastAsia="FangSong" w:hAnsi="FangSong" w:hint="eastAsia"/>
        </w:rPr>
        <w:t>设施</w:t>
      </w:r>
    </w:p>
    <w:p w14:paraId="106BB96B" w14:textId="77777777" w:rsidR="004E7775" w:rsidRPr="004E7775" w:rsidRDefault="004E7775" w:rsidP="004E7775">
      <w:pPr>
        <w:rPr>
          <w:rFonts w:ascii="FangSong" w:eastAsia="FangSong" w:hAnsi="FangSong"/>
          <w:sz w:val="32"/>
          <w:szCs w:val="32"/>
        </w:rPr>
      </w:pPr>
      <w:r w:rsidRPr="004E7775">
        <w:rPr>
          <w:rFonts w:ascii="FangSong" w:eastAsia="FangSong" w:hAnsi="FangSong" w:hint="eastAsia"/>
          <w:sz w:val="32"/>
          <w:szCs w:val="32"/>
        </w:rPr>
        <w:tab/>
        <w:t>10平米以内的固定工作场地；</w:t>
      </w:r>
    </w:p>
    <w:p w14:paraId="62C2D1ED" w14:textId="77777777" w:rsidR="00FB77D2" w:rsidRPr="004E7775" w:rsidRDefault="00FB77D2">
      <w:pPr>
        <w:rPr>
          <w:rFonts w:ascii="FangSong" w:eastAsia="FangSong" w:hAnsi="FangSong"/>
          <w:sz w:val="32"/>
          <w:szCs w:val="32"/>
        </w:rPr>
      </w:pPr>
    </w:p>
    <w:sectPr w:rsidR="00FB77D2" w:rsidRPr="004E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6C728" w14:textId="77777777" w:rsidR="0059393C" w:rsidRDefault="0059393C" w:rsidP="004E7775">
      <w:r>
        <w:separator/>
      </w:r>
    </w:p>
  </w:endnote>
  <w:endnote w:type="continuationSeparator" w:id="0">
    <w:p w14:paraId="5A67796E" w14:textId="77777777" w:rsidR="0059393C" w:rsidRDefault="0059393C" w:rsidP="004E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B0C2D" w14:textId="77777777" w:rsidR="0059393C" w:rsidRDefault="0059393C" w:rsidP="004E7775">
      <w:r>
        <w:separator/>
      </w:r>
    </w:p>
  </w:footnote>
  <w:footnote w:type="continuationSeparator" w:id="0">
    <w:p w14:paraId="0CDC391B" w14:textId="77777777" w:rsidR="0059393C" w:rsidRDefault="0059393C" w:rsidP="004E7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D2"/>
    <w:rsid w:val="004E7775"/>
    <w:rsid w:val="0059393C"/>
    <w:rsid w:val="00F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1F870"/>
  <w15:chartTrackingRefBased/>
  <w15:docId w15:val="{E821362F-44A3-45A2-A1AA-E772EA17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775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E77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E777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诗博 郭</dc:creator>
  <cp:keywords/>
  <dc:description/>
  <cp:lastModifiedBy>诗博 郭</cp:lastModifiedBy>
  <cp:revision>2</cp:revision>
  <dcterms:created xsi:type="dcterms:W3CDTF">2019-03-10T16:04:00Z</dcterms:created>
  <dcterms:modified xsi:type="dcterms:W3CDTF">2019-03-10T16:09:00Z</dcterms:modified>
</cp:coreProperties>
</file>