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4AA6" w14:textId="77777777" w:rsidR="004C0A20" w:rsidRDefault="004C0A20" w:rsidP="004C0A20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</w:t>
      </w:r>
    </w:p>
    <w:p w14:paraId="4EA0BF5C" w14:textId="77777777" w:rsidR="004C0A20" w:rsidRDefault="004C0A20" w:rsidP="004C0A20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ЗИ</w:t>
      </w:r>
    </w:p>
    <w:p w14:paraId="07DA0C69" w14:textId="77777777" w:rsidR="004C0A20" w:rsidRDefault="004C0A20" w:rsidP="004C0A20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1ABF68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42DD984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DFE6389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33D5CA8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418635C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6A8A175" w14:textId="77777777" w:rsidR="004C0A20" w:rsidRDefault="004C0A20" w:rsidP="004C0A20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46C199" w14:textId="77777777" w:rsidR="004C0A20" w:rsidRDefault="004C0A20" w:rsidP="004C0A20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6B7DD7FB" w14:textId="77777777" w:rsidR="004C0A20" w:rsidRPr="009D4403" w:rsidRDefault="004C0A20" w:rsidP="004C0A20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практическому занятию №</w:t>
      </w:r>
      <w:r w:rsidRPr="009D4403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5D3AA60" w14:textId="77777777" w:rsidR="004C0A20" w:rsidRDefault="004C0A20" w:rsidP="004C0A20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343BF7D2" w14:textId="77777777" w:rsidR="004C0A20" w:rsidRDefault="004C0A20" w:rsidP="004C0A20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C42EE">
        <w:rPr>
          <w:rFonts w:ascii="Times New Roman" w:eastAsia="Times New Roman" w:hAnsi="Times New Roman" w:cs="Times New Roman"/>
          <w:sz w:val="28"/>
          <w:szCs w:val="28"/>
        </w:rPr>
        <w:t>ПРОМЫШЛЕННАЯ СОБСТВЕННОСТЬ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B9F100C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037979E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FC05A99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1605D06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8DD86EC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58DDA1B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DF53DDC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4530B19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0DD8052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C909324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169C59E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1CEE37D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8FA08E2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B337634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4A9A43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90CA912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5BF023E" w14:textId="77777777" w:rsidR="004C0A20" w:rsidRDefault="004C0A20" w:rsidP="004C0A20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Проверил:</w:t>
      </w:r>
    </w:p>
    <w:p w14:paraId="0BC5B934" w14:textId="77777777" w:rsidR="004C0A20" w:rsidRDefault="004C0A20" w:rsidP="004C0A20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гр.150504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3B5EA79A" w14:textId="77777777" w:rsidR="004C0A20" w:rsidRDefault="004C0A20" w:rsidP="004C0A20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Нестеренко К.Э.</w:t>
      </w:r>
    </w:p>
    <w:p w14:paraId="3950A320" w14:textId="77777777" w:rsidR="004C0A20" w:rsidRPr="009D4403" w:rsidRDefault="004C0A20" w:rsidP="004C0A20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Бобылёв Н.С.</w:t>
      </w:r>
    </w:p>
    <w:p w14:paraId="658ED6D8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3D4FC9A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CEB7B83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0EE02B8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5EB142E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671D931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8A5F447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19952F0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20F8081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7C19AFE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9640314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CD6D2F5" w14:textId="77777777" w:rsidR="004C0A20" w:rsidRDefault="004C0A20" w:rsidP="004C0A20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867DFCA" w14:textId="77777777" w:rsidR="004C0A20" w:rsidRDefault="004C0A20" w:rsidP="004C0A20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388088BC" w14:textId="7EA9DB42" w:rsidR="004C0A20" w:rsidRPr="004C0A20" w:rsidRDefault="004C0A20" w:rsidP="004C0A20">
      <w:pPr>
        <w:pStyle w:val="snoski"/>
        <w:ind w:firstLine="708"/>
        <w:rPr>
          <w:rFonts w:ascii="Calibri" w:hAnsi="Calibri" w:cs="Calibri"/>
          <w:sz w:val="24"/>
          <w:szCs w:val="24"/>
        </w:rPr>
      </w:pPr>
      <w:r>
        <w:rPr>
          <w:color w:val="000000"/>
          <w:sz w:val="28"/>
          <w:szCs w:val="28"/>
        </w:rPr>
        <w:br w:type="page"/>
      </w:r>
    </w:p>
    <w:tbl>
      <w:tblPr>
        <w:tblW w:w="10260" w:type="dxa"/>
        <w:tblInd w:w="-253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40"/>
        <w:gridCol w:w="540"/>
        <w:gridCol w:w="1980"/>
        <w:gridCol w:w="900"/>
        <w:gridCol w:w="180"/>
        <w:gridCol w:w="720"/>
        <w:gridCol w:w="2700"/>
      </w:tblGrid>
      <w:tr w:rsidR="001E1700" w:rsidRPr="00B8334D" w14:paraId="5E52A3BA" w14:textId="77777777" w:rsidTr="001E1700">
        <w:trPr>
          <w:trHeight w:val="1066"/>
        </w:trPr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4C684" w14:textId="77777777" w:rsidR="001E1700" w:rsidRPr="00A74014" w:rsidRDefault="001E1700" w:rsidP="001E1700">
            <w:pPr>
              <w:pStyle w:val="11"/>
              <w:spacing w:line="240" w:lineRule="exact"/>
            </w:pPr>
            <w:r w:rsidRPr="00B8334D">
              <w:t>Дата поступления заявки на выдачу патента на полезную модель*</w:t>
            </w:r>
            <w:r>
              <w:t>: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B08C0B" w14:textId="77777777" w:rsidR="001E1700" w:rsidRPr="00B8334D" w:rsidRDefault="001E1700" w:rsidP="001E1700">
            <w:pPr>
              <w:pStyle w:val="11"/>
              <w:spacing w:line="240" w:lineRule="exact"/>
              <w:rPr>
                <w:spacing w:val="-4"/>
              </w:rPr>
            </w:pPr>
            <w:r w:rsidRPr="00B8334D">
              <w:t>Дата подачи заявки на выдачу патента на полезную модель*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976E2" w14:textId="77777777" w:rsidR="001E1700" w:rsidRPr="00B8334D" w:rsidRDefault="001E1700" w:rsidP="001E1700">
            <w:pPr>
              <w:pStyle w:val="11"/>
              <w:spacing w:line="240" w:lineRule="exact"/>
            </w:pPr>
            <w:r w:rsidRPr="00B8334D">
              <w:t>Регистрационный номер заявки на выдачу патента на полезную модель*</w:t>
            </w:r>
            <w:r>
              <w:t>:</w:t>
            </w:r>
          </w:p>
        </w:tc>
      </w:tr>
      <w:tr w:rsidR="001E1700" w:rsidRPr="00B8334D" w14:paraId="64D97925" w14:textId="77777777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1444"/>
        </w:trPr>
        <w:tc>
          <w:tcPr>
            <w:tcW w:w="6660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35FF86E" w14:textId="77777777" w:rsidR="001E1700" w:rsidRPr="00B8334D" w:rsidRDefault="00000000" w:rsidP="001E1700">
            <w:pPr>
              <w:pStyle w:val="11"/>
              <w:spacing w:line="240" w:lineRule="exact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 w14:anchorId="6B6059D9">
                <v:line id="_x0000_s1026" style="position:absolute;left:0;text-align:left;flip:x;z-index:1;mso-position-horizontal-relative:text;mso-position-vertical-relative:text" from="555.5pt,68.05pt" to="569.95pt,68.1pt" o:allowincell="f" strokeweight="2pt"/>
              </w:pict>
            </w:r>
            <w:r>
              <w:rPr>
                <w:b/>
                <w:bCs/>
                <w:noProof/>
              </w:rPr>
              <w:pict w14:anchorId="6A63BA1D">
                <v:line id="_x0000_s1027" style="position:absolute;left:0;text-align:left;flip:x;z-index:2;mso-position-horizontal-relative:text;mso-position-vertical-relative:text" from="-517.3pt,53.65pt" to="-85.25pt,60.9pt" o:allowincell="f" strokeweight="2pt"/>
              </w:pict>
            </w:r>
            <w:r>
              <w:rPr>
                <w:b/>
                <w:bCs/>
                <w:noProof/>
              </w:rPr>
              <w:pict w14:anchorId="0EE7D41D">
                <v:line id="_x0000_s1028" style="position:absolute;left:0;text-align:left;z-index:3;mso-position-horizontal-relative:text;mso-position-vertical-relative:text" from="577.1pt,161.65pt" to="649.15pt,161.7pt" o:allowincell="f" strokeweight="2pt"/>
              </w:pict>
            </w:r>
            <w:r w:rsidR="001E1700" w:rsidRPr="00B8334D">
              <w:rPr>
                <w:b/>
                <w:bCs/>
              </w:rPr>
              <w:t>ЗАЯВЛЕНИЕ</w:t>
            </w:r>
          </w:p>
          <w:p w14:paraId="33CA4FFB" w14:textId="77777777" w:rsidR="001E1700" w:rsidRPr="00B8334D" w:rsidRDefault="001E1700" w:rsidP="001E1700">
            <w:pPr>
              <w:pStyle w:val="11"/>
              <w:spacing w:line="240" w:lineRule="exact"/>
              <w:jc w:val="center"/>
            </w:pPr>
            <w:r w:rsidRPr="00B8334D">
              <w:rPr>
                <w:b/>
                <w:bCs/>
              </w:rPr>
              <w:t>о выдаче патента Республики Беларусь на полезную модель</w:t>
            </w:r>
          </w:p>
          <w:p w14:paraId="736B169D" w14:textId="77777777" w:rsidR="001E1700" w:rsidRPr="00B8334D" w:rsidRDefault="001E1700" w:rsidP="001E1700">
            <w:pPr>
              <w:pStyle w:val="11"/>
              <w:spacing w:line="240" w:lineRule="exact"/>
              <w:jc w:val="center"/>
            </w:pPr>
          </w:p>
          <w:p w14:paraId="6E4F7B58" w14:textId="77777777" w:rsidR="001E1700" w:rsidRPr="00B8334D" w:rsidRDefault="001E1700" w:rsidP="001E1700">
            <w:pPr>
              <w:pStyle w:val="11"/>
              <w:spacing w:line="240" w:lineRule="exact"/>
              <w:jc w:val="center"/>
              <w:rPr>
                <w:noProof/>
              </w:rPr>
            </w:pPr>
            <w:r w:rsidRPr="00B8334D">
              <w:rPr>
                <w:spacing w:val="-4"/>
              </w:rPr>
              <w:t>Прошу (просим) выдать патент Республики Беларусь на полезную модель на имя заявителя (заявителей</w:t>
            </w:r>
            <w:r>
              <w:rPr>
                <w:spacing w:val="-4"/>
              </w:rPr>
              <w:t>)</w:t>
            </w:r>
          </w:p>
        </w:tc>
        <w:tc>
          <w:tcPr>
            <w:tcW w:w="3600" w:type="dxa"/>
            <w:gridSpan w:val="3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A3BD7FA" w14:textId="77777777" w:rsidR="001E1700" w:rsidRPr="00B4219A" w:rsidRDefault="001E1700" w:rsidP="001E1700">
            <w:pPr>
              <w:pStyle w:val="12"/>
              <w:spacing w:line="240" w:lineRule="exact"/>
              <w:rPr>
                <w:sz w:val="20"/>
              </w:rPr>
            </w:pPr>
            <w:r w:rsidRPr="00B4219A">
              <w:rPr>
                <w:sz w:val="20"/>
              </w:rPr>
              <w:t xml:space="preserve">В государственное учреждение «Национальный центр </w:t>
            </w:r>
            <w:r w:rsidRPr="00B4219A">
              <w:rPr>
                <w:spacing w:val="-4"/>
                <w:sz w:val="20"/>
              </w:rPr>
              <w:t>интеллектуальной собственности»</w:t>
            </w:r>
          </w:p>
        </w:tc>
      </w:tr>
      <w:tr w:rsidR="001E1700" w:rsidRPr="00B8334D" w14:paraId="32A22DC2" w14:textId="77777777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227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096CDE" w14:textId="36489902" w:rsidR="001E1700" w:rsidRPr="005072D8" w:rsidRDefault="001E1700" w:rsidP="001E1700">
            <w:pPr>
              <w:pStyle w:val="a4"/>
              <w:spacing w:line="200" w:lineRule="exact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B8334D">
              <w:rPr>
                <w:rFonts w:ascii="Times New Roman" w:hAnsi="Times New Roman"/>
                <w:b/>
                <w:bCs/>
                <w:sz w:val="20"/>
                <w:szCs w:val="20"/>
              </w:rPr>
              <w:t>Заявитель (заявители)</w:t>
            </w:r>
            <w:r w:rsidR="005072D8">
              <w:rPr>
                <w:rFonts w:ascii="Times New Roman" w:hAnsi="Times New Roman"/>
                <w:sz w:val="20"/>
                <w:szCs w:val="20"/>
                <w:lang w:val="en-GB"/>
              </w:rPr>
              <w:t>:</w:t>
            </w:r>
          </w:p>
        </w:tc>
      </w:tr>
      <w:tr w:rsidR="001E1700" w:rsidRPr="00B8334D" w14:paraId="3E29F14B" w14:textId="77777777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1666"/>
        </w:trPr>
        <w:tc>
          <w:tcPr>
            <w:tcW w:w="10260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B6E70F" w14:textId="77777777" w:rsidR="001E1700" w:rsidRPr="00B14FD8" w:rsidRDefault="001E1700" w:rsidP="002033C6">
            <w:pPr>
              <w:pStyle w:val="a4"/>
              <w:spacing w:line="200" w:lineRule="exact"/>
              <w:rPr>
                <w:rFonts w:ascii="Calibri" w:hAnsi="Calibri"/>
                <w:sz w:val="20"/>
                <w:szCs w:val="20"/>
              </w:rPr>
            </w:pPr>
            <w:r w:rsidRPr="00E709F9">
              <w:rPr>
                <w:sz w:val="20"/>
                <w:szCs w:val="20"/>
              </w:rPr>
              <w:t>Фамилия, собственное имя и отчество (если таковое имеется) физического лица и (или) полное наименование юридического лица в соответствии с учредительными документами в именительном падеже:</w:t>
            </w:r>
          </w:p>
          <w:p w14:paraId="02AD17A5" w14:textId="77777777" w:rsidR="005072D8" w:rsidRPr="00B14FD8" w:rsidRDefault="005072D8" w:rsidP="002033C6">
            <w:pPr>
              <w:pStyle w:val="a4"/>
              <w:spacing w:line="200" w:lineRule="exac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14:paraId="05B24C28" w14:textId="77777777" w:rsidR="005072D8" w:rsidRDefault="00B813F4" w:rsidP="005072D8">
            <w:pPr>
              <w:pStyle w:val="a4"/>
              <w:spacing w:after="160" w:line="200" w:lineRule="exac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Нестеренко Кирилл Эдуардович</w:t>
            </w:r>
          </w:p>
          <w:p w14:paraId="12C22C4B" w14:textId="4AC21257" w:rsidR="00B813F4" w:rsidRPr="00B813F4" w:rsidRDefault="00B813F4" w:rsidP="005072D8">
            <w:pPr>
              <w:pStyle w:val="a4"/>
              <w:spacing w:after="160" w:line="200" w:lineRule="exac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Бобылёв Никита Сергеевич</w:t>
            </w:r>
          </w:p>
        </w:tc>
      </w:tr>
      <w:tr w:rsidR="001E1700" w:rsidRPr="00B8334D" w14:paraId="60377C02" w14:textId="77777777" w:rsidTr="00E53153">
        <w:tblPrEx>
          <w:tblCellMar>
            <w:left w:w="108" w:type="dxa"/>
            <w:right w:w="108" w:type="dxa"/>
          </w:tblCellMar>
        </w:tblPrEx>
        <w:trPr>
          <w:cantSplit/>
          <w:trHeight w:hRule="exact" w:val="2014"/>
        </w:trPr>
        <w:tc>
          <w:tcPr>
            <w:tcW w:w="7560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1A9EFD" w14:textId="77777777" w:rsidR="001E1700" w:rsidRPr="00B8334D" w:rsidRDefault="001E1700" w:rsidP="001E1700">
            <w:pPr>
              <w:pStyle w:val="a3"/>
              <w:rPr>
                <w:b/>
                <w:bCs/>
                <w:spacing w:val="-4"/>
              </w:rPr>
            </w:pPr>
            <w:r w:rsidRPr="00B8334D">
              <w:rPr>
                <w:b/>
                <w:bCs/>
              </w:rPr>
              <w:t xml:space="preserve">Адрес места жительства (места пребывания) или места нахождения: </w:t>
            </w:r>
          </w:p>
          <w:p w14:paraId="5F997F95" w14:textId="77777777" w:rsidR="001E1700" w:rsidRPr="00B8334D" w:rsidRDefault="001E1700" w:rsidP="001E1700">
            <w:pPr>
              <w:pStyle w:val="12"/>
              <w:rPr>
                <w:spacing w:val="-4"/>
                <w:sz w:val="20"/>
              </w:rPr>
            </w:pPr>
          </w:p>
          <w:p w14:paraId="1EC0523E" w14:textId="77777777" w:rsidR="001E1700" w:rsidRPr="00B8334D" w:rsidRDefault="001E1700" w:rsidP="001E1700">
            <w:pPr>
              <w:pStyle w:val="12"/>
              <w:rPr>
                <w:spacing w:val="-4"/>
                <w:sz w:val="20"/>
              </w:rPr>
            </w:pPr>
          </w:p>
          <w:p w14:paraId="531FE991" w14:textId="77777777" w:rsidR="001E1700" w:rsidRDefault="001E1700" w:rsidP="001E1700">
            <w:pPr>
              <w:pStyle w:val="12"/>
              <w:rPr>
                <w:spacing w:val="-4"/>
                <w:sz w:val="20"/>
              </w:rPr>
            </w:pPr>
          </w:p>
          <w:p w14:paraId="0A503FBD" w14:textId="77777777" w:rsidR="001E1700" w:rsidRDefault="001E1700" w:rsidP="001E1700">
            <w:pPr>
              <w:pStyle w:val="12"/>
              <w:rPr>
                <w:spacing w:val="-4"/>
                <w:sz w:val="20"/>
              </w:rPr>
            </w:pPr>
          </w:p>
          <w:p w14:paraId="43A9E3E4" w14:textId="269E3A98" w:rsidR="001E1700" w:rsidRPr="00C01C08" w:rsidRDefault="001E1700" w:rsidP="001E1700">
            <w:pPr>
              <w:pStyle w:val="a4"/>
              <w:spacing w:line="200" w:lineRule="exact"/>
              <w:rPr>
                <w:rFonts w:ascii="Times New Roman" w:hAnsi="Times New Roman"/>
                <w:spacing w:val="-4"/>
                <w:sz w:val="20"/>
              </w:rPr>
            </w:pPr>
            <w:r w:rsidRPr="00B8334D">
              <w:rPr>
                <w:rFonts w:ascii="Times New Roman" w:hAnsi="Times New Roman"/>
                <w:spacing w:val="-4"/>
                <w:sz w:val="20"/>
              </w:rPr>
              <w:t>Номер телефона</w:t>
            </w:r>
            <w:r w:rsidRPr="00E709F9">
              <w:rPr>
                <w:vertAlign w:val="superscript"/>
              </w:rPr>
              <w:t>**</w:t>
            </w:r>
            <w:r>
              <w:rPr>
                <w:rFonts w:ascii="Times New Roman" w:hAnsi="Times New Roman"/>
                <w:spacing w:val="-4"/>
                <w:sz w:val="20"/>
              </w:rPr>
              <w:t>:</w:t>
            </w:r>
            <w:r w:rsidRPr="00B8334D">
              <w:rPr>
                <w:rFonts w:ascii="Times New Roman" w:hAnsi="Times New Roman"/>
                <w:spacing w:val="-4"/>
                <w:sz w:val="20"/>
              </w:rPr>
              <w:t xml:space="preserve">  </w:t>
            </w:r>
            <w:r w:rsidR="00C01C08">
              <w:rPr>
                <w:rFonts w:ascii="Times New Roman" w:hAnsi="Times New Roman"/>
                <w:spacing w:val="-4"/>
                <w:sz w:val="20"/>
              </w:rPr>
              <w:t xml:space="preserve">                 </w:t>
            </w:r>
            <w:r w:rsidRPr="00B8334D">
              <w:rPr>
                <w:rFonts w:ascii="Times New Roman" w:hAnsi="Times New Roman"/>
                <w:spacing w:val="-4"/>
                <w:sz w:val="20"/>
              </w:rPr>
              <w:t>Номер факса</w:t>
            </w:r>
            <w:r w:rsidRPr="00E709F9">
              <w:rPr>
                <w:vertAlign w:val="superscript"/>
              </w:rPr>
              <w:t>**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: </w:t>
            </w:r>
            <w:r w:rsidR="00C01C08">
              <w:rPr>
                <w:rFonts w:ascii="Times New Roman" w:hAnsi="Times New Roman"/>
                <w:spacing w:val="-4"/>
                <w:sz w:val="20"/>
              </w:rPr>
              <w:t xml:space="preserve">                 </w:t>
            </w:r>
            <w:r w:rsidRPr="00B8334D">
              <w:rPr>
                <w:rFonts w:ascii="Times New Roman" w:hAnsi="Times New Roman"/>
                <w:spacing w:val="-4"/>
                <w:sz w:val="20"/>
              </w:rPr>
              <w:t>Адрес электронной почты</w:t>
            </w:r>
            <w:r w:rsidRPr="00E709F9">
              <w:rPr>
                <w:vertAlign w:val="superscript"/>
              </w:rPr>
              <w:t>**</w:t>
            </w:r>
            <w:r>
              <w:rPr>
                <w:rFonts w:ascii="Times New Roman" w:hAnsi="Times New Roman"/>
                <w:spacing w:val="-4"/>
                <w:sz w:val="20"/>
              </w:rPr>
              <w:t>:</w:t>
            </w:r>
            <w:r w:rsidR="005072D8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9B79F9" w14:textId="16407D73" w:rsidR="00C01C08" w:rsidRDefault="001E1700" w:rsidP="00C01C08">
            <w:pPr>
              <w:pStyle w:val="a4"/>
              <w:spacing w:line="200" w:lineRule="exact"/>
              <w:rPr>
                <w:rFonts w:ascii="Calibri" w:hAnsi="Calibri"/>
                <w:sz w:val="20"/>
                <w:szCs w:val="20"/>
              </w:rPr>
            </w:pPr>
            <w:r w:rsidRPr="00E709F9">
              <w:rPr>
                <w:spacing w:val="-8"/>
                <w:sz w:val="20"/>
                <w:szCs w:val="20"/>
              </w:rPr>
              <w:t>Код страны места жительства</w:t>
            </w:r>
            <w:r w:rsidRPr="00E709F9">
              <w:rPr>
                <w:sz w:val="20"/>
                <w:szCs w:val="20"/>
              </w:rPr>
              <w:t xml:space="preserve"> </w:t>
            </w:r>
            <w:r w:rsidRPr="00E709F9">
              <w:rPr>
                <w:spacing w:val="-10"/>
                <w:sz w:val="20"/>
                <w:szCs w:val="20"/>
              </w:rPr>
              <w:t>(места пребывания) или места</w:t>
            </w:r>
            <w:r w:rsidRPr="00E709F9">
              <w:rPr>
                <w:sz w:val="20"/>
                <w:szCs w:val="20"/>
              </w:rPr>
              <w:t xml:space="preserve"> нахождения</w:t>
            </w:r>
            <w:r>
              <w:rPr>
                <w:sz w:val="20"/>
                <w:szCs w:val="20"/>
              </w:rPr>
              <w:t> </w:t>
            </w:r>
            <w:r w:rsidRPr="00E709F9">
              <w:rPr>
                <w:sz w:val="20"/>
                <w:szCs w:val="20"/>
              </w:rPr>
              <w:t>по стандарту Всемирной организации интеллектуальной собственности (далее – ВОИС) SТ.3 (если он установлен):</w:t>
            </w:r>
            <w:r w:rsidR="005072D8" w:rsidRPr="00B14FD8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43196A50" w14:textId="77777777" w:rsidR="00C01C08" w:rsidRPr="00C01C08" w:rsidRDefault="00C01C08" w:rsidP="00C01C08">
            <w:pPr>
              <w:pStyle w:val="a4"/>
              <w:spacing w:line="200" w:lineRule="exact"/>
              <w:rPr>
                <w:rFonts w:ascii="Calibri" w:hAnsi="Calibri"/>
                <w:sz w:val="20"/>
                <w:szCs w:val="20"/>
              </w:rPr>
            </w:pPr>
          </w:p>
          <w:p w14:paraId="67987E70" w14:textId="0949DEC9" w:rsidR="005072D8" w:rsidRPr="00C01C08" w:rsidRDefault="005072D8" w:rsidP="005072D8">
            <w:pPr>
              <w:pStyle w:val="a4"/>
              <w:spacing w:line="20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01C0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BY</w:t>
            </w:r>
          </w:p>
        </w:tc>
      </w:tr>
      <w:tr w:rsidR="001E1700" w:rsidRPr="00B8334D" w14:paraId="55B232F5" w14:textId="77777777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582"/>
        </w:trPr>
        <w:tc>
          <w:tcPr>
            <w:tcW w:w="10260" w:type="dxa"/>
            <w:gridSpan w:val="7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B9D3317" w14:textId="77777777" w:rsidR="001E1700" w:rsidRDefault="001E1700" w:rsidP="001E1700">
            <w:pPr>
              <w:pStyle w:val="a4"/>
              <w:spacing w:line="200" w:lineRule="exact"/>
              <w:rPr>
                <w:sz w:val="14"/>
                <w:szCs w:val="14"/>
              </w:rPr>
            </w:pPr>
          </w:p>
          <w:p w14:paraId="68BDD571" w14:textId="77777777" w:rsidR="001E1700" w:rsidRPr="00B8334D" w:rsidRDefault="001E1700" w:rsidP="001E1700">
            <w:pPr>
              <w:pStyle w:val="a4"/>
              <w:spacing w:line="200" w:lineRule="exact"/>
              <w:rPr>
                <w:rFonts w:ascii="Times New Roman" w:hAnsi="Times New Roman"/>
                <w:spacing w:val="-4"/>
                <w:sz w:val="20"/>
                <w:szCs w:val="20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B8334D">
              <w:rPr>
                <w:sz w:val="14"/>
                <w:szCs w:val="14"/>
              </w:rPr>
              <w:t xml:space="preserve"> </w:t>
            </w:r>
            <w:r w:rsidRPr="00E709F9">
              <w:t>смотреть продолжение на дополнительном листе (листах</w:t>
            </w:r>
            <w:r>
              <w:t>)</w:t>
            </w:r>
          </w:p>
        </w:tc>
      </w:tr>
      <w:tr w:rsidR="001E1700" w:rsidRPr="00B8334D" w14:paraId="79601596" w14:textId="77777777" w:rsidTr="001E1700">
        <w:tblPrEx>
          <w:tblCellMar>
            <w:left w:w="108" w:type="dxa"/>
            <w:right w:w="108" w:type="dxa"/>
          </w:tblCellMar>
        </w:tblPrEx>
        <w:trPr>
          <w:trHeight w:hRule="exact" w:val="491"/>
        </w:trPr>
        <w:tc>
          <w:tcPr>
            <w:tcW w:w="576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9B1DA" w14:textId="2551C389" w:rsidR="001E1700" w:rsidRPr="005072D8" w:rsidRDefault="001E1700" w:rsidP="001E1700">
            <w:pPr>
              <w:pStyle w:val="11"/>
            </w:pPr>
            <w:r w:rsidRPr="00E709F9">
              <w:t xml:space="preserve">Общегосударственный классификатор предприятий и организаций Республики Беларусь </w:t>
            </w:r>
            <w:r>
              <w:t xml:space="preserve"> </w:t>
            </w:r>
            <w:r w:rsidRPr="00E709F9">
              <w:t>(далее – ОКПО)</w:t>
            </w:r>
            <w:r w:rsidRPr="00E709F9">
              <w:rPr>
                <w:vertAlign w:val="superscript"/>
              </w:rPr>
              <w:t>***</w:t>
            </w:r>
            <w:r w:rsidR="005072D8" w:rsidRPr="005072D8">
              <w:rPr>
                <w:vertAlign w:val="superscript"/>
              </w:rPr>
              <w:t xml:space="preserve"> </w:t>
            </w:r>
          </w:p>
        </w:tc>
        <w:tc>
          <w:tcPr>
            <w:tcW w:w="4500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5C7E351D" w14:textId="77777777" w:rsidR="001E1700" w:rsidRDefault="001E1700" w:rsidP="001E1700">
            <w:pPr>
              <w:pStyle w:val="11"/>
              <w:rPr>
                <w:vertAlign w:val="superscript"/>
              </w:rPr>
            </w:pPr>
            <w:r w:rsidRPr="00E709F9">
              <w:t>Учетный номер плательщика (далее – УНП)</w:t>
            </w:r>
            <w:r w:rsidRPr="00E709F9">
              <w:rPr>
                <w:vertAlign w:val="superscript"/>
              </w:rPr>
              <w:t>***</w:t>
            </w:r>
          </w:p>
          <w:p w14:paraId="7C08D1A8" w14:textId="4713C520" w:rsidR="001F74E6" w:rsidRPr="00B8334D" w:rsidRDefault="001F74E6" w:rsidP="001E1700">
            <w:pPr>
              <w:pStyle w:val="11"/>
            </w:pPr>
          </w:p>
        </w:tc>
      </w:tr>
      <w:tr w:rsidR="001E1700" w:rsidRPr="00B8334D" w14:paraId="1F60ACB6" w14:textId="77777777" w:rsidTr="001E1700">
        <w:tblPrEx>
          <w:tblCellMar>
            <w:left w:w="108" w:type="dxa"/>
            <w:right w:w="108" w:type="dxa"/>
          </w:tblCellMar>
        </w:tblPrEx>
        <w:trPr>
          <w:trHeight w:hRule="exact" w:val="810"/>
        </w:trPr>
        <w:tc>
          <w:tcPr>
            <w:tcW w:w="1026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098F" w14:textId="77777777" w:rsidR="001E1700" w:rsidRPr="00B8334D" w:rsidRDefault="001E1700" w:rsidP="001E1700">
            <w:pPr>
              <w:pStyle w:val="11"/>
            </w:pPr>
            <w:r w:rsidRPr="00E709F9">
              <w:t>Наименование юридического лица (юридических лиц), которому подчиняется</w:t>
            </w:r>
            <w:r>
              <w:t xml:space="preserve"> </w:t>
            </w:r>
            <w:r w:rsidRPr="00E709F9">
              <w:t>или в состав (систему) которого входит юридическое лицо (юридические лица) – заявитель (заявители) (при наличии)</w:t>
            </w:r>
            <w:r w:rsidRPr="00E709F9">
              <w:rPr>
                <w:vertAlign w:val="superscript"/>
              </w:rPr>
              <w:t>***</w:t>
            </w:r>
            <w:r w:rsidRPr="00E709F9">
              <w:t>:</w:t>
            </w:r>
          </w:p>
        </w:tc>
      </w:tr>
      <w:tr w:rsidR="001E1700" w:rsidRPr="00B8334D" w14:paraId="3E794EC5" w14:textId="77777777" w:rsidTr="001E1700">
        <w:tblPrEx>
          <w:tblCellMar>
            <w:left w:w="108" w:type="dxa"/>
            <w:right w:w="108" w:type="dxa"/>
          </w:tblCellMar>
        </w:tblPrEx>
        <w:trPr>
          <w:trHeight w:hRule="exact" w:val="1584"/>
        </w:trPr>
        <w:tc>
          <w:tcPr>
            <w:tcW w:w="1026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6ECBF" w14:textId="77777777" w:rsidR="00E53153" w:rsidRDefault="001E1700" w:rsidP="001E1700">
            <w:pPr>
              <w:pStyle w:val="11"/>
            </w:pPr>
            <w:r w:rsidRPr="00B8334D">
              <w:rPr>
                <w:b/>
                <w:bCs/>
              </w:rPr>
              <w:t>Название заявляемой полезной модели (группы полезных моделей)</w:t>
            </w:r>
            <w:r>
              <w:rPr>
                <w:b/>
                <w:bCs/>
              </w:rPr>
              <w:t xml:space="preserve">, </w:t>
            </w:r>
            <w:r w:rsidRPr="00E709F9">
              <w:t>которое должно совпадать с названием, приводимым в описании полезной модели:</w:t>
            </w:r>
          </w:p>
          <w:p w14:paraId="0593E0B7" w14:textId="77777777" w:rsidR="005072D8" w:rsidRDefault="005072D8" w:rsidP="001E1700">
            <w:pPr>
              <w:pStyle w:val="11"/>
            </w:pPr>
          </w:p>
          <w:p w14:paraId="5ACE7C09" w14:textId="3D034E2A" w:rsidR="005072D8" w:rsidRPr="000274E1" w:rsidRDefault="005072D8" w:rsidP="001E1700">
            <w:pPr>
              <w:pStyle w:val="11"/>
              <w:rPr>
                <w:b/>
                <w:bCs/>
                <w:sz w:val="28"/>
                <w:szCs w:val="28"/>
              </w:rPr>
            </w:pPr>
            <w:r w:rsidRPr="000274E1">
              <w:rPr>
                <w:b/>
                <w:bCs/>
                <w:sz w:val="28"/>
                <w:szCs w:val="28"/>
              </w:rPr>
              <w:t xml:space="preserve">Трёхколёсный </w:t>
            </w:r>
            <w:r w:rsidR="001F74E6" w:rsidRPr="000274E1">
              <w:rPr>
                <w:b/>
                <w:bCs/>
                <w:sz w:val="28"/>
                <w:szCs w:val="28"/>
              </w:rPr>
              <w:t xml:space="preserve">электросамокат с обогревателем </w:t>
            </w:r>
          </w:p>
        </w:tc>
      </w:tr>
      <w:tr w:rsidR="001E1700" w:rsidRPr="00B8334D" w14:paraId="4D3AD186" w14:textId="77777777" w:rsidTr="001E1700">
        <w:tblPrEx>
          <w:tblCellMar>
            <w:left w:w="108" w:type="dxa"/>
            <w:right w:w="108" w:type="dxa"/>
          </w:tblCellMar>
        </w:tblPrEx>
        <w:trPr>
          <w:cantSplit/>
          <w:trHeight w:val="679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ECFABD0" w14:textId="77777777" w:rsidR="001E1700" w:rsidRPr="00B8334D" w:rsidRDefault="001E1700" w:rsidP="001E1700">
            <w:pPr>
              <w:pStyle w:val="11"/>
              <w:spacing w:line="220" w:lineRule="exact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246093">
              <w:rPr>
                <w:sz w:val="24"/>
                <w:szCs w:val="24"/>
              </w:rPr>
              <w:t> </w:t>
            </w:r>
            <w:r w:rsidRPr="00B8334D">
              <w:t>Заявка на выдачу патента  на полезную модель подается как выделенная</w:t>
            </w: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FF3903" w14:textId="77777777" w:rsidR="001E1700" w:rsidRPr="00B8334D" w:rsidRDefault="001E1700" w:rsidP="001E1700">
            <w:pPr>
              <w:pStyle w:val="11"/>
              <w:spacing w:line="220" w:lineRule="exact"/>
              <w:jc w:val="both"/>
            </w:pPr>
            <w:r w:rsidRPr="00B8334D">
              <w:t>Дата подачи первоначальной заявки на выдачу патента на  полезную модель</w:t>
            </w:r>
            <w:r>
              <w:t>:</w:t>
            </w:r>
          </w:p>
        </w:tc>
      </w:tr>
      <w:tr w:rsidR="001E1700" w:rsidRPr="00B8334D" w14:paraId="5E6DD243" w14:textId="77777777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550"/>
        </w:trPr>
        <w:tc>
          <w:tcPr>
            <w:tcW w:w="324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484ECAD" w14:textId="77777777" w:rsidR="001E1700" w:rsidRPr="00B8334D" w:rsidRDefault="001E1700" w:rsidP="001E1700">
            <w:pPr>
              <w:pStyle w:val="11"/>
              <w:spacing w:line="220" w:lineRule="exact"/>
              <w:jc w:val="both"/>
            </w:pP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78915F" w14:textId="77777777" w:rsidR="001E1700" w:rsidRPr="00B8334D" w:rsidRDefault="001E1700" w:rsidP="001E1700">
            <w:pPr>
              <w:pStyle w:val="11"/>
              <w:spacing w:line="220" w:lineRule="exact"/>
              <w:jc w:val="both"/>
            </w:pPr>
            <w:r w:rsidRPr="00B8334D">
              <w:t>Номер первоначальной заявки на выдачу патента на полезную модель</w:t>
            </w:r>
            <w:r>
              <w:t>:</w:t>
            </w:r>
          </w:p>
        </w:tc>
      </w:tr>
      <w:tr w:rsidR="001E1700" w:rsidRPr="00B8334D" w14:paraId="3E1EB0C8" w14:textId="77777777" w:rsidTr="001E1700">
        <w:tblPrEx>
          <w:tblCellMar>
            <w:left w:w="108" w:type="dxa"/>
            <w:right w:w="108" w:type="dxa"/>
          </w:tblCellMar>
        </w:tblPrEx>
        <w:trPr>
          <w:trHeight w:hRule="exact" w:val="370"/>
        </w:trPr>
        <w:tc>
          <w:tcPr>
            <w:tcW w:w="10260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282BA2" w14:textId="77777777" w:rsidR="001E1700" w:rsidRPr="00E709F9" w:rsidRDefault="001E1700" w:rsidP="001E1700">
            <w:pPr>
              <w:pStyle w:val="table10"/>
              <w:jc w:val="both"/>
            </w:pPr>
            <w:r w:rsidRPr="00E709F9">
              <w:t>Прошу (просим) установить приоритет полезной модели по дате</w:t>
            </w:r>
            <w:r w:rsidRPr="00E709F9">
              <w:rPr>
                <w:vertAlign w:val="superscript"/>
              </w:rPr>
              <w:t>****</w:t>
            </w:r>
            <w:r w:rsidRPr="00E709F9">
              <w:t>:</w:t>
            </w:r>
          </w:p>
        </w:tc>
      </w:tr>
      <w:tr w:rsidR="001E1700" w:rsidRPr="00B8334D" w14:paraId="76279AC5" w14:textId="77777777" w:rsidTr="001E1700">
        <w:tblPrEx>
          <w:tblCellMar>
            <w:left w:w="108" w:type="dxa"/>
            <w:right w:w="108" w:type="dxa"/>
          </w:tblCellMar>
        </w:tblPrEx>
        <w:trPr>
          <w:trHeight w:val="1341"/>
        </w:trPr>
        <w:tc>
          <w:tcPr>
            <w:tcW w:w="10260" w:type="dxa"/>
            <w:gridSpan w:val="7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3A70B4B6" w14:textId="77777777" w:rsidR="001E1700" w:rsidRDefault="00246093" w:rsidP="001E1700">
            <w:pPr>
              <w:pStyle w:val="table10"/>
              <w:ind w:left="227" w:hanging="227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E709F9">
              <w:t> подачи первой заявки на выдачу патента на полезную модель в государстве – участнике Парижской конвенции по охране промышленной собственности от 20 марта 1883 года (далее – конвенционный приоритет);</w:t>
            </w:r>
          </w:p>
          <w:p w14:paraId="10D16B9C" w14:textId="77777777" w:rsidR="001E1700" w:rsidRDefault="00246093" w:rsidP="001E1700">
            <w:pPr>
              <w:pStyle w:val="table10"/>
              <w:ind w:left="227" w:hanging="227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E709F9">
              <w:t> поступления дополнительных материалов к ранее поданной заявке на выдачу патента на полезную модель;</w:t>
            </w:r>
          </w:p>
          <w:p w14:paraId="4D19E9B5" w14:textId="77777777" w:rsidR="001E1700" w:rsidRPr="00E709F9" w:rsidRDefault="00246093" w:rsidP="001E1700">
            <w:pPr>
              <w:pStyle w:val="table10"/>
              <w:ind w:left="227" w:hanging="227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E709F9">
              <w:t> </w:t>
            </w:r>
            <w:r w:rsidR="001E1700" w:rsidRPr="00E709F9">
              <w:rPr>
                <w:spacing w:val="-4"/>
              </w:rPr>
              <w:t>подачи более ранней заявки на выдачу патента на полезную модель в государственное</w:t>
            </w:r>
            <w:r w:rsidR="001E1700" w:rsidRPr="00E709F9">
              <w:t xml:space="preserve"> учреждение «Национальный центр интеллектуальной собственности»</w:t>
            </w:r>
          </w:p>
        </w:tc>
      </w:tr>
      <w:tr w:rsidR="001E1700" w:rsidRPr="00B8334D" w14:paraId="52BE63B2" w14:textId="77777777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913"/>
        </w:trPr>
        <w:tc>
          <w:tcPr>
            <w:tcW w:w="378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869657C" w14:textId="77777777" w:rsidR="001E1700" w:rsidRPr="00E709F9" w:rsidRDefault="001E1700" w:rsidP="001E1700">
            <w:pPr>
              <w:pStyle w:val="table10"/>
              <w:jc w:val="both"/>
            </w:pPr>
            <w:r w:rsidRPr="00E709F9">
              <w:t>Номер первой заявки на</w:t>
            </w:r>
            <w:r>
              <w:t xml:space="preserve"> </w:t>
            </w:r>
            <w:r w:rsidRPr="00E709F9">
              <w:t>выдачу патента на</w:t>
            </w:r>
            <w:r>
              <w:t xml:space="preserve"> </w:t>
            </w:r>
            <w:r w:rsidRPr="00E709F9">
              <w:t>полезную модель или более ранней заявки на выдачу патента на полезную модель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6731DF" w14:textId="77777777" w:rsidR="001E1700" w:rsidRDefault="001E1700" w:rsidP="001E1700">
            <w:pPr>
              <w:pStyle w:val="table10"/>
              <w:spacing w:line="240" w:lineRule="exact"/>
              <w:jc w:val="center"/>
            </w:pPr>
          </w:p>
          <w:p w14:paraId="47F0FA19" w14:textId="77777777" w:rsidR="001E1700" w:rsidRPr="00B8334D" w:rsidRDefault="001E1700" w:rsidP="001E1700">
            <w:pPr>
              <w:pStyle w:val="table10"/>
              <w:spacing w:line="240" w:lineRule="exact"/>
              <w:jc w:val="center"/>
            </w:pPr>
            <w:r w:rsidRPr="00B8334D">
              <w:t>Дата испрашиваемого приоритета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B772DE" w14:textId="77777777" w:rsidR="001E1700" w:rsidRPr="00B8334D" w:rsidRDefault="001E1700" w:rsidP="001E1700">
            <w:pPr>
              <w:pStyle w:val="table10"/>
              <w:spacing w:line="240" w:lineRule="exact"/>
              <w:jc w:val="center"/>
            </w:pPr>
            <w:r w:rsidRPr="00B8334D">
              <w:t>Код страны подачи по</w:t>
            </w:r>
            <w:r w:rsidRPr="00B8334D">
              <w:rPr>
                <w:spacing w:val="-4"/>
              </w:rPr>
              <w:t xml:space="preserve"> стандарту ВОИС</w:t>
            </w:r>
            <w:r w:rsidRPr="00B8334D">
              <w:t xml:space="preserve"> </w:t>
            </w:r>
            <w:r w:rsidRPr="00B8334D">
              <w:rPr>
                <w:lang w:val="en-US"/>
              </w:rPr>
              <w:t>S</w:t>
            </w:r>
            <w:r w:rsidRPr="00B8334D">
              <w:t>Т.3 (при испрашивании конвенционного приоритета)</w:t>
            </w:r>
          </w:p>
        </w:tc>
      </w:tr>
      <w:tr w:rsidR="001E1700" w:rsidRPr="00B8334D" w14:paraId="64E2D1E0" w14:textId="77777777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551"/>
        </w:trPr>
        <w:tc>
          <w:tcPr>
            <w:tcW w:w="3780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039495" w14:textId="77777777" w:rsidR="001E1700" w:rsidRPr="00E709F9" w:rsidRDefault="001E1700" w:rsidP="001E1700">
            <w:pPr>
              <w:pStyle w:val="11"/>
              <w:ind w:left="227" w:hanging="227"/>
              <w:jc w:val="both"/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67FEB5" w14:textId="77777777" w:rsidR="001E1700" w:rsidRPr="00B8334D" w:rsidRDefault="001E1700" w:rsidP="001E1700">
            <w:pPr>
              <w:pStyle w:val="11"/>
              <w:spacing w:line="200" w:lineRule="exact"/>
              <w:jc w:val="both"/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A332DB" w14:textId="77777777" w:rsidR="001E1700" w:rsidRPr="00B8334D" w:rsidRDefault="001E1700" w:rsidP="001E1700">
            <w:pPr>
              <w:pStyle w:val="11"/>
              <w:spacing w:line="200" w:lineRule="exact"/>
              <w:jc w:val="both"/>
            </w:pPr>
          </w:p>
        </w:tc>
      </w:tr>
    </w:tbl>
    <w:p w14:paraId="79A6F718" w14:textId="2AF4DCF5" w:rsidR="001E1700" w:rsidRPr="000274E1" w:rsidRDefault="001E1700" w:rsidP="001E1700">
      <w:pPr>
        <w:pStyle w:val="a3"/>
        <w:rPr>
          <w:kern w:val="2"/>
        </w:rPr>
      </w:pPr>
    </w:p>
    <w:tbl>
      <w:tblPr>
        <w:tblW w:w="10319" w:type="dxa"/>
        <w:tblInd w:w="-311" w:type="dxa"/>
        <w:tblLayout w:type="fixed"/>
        <w:tblLook w:val="0000" w:firstRow="0" w:lastRow="0" w:firstColumn="0" w:lastColumn="0" w:noHBand="0" w:noVBand="0"/>
      </w:tblPr>
      <w:tblGrid>
        <w:gridCol w:w="2936"/>
        <w:gridCol w:w="1623"/>
        <w:gridCol w:w="180"/>
        <w:gridCol w:w="900"/>
        <w:gridCol w:w="233"/>
        <w:gridCol w:w="847"/>
        <w:gridCol w:w="3600"/>
      </w:tblGrid>
      <w:tr w:rsidR="001E1700" w:rsidRPr="00B8334D" w14:paraId="799EC671" w14:textId="77777777" w:rsidTr="001E1700">
        <w:trPr>
          <w:trHeight w:hRule="exact" w:val="916"/>
        </w:trPr>
        <w:tc>
          <w:tcPr>
            <w:tcW w:w="10319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352838" w14:textId="77777777" w:rsidR="00E53153" w:rsidRDefault="001E1700" w:rsidP="00AE2E62">
            <w:pPr>
              <w:pStyle w:val="11"/>
              <w:spacing w:line="200" w:lineRule="exact"/>
            </w:pPr>
            <w:r>
              <w:lastRenderedPageBreak/>
              <w:br w:type="page"/>
            </w:r>
            <w:r w:rsidRPr="00B8334D">
              <w:rPr>
                <w:b/>
                <w:bCs/>
              </w:rPr>
              <w:t>Адрес для переписки</w:t>
            </w:r>
            <w:r w:rsidRPr="00B8334D">
              <w:t xml:space="preserve"> в соответствии с правилами адресования почтовых отправлений с указанием фамилии, собственного имени, отчества (</w:t>
            </w:r>
            <w:r>
              <w:t>если таковое имеется</w:t>
            </w:r>
            <w:r w:rsidRPr="00B8334D">
              <w:t>) или наименования адресата (заявителя (заявителей), патентного поверенного, общего представителя):</w:t>
            </w:r>
            <w:r w:rsidR="001F74E6">
              <w:t xml:space="preserve"> </w:t>
            </w:r>
          </w:p>
          <w:p w14:paraId="7A54A31D" w14:textId="31934021" w:rsidR="001F74E6" w:rsidRPr="001F74E6" w:rsidRDefault="001F74E6" w:rsidP="001F74E6">
            <w:pPr>
              <w:pStyle w:val="12"/>
              <w:rPr>
                <w:b/>
                <w:bCs/>
                <w:spacing w:val="-4"/>
                <w:sz w:val="20"/>
              </w:rPr>
            </w:pPr>
            <w:r w:rsidRPr="001F74E6">
              <w:rPr>
                <w:b/>
                <w:bCs/>
                <w:spacing w:val="-4"/>
                <w:sz w:val="20"/>
              </w:rPr>
              <w:t>ул. Сухаревская</w:t>
            </w:r>
            <w:r w:rsidR="003356FA">
              <w:rPr>
                <w:b/>
                <w:bCs/>
                <w:spacing w:val="-4"/>
                <w:sz w:val="20"/>
              </w:rPr>
              <w:t>, д.</w:t>
            </w:r>
            <w:r w:rsidR="00B813F4">
              <w:rPr>
                <w:b/>
                <w:bCs/>
                <w:spacing w:val="-4"/>
                <w:sz w:val="20"/>
              </w:rPr>
              <w:t>76</w:t>
            </w:r>
            <w:r w:rsidR="003356FA">
              <w:rPr>
                <w:b/>
                <w:bCs/>
                <w:spacing w:val="-4"/>
                <w:sz w:val="20"/>
              </w:rPr>
              <w:t>, кв.</w:t>
            </w:r>
            <w:r w:rsidR="00B813F4">
              <w:rPr>
                <w:b/>
                <w:bCs/>
                <w:spacing w:val="-4"/>
                <w:sz w:val="20"/>
              </w:rPr>
              <w:t>34</w:t>
            </w:r>
            <w:r w:rsidRPr="001F74E6">
              <w:rPr>
                <w:b/>
                <w:bCs/>
                <w:spacing w:val="-4"/>
                <w:sz w:val="20"/>
              </w:rPr>
              <w:t>,</w:t>
            </w:r>
            <w:r w:rsidR="003356FA">
              <w:rPr>
                <w:b/>
                <w:bCs/>
                <w:spacing w:val="-4"/>
                <w:sz w:val="20"/>
              </w:rPr>
              <w:t xml:space="preserve"> </w:t>
            </w:r>
            <w:r w:rsidR="003356FA" w:rsidRPr="001F74E6">
              <w:rPr>
                <w:b/>
                <w:bCs/>
                <w:spacing w:val="-4"/>
                <w:sz w:val="20"/>
              </w:rPr>
              <w:t>220019</w:t>
            </w:r>
            <w:r w:rsidR="003356FA">
              <w:rPr>
                <w:b/>
                <w:bCs/>
                <w:spacing w:val="-4"/>
                <w:sz w:val="20"/>
              </w:rPr>
              <w:t>,</w:t>
            </w:r>
            <w:r w:rsidRPr="001F74E6">
              <w:rPr>
                <w:b/>
                <w:bCs/>
                <w:spacing w:val="-4"/>
                <w:sz w:val="20"/>
              </w:rPr>
              <w:t xml:space="preserve"> г. Минск, </w:t>
            </w:r>
            <w:r w:rsidR="00B813F4">
              <w:rPr>
                <w:b/>
                <w:bCs/>
                <w:spacing w:val="-4"/>
                <w:sz w:val="20"/>
              </w:rPr>
              <w:t>Нестеренко К.Э.</w:t>
            </w:r>
          </w:p>
          <w:p w14:paraId="15625D37" w14:textId="49ACE0B4" w:rsidR="001F74E6" w:rsidRPr="00AE2E62" w:rsidRDefault="001F74E6" w:rsidP="00AE2E62">
            <w:pPr>
              <w:pStyle w:val="11"/>
              <w:spacing w:line="200" w:lineRule="exact"/>
            </w:pPr>
          </w:p>
        </w:tc>
      </w:tr>
      <w:tr w:rsidR="001E1700" w:rsidRPr="00B8334D" w14:paraId="4A230A0A" w14:textId="77777777" w:rsidTr="001E1700">
        <w:trPr>
          <w:trHeight w:hRule="exact" w:val="340"/>
        </w:trPr>
        <w:tc>
          <w:tcPr>
            <w:tcW w:w="2936" w:type="dxa"/>
            <w:tcBorders>
              <w:left w:val="single" w:sz="6" w:space="0" w:color="auto"/>
              <w:bottom w:val="single" w:sz="6" w:space="0" w:color="auto"/>
            </w:tcBorders>
          </w:tcPr>
          <w:p w14:paraId="5B2FD77B" w14:textId="341D4AEE" w:rsidR="001E1700" w:rsidRPr="00B8334D" w:rsidRDefault="001E1700" w:rsidP="00AE2E62">
            <w:pPr>
              <w:pStyle w:val="11"/>
            </w:pPr>
            <w:r w:rsidRPr="00E709F9">
              <w:t>Номер телефона</w:t>
            </w:r>
            <w:r w:rsidRPr="00E709F9">
              <w:rPr>
                <w:vertAlign w:val="superscript"/>
              </w:rPr>
              <w:t>**</w:t>
            </w:r>
            <w:r w:rsidRPr="00E709F9">
              <w:t xml:space="preserve">: </w:t>
            </w:r>
            <w:r w:rsidR="001F74E6" w:rsidRPr="001F74E6">
              <w:rPr>
                <w:b/>
                <w:bCs/>
                <w:spacing w:val="-4"/>
              </w:rPr>
              <w:t>865-</w:t>
            </w:r>
            <w:r w:rsidR="00B813F4">
              <w:rPr>
                <w:b/>
                <w:bCs/>
                <w:spacing w:val="-4"/>
              </w:rPr>
              <w:t>06-65</w:t>
            </w:r>
          </w:p>
        </w:tc>
        <w:tc>
          <w:tcPr>
            <w:tcW w:w="2936" w:type="dxa"/>
            <w:gridSpan w:val="4"/>
            <w:tcBorders>
              <w:left w:val="nil"/>
              <w:bottom w:val="single" w:sz="6" w:space="0" w:color="auto"/>
            </w:tcBorders>
          </w:tcPr>
          <w:p w14:paraId="556A8264" w14:textId="6D76098A" w:rsidR="001E1700" w:rsidRPr="00B8334D" w:rsidRDefault="003356FA" w:rsidP="001E1700">
            <w:pPr>
              <w:pStyle w:val="11"/>
            </w:pPr>
            <w:r>
              <w:t xml:space="preserve">  </w:t>
            </w:r>
            <w:r w:rsidR="001E1700" w:rsidRPr="00E709F9">
              <w:t>Номер факса</w:t>
            </w:r>
            <w:r w:rsidR="001E1700" w:rsidRPr="00E709F9">
              <w:rPr>
                <w:vertAlign w:val="superscript"/>
              </w:rPr>
              <w:t>**</w:t>
            </w:r>
            <w:r w:rsidR="001E1700" w:rsidRPr="00E709F9">
              <w:t>:</w:t>
            </w:r>
            <w:r w:rsidR="001F74E6">
              <w:t xml:space="preserve"> </w:t>
            </w:r>
          </w:p>
        </w:tc>
        <w:tc>
          <w:tcPr>
            <w:tcW w:w="4447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72192811" w14:textId="20E15DCD" w:rsidR="001E1700" w:rsidRPr="00B8334D" w:rsidRDefault="003356FA" w:rsidP="001E1700">
            <w:pPr>
              <w:pStyle w:val="11"/>
            </w:pPr>
            <w:r>
              <w:t xml:space="preserve">     </w:t>
            </w:r>
            <w:r w:rsidR="001E1700" w:rsidRPr="00E709F9">
              <w:t>Адрес электронной почты</w:t>
            </w:r>
            <w:r w:rsidR="001E1700" w:rsidRPr="00E709F9">
              <w:rPr>
                <w:vertAlign w:val="superscript"/>
              </w:rPr>
              <w:t>**</w:t>
            </w:r>
            <w:r w:rsidR="001E1700" w:rsidRPr="00E709F9">
              <w:t>:</w:t>
            </w:r>
            <w:r w:rsidR="001F74E6" w:rsidRPr="001F74E6">
              <w:rPr>
                <w:spacing w:val="-4"/>
              </w:rPr>
              <w:t xml:space="preserve"> </w:t>
            </w:r>
          </w:p>
        </w:tc>
      </w:tr>
      <w:tr w:rsidR="001E1700" w:rsidRPr="00B8334D" w14:paraId="3B6A834F" w14:textId="77777777" w:rsidTr="00E53153">
        <w:trPr>
          <w:trHeight w:hRule="exact" w:val="1274"/>
        </w:trPr>
        <w:tc>
          <w:tcPr>
            <w:tcW w:w="10319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44F0D5" w14:textId="77777777" w:rsidR="001E1700" w:rsidRPr="00B8334D" w:rsidRDefault="001E1700" w:rsidP="001E1700">
            <w:pPr>
              <w:pStyle w:val="11"/>
              <w:spacing w:line="180" w:lineRule="exact"/>
              <w:jc w:val="both"/>
            </w:pPr>
            <w:r w:rsidRPr="001B096F">
              <w:rPr>
                <w:b/>
              </w:rPr>
              <w:t>Представитель</w:t>
            </w:r>
            <w:r w:rsidRPr="00B8334D">
              <w:t xml:space="preserve"> (фамилия, собственное имя</w:t>
            </w:r>
            <w:r>
              <w:t>,</w:t>
            </w:r>
            <w:r w:rsidRPr="00B8334D">
              <w:t xml:space="preserve"> отчество (</w:t>
            </w:r>
            <w:r>
              <w:t>если таковое имеется</w:t>
            </w:r>
            <w:r w:rsidRPr="00B8334D">
              <w:t>) или наименование представителя</w:t>
            </w:r>
            <w:r>
              <w:t>;</w:t>
            </w:r>
            <w:r w:rsidRPr="00B8334D">
              <w:t xml:space="preserve"> регистрационный номер патентного поверенного, если представителем назначен патентный поверенный) </w:t>
            </w:r>
          </w:p>
          <w:p w14:paraId="18D7F4FF" w14:textId="5C1D7704" w:rsidR="00AE2E62" w:rsidRPr="001F74E6" w:rsidRDefault="00B813F4" w:rsidP="001E1700">
            <w:pPr>
              <w:pStyle w:val="11"/>
              <w:tabs>
                <w:tab w:val="left" w:pos="284"/>
              </w:tabs>
              <w:spacing w:line="180" w:lineRule="exact"/>
              <w:rPr>
                <w:b/>
                <w:bCs/>
              </w:rPr>
            </w:pPr>
            <w:r>
              <w:rPr>
                <w:b/>
                <w:bCs/>
              </w:rPr>
              <w:t>Нестеренко Кирилл Эдуардович</w:t>
            </w:r>
          </w:p>
          <w:p w14:paraId="2FDE9768" w14:textId="16AE1B40" w:rsidR="001E1700" w:rsidRDefault="001E1700" w:rsidP="001E1700">
            <w:pPr>
              <w:pStyle w:val="11"/>
              <w:tabs>
                <w:tab w:val="left" w:pos="284"/>
              </w:tabs>
              <w:spacing w:line="180" w:lineRule="exact"/>
            </w:pPr>
            <w:r w:rsidRPr="00B8334D">
              <w:t xml:space="preserve">является:  </w:t>
            </w: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B8334D">
              <w:rPr>
                <w:sz w:val="14"/>
                <w:szCs w:val="14"/>
              </w:rPr>
              <w:t xml:space="preserve">   </w:t>
            </w:r>
            <w:r w:rsidRPr="00B8334D">
              <w:t>патентным поверенным</w:t>
            </w:r>
            <w:r>
              <w:t>;</w:t>
            </w:r>
            <w:r w:rsidRPr="00B8334D">
              <w:t xml:space="preserve">  </w:t>
            </w:r>
            <w:r w:rsidR="004C0A20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Флажок1"/>
            <w:r w:rsidR="004C0A20">
              <w:rPr>
                <w:sz w:val="14"/>
                <w:szCs w:val="14"/>
              </w:rPr>
              <w:instrText xml:space="preserve"> FORMCHECKBOX </w:instrText>
            </w:r>
            <w:r w:rsidR="004C0A20">
              <w:rPr>
                <w:sz w:val="14"/>
                <w:szCs w:val="14"/>
              </w:rPr>
            </w:r>
            <w:r w:rsidR="004C0A20">
              <w:rPr>
                <w:sz w:val="14"/>
                <w:szCs w:val="14"/>
              </w:rPr>
              <w:fldChar w:fldCharType="end"/>
            </w:r>
            <w:bookmarkEnd w:id="1"/>
            <w:r w:rsidRPr="00B8334D">
              <w:rPr>
                <w:sz w:val="14"/>
                <w:szCs w:val="14"/>
              </w:rPr>
              <w:t xml:space="preserve"> </w:t>
            </w:r>
            <w:r w:rsidR="00AE2E62">
              <w:t xml:space="preserve"> общим представителем </w:t>
            </w:r>
          </w:p>
          <w:p w14:paraId="0963302D" w14:textId="77777777" w:rsidR="001E1700" w:rsidRPr="00B8334D" w:rsidRDefault="001E1700" w:rsidP="001E1700">
            <w:pPr>
              <w:pStyle w:val="11"/>
              <w:tabs>
                <w:tab w:val="left" w:pos="284"/>
              </w:tabs>
              <w:spacing w:line="180" w:lineRule="exact"/>
            </w:pPr>
          </w:p>
          <w:p w14:paraId="3D3BD516" w14:textId="123AC93E" w:rsidR="001E1700" w:rsidRPr="00B8334D" w:rsidRDefault="001E1700" w:rsidP="001E1700">
            <w:pPr>
              <w:pStyle w:val="11"/>
              <w:spacing w:line="180" w:lineRule="exact"/>
              <w:jc w:val="both"/>
            </w:pPr>
            <w:r w:rsidRPr="00B8334D">
              <w:t>Номер телефона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  <w:r w:rsidR="00AE2E62" w:rsidRPr="00B8334D">
              <w:t xml:space="preserve"> </w:t>
            </w:r>
            <w:r w:rsidR="001F74E6" w:rsidRPr="001F74E6">
              <w:rPr>
                <w:b/>
                <w:bCs/>
                <w:spacing w:val="-4"/>
              </w:rPr>
              <w:t>865-</w:t>
            </w:r>
            <w:r w:rsidR="00B813F4">
              <w:rPr>
                <w:b/>
                <w:bCs/>
                <w:spacing w:val="-4"/>
              </w:rPr>
              <w:t>06-65</w:t>
            </w:r>
            <w:r w:rsidR="00AE2E62" w:rsidRPr="00B8334D">
              <w:t xml:space="preserve">     </w:t>
            </w:r>
            <w:r w:rsidR="003356FA">
              <w:t xml:space="preserve">        </w:t>
            </w:r>
            <w:r w:rsidRPr="00B8334D">
              <w:t>Номер факса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  <w:r w:rsidRPr="00B8334D">
              <w:t xml:space="preserve">  </w:t>
            </w:r>
            <w:r w:rsidR="001F74E6">
              <w:rPr>
                <w:spacing w:val="-4"/>
              </w:rPr>
              <w:t xml:space="preserve">          </w:t>
            </w:r>
            <w:r w:rsidRPr="00B8334D">
              <w:t xml:space="preserve">      </w:t>
            </w:r>
            <w:r w:rsidR="003356FA">
              <w:t xml:space="preserve">                   </w:t>
            </w:r>
            <w:r w:rsidRPr="00E709F9">
              <w:t>Адрес электронной почты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  <w:r w:rsidR="001F74E6" w:rsidRPr="001F74E6">
              <w:rPr>
                <w:b/>
                <w:bCs/>
                <w:spacing w:val="-4"/>
              </w:rPr>
              <w:t xml:space="preserve"> </w:t>
            </w:r>
          </w:p>
        </w:tc>
      </w:tr>
      <w:tr w:rsidR="001E1700" w:rsidRPr="00B8334D" w14:paraId="0B26D2C4" w14:textId="77777777" w:rsidTr="001E1700">
        <w:trPr>
          <w:trHeight w:hRule="exact" w:val="715"/>
        </w:trPr>
        <w:tc>
          <w:tcPr>
            <w:tcW w:w="4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3C5122" w14:textId="77777777" w:rsidR="001E1700" w:rsidRPr="00B8334D" w:rsidRDefault="001E1700" w:rsidP="001E1700">
            <w:pPr>
              <w:pStyle w:val="11"/>
              <w:spacing w:line="180" w:lineRule="exact"/>
            </w:pPr>
            <w:r w:rsidRPr="00B8334D">
              <w:rPr>
                <w:b/>
                <w:bCs/>
              </w:rPr>
              <w:t>Перечень прилагаемых документов</w:t>
            </w:r>
            <w:r w:rsidRPr="00B8334D">
              <w:t>: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013A41" w14:textId="77777777" w:rsidR="001E1700" w:rsidRPr="00B8334D" w:rsidRDefault="001E1700" w:rsidP="001E1700">
            <w:pPr>
              <w:pStyle w:val="11"/>
              <w:spacing w:line="180" w:lineRule="exact"/>
              <w:jc w:val="center"/>
              <w:rPr>
                <w:sz w:val="16"/>
              </w:rPr>
            </w:pPr>
            <w:r w:rsidRPr="00B8334D">
              <w:rPr>
                <w:sz w:val="16"/>
              </w:rPr>
              <w:t>Количество листов в одном экземпляре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248C3B" w14:textId="77777777" w:rsidR="001E1700" w:rsidRPr="00B8334D" w:rsidRDefault="001E1700" w:rsidP="001E1700">
            <w:pPr>
              <w:pStyle w:val="11"/>
              <w:spacing w:line="180" w:lineRule="exact"/>
              <w:jc w:val="center"/>
              <w:rPr>
                <w:sz w:val="16"/>
              </w:rPr>
            </w:pPr>
            <w:r w:rsidRPr="00B8334D">
              <w:rPr>
                <w:sz w:val="16"/>
              </w:rPr>
              <w:t>Количество экземпляров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2499A4" w14:textId="77777777" w:rsidR="001E1700" w:rsidRPr="00B8334D" w:rsidRDefault="001E1700" w:rsidP="001E1700">
            <w:pPr>
              <w:pStyle w:val="11"/>
              <w:spacing w:line="180" w:lineRule="exact"/>
              <w:jc w:val="center"/>
              <w:rPr>
                <w:b/>
                <w:bCs/>
                <w:sz w:val="18"/>
              </w:rPr>
            </w:pPr>
            <w:r w:rsidRPr="00B8334D">
              <w:rPr>
                <w:b/>
                <w:bCs/>
                <w:sz w:val="18"/>
              </w:rPr>
              <w:t>Основание (основания) для возникновения права на получение патента на полезную модель</w:t>
            </w:r>
          </w:p>
        </w:tc>
      </w:tr>
      <w:tr w:rsidR="001E1700" w:rsidRPr="0088359D" w14:paraId="10187B0F" w14:textId="77777777" w:rsidTr="001E1700">
        <w:trPr>
          <w:cantSplit/>
          <w:trHeight w:val="4192"/>
        </w:trPr>
        <w:tc>
          <w:tcPr>
            <w:tcW w:w="4559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7FCCF7A" w14:textId="77777777" w:rsidR="00B14FD8" w:rsidRDefault="00B14FD8" w:rsidP="001F74E6">
            <w:pPr>
              <w:pStyle w:val="a5"/>
              <w:spacing w:before="0" w:beforeAutospacing="0" w:after="0" w:afterAutospacing="0"/>
              <w:rPr>
                <w:color w:val="000000"/>
              </w:rPr>
            </w:pPr>
          </w:p>
          <w:p w14:paraId="548117F0" w14:textId="58510A16" w:rsidR="001F74E6" w:rsidRDefault="001F74E6" w:rsidP="001F74E6">
            <w:pPr>
              <w:pStyle w:val="a5"/>
              <w:spacing w:before="0" w:beforeAutospacing="0" w:after="0" w:afterAutospacing="0"/>
            </w:pPr>
            <w:r>
              <w:rPr>
                <w:color w:val="000000"/>
              </w:rPr>
              <w:t>1. </w:t>
            </w:r>
            <w:r>
              <w:rPr>
                <w:b/>
                <w:bCs/>
                <w:color w:val="000000"/>
              </w:rPr>
              <w:t>описание полезной модели</w:t>
            </w:r>
          </w:p>
          <w:p w14:paraId="77802821" w14:textId="77777777" w:rsidR="001F74E6" w:rsidRDefault="001F74E6" w:rsidP="001F74E6"/>
          <w:p w14:paraId="0A9060F1" w14:textId="77777777" w:rsidR="001F74E6" w:rsidRDefault="001F74E6" w:rsidP="001F74E6">
            <w:pPr>
              <w:pStyle w:val="a5"/>
              <w:spacing w:before="0" w:beforeAutospacing="0" w:after="0" w:afterAutospacing="0"/>
            </w:pPr>
            <w:r>
              <w:rPr>
                <w:color w:val="000000"/>
              </w:rPr>
              <w:t>2. </w:t>
            </w:r>
            <w:r>
              <w:rPr>
                <w:b/>
                <w:bCs/>
                <w:color w:val="000000"/>
              </w:rPr>
              <w:t>формула полезной модели </w:t>
            </w:r>
          </w:p>
          <w:p w14:paraId="5FE3C734" w14:textId="0BE03728" w:rsidR="001F74E6" w:rsidRDefault="001F74E6" w:rsidP="001F74E6">
            <w:pPr>
              <w:pStyle w:val="a5"/>
              <w:spacing w:before="0" w:beforeAutospacing="0" w:after="0" w:afterAutospacing="0"/>
            </w:pPr>
            <w:r>
              <w:rPr>
                <w:rStyle w:val="apple-tab-span"/>
                <w:b/>
                <w:bCs/>
                <w:color w:val="000000"/>
              </w:rPr>
              <w:tab/>
            </w:r>
            <w:r>
              <w:rPr>
                <w:color w:val="000000"/>
              </w:rPr>
              <w:t>(независимые пункты</w:t>
            </w:r>
            <w:r>
              <w:rPr>
                <w:color w:val="000000"/>
                <w:u w:val="single"/>
              </w:rPr>
              <w:t xml:space="preserve">      </w:t>
            </w:r>
            <w:r>
              <w:rPr>
                <w:b/>
                <w:bCs/>
                <w:color w:val="000000"/>
                <w:u w:val="single"/>
              </w:rPr>
              <w:t>)</w:t>
            </w:r>
          </w:p>
          <w:p w14:paraId="405E04EF" w14:textId="77777777" w:rsidR="001F74E6" w:rsidRDefault="001F74E6" w:rsidP="001F74E6"/>
          <w:p w14:paraId="71F02601" w14:textId="77777777" w:rsidR="001F74E6" w:rsidRDefault="001F74E6" w:rsidP="001F74E6">
            <w:pPr>
              <w:pStyle w:val="a5"/>
              <w:spacing w:before="0" w:beforeAutospacing="0" w:after="0" w:afterAutospacing="0"/>
            </w:pPr>
            <w:r>
              <w:rPr>
                <w:color w:val="000000"/>
              </w:rPr>
              <w:t>3. </w:t>
            </w:r>
            <w:r>
              <w:rPr>
                <w:b/>
                <w:bCs/>
                <w:color w:val="000000"/>
              </w:rPr>
              <w:t>чертежи</w:t>
            </w:r>
          </w:p>
          <w:p w14:paraId="24EEE4C2" w14:textId="77777777" w:rsidR="001F74E6" w:rsidRDefault="001F74E6" w:rsidP="001F74E6"/>
          <w:p w14:paraId="7BCAABA2" w14:textId="77777777" w:rsidR="001F74E6" w:rsidRDefault="001F74E6" w:rsidP="001F74E6">
            <w:pPr>
              <w:pStyle w:val="a5"/>
              <w:spacing w:before="0" w:beforeAutospacing="0" w:after="0" w:afterAutospacing="0"/>
            </w:pPr>
            <w:r>
              <w:rPr>
                <w:color w:val="000000"/>
              </w:rPr>
              <w:t>4. </w:t>
            </w:r>
            <w:r>
              <w:rPr>
                <w:b/>
                <w:bCs/>
                <w:color w:val="000000"/>
              </w:rPr>
              <w:t>реферат</w:t>
            </w:r>
          </w:p>
          <w:p w14:paraId="292758CB" w14:textId="77777777" w:rsidR="001F74E6" w:rsidRDefault="001F74E6" w:rsidP="001F74E6"/>
          <w:p w14:paraId="65862FCC" w14:textId="3284EDBE" w:rsidR="001F74E6" w:rsidRDefault="001F74E6" w:rsidP="001F74E6">
            <w:pPr>
              <w:pStyle w:val="a5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5. </w:t>
            </w:r>
            <w:r>
              <w:rPr>
                <w:b/>
                <w:bCs/>
                <w:color w:val="000000"/>
              </w:rPr>
              <w:t>документ об уплате патентной пошлины</w:t>
            </w:r>
          </w:p>
          <w:p w14:paraId="30A155D6" w14:textId="3866B4FB" w:rsidR="004C0A20" w:rsidRDefault="004C0A20" w:rsidP="001F74E6">
            <w:pPr>
              <w:pStyle w:val="a5"/>
              <w:spacing w:before="0" w:beforeAutospacing="0" w:after="0" w:afterAutospacing="0"/>
              <w:rPr>
                <w:b/>
                <w:bCs/>
                <w:color w:val="000000"/>
              </w:rPr>
            </w:pPr>
          </w:p>
          <w:p w14:paraId="5739CA8A" w14:textId="1BF5E253" w:rsidR="004C0A20" w:rsidRDefault="004C0A20" w:rsidP="001F74E6">
            <w:pPr>
              <w:pStyle w:val="a5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 xml:space="preserve">6. Доверенность </w:t>
            </w:r>
          </w:p>
          <w:p w14:paraId="6B7066CB" w14:textId="77777777" w:rsidR="00E53153" w:rsidRPr="001F74E6" w:rsidRDefault="00E53153" w:rsidP="00246093">
            <w:pPr>
              <w:pStyle w:val="11"/>
              <w:tabs>
                <w:tab w:val="left" w:pos="284"/>
              </w:tabs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BCEE4F6" w14:textId="77777777" w:rsidR="00845D92" w:rsidRDefault="00845D92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0B52D61B" w14:textId="77777777" w:rsidR="00B14FD8" w:rsidRDefault="00B14FD8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11681FF5" w14:textId="18D15A61" w:rsidR="00B14FD8" w:rsidRDefault="004C0A20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0CC084E0" w14:textId="50B644B1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7B76176D" w14:textId="7C6D990B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1395434B" w14:textId="1355904A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4FD87B63" w14:textId="548D2BAB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576C487C" w14:textId="702593D0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6CA47970" w14:textId="7CD3A6A9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5EAD8DAA" w14:textId="79CADB30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33E6FF8B" w14:textId="49F71A63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02243DE9" w14:textId="4367BA02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7D57B891" w14:textId="66B91E69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59811B0F" w14:textId="1B354C34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0F98FC19" w14:textId="43238CB2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0CD8E5CE" w14:textId="77F4D1EB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06262C85" w14:textId="6BCAA2AB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249F8393" w14:textId="675E6232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2AEA0483" w14:textId="77777777" w:rsidR="004C0A20" w:rsidRDefault="004C0A20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3DA39478" w14:textId="35BE9AF6" w:rsidR="004C0A20" w:rsidRDefault="004C0A20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6C4B9E7D" w14:textId="2C0C1A6C" w:rsidR="004C0A20" w:rsidRDefault="004C0A20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7E9FC043" w14:textId="72FAC338" w:rsidR="003356FA" w:rsidRDefault="003356FA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1920304F" w14:textId="02EA0F02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684E7E11" w14:textId="264730D0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142875DB" w14:textId="6F3E0150" w:rsidR="00662D35" w:rsidRDefault="00662D35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38C54117" w14:textId="77777777" w:rsidR="00662D35" w:rsidRDefault="00662D35" w:rsidP="00662D35">
            <w:pPr>
              <w:pStyle w:val="11"/>
              <w:spacing w:line="180" w:lineRule="exact"/>
              <w:rPr>
                <w:b/>
                <w:sz w:val="24"/>
                <w:szCs w:val="24"/>
              </w:rPr>
            </w:pPr>
          </w:p>
          <w:p w14:paraId="7B047E69" w14:textId="77777777" w:rsidR="003356FA" w:rsidRDefault="003356FA" w:rsidP="00AE2E62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52245F6C" w14:textId="7F91EE40" w:rsidR="003356FA" w:rsidRPr="00E53153" w:rsidRDefault="003356FA" w:rsidP="003356FA">
            <w:pPr>
              <w:pStyle w:val="11"/>
              <w:spacing w:line="180" w:lineRule="exact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20D42D7" w14:textId="77777777" w:rsidR="003356FA" w:rsidRDefault="003356FA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44CAE00E" w14:textId="77777777" w:rsidR="003356FA" w:rsidRDefault="003356FA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3EB06B87" w14:textId="5E274B90" w:rsidR="00845D92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14:paraId="2C5D4EE3" w14:textId="0DDF42BE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49102141" w14:textId="0AD8973A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322E5307" w14:textId="5D41B7DA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14:paraId="0606595F" w14:textId="46D10F38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0DDB8D4B" w14:textId="3AC82514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2B4337E6" w14:textId="4CC43EE8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1FAE27A5" w14:textId="758C82F9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555BE1BC" w14:textId="2A8983C4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14:paraId="4AF2724E" w14:textId="52180688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7EBF7455" w14:textId="6A9DFCC6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75349F94" w14:textId="66D092D6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14:paraId="2F63F6F7" w14:textId="290624F1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6BC408C4" w14:textId="5A913186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0F25D84B" w14:textId="39E77D54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56ACAB62" w14:textId="77777777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2776A687" w14:textId="6EBBE217" w:rsidR="00662D35" w:rsidRDefault="00662D35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38DD77A7" w14:textId="23441FB4" w:rsidR="004C0A20" w:rsidRDefault="004C0A20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14:paraId="078114A9" w14:textId="7E0249D1" w:rsidR="004C0A20" w:rsidRDefault="004C0A20" w:rsidP="00E53153">
            <w:pPr>
              <w:pStyle w:val="11"/>
              <w:spacing w:line="1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586D9ECE" w14:textId="3937A9B7" w:rsidR="00662D35" w:rsidRPr="00E53153" w:rsidRDefault="00662D35" w:rsidP="00662D35">
            <w:pPr>
              <w:pStyle w:val="11"/>
              <w:spacing w:line="180" w:lineRule="exact"/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72263F" w14:textId="77777777"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88359D">
              <w:rPr>
                <w:sz w:val="18"/>
                <w:szCs w:val="18"/>
              </w:rPr>
              <w:t xml:space="preserve">Заявитель (заявители) является: </w:t>
            </w:r>
          </w:p>
          <w:p w14:paraId="3631F775" w14:textId="77777777"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</w:p>
          <w:p w14:paraId="35EF22AA" w14:textId="1328A1BC" w:rsidR="001E1700" w:rsidRPr="0088359D" w:rsidRDefault="004C0A20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 xml:space="preserve"> 1) автором (соавторами); </w:t>
            </w:r>
          </w:p>
          <w:p w14:paraId="3211ACEC" w14:textId="77777777"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14:paraId="6B23B96A" w14:textId="77777777" w:rsidR="001E1700" w:rsidRPr="0088359D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> 2) нанимателем автора;</w:t>
            </w:r>
          </w:p>
          <w:p w14:paraId="548D15FC" w14:textId="77777777"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14:paraId="439155C3" w14:textId="77777777" w:rsidR="001E1700" w:rsidRPr="0088359D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> 3) заказчиком по договору</w:t>
            </w:r>
          </w:p>
          <w:p w14:paraId="3994054A" w14:textId="77777777"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88359D">
              <w:rPr>
                <w:sz w:val="18"/>
                <w:szCs w:val="18"/>
              </w:rPr>
              <w:t>на выполнение научно-исследовательских, опытно-конструкторских</w:t>
            </w:r>
            <w:r w:rsidRPr="0088359D">
              <w:rPr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14:paraId="7E9BAD7D" w14:textId="77777777"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14:paraId="355B8ACC" w14:textId="77777777" w:rsidR="001E1700" w:rsidRPr="0088359D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 xml:space="preserve"> 4) физическим и (или) юридическим лицом (лицами), которым право на получение патента передано </w:t>
            </w:r>
            <w:r w:rsidR="001E1700" w:rsidRPr="0088359D">
              <w:rPr>
                <w:spacing w:val="-6"/>
                <w:sz w:val="18"/>
                <w:szCs w:val="18"/>
              </w:rPr>
              <w:t>лицами, указанными в пунктах 1) –</w:t>
            </w:r>
            <w:r w:rsidR="001E1700" w:rsidRPr="0088359D">
              <w:rPr>
                <w:sz w:val="18"/>
                <w:szCs w:val="18"/>
              </w:rPr>
              <w:t xml:space="preserve"> 3);</w:t>
            </w:r>
          </w:p>
          <w:p w14:paraId="13E88DA7" w14:textId="77777777"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14:paraId="5B8EF577" w14:textId="77777777" w:rsidR="001E1700" w:rsidRPr="0088359D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> 5) правопреемником (правопреемниками) автора (соавторов);</w:t>
            </w:r>
          </w:p>
          <w:p w14:paraId="166BC01B" w14:textId="77777777"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14:paraId="3EB59889" w14:textId="77777777" w:rsidR="001E1700" w:rsidRPr="0088359D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> 6) правопреемником (правопреемниками) нанимателя автора;</w:t>
            </w:r>
          </w:p>
          <w:p w14:paraId="57A9999C" w14:textId="77777777" w:rsidR="001E1700" w:rsidRPr="0088359D" w:rsidRDefault="001E1700" w:rsidP="001E1700">
            <w:pPr>
              <w:pStyle w:val="11"/>
              <w:tabs>
                <w:tab w:val="left" w:pos="198"/>
                <w:tab w:val="left" w:pos="425"/>
              </w:tabs>
              <w:spacing w:line="180" w:lineRule="exact"/>
              <w:rPr>
                <w:rStyle w:val="onewind"/>
                <w:sz w:val="18"/>
                <w:szCs w:val="18"/>
              </w:rPr>
            </w:pPr>
          </w:p>
          <w:p w14:paraId="2076C759" w14:textId="77777777" w:rsidR="001E1700" w:rsidRPr="0088359D" w:rsidRDefault="00246093" w:rsidP="001E1700">
            <w:pPr>
              <w:pStyle w:val="11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> 7) правопреемником (правопреемниками) заказчика по договору на выполнение научно-исследовательских, опытно-конструкторских</w:t>
            </w:r>
            <w:r w:rsidR="001E1700" w:rsidRPr="0088359D">
              <w:rPr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14:paraId="07CA545D" w14:textId="77777777" w:rsidR="001E1700" w:rsidRPr="0088359D" w:rsidRDefault="001E1700" w:rsidP="001E1700">
            <w:pPr>
              <w:pStyle w:val="11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</w:p>
          <w:p w14:paraId="78131BA5" w14:textId="77777777" w:rsidR="001E1700" w:rsidRPr="0088359D" w:rsidRDefault="00246093" w:rsidP="001E1700">
            <w:pPr>
              <w:pStyle w:val="11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 xml:space="preserve"> 8) правопреемником (правопреемниками) </w:t>
            </w:r>
            <w:r w:rsidR="001E1700" w:rsidRPr="0088359D">
              <w:rPr>
                <w:spacing w:val="-12"/>
                <w:sz w:val="18"/>
                <w:szCs w:val="18"/>
              </w:rPr>
              <w:t>физического и (или) юридического</w:t>
            </w:r>
            <w:r w:rsidR="001E1700" w:rsidRPr="0088359D">
              <w:rPr>
                <w:sz w:val="18"/>
                <w:szCs w:val="18"/>
              </w:rPr>
              <w:t xml:space="preserve"> лица (лиц), которым право на получение патента передано </w:t>
            </w:r>
            <w:r w:rsidR="001E1700" w:rsidRPr="0088359D">
              <w:rPr>
                <w:spacing w:val="-12"/>
                <w:sz w:val="18"/>
                <w:szCs w:val="18"/>
              </w:rPr>
              <w:t>лицами, указанными в пунктах 1) –</w:t>
            </w:r>
            <w:r w:rsidR="001E1700" w:rsidRPr="0088359D">
              <w:rPr>
                <w:sz w:val="18"/>
                <w:szCs w:val="18"/>
              </w:rPr>
              <w:t xml:space="preserve"> 3)</w:t>
            </w:r>
          </w:p>
        </w:tc>
      </w:tr>
      <w:tr w:rsidR="001E1700" w:rsidRPr="00B8334D" w14:paraId="2640A85A" w14:textId="77777777" w:rsidTr="001E1700">
        <w:trPr>
          <w:trHeight w:val="315"/>
        </w:trPr>
        <w:tc>
          <w:tcPr>
            <w:tcW w:w="10319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35BA81" w14:textId="77777777" w:rsidR="001E1700" w:rsidRPr="00B8334D" w:rsidRDefault="001E1700" w:rsidP="001E1700">
            <w:pPr>
              <w:pStyle w:val="11"/>
              <w:spacing w:line="200" w:lineRule="exact"/>
            </w:pPr>
            <w:r w:rsidRPr="00B8334D">
              <w:t>Фигура №_</w:t>
            </w:r>
            <w:r w:rsidRPr="006A4FBF">
              <w:rPr>
                <w:u w:val="single"/>
              </w:rPr>
              <w:t xml:space="preserve">____ </w:t>
            </w:r>
            <w:r w:rsidRPr="00B8334D">
              <w:t>чертежей (если фигур несколько)</w:t>
            </w:r>
            <w:r>
              <w:t xml:space="preserve">, </w:t>
            </w:r>
            <w:r w:rsidRPr="00B8334D">
              <w:t xml:space="preserve">предлагается для публикации </w:t>
            </w:r>
            <w:r>
              <w:t>с формулой полезной модели в официальном бюллетене патентного органа</w:t>
            </w:r>
          </w:p>
        </w:tc>
      </w:tr>
      <w:tr w:rsidR="001E1700" w:rsidRPr="00B8334D" w14:paraId="77D84FBC" w14:textId="77777777" w:rsidTr="00E53153">
        <w:trPr>
          <w:trHeight w:val="265"/>
        </w:trPr>
        <w:tc>
          <w:tcPr>
            <w:tcW w:w="10319" w:type="dxa"/>
            <w:gridSpan w:val="7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9875519" w14:textId="77777777" w:rsidR="001E1700" w:rsidRPr="0070143F" w:rsidRDefault="001E1700" w:rsidP="001E1700">
            <w:pPr>
              <w:pStyle w:val="11"/>
              <w:spacing w:line="200" w:lineRule="exact"/>
              <w:rPr>
                <w:b/>
              </w:rPr>
            </w:pPr>
            <w:r w:rsidRPr="0070143F">
              <w:rPr>
                <w:b/>
              </w:rPr>
              <w:t xml:space="preserve">Автор (авторы): </w:t>
            </w:r>
          </w:p>
        </w:tc>
      </w:tr>
      <w:tr w:rsidR="001E1700" w:rsidRPr="00B8334D" w14:paraId="195A7AED" w14:textId="77777777" w:rsidTr="001331DA">
        <w:trPr>
          <w:trHeight w:val="1603"/>
        </w:trPr>
        <w:tc>
          <w:tcPr>
            <w:tcW w:w="4739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C43809A" w14:textId="37D88A99" w:rsidR="00B14FD8" w:rsidRPr="00C01C08" w:rsidRDefault="001E1700" w:rsidP="00C01C08">
            <w:pPr>
              <w:pStyle w:val="11"/>
              <w:spacing w:line="200" w:lineRule="exact"/>
            </w:pPr>
            <w:r w:rsidRPr="00E709F9">
              <w:t>Фамилия, собственное имя и отчество (если таковое имеется):</w:t>
            </w:r>
          </w:p>
          <w:p w14:paraId="700731B1" w14:textId="77777777" w:rsidR="00B813F4" w:rsidRDefault="00B813F4" w:rsidP="00B14FD8">
            <w:pPr>
              <w:pStyle w:val="a4"/>
              <w:spacing w:after="160" w:line="200" w:lineRule="exac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Нестеренко Кирилл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Эдурдович</w:t>
            </w:r>
            <w:proofErr w:type="spellEnd"/>
          </w:p>
          <w:p w14:paraId="16E8364A" w14:textId="77777777" w:rsidR="00B813F4" w:rsidRDefault="00B813F4" w:rsidP="00B14FD8">
            <w:pPr>
              <w:pStyle w:val="11"/>
              <w:spacing w:line="20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Бобылёв Никита Сергеевич </w:t>
            </w:r>
          </w:p>
          <w:p w14:paraId="4077CD38" w14:textId="65776343" w:rsidR="00B14FD8" w:rsidRPr="00AE2E62" w:rsidRDefault="00B14FD8" w:rsidP="00B14FD8">
            <w:pPr>
              <w:pStyle w:val="11"/>
              <w:spacing w:line="200" w:lineRule="exact"/>
            </w:pP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2A1A772" w14:textId="1EA194DC" w:rsidR="00C01C08" w:rsidRDefault="001E1700" w:rsidP="001E1700">
            <w:pPr>
              <w:pStyle w:val="11"/>
              <w:spacing w:line="200" w:lineRule="exact"/>
            </w:pPr>
            <w:r w:rsidRPr="00E709F9">
              <w:t>Адрес места жительства (места пребывания), включая код страны по стандарту ВОИС SТ.3 (если он установлен):</w:t>
            </w:r>
          </w:p>
          <w:p w14:paraId="50379B1C" w14:textId="7007CB1A" w:rsidR="00B14FD8" w:rsidRPr="00774257" w:rsidRDefault="00B14FD8" w:rsidP="00B14FD8">
            <w:pPr>
              <w:pStyle w:val="12"/>
              <w:spacing w:after="160"/>
              <w:rPr>
                <w:b/>
                <w:bCs/>
                <w:spacing w:val="-4"/>
                <w:sz w:val="20"/>
              </w:rPr>
            </w:pPr>
            <w:r w:rsidRPr="00774257">
              <w:rPr>
                <w:b/>
                <w:bCs/>
                <w:spacing w:val="-4"/>
                <w:sz w:val="20"/>
              </w:rPr>
              <w:t>ул. Сухаревская</w:t>
            </w:r>
            <w:r w:rsidR="00774257" w:rsidRPr="00774257">
              <w:rPr>
                <w:b/>
                <w:bCs/>
                <w:spacing w:val="-4"/>
                <w:sz w:val="20"/>
              </w:rPr>
              <w:t>, д.</w:t>
            </w:r>
            <w:r w:rsidR="00B813F4">
              <w:rPr>
                <w:b/>
                <w:bCs/>
                <w:spacing w:val="-4"/>
                <w:sz w:val="20"/>
              </w:rPr>
              <w:t>76</w:t>
            </w:r>
            <w:r w:rsidR="00774257" w:rsidRPr="00774257">
              <w:rPr>
                <w:b/>
                <w:bCs/>
                <w:spacing w:val="-4"/>
                <w:sz w:val="20"/>
              </w:rPr>
              <w:t>, кв.</w:t>
            </w:r>
            <w:r w:rsidR="00B813F4">
              <w:rPr>
                <w:b/>
                <w:bCs/>
                <w:spacing w:val="-4"/>
                <w:sz w:val="20"/>
              </w:rPr>
              <w:t>34</w:t>
            </w:r>
            <w:r w:rsidRPr="00774257">
              <w:rPr>
                <w:b/>
                <w:bCs/>
                <w:spacing w:val="-4"/>
                <w:sz w:val="20"/>
              </w:rPr>
              <w:t>,</w:t>
            </w:r>
            <w:r w:rsidR="00774257" w:rsidRPr="00774257">
              <w:rPr>
                <w:b/>
                <w:bCs/>
                <w:spacing w:val="-4"/>
                <w:sz w:val="20"/>
              </w:rPr>
              <w:t xml:space="preserve"> 220019,</w:t>
            </w:r>
            <w:r w:rsidRPr="00774257">
              <w:rPr>
                <w:b/>
                <w:bCs/>
                <w:spacing w:val="-4"/>
                <w:sz w:val="20"/>
              </w:rPr>
              <w:t xml:space="preserve"> г. Минск, </w:t>
            </w:r>
            <w:r w:rsidR="00774257" w:rsidRPr="00774257">
              <w:rPr>
                <w:b/>
                <w:bCs/>
                <w:spacing w:val="-4"/>
                <w:szCs w:val="24"/>
              </w:rPr>
              <w:t>(</w:t>
            </w:r>
            <w:r w:rsidR="00774257" w:rsidRPr="00774257">
              <w:rPr>
                <w:b/>
                <w:bCs/>
                <w:spacing w:val="-4"/>
                <w:szCs w:val="24"/>
                <w:lang w:val="en-US"/>
              </w:rPr>
              <w:t>BY</w:t>
            </w:r>
            <w:r w:rsidR="00774257" w:rsidRPr="00774257">
              <w:rPr>
                <w:b/>
                <w:bCs/>
                <w:spacing w:val="-4"/>
                <w:szCs w:val="24"/>
              </w:rPr>
              <w:t>)</w:t>
            </w:r>
          </w:p>
          <w:p w14:paraId="274C4347" w14:textId="2B9E9073" w:rsidR="00B14FD8" w:rsidRPr="00774257" w:rsidRDefault="00B14FD8" w:rsidP="00B14FD8">
            <w:pPr>
              <w:pStyle w:val="11"/>
              <w:spacing w:after="160" w:line="200" w:lineRule="exact"/>
              <w:rPr>
                <w:b/>
                <w:bCs/>
              </w:rPr>
            </w:pPr>
            <w:r w:rsidRPr="00774257">
              <w:rPr>
                <w:b/>
                <w:bCs/>
              </w:rPr>
              <w:t>ул. Одинцова</w:t>
            </w:r>
            <w:r w:rsidR="00774257" w:rsidRPr="00774257">
              <w:rPr>
                <w:b/>
                <w:bCs/>
              </w:rPr>
              <w:t>, д.</w:t>
            </w:r>
            <w:r w:rsidR="00B813F4">
              <w:rPr>
                <w:b/>
                <w:bCs/>
              </w:rPr>
              <w:t>71к3</w:t>
            </w:r>
            <w:r w:rsidRPr="00774257">
              <w:rPr>
                <w:b/>
                <w:bCs/>
              </w:rPr>
              <w:t xml:space="preserve">, </w:t>
            </w:r>
            <w:r w:rsidR="00774257" w:rsidRPr="00774257">
              <w:rPr>
                <w:b/>
                <w:bCs/>
              </w:rPr>
              <w:t xml:space="preserve">кв. </w:t>
            </w:r>
            <w:r w:rsidR="00B813F4">
              <w:rPr>
                <w:b/>
                <w:bCs/>
              </w:rPr>
              <w:t>15</w:t>
            </w:r>
            <w:r w:rsidR="00774257" w:rsidRPr="00774257">
              <w:rPr>
                <w:b/>
                <w:bCs/>
              </w:rPr>
              <w:t xml:space="preserve">, 220018, </w:t>
            </w:r>
            <w:r w:rsidRPr="00774257">
              <w:rPr>
                <w:b/>
                <w:bCs/>
              </w:rPr>
              <w:t xml:space="preserve">г. Минск, </w:t>
            </w:r>
            <w:r w:rsidR="00774257" w:rsidRPr="00774257">
              <w:rPr>
                <w:b/>
                <w:bCs/>
                <w:spacing w:val="-4"/>
                <w:sz w:val="24"/>
                <w:szCs w:val="24"/>
              </w:rPr>
              <w:t>(</w:t>
            </w:r>
            <w:r w:rsidR="00774257" w:rsidRPr="00774257">
              <w:rPr>
                <w:b/>
                <w:bCs/>
                <w:spacing w:val="-4"/>
                <w:sz w:val="24"/>
                <w:szCs w:val="24"/>
                <w:lang w:val="en-US"/>
              </w:rPr>
              <w:t>BY</w:t>
            </w:r>
            <w:r w:rsidR="00774257" w:rsidRPr="00774257">
              <w:rPr>
                <w:b/>
                <w:bCs/>
                <w:spacing w:val="-4"/>
                <w:sz w:val="24"/>
                <w:szCs w:val="24"/>
              </w:rPr>
              <w:t>)</w:t>
            </w:r>
          </w:p>
          <w:p w14:paraId="4F08A2CD" w14:textId="7D186709" w:rsidR="00B14FD8" w:rsidRPr="00AE2E62" w:rsidRDefault="00B14FD8" w:rsidP="00B14FD8">
            <w:pPr>
              <w:pStyle w:val="11"/>
              <w:spacing w:after="160" w:line="200" w:lineRule="exact"/>
            </w:pPr>
          </w:p>
        </w:tc>
      </w:tr>
      <w:tr w:rsidR="001E1700" w:rsidRPr="00B8334D" w14:paraId="5F1D505D" w14:textId="77777777" w:rsidTr="001E1700">
        <w:trPr>
          <w:trHeight w:hRule="exact" w:val="353"/>
        </w:trPr>
        <w:tc>
          <w:tcPr>
            <w:tcW w:w="10319" w:type="dxa"/>
            <w:gridSpan w:val="7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2A9184" w14:textId="77777777" w:rsidR="001E1700" w:rsidRPr="00B8334D" w:rsidRDefault="00246093" w:rsidP="001E1700">
            <w:pPr>
              <w:pStyle w:val="11"/>
              <w:spacing w:line="200" w:lineRule="exact"/>
              <w:jc w:val="both"/>
              <w:rPr>
                <w:spacing w:val="-4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E709F9">
              <w:t> смотреть продолжение на дополнительном листе (листах)</w:t>
            </w:r>
          </w:p>
        </w:tc>
      </w:tr>
      <w:tr w:rsidR="001E1700" w:rsidRPr="00B8334D" w14:paraId="6407112E" w14:textId="77777777" w:rsidTr="00E53153">
        <w:trPr>
          <w:trHeight w:hRule="exact" w:val="1449"/>
        </w:trPr>
        <w:tc>
          <w:tcPr>
            <w:tcW w:w="10319" w:type="dxa"/>
            <w:gridSpan w:val="7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A0F0B5" w14:textId="77777777" w:rsidR="001E1700" w:rsidRDefault="001E1700" w:rsidP="001331DA">
            <w:pPr>
              <w:pStyle w:val="a3"/>
            </w:pPr>
            <w:r w:rsidRPr="0088359D">
              <w:rPr>
                <w:b/>
              </w:rPr>
              <w:t>Подпись (подписи) заявителя (заявителей)</w:t>
            </w:r>
            <w:r w:rsidRPr="00E709F9">
              <w:t xml:space="preserve"> или его (их) патентного поверенного с 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уполномоченным им лицом (лицами) с указанием фамилии, инициалов и должности подписывающего лица (лиц):</w:t>
            </w:r>
          </w:p>
          <w:p w14:paraId="16EB4BDB" w14:textId="07984A00" w:rsidR="00B813F4" w:rsidRDefault="00B14FD8" w:rsidP="00B813F4">
            <w:pPr>
              <w:pStyle w:val="a3"/>
              <w:rPr>
                <w:i/>
                <w:iCs/>
              </w:rPr>
            </w:pPr>
            <w:r>
              <w:t xml:space="preserve">  </w:t>
            </w:r>
            <w:r w:rsidR="003D44F6">
              <w:t xml:space="preserve">   </w:t>
            </w:r>
            <w:r>
              <w:t xml:space="preserve"> </w:t>
            </w:r>
            <w:r w:rsidRPr="00B14FD8">
              <w:rPr>
                <w:i/>
                <w:iCs/>
              </w:rPr>
              <w:t>(подпись)</w:t>
            </w:r>
            <w:r>
              <w:t xml:space="preserve"> </w:t>
            </w:r>
            <w:r w:rsidR="003D44F6">
              <w:t xml:space="preserve">            </w:t>
            </w:r>
            <w:r w:rsidR="00B813F4">
              <w:rPr>
                <w:b/>
                <w:bCs/>
              </w:rPr>
              <w:t>Нестеренко К.Э.</w:t>
            </w:r>
            <w:r>
              <w:t xml:space="preserve">        </w:t>
            </w:r>
            <w:r w:rsidR="003D44F6">
              <w:t xml:space="preserve">  </w:t>
            </w:r>
            <w:r w:rsidRPr="00B14FD8">
              <w:rPr>
                <w:i/>
                <w:iCs/>
              </w:rPr>
              <w:t>(</w:t>
            </w:r>
            <w:proofErr w:type="gramStart"/>
            <w:r w:rsidRPr="00B14FD8">
              <w:rPr>
                <w:i/>
                <w:iCs/>
              </w:rPr>
              <w:t>подпись)</w:t>
            </w:r>
            <w:r w:rsidR="003D44F6">
              <w:rPr>
                <w:i/>
                <w:iCs/>
              </w:rPr>
              <w:t xml:space="preserve">   </w:t>
            </w:r>
            <w:proofErr w:type="gramEnd"/>
            <w:r w:rsidR="003D44F6">
              <w:rPr>
                <w:i/>
                <w:iCs/>
              </w:rPr>
              <w:t xml:space="preserve">         </w:t>
            </w:r>
            <w:r w:rsidR="00B813F4">
              <w:rPr>
                <w:b/>
                <w:bCs/>
              </w:rPr>
              <w:t>Бобылёв Н.</w:t>
            </w:r>
            <w:r w:rsidR="00AD36AA">
              <w:rPr>
                <w:b/>
                <w:bCs/>
              </w:rPr>
              <w:t>С</w:t>
            </w:r>
            <w:r w:rsidR="00B813F4">
              <w:rPr>
                <w:b/>
                <w:bCs/>
              </w:rPr>
              <w:t>.</w:t>
            </w:r>
            <w:r>
              <w:t xml:space="preserve">   </w:t>
            </w:r>
          </w:p>
          <w:p w14:paraId="51E1F1D3" w14:textId="4CCAB0BE" w:rsidR="001E1700" w:rsidRPr="00B8334D" w:rsidRDefault="001E1700" w:rsidP="00B813F4">
            <w:pPr>
              <w:pStyle w:val="a3"/>
            </w:pPr>
            <w:r w:rsidRPr="00B8334D">
              <w:t>Дата подписания</w:t>
            </w:r>
            <w:r w:rsidR="00A41815">
              <w:t>:</w:t>
            </w:r>
            <w:r w:rsidR="00B14FD8">
              <w:t xml:space="preserve"> 16.03.2023</w:t>
            </w:r>
          </w:p>
        </w:tc>
      </w:tr>
    </w:tbl>
    <w:p w14:paraId="7E2AF044" w14:textId="06E55D98" w:rsidR="001E1700" w:rsidRDefault="001E1700" w:rsidP="001E1700">
      <w:pPr>
        <w:pStyle w:val="a3"/>
        <w:rPr>
          <w:sz w:val="16"/>
        </w:rPr>
      </w:pPr>
    </w:p>
    <w:p w14:paraId="505069BF" w14:textId="77777777" w:rsidR="001E1700" w:rsidRPr="00E53153" w:rsidRDefault="001E1700" w:rsidP="001E1700">
      <w:pPr>
        <w:pStyle w:val="snoski"/>
        <w:spacing w:line="200" w:lineRule="exact"/>
        <w:rPr>
          <w:sz w:val="18"/>
          <w:szCs w:val="18"/>
        </w:rPr>
      </w:pPr>
      <w:r w:rsidRPr="00E53153">
        <w:rPr>
          <w:sz w:val="18"/>
          <w:szCs w:val="18"/>
          <w:vertAlign w:val="superscript"/>
        </w:rPr>
        <w:t>*</w:t>
      </w:r>
      <w:r w:rsidRPr="00E53153">
        <w:rPr>
          <w:sz w:val="18"/>
          <w:szCs w:val="18"/>
        </w:rPr>
        <w:t> Заполняется государственным учреждением «Национальный центр интеллектуальной собственности».</w:t>
      </w:r>
      <w:r w:rsidRPr="00E53153" w:rsidDel="002A3426">
        <w:rPr>
          <w:sz w:val="18"/>
          <w:szCs w:val="18"/>
        </w:rPr>
        <w:t xml:space="preserve"> </w:t>
      </w:r>
    </w:p>
    <w:p w14:paraId="37F5A6C5" w14:textId="77777777" w:rsidR="001E1700" w:rsidRPr="00E53153" w:rsidRDefault="001E1700" w:rsidP="001E1700">
      <w:pPr>
        <w:pStyle w:val="snoski"/>
        <w:spacing w:line="200" w:lineRule="exact"/>
        <w:rPr>
          <w:sz w:val="18"/>
          <w:szCs w:val="18"/>
        </w:rPr>
      </w:pPr>
      <w:r w:rsidRPr="00E53153">
        <w:rPr>
          <w:sz w:val="18"/>
          <w:szCs w:val="18"/>
          <w:vertAlign w:val="superscript"/>
        </w:rPr>
        <w:t>**</w:t>
      </w:r>
      <w:r w:rsidRPr="00E53153">
        <w:rPr>
          <w:sz w:val="18"/>
          <w:szCs w:val="18"/>
        </w:rPr>
        <w:t> Если имеется.</w:t>
      </w:r>
    </w:p>
    <w:p w14:paraId="660B99FF" w14:textId="77777777" w:rsidR="001E1700" w:rsidRPr="00E53153" w:rsidRDefault="001E1700" w:rsidP="001E1700">
      <w:pPr>
        <w:pStyle w:val="snoski"/>
        <w:spacing w:line="200" w:lineRule="exact"/>
        <w:rPr>
          <w:sz w:val="18"/>
          <w:szCs w:val="18"/>
        </w:rPr>
      </w:pPr>
      <w:r w:rsidRPr="00E53153">
        <w:rPr>
          <w:sz w:val="18"/>
          <w:szCs w:val="18"/>
          <w:vertAlign w:val="superscript"/>
        </w:rPr>
        <w:t>***</w:t>
      </w:r>
      <w:r w:rsidRPr="00E53153">
        <w:rPr>
          <w:sz w:val="18"/>
          <w:szCs w:val="18"/>
        </w:rPr>
        <w:t> Заполняется в случае, если заявителем (заявителями) является юридическое лицо (юридические лица) Республики Беларусь.</w:t>
      </w:r>
    </w:p>
    <w:p w14:paraId="661FC1F2" w14:textId="09B41C3C" w:rsidR="00D234D6" w:rsidRDefault="001E1700" w:rsidP="001E1700">
      <w:pPr>
        <w:pStyle w:val="snoski"/>
        <w:spacing w:line="200" w:lineRule="exact"/>
        <w:rPr>
          <w:sz w:val="18"/>
          <w:szCs w:val="18"/>
        </w:rPr>
      </w:pPr>
      <w:r w:rsidRPr="00E53153">
        <w:rPr>
          <w:sz w:val="18"/>
          <w:szCs w:val="18"/>
          <w:vertAlign w:val="superscript"/>
        </w:rPr>
        <w:t>****</w:t>
      </w:r>
      <w:r w:rsidRPr="00E53153">
        <w:rPr>
          <w:sz w:val="18"/>
          <w:szCs w:val="18"/>
        </w:rPr>
        <w:t xml:space="preserve"> Заполняется только при испрашивании приоритета более раннего, чем дата подачи заявки на выдачу патента на полезную модель в государственное учреждение «Национальный центр интеллектуальной собственности».</w:t>
      </w:r>
    </w:p>
    <w:p w14:paraId="36E2F94A" w14:textId="77777777" w:rsidR="00B813F4" w:rsidRDefault="00B813F4" w:rsidP="007210C1">
      <w:pPr>
        <w:pStyle w:val="5"/>
        <w:spacing w:line="240" w:lineRule="auto"/>
      </w:pPr>
      <w:r>
        <w:lastRenderedPageBreak/>
        <w:t xml:space="preserve">Описание полезного </w:t>
      </w:r>
      <w:proofErr w:type="gramStart"/>
      <w:r>
        <w:t>устройства :</w:t>
      </w:r>
      <w:proofErr w:type="gramEnd"/>
      <w:r>
        <w:t xml:space="preserve"> </w:t>
      </w:r>
    </w:p>
    <w:p w14:paraId="3C82505E" w14:textId="365D33FF" w:rsidR="00B813F4" w:rsidRDefault="00B813F4" w:rsidP="007210C1">
      <w:pPr>
        <w:ind w:right="-2" w:firstLine="85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 w:rsidRPr="00B813F4">
        <w:rPr>
          <w:sz w:val="22"/>
          <w:szCs w:val="22"/>
        </w:rPr>
        <w:t xml:space="preserve"> МПК F24F 3/1</w:t>
      </w:r>
    </w:p>
    <w:p w14:paraId="6DD554F8" w14:textId="77777777" w:rsidR="00B813F4" w:rsidRDefault="00B813F4" w:rsidP="007210C1">
      <w:pPr>
        <w:pStyle w:val="snoski"/>
        <w:ind w:firstLine="0"/>
        <w:rPr>
          <w:sz w:val="18"/>
          <w:szCs w:val="18"/>
        </w:rPr>
      </w:pPr>
    </w:p>
    <w:p w14:paraId="59121339" w14:textId="77777777" w:rsidR="00324284" w:rsidRDefault="00324284" w:rsidP="007210C1">
      <w:pPr>
        <w:pStyle w:val="snoski"/>
        <w:ind w:firstLine="0"/>
        <w:rPr>
          <w:sz w:val="18"/>
          <w:szCs w:val="18"/>
        </w:rPr>
      </w:pPr>
    </w:p>
    <w:p w14:paraId="64505843" w14:textId="16BA0036" w:rsidR="00B813F4" w:rsidRDefault="00B813F4" w:rsidP="007210C1">
      <w:pPr>
        <w:pStyle w:val="snoski"/>
        <w:ind w:firstLine="0"/>
        <w:rPr>
          <w:b/>
          <w:bCs/>
          <w:sz w:val="28"/>
          <w:szCs w:val="28"/>
        </w:rPr>
      </w:pPr>
      <w:r w:rsidRPr="000274E1">
        <w:rPr>
          <w:b/>
          <w:bCs/>
          <w:sz w:val="28"/>
          <w:szCs w:val="28"/>
        </w:rPr>
        <w:t xml:space="preserve">Трёхколёсный </w:t>
      </w:r>
      <w:proofErr w:type="spellStart"/>
      <w:r w:rsidRPr="000274E1">
        <w:rPr>
          <w:b/>
          <w:bCs/>
          <w:sz w:val="28"/>
          <w:szCs w:val="28"/>
        </w:rPr>
        <w:t>электросамокат</w:t>
      </w:r>
      <w:proofErr w:type="spellEnd"/>
      <w:r w:rsidRPr="000274E1">
        <w:rPr>
          <w:b/>
          <w:bCs/>
          <w:sz w:val="28"/>
          <w:szCs w:val="28"/>
        </w:rPr>
        <w:t xml:space="preserve"> с обогревателем</w:t>
      </w:r>
    </w:p>
    <w:p w14:paraId="78A6CB2A" w14:textId="615FA2AF" w:rsidR="00324284" w:rsidRDefault="00324284" w:rsidP="007210C1">
      <w:pPr>
        <w:pStyle w:val="snoski"/>
        <w:ind w:firstLine="0"/>
        <w:rPr>
          <w:b/>
          <w:bCs/>
          <w:sz w:val="28"/>
          <w:szCs w:val="28"/>
        </w:rPr>
      </w:pPr>
    </w:p>
    <w:p w14:paraId="2CF0EEB0" w14:textId="6DAF0132" w:rsidR="00324284" w:rsidRDefault="00324284" w:rsidP="007210C1">
      <w:pPr>
        <w:pStyle w:val="snoski"/>
        <w:ind w:firstLine="0"/>
        <w:rPr>
          <w:b/>
          <w:bCs/>
          <w:sz w:val="28"/>
          <w:szCs w:val="28"/>
        </w:rPr>
      </w:pPr>
    </w:p>
    <w:p w14:paraId="5D8D4026" w14:textId="416B42A6" w:rsidR="007210C1" w:rsidRDefault="005742E6" w:rsidP="00763E84">
      <w:pPr>
        <w:ind w:firstLine="708"/>
        <w:jc w:val="both"/>
      </w:pPr>
      <w:r>
        <w:t>Полезная модель</w:t>
      </w:r>
      <w:r w:rsidR="00324284" w:rsidRPr="007210C1">
        <w:t xml:space="preserve"> относится к </w:t>
      </w:r>
      <w:r w:rsidR="007210C1" w:rsidRPr="007210C1">
        <w:t>наземному колесному транспортному средству с управлением передним колесом, скомбинированным с устройством для обогрева ног при прохладных температурах.</w:t>
      </w:r>
    </w:p>
    <w:p w14:paraId="055D8B43" w14:textId="77777777" w:rsidR="007210C1" w:rsidRPr="007210C1" w:rsidRDefault="007210C1" w:rsidP="00763E84">
      <w:pPr>
        <w:ind w:firstLine="708"/>
        <w:jc w:val="both"/>
      </w:pPr>
    </w:p>
    <w:p w14:paraId="7A0C1A4B" w14:textId="7707BD73" w:rsidR="00763E84" w:rsidRDefault="007210C1" w:rsidP="00763E84">
      <w:pPr>
        <w:ind w:firstLine="708"/>
        <w:jc w:val="both"/>
      </w:pPr>
      <w:r w:rsidRPr="007210C1">
        <w:t xml:space="preserve">На рынке электротранспорта встречаются разные модели. Среди них выделяют трехколесные электрические самокаты или трициклы. Этот вид транспорта удобен, имеет хорошую скорость и дальность хода. При выборе трёхколёсного </w:t>
      </w:r>
      <w:proofErr w:type="spellStart"/>
      <w:r w:rsidRPr="007210C1">
        <w:t>электросамоката</w:t>
      </w:r>
      <w:proofErr w:type="spellEnd"/>
      <w:r w:rsidRPr="007210C1">
        <w:t xml:space="preserve"> обращайте внимание на характеристики. От них напрямую зависит стоимость транспортного средства</w:t>
      </w:r>
      <w:r w:rsidR="00763E84" w:rsidRPr="00763E84">
        <w:t>.</w:t>
      </w:r>
    </w:p>
    <w:p w14:paraId="7EFBD5FE" w14:textId="77777777" w:rsidR="00763E84" w:rsidRPr="00763E84" w:rsidRDefault="00763E84" w:rsidP="00763E84">
      <w:pPr>
        <w:ind w:firstLine="708"/>
        <w:jc w:val="both"/>
      </w:pPr>
    </w:p>
    <w:p w14:paraId="3A5000B6" w14:textId="34106264" w:rsidR="00324284" w:rsidRPr="00763E84" w:rsidRDefault="00763E84" w:rsidP="00763E84">
      <w:pPr>
        <w:ind w:firstLine="708"/>
        <w:jc w:val="both"/>
      </w:pPr>
      <w:r w:rsidRPr="00763E84">
        <w:rPr>
          <w:color w:val="333333"/>
          <w:shd w:val="clear" w:color="auto" w:fill="FFFFFF"/>
        </w:rPr>
        <w:t>Рама состоит из двух частей с крутящейся рейкой, которая позволяет передней части велосипеда двигаться независимо от задней части электровелосипеда. Это дает возможность велосипедисту наклоняться из стороны в сторону так, как это делается на обычном велосипеде, чтобы скомпенсировать своим весом центробежные силы, возникающие при повороте на средней скорости. При этом задняя часть велосипеда остается в горизонтальном положении, таким образом, предохраняя перевозимый груз. При этом, положение рейки управляется рычагом, находящимся на руле, и может быть зафиксирована полностью, придав раме максимальную жесткость.</w:t>
      </w:r>
      <w:r w:rsidRPr="00763E84">
        <w:t xml:space="preserve"> [1]</w:t>
      </w:r>
    </w:p>
    <w:p w14:paraId="4C79FC03" w14:textId="77777777" w:rsidR="007210C1" w:rsidRPr="007210C1" w:rsidRDefault="007210C1" w:rsidP="00763E84">
      <w:pPr>
        <w:ind w:firstLine="708"/>
        <w:jc w:val="both"/>
      </w:pPr>
    </w:p>
    <w:p w14:paraId="46206C53" w14:textId="6498B5FE" w:rsidR="00324284" w:rsidRDefault="007210C1" w:rsidP="00763E84">
      <w:pPr>
        <w:ind w:firstLine="708"/>
        <w:jc w:val="both"/>
      </w:pPr>
      <w:r w:rsidRPr="007210C1">
        <w:t xml:space="preserve">К недостаткам устройства относится сложность и недостаточная эффективность системы </w:t>
      </w:r>
      <w:r w:rsidR="003C1375">
        <w:t xml:space="preserve">обогрева ног за счет более быстрой разрядки батареи </w:t>
      </w:r>
      <w:proofErr w:type="spellStart"/>
      <w:r w:rsidR="003C1375">
        <w:t>электросамоката</w:t>
      </w:r>
      <w:proofErr w:type="spellEnd"/>
      <w:r w:rsidR="003C1375">
        <w:t xml:space="preserve">. </w:t>
      </w:r>
    </w:p>
    <w:p w14:paraId="0DF1BCBC" w14:textId="77777777" w:rsidR="003C1375" w:rsidRDefault="003C1375" w:rsidP="00763E84">
      <w:pPr>
        <w:ind w:firstLine="708"/>
        <w:jc w:val="both"/>
      </w:pPr>
    </w:p>
    <w:p w14:paraId="15638692" w14:textId="3A45485C" w:rsidR="003C1375" w:rsidRPr="003C1375" w:rsidRDefault="005742E6" w:rsidP="00763E84">
      <w:pPr>
        <w:ind w:firstLine="708"/>
        <w:jc w:val="both"/>
      </w:pPr>
      <w:r>
        <w:t xml:space="preserve">Сущность предлагаемой </w:t>
      </w:r>
      <w:r w:rsidR="003C1375" w:rsidRPr="003C1375">
        <w:t>полезной модели</w:t>
      </w:r>
    </w:p>
    <w:p w14:paraId="6E66A99C" w14:textId="77777777" w:rsidR="003C1375" w:rsidRPr="003C1375" w:rsidRDefault="003C1375" w:rsidP="00763E84">
      <w:pPr>
        <w:jc w:val="both"/>
      </w:pPr>
    </w:p>
    <w:p w14:paraId="4959E422" w14:textId="7BD03800" w:rsidR="003C1375" w:rsidRPr="00481B3B" w:rsidRDefault="003C1375" w:rsidP="00763E84">
      <w:pPr>
        <w:ind w:firstLine="708"/>
        <w:jc w:val="both"/>
      </w:pPr>
      <w:r w:rsidRPr="003C1375">
        <w:t>В основу полезной модели поставлена задача повышения комфорта для пользования в холодное время за счет добавления встроенного обогревателя к ногам, который питается аккумулятором самоката Устройство также может включать функции безопасности, такие как автоматическое отключение в случае перегрева или низкого напряжения батареи</w:t>
      </w:r>
      <w:r>
        <w:t>.</w:t>
      </w:r>
      <w:r w:rsidR="00481B3B" w:rsidRPr="00481B3B">
        <w:t>[2]</w:t>
      </w:r>
    </w:p>
    <w:p w14:paraId="0AB6AD8B" w14:textId="77777777" w:rsidR="003C1375" w:rsidRPr="003C1375" w:rsidRDefault="003C1375" w:rsidP="00763E84">
      <w:pPr>
        <w:ind w:firstLine="708"/>
        <w:jc w:val="both"/>
      </w:pPr>
    </w:p>
    <w:p w14:paraId="507A0962" w14:textId="77777777" w:rsidR="003C1375" w:rsidRPr="007210C1" w:rsidRDefault="003C1375" w:rsidP="00763E84">
      <w:pPr>
        <w:ind w:firstLine="708"/>
        <w:jc w:val="both"/>
      </w:pPr>
    </w:p>
    <w:p w14:paraId="44AEB25F" w14:textId="4B2A8E8D" w:rsidR="00324284" w:rsidRPr="007210C1" w:rsidRDefault="007210C1" w:rsidP="00763E84">
      <w:pPr>
        <w:pStyle w:val="snoski"/>
        <w:ind w:firstLine="708"/>
        <w:rPr>
          <w:sz w:val="24"/>
          <w:szCs w:val="24"/>
        </w:rPr>
      </w:pPr>
      <w:r w:rsidRPr="007210C1">
        <w:rPr>
          <w:sz w:val="24"/>
          <w:szCs w:val="24"/>
        </w:rPr>
        <w:t>Источники информации, использованные при составлении записки:</w:t>
      </w:r>
    </w:p>
    <w:p w14:paraId="76A37443" w14:textId="54BA69A3" w:rsidR="003C1375" w:rsidRDefault="005742E6" w:rsidP="00763E84">
      <w:pPr>
        <w:ind w:firstLine="708"/>
        <w:jc w:val="both"/>
      </w:pPr>
      <w:r>
        <w:t xml:space="preserve">1. </w:t>
      </w:r>
      <w:r w:rsidR="007210C1" w:rsidRPr="003C1375">
        <w:t xml:space="preserve">Патент   RU 2016 121 359 U, </w:t>
      </w:r>
      <w:r w:rsidR="003C1375" w:rsidRPr="003C1375">
        <w:t xml:space="preserve">B62K5/02. Трицикл </w:t>
      </w:r>
      <w:r w:rsidR="003C1375">
        <w:rPr>
          <w:lang w:val="en-US"/>
        </w:rPr>
        <w:t>C</w:t>
      </w:r>
      <w:r w:rsidR="003C1375" w:rsidRPr="003C1375">
        <w:t xml:space="preserve"> </w:t>
      </w:r>
      <w:proofErr w:type="gramStart"/>
      <w:r w:rsidR="003C1375">
        <w:t>У</w:t>
      </w:r>
      <w:r w:rsidR="003C1375" w:rsidRPr="003C1375">
        <w:t>стройством</w:t>
      </w:r>
      <w:proofErr w:type="gramEnd"/>
      <w:r w:rsidR="003C1375" w:rsidRPr="003C1375">
        <w:t xml:space="preserve"> </w:t>
      </w:r>
      <w:r w:rsidR="003C1375">
        <w:t>Д</w:t>
      </w:r>
      <w:r w:rsidR="003C1375" w:rsidRPr="003C1375">
        <w:t xml:space="preserve">ля </w:t>
      </w:r>
      <w:r w:rsidR="003C1375">
        <w:t>Н</w:t>
      </w:r>
      <w:r w:rsidR="003C1375" w:rsidRPr="003C1375">
        <w:t xml:space="preserve">аклона </w:t>
      </w:r>
      <w:r w:rsidR="003C1375">
        <w:t>К</w:t>
      </w:r>
      <w:r w:rsidR="003C1375" w:rsidRPr="003C1375">
        <w:t>узова</w:t>
      </w:r>
      <w:r w:rsidR="003C1375">
        <w:t xml:space="preserve"> /</w:t>
      </w:r>
      <w:r w:rsidR="00763E84">
        <w:t xml:space="preserve"> ШАЙТОР Николай</w:t>
      </w:r>
      <w:r w:rsidR="00763E84" w:rsidRPr="00763E84">
        <w:t xml:space="preserve"> </w:t>
      </w:r>
      <w:r w:rsidR="00763E84">
        <w:t>(</w:t>
      </w:r>
      <w:r w:rsidR="00763E84">
        <w:rPr>
          <w:lang w:val="en-US"/>
        </w:rPr>
        <w:t>RU</w:t>
      </w:r>
      <w:r w:rsidR="00763E84">
        <w:t>)</w:t>
      </w:r>
      <w:r w:rsidR="00763E84" w:rsidRPr="00763E84">
        <w:t xml:space="preserve">. - </w:t>
      </w:r>
      <w:r w:rsidR="00763E84">
        <w:t>№ 172851</w:t>
      </w:r>
      <w:r w:rsidR="00763E84">
        <w:rPr>
          <w:lang w:val="en-US"/>
        </w:rPr>
        <w:t>U</w:t>
      </w:r>
      <w:r w:rsidR="00763E84" w:rsidRPr="00763E84">
        <w:t xml:space="preserve">1 – </w:t>
      </w:r>
      <w:proofErr w:type="spellStart"/>
      <w:r w:rsidR="00763E84">
        <w:t>Заявл</w:t>
      </w:r>
      <w:proofErr w:type="spellEnd"/>
      <w:r w:rsidR="00763E84">
        <w:t xml:space="preserve">. 2016.05.30. – </w:t>
      </w:r>
      <w:proofErr w:type="spellStart"/>
      <w:r w:rsidR="00763E84">
        <w:t>Опубл</w:t>
      </w:r>
      <w:proofErr w:type="spellEnd"/>
      <w:r w:rsidR="00763E84">
        <w:t xml:space="preserve">. 2016.05.30.  </w:t>
      </w:r>
    </w:p>
    <w:p w14:paraId="107A441D" w14:textId="14CB6319" w:rsidR="00481B3B" w:rsidRDefault="005742E6" w:rsidP="00481B3B">
      <w:pPr>
        <w:ind w:firstLine="708"/>
        <w:jc w:val="both"/>
      </w:pPr>
      <w:r>
        <w:t xml:space="preserve">2. </w:t>
      </w:r>
      <w:r w:rsidR="00763E84">
        <w:t xml:space="preserve">Патент </w:t>
      </w:r>
      <w:r w:rsidR="00763E84">
        <w:rPr>
          <w:lang w:val="en-US"/>
        </w:rPr>
        <w:t>US</w:t>
      </w:r>
      <w:r w:rsidR="00763E84" w:rsidRPr="00763E84">
        <w:t xml:space="preserve"> 07/035,360, </w:t>
      </w:r>
      <w:r w:rsidR="00763E84" w:rsidRPr="003C1375">
        <w:t>B62K5/02</w:t>
      </w:r>
      <w:r w:rsidR="00763E84" w:rsidRPr="00763E84">
        <w:t xml:space="preserve">7. Система подвески заднего колеса для трехколесного транспортного средства/ </w:t>
      </w:r>
      <w:r w:rsidR="00763E84">
        <w:t xml:space="preserve">ПРИНЦ </w:t>
      </w:r>
      <w:proofErr w:type="spellStart"/>
      <w:r w:rsidR="00481B3B">
        <w:t>Куртис</w:t>
      </w:r>
      <w:proofErr w:type="spellEnd"/>
      <w:r w:rsidR="00481B3B" w:rsidRPr="00481B3B">
        <w:t xml:space="preserve"> </w:t>
      </w:r>
      <w:r w:rsidR="00481B3B">
        <w:t>(</w:t>
      </w:r>
      <w:r w:rsidR="00481B3B">
        <w:rPr>
          <w:lang w:val="en-US"/>
        </w:rPr>
        <w:t>US</w:t>
      </w:r>
      <w:r w:rsidR="00481B3B">
        <w:t>)</w:t>
      </w:r>
      <w:r w:rsidR="00481B3B" w:rsidRPr="00481B3B">
        <w:t xml:space="preserve">. </w:t>
      </w:r>
      <w:r w:rsidR="00481B3B">
        <w:t>№</w:t>
      </w:r>
      <w:r w:rsidR="00481B3B">
        <w:rPr>
          <w:lang w:val="en-US"/>
        </w:rPr>
        <w:t xml:space="preserve">4887829A </w:t>
      </w:r>
      <w:r w:rsidR="00481B3B" w:rsidRPr="00763E84">
        <w:t xml:space="preserve">– </w:t>
      </w:r>
      <w:proofErr w:type="spellStart"/>
      <w:r w:rsidR="00481B3B">
        <w:t>Заявл</w:t>
      </w:r>
      <w:proofErr w:type="spellEnd"/>
      <w:r w:rsidR="00481B3B">
        <w:t>.</w:t>
      </w:r>
      <w:r w:rsidR="00481B3B">
        <w:rPr>
          <w:lang w:val="en-US"/>
        </w:rPr>
        <w:t xml:space="preserve"> 1987</w:t>
      </w:r>
      <w:r w:rsidR="00481B3B">
        <w:t>.</w:t>
      </w:r>
      <w:r w:rsidR="00481B3B">
        <w:rPr>
          <w:lang w:val="en-US"/>
        </w:rPr>
        <w:t>04.07.</w:t>
      </w:r>
      <w:r w:rsidR="00481B3B">
        <w:t xml:space="preserve"> – </w:t>
      </w:r>
      <w:proofErr w:type="spellStart"/>
      <w:r w:rsidR="00481B3B">
        <w:t>Опубл</w:t>
      </w:r>
      <w:proofErr w:type="spellEnd"/>
      <w:r w:rsidR="00481B3B">
        <w:t xml:space="preserve">. </w:t>
      </w:r>
      <w:r w:rsidR="00481B3B">
        <w:rPr>
          <w:lang w:val="en-US"/>
        </w:rPr>
        <w:t>1989.12.19</w:t>
      </w:r>
      <w:r w:rsidR="00481B3B">
        <w:t xml:space="preserve">.  </w:t>
      </w:r>
    </w:p>
    <w:p w14:paraId="59A56D4E" w14:textId="3A5F1E28" w:rsidR="00AD36AA" w:rsidRDefault="00AD36AA" w:rsidP="00481B3B">
      <w:pPr>
        <w:ind w:firstLine="708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AD36AA" w14:paraId="33BC5F4D" w14:textId="77777777">
        <w:tc>
          <w:tcPr>
            <w:tcW w:w="4926" w:type="dxa"/>
            <w:shd w:val="clear" w:color="auto" w:fill="auto"/>
          </w:tcPr>
          <w:p w14:paraId="2DE78A6C" w14:textId="2488A063" w:rsidR="00AD36AA" w:rsidRDefault="00AD36AA">
            <w:pPr>
              <w:jc w:val="both"/>
            </w:pPr>
            <w:r>
              <w:t>Заявители-авторы</w:t>
            </w:r>
          </w:p>
        </w:tc>
        <w:tc>
          <w:tcPr>
            <w:tcW w:w="4927" w:type="dxa"/>
            <w:shd w:val="clear" w:color="auto" w:fill="auto"/>
          </w:tcPr>
          <w:p w14:paraId="74112C2E" w14:textId="77777777" w:rsidR="00AD36AA" w:rsidRDefault="00AD36AA">
            <w:pPr>
              <w:jc w:val="both"/>
            </w:pPr>
            <w:r>
              <w:rPr>
                <w:b/>
                <w:bCs/>
              </w:rPr>
              <w:t>Нестеренко К.Э.</w:t>
            </w:r>
            <w:r>
              <w:t xml:space="preserve"> </w:t>
            </w:r>
          </w:p>
          <w:p w14:paraId="26B61E7D" w14:textId="7815B6C2" w:rsidR="00AD36AA" w:rsidRDefault="00AD36AA">
            <w:pPr>
              <w:jc w:val="both"/>
            </w:pPr>
            <w:r>
              <w:rPr>
                <w:b/>
                <w:bCs/>
              </w:rPr>
              <w:t>Бобылёв Н.</w:t>
            </w:r>
            <w:r>
              <w:rPr>
                <w:b/>
                <w:bCs/>
              </w:rPr>
              <w:t>С</w:t>
            </w:r>
            <w:r>
              <w:rPr>
                <w:b/>
                <w:bCs/>
              </w:rPr>
              <w:t>.</w:t>
            </w:r>
            <w:r>
              <w:t xml:space="preserve">   </w:t>
            </w:r>
          </w:p>
        </w:tc>
      </w:tr>
    </w:tbl>
    <w:p w14:paraId="6E14AFAF" w14:textId="2AA4AD88" w:rsidR="00AD36AA" w:rsidRDefault="00AD36AA" w:rsidP="00481B3B">
      <w:pPr>
        <w:ind w:firstLine="708"/>
        <w:jc w:val="both"/>
      </w:pPr>
    </w:p>
    <w:p w14:paraId="0AA2160C" w14:textId="77777777" w:rsidR="00AD36AA" w:rsidRDefault="00AD36AA" w:rsidP="00481B3B">
      <w:pPr>
        <w:ind w:firstLine="708"/>
        <w:jc w:val="both"/>
      </w:pPr>
    </w:p>
    <w:p w14:paraId="1CB24BE0" w14:textId="7F158D37" w:rsidR="00AD36AA" w:rsidRDefault="00AD36AA" w:rsidP="00481B3B">
      <w:pPr>
        <w:ind w:firstLine="708"/>
        <w:jc w:val="both"/>
      </w:pPr>
    </w:p>
    <w:p w14:paraId="78D763B3" w14:textId="7A18B971" w:rsidR="00AD36AA" w:rsidRDefault="00AD36AA" w:rsidP="00481B3B">
      <w:pPr>
        <w:ind w:firstLine="708"/>
        <w:jc w:val="both"/>
      </w:pPr>
    </w:p>
    <w:p w14:paraId="218F2827" w14:textId="77777777" w:rsidR="00AD36AA" w:rsidRDefault="00AD36AA" w:rsidP="00481B3B">
      <w:pPr>
        <w:ind w:firstLine="708"/>
        <w:jc w:val="both"/>
      </w:pPr>
    </w:p>
    <w:p w14:paraId="3CB2EF18" w14:textId="3D93CF12" w:rsidR="007210C1" w:rsidRPr="00AD36AA" w:rsidRDefault="007210C1" w:rsidP="00763E84">
      <w:pPr>
        <w:ind w:right="-2" w:firstLine="708"/>
      </w:pPr>
    </w:p>
    <w:p w14:paraId="2E50284A" w14:textId="4DA90D64" w:rsidR="00324284" w:rsidRDefault="00324284" w:rsidP="007210C1">
      <w:pPr>
        <w:pStyle w:val="snoski"/>
        <w:ind w:firstLine="708"/>
        <w:rPr>
          <w:sz w:val="28"/>
          <w:szCs w:val="28"/>
        </w:rPr>
      </w:pPr>
    </w:p>
    <w:p w14:paraId="6973A139" w14:textId="13FCF721" w:rsidR="005742E6" w:rsidRDefault="005742E6" w:rsidP="007210C1">
      <w:pPr>
        <w:pStyle w:val="snoski"/>
        <w:ind w:firstLine="708"/>
        <w:rPr>
          <w:sz w:val="28"/>
          <w:szCs w:val="28"/>
        </w:rPr>
      </w:pPr>
    </w:p>
    <w:p w14:paraId="6AA16448" w14:textId="4C91204E" w:rsidR="005742E6" w:rsidRDefault="005742E6" w:rsidP="007210C1">
      <w:pPr>
        <w:pStyle w:val="snoski"/>
        <w:ind w:firstLine="708"/>
        <w:rPr>
          <w:sz w:val="28"/>
          <w:szCs w:val="28"/>
        </w:rPr>
      </w:pPr>
    </w:p>
    <w:p w14:paraId="76913DBA" w14:textId="3CFA1044" w:rsidR="005742E6" w:rsidRDefault="005742E6" w:rsidP="007210C1">
      <w:pPr>
        <w:pStyle w:val="snoski"/>
        <w:ind w:firstLine="708"/>
        <w:rPr>
          <w:sz w:val="28"/>
          <w:szCs w:val="28"/>
        </w:rPr>
      </w:pPr>
    </w:p>
    <w:p w14:paraId="604ED8BE" w14:textId="4BDDDB45" w:rsidR="005742E6" w:rsidRDefault="005742E6" w:rsidP="007210C1">
      <w:pPr>
        <w:pStyle w:val="snoski"/>
        <w:ind w:firstLine="708"/>
        <w:rPr>
          <w:sz w:val="28"/>
          <w:szCs w:val="28"/>
        </w:rPr>
      </w:pPr>
    </w:p>
    <w:p w14:paraId="2C8AA783" w14:textId="77777777" w:rsidR="00481B3B" w:rsidRDefault="00481B3B" w:rsidP="00481B3B">
      <w:pPr>
        <w:pStyle w:val="snoski"/>
        <w:spacing w:line="200" w:lineRule="exact"/>
        <w:ind w:firstLine="0"/>
        <w:rPr>
          <w:sz w:val="28"/>
          <w:szCs w:val="28"/>
        </w:rPr>
      </w:pPr>
    </w:p>
    <w:p w14:paraId="362AC5A7" w14:textId="77777777" w:rsidR="007210C1" w:rsidRDefault="007210C1" w:rsidP="007210C1">
      <w:pPr>
        <w:pStyle w:val="snoski"/>
        <w:spacing w:line="200" w:lineRule="exact"/>
        <w:ind w:firstLine="0"/>
        <w:rPr>
          <w:sz w:val="28"/>
          <w:szCs w:val="28"/>
        </w:rPr>
      </w:pPr>
    </w:p>
    <w:p w14:paraId="4EDD0492" w14:textId="56DB4D21" w:rsidR="00324284" w:rsidRDefault="00324284" w:rsidP="007210C1">
      <w:pPr>
        <w:pStyle w:val="snoski"/>
        <w:spacing w:line="200" w:lineRule="exact"/>
        <w:ind w:firstLine="0"/>
        <w:rPr>
          <w:b/>
          <w:bCs/>
          <w:sz w:val="28"/>
          <w:szCs w:val="28"/>
        </w:rPr>
      </w:pPr>
      <w:r w:rsidRPr="00324284">
        <w:rPr>
          <w:b/>
          <w:bCs/>
          <w:sz w:val="28"/>
          <w:szCs w:val="28"/>
        </w:rPr>
        <w:t>Реферат изобретения:</w:t>
      </w:r>
    </w:p>
    <w:p w14:paraId="4144F4F8" w14:textId="77777777" w:rsidR="00324284" w:rsidRPr="00324284" w:rsidRDefault="00324284" w:rsidP="00481B3B">
      <w:pPr>
        <w:pStyle w:val="snoski"/>
        <w:ind w:firstLine="708"/>
        <w:rPr>
          <w:b/>
          <w:bCs/>
          <w:sz w:val="28"/>
          <w:szCs w:val="28"/>
        </w:rPr>
      </w:pPr>
    </w:p>
    <w:p w14:paraId="4563FD37" w14:textId="59D761BE" w:rsidR="00324284" w:rsidRDefault="00481B3B" w:rsidP="00481B3B">
      <w:pPr>
        <w:pStyle w:val="snoski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К</w:t>
      </w:r>
      <w:r w:rsidR="00324284">
        <w:rPr>
          <w:rFonts w:ascii="Calibri" w:hAnsi="Calibri" w:cs="Calibri"/>
          <w:sz w:val="24"/>
          <w:szCs w:val="24"/>
        </w:rPr>
        <w:t>омпактная и легкая система электрообогрева, которая легко монтируется на раму самоката. Система отопления могла состоять из небольшого электрического обогревателя, термостата для регулирования температуры и вентилятора для циркуляции теплого воздуха. Обогреватель мог питаться от аккумулятора скутера и управляться переключателем или цифровым дисплеем на руле. Система обогрева может быть спроектирована таким образом, чтобы согревать ноги и ступни пользователя , при этом теплый воздух направляется в область подставки для ног. Устройство также может включать функции безопасности, такие как автоматическое отключение в случае перегрева или низкого напряжения батареи. В целом устройство обеспечит водителю комфортную и уютную езду даже в холодную погоду.</w:t>
      </w:r>
    </w:p>
    <w:p w14:paraId="370483EC" w14:textId="0090ACB8" w:rsidR="00481B3B" w:rsidRDefault="00481B3B" w:rsidP="00481B3B">
      <w:pPr>
        <w:pStyle w:val="5"/>
      </w:pPr>
      <w:r>
        <w:rPr>
          <w:rFonts w:cs="Calibri"/>
          <w:sz w:val="24"/>
          <w:szCs w:val="24"/>
        </w:rPr>
        <w:br w:type="page"/>
      </w:r>
      <w:r w:rsidRPr="00A728E9">
        <w:lastRenderedPageBreak/>
        <w:t>Формула устройства:</w:t>
      </w:r>
    </w:p>
    <w:p w14:paraId="4345BF23" w14:textId="69E6E8BE" w:rsidR="00481B3B" w:rsidRPr="00AD36AA" w:rsidRDefault="00AD36AA" w:rsidP="0095542E">
      <w:pPr>
        <w:ind w:firstLine="567"/>
        <w:jc w:val="both"/>
        <w:rPr>
          <w:sz w:val="22"/>
          <w:szCs w:val="22"/>
        </w:rPr>
      </w:pPr>
      <w:r w:rsidRPr="00AD36AA">
        <w:rPr>
          <w:sz w:val="22"/>
          <w:szCs w:val="22"/>
        </w:rPr>
        <w:t xml:space="preserve">Трёхколёсный </w:t>
      </w:r>
      <w:proofErr w:type="spellStart"/>
      <w:r w:rsidRPr="00AD36AA">
        <w:rPr>
          <w:sz w:val="22"/>
          <w:szCs w:val="22"/>
        </w:rPr>
        <w:t>электросамокат</w:t>
      </w:r>
      <w:proofErr w:type="spellEnd"/>
      <w:r w:rsidRPr="00AD36AA">
        <w:rPr>
          <w:sz w:val="22"/>
          <w:szCs w:val="22"/>
        </w:rPr>
        <w:t xml:space="preserve"> с обогревател</w:t>
      </w:r>
      <w:r>
        <w:rPr>
          <w:sz w:val="22"/>
          <w:szCs w:val="22"/>
        </w:rPr>
        <w:t xml:space="preserve">ем, содержащий трёхколесное шасси, </w:t>
      </w:r>
      <w:r w:rsidRPr="0095542E">
        <w:rPr>
          <w:b/>
          <w:bCs/>
          <w:sz w:val="22"/>
          <w:szCs w:val="22"/>
        </w:rPr>
        <w:t xml:space="preserve">отличающийся </w:t>
      </w:r>
      <w:r>
        <w:rPr>
          <w:sz w:val="22"/>
          <w:szCs w:val="22"/>
        </w:rPr>
        <w:t xml:space="preserve">наличием </w:t>
      </w:r>
      <w:r>
        <w:t>с</w:t>
      </w:r>
      <w:r w:rsidR="00481B3B">
        <w:t>екци</w:t>
      </w:r>
      <w:r>
        <w:t>и</w:t>
      </w:r>
      <w:r w:rsidR="00481B3B">
        <w:t xml:space="preserve"> с микросхемой с датчиками и регуляторами микроклимата, распределенные по всему объему секции.</w:t>
      </w:r>
      <w:r>
        <w:t xml:space="preserve">, а также </w:t>
      </w:r>
      <w:r w:rsidR="00481B3B">
        <w:t>доступ</w:t>
      </w:r>
      <w:r>
        <w:t>ом</w:t>
      </w:r>
      <w:r w:rsidR="00481B3B">
        <w:t xml:space="preserve"> к показаниям датчиков представлены в виде мобильного приложения</w:t>
      </w:r>
      <w:r>
        <w:t>,</w:t>
      </w:r>
      <w:r w:rsidR="00481B3B">
        <w:t xml:space="preserve"> </w:t>
      </w:r>
      <w:r>
        <w:t>у</w:t>
      </w:r>
      <w:r w:rsidR="00481B3B">
        <w:t xml:space="preserve">стройство и микросхема </w:t>
      </w:r>
      <w:r>
        <w:t xml:space="preserve">имеют </w:t>
      </w:r>
      <w:r w:rsidR="00481B3B">
        <w:t>доступ в интернет для функционирования.</w:t>
      </w:r>
    </w:p>
    <w:p w14:paraId="71194CC0" w14:textId="77777777" w:rsidR="00AD36AA" w:rsidRPr="00C27AE5" w:rsidRDefault="00AD36AA" w:rsidP="00481B3B">
      <w:pPr>
        <w:ind w:firstLine="85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000000" w14:paraId="1DF449A8" w14:textId="77777777">
        <w:tc>
          <w:tcPr>
            <w:tcW w:w="4926" w:type="dxa"/>
            <w:shd w:val="clear" w:color="auto" w:fill="auto"/>
          </w:tcPr>
          <w:p w14:paraId="06CE2ABD" w14:textId="77777777" w:rsidR="00AD36AA" w:rsidRDefault="00AD36AA">
            <w:pPr>
              <w:jc w:val="both"/>
            </w:pPr>
            <w:r>
              <w:t>Заявители-авторы</w:t>
            </w:r>
          </w:p>
        </w:tc>
        <w:tc>
          <w:tcPr>
            <w:tcW w:w="4927" w:type="dxa"/>
            <w:shd w:val="clear" w:color="auto" w:fill="auto"/>
          </w:tcPr>
          <w:p w14:paraId="2E4A5028" w14:textId="77777777" w:rsidR="00AD36AA" w:rsidRDefault="00AD36AA">
            <w:pPr>
              <w:jc w:val="both"/>
            </w:pPr>
            <w:r>
              <w:rPr>
                <w:b/>
                <w:bCs/>
              </w:rPr>
              <w:t>Нестеренко К.Э.</w:t>
            </w:r>
            <w:r>
              <w:t xml:space="preserve"> </w:t>
            </w:r>
          </w:p>
          <w:p w14:paraId="73F1CA8C" w14:textId="77777777" w:rsidR="00AD36AA" w:rsidRDefault="00AD36AA">
            <w:pPr>
              <w:jc w:val="both"/>
            </w:pPr>
            <w:r>
              <w:rPr>
                <w:b/>
                <w:bCs/>
              </w:rPr>
              <w:t>Бобылёв Н.С.</w:t>
            </w:r>
            <w:r>
              <w:t xml:space="preserve">   </w:t>
            </w:r>
          </w:p>
        </w:tc>
      </w:tr>
    </w:tbl>
    <w:p w14:paraId="6151663F" w14:textId="77777777" w:rsidR="009D4403" w:rsidRDefault="009D4403" w:rsidP="009D440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DA61E" w14:textId="0EAA9D76" w:rsidR="00481B3B" w:rsidRDefault="009D4403" w:rsidP="004C0A20">
      <w:pPr>
        <w:pStyle w:val="Normal0"/>
        <w:spacing w:after="0" w:line="240" w:lineRule="auto"/>
        <w:ind w:firstLine="72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ectPr w:rsidR="00481B3B">
      <w:pgSz w:w="11906" w:h="16838"/>
      <w:pgMar w:top="851" w:right="851" w:bottom="539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700"/>
    <w:rsid w:val="000274E1"/>
    <w:rsid w:val="00093FE1"/>
    <w:rsid w:val="000F4BE8"/>
    <w:rsid w:val="001331DA"/>
    <w:rsid w:val="001C2EBA"/>
    <w:rsid w:val="001E1700"/>
    <w:rsid w:val="001F74E6"/>
    <w:rsid w:val="002033C6"/>
    <w:rsid w:val="00246093"/>
    <w:rsid w:val="002A007A"/>
    <w:rsid w:val="00316059"/>
    <w:rsid w:val="00324284"/>
    <w:rsid w:val="00327028"/>
    <w:rsid w:val="003356FA"/>
    <w:rsid w:val="00350BF8"/>
    <w:rsid w:val="00356E99"/>
    <w:rsid w:val="00392230"/>
    <w:rsid w:val="003C1375"/>
    <w:rsid w:val="003D44F6"/>
    <w:rsid w:val="00481B3B"/>
    <w:rsid w:val="004C0A20"/>
    <w:rsid w:val="005072D8"/>
    <w:rsid w:val="005742E6"/>
    <w:rsid w:val="005B435B"/>
    <w:rsid w:val="00662D35"/>
    <w:rsid w:val="007210C1"/>
    <w:rsid w:val="00757DF5"/>
    <w:rsid w:val="00763E84"/>
    <w:rsid w:val="00774257"/>
    <w:rsid w:val="00806069"/>
    <w:rsid w:val="00845D92"/>
    <w:rsid w:val="0095542E"/>
    <w:rsid w:val="009C6DBB"/>
    <w:rsid w:val="009D4403"/>
    <w:rsid w:val="009E1B3D"/>
    <w:rsid w:val="00A34B99"/>
    <w:rsid w:val="00A35478"/>
    <w:rsid w:val="00A41815"/>
    <w:rsid w:val="00AD36AA"/>
    <w:rsid w:val="00AD6A46"/>
    <w:rsid w:val="00AE2E62"/>
    <w:rsid w:val="00B14FD8"/>
    <w:rsid w:val="00B66B87"/>
    <w:rsid w:val="00B813F4"/>
    <w:rsid w:val="00C01C08"/>
    <w:rsid w:val="00D234D6"/>
    <w:rsid w:val="00D83B4F"/>
    <w:rsid w:val="00E53153"/>
    <w:rsid w:val="00F7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7F2B7949"/>
  <w15:docId w15:val="{813F0B4A-9DDA-4C5C-89BC-2169BBD7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170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C137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7210C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813F4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link w:val="Normal"/>
    <w:rsid w:val="001E1700"/>
  </w:style>
  <w:style w:type="paragraph" w:customStyle="1" w:styleId="a3">
    <w:name w:val="Нормальный"/>
    <w:rsid w:val="001E1700"/>
    <w:rPr>
      <w:szCs w:val="24"/>
    </w:rPr>
  </w:style>
  <w:style w:type="paragraph" w:customStyle="1" w:styleId="12">
    <w:name w:val="Основной текст1"/>
    <w:basedOn w:val="11"/>
    <w:rsid w:val="001E1700"/>
    <w:rPr>
      <w:sz w:val="24"/>
    </w:rPr>
  </w:style>
  <w:style w:type="paragraph" w:styleId="a4">
    <w:name w:val="Body Text"/>
    <w:basedOn w:val="a"/>
    <w:rsid w:val="001E1700"/>
    <w:pPr>
      <w:autoSpaceDE w:val="0"/>
      <w:autoSpaceDN w:val="0"/>
      <w:jc w:val="both"/>
    </w:pPr>
    <w:rPr>
      <w:rFonts w:ascii="TimesET" w:hAnsi="TimesET"/>
      <w:sz w:val="18"/>
      <w:szCs w:val="18"/>
    </w:rPr>
  </w:style>
  <w:style w:type="paragraph" w:customStyle="1" w:styleId="table10">
    <w:name w:val="table10"/>
    <w:basedOn w:val="a"/>
    <w:rsid w:val="001E1700"/>
    <w:rPr>
      <w:sz w:val="20"/>
      <w:szCs w:val="20"/>
    </w:rPr>
  </w:style>
  <w:style w:type="character" w:customStyle="1" w:styleId="onewind">
    <w:name w:val="onewind"/>
    <w:rsid w:val="001E1700"/>
    <w:rPr>
      <w:rFonts w:ascii="Wingdings" w:hAnsi="Wingdings"/>
    </w:rPr>
  </w:style>
  <w:style w:type="paragraph" w:customStyle="1" w:styleId="snoski">
    <w:name w:val="snoski"/>
    <w:basedOn w:val="a"/>
    <w:rsid w:val="001E1700"/>
    <w:pPr>
      <w:ind w:firstLine="567"/>
      <w:jc w:val="both"/>
    </w:pPr>
    <w:rPr>
      <w:sz w:val="20"/>
      <w:szCs w:val="20"/>
    </w:rPr>
  </w:style>
  <w:style w:type="character" w:customStyle="1" w:styleId="Normal">
    <w:name w:val="Normal Знак"/>
    <w:link w:val="11"/>
    <w:rsid w:val="00845D92"/>
    <w:rPr>
      <w:lang w:val="ru-RU" w:eastAsia="ru-RU" w:bidi="ar-SA"/>
    </w:rPr>
  </w:style>
  <w:style w:type="paragraph" w:styleId="a5">
    <w:name w:val="Normal (Web)"/>
    <w:basedOn w:val="a"/>
    <w:uiPriority w:val="99"/>
    <w:semiHidden/>
    <w:unhideWhenUsed/>
    <w:rsid w:val="001F74E6"/>
    <w:pPr>
      <w:spacing w:before="100" w:beforeAutospacing="1" w:after="100" w:afterAutospacing="1"/>
    </w:pPr>
  </w:style>
  <w:style w:type="character" w:customStyle="1" w:styleId="apple-tab-span">
    <w:name w:val="apple-tab-span"/>
    <w:rsid w:val="001F74E6"/>
  </w:style>
  <w:style w:type="character" w:customStyle="1" w:styleId="50">
    <w:name w:val="Заголовок 5 Знак"/>
    <w:link w:val="5"/>
    <w:uiPriority w:val="9"/>
    <w:rsid w:val="00B813F4"/>
    <w:rPr>
      <w:rFonts w:ascii="Calibri" w:hAnsi="Calibri"/>
      <w:b/>
      <w:bCs/>
      <w:i/>
      <w:iCs/>
      <w:sz w:val="26"/>
      <w:szCs w:val="26"/>
      <w:lang w:val="ru-RU" w:eastAsia="en-US"/>
    </w:rPr>
  </w:style>
  <w:style w:type="character" w:customStyle="1" w:styleId="20">
    <w:name w:val="Заголовок 2 Знак"/>
    <w:link w:val="2"/>
    <w:rsid w:val="007210C1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title-text">
    <w:name w:val="title-text"/>
    <w:basedOn w:val="a0"/>
    <w:rsid w:val="007210C1"/>
  </w:style>
  <w:style w:type="character" w:styleId="a6">
    <w:name w:val="Hyperlink"/>
    <w:unhideWhenUsed/>
    <w:rsid w:val="007210C1"/>
    <w:rPr>
      <w:color w:val="0000FF"/>
      <w:u w:val="single"/>
    </w:rPr>
  </w:style>
  <w:style w:type="character" w:customStyle="1" w:styleId="10">
    <w:name w:val="Заголовок 1 Знак"/>
    <w:link w:val="1"/>
    <w:rsid w:val="003C1375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9D4403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link w:val="a7"/>
    <w:uiPriority w:val="99"/>
    <w:rsid w:val="009D4403"/>
    <w:rPr>
      <w:rFonts w:ascii="Calibri" w:eastAsia="Calibri" w:hAnsi="Calibri"/>
      <w:sz w:val="22"/>
      <w:szCs w:val="22"/>
      <w:lang w:eastAsia="en-US"/>
    </w:rPr>
  </w:style>
  <w:style w:type="paragraph" w:customStyle="1" w:styleId="Normal0">
    <w:name w:val="Normal0"/>
    <w:qFormat/>
    <w:rsid w:val="009D4403"/>
    <w:pPr>
      <w:spacing w:after="160" w:line="256" w:lineRule="auto"/>
    </w:pPr>
    <w:rPr>
      <w:rFonts w:ascii="Calibri" w:eastAsia="Calibri" w:hAnsi="Calibri" w:cs="Calibri"/>
      <w:sz w:val="22"/>
      <w:szCs w:val="22"/>
    </w:rPr>
  </w:style>
  <w:style w:type="table" w:styleId="a9">
    <w:name w:val="Table Grid"/>
    <w:basedOn w:val="a1"/>
    <w:rsid w:val="00AD3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БГУИР, каф. ЗИ</Company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Столер Д.В.</dc:creator>
  <cp:lastModifiedBy>Нестеренко Кирилл Эдуардович</cp:lastModifiedBy>
  <cp:revision>17</cp:revision>
  <cp:lastPrinted>2018-08-09T11:46:00Z</cp:lastPrinted>
  <dcterms:created xsi:type="dcterms:W3CDTF">2021-03-24T15:18:00Z</dcterms:created>
  <dcterms:modified xsi:type="dcterms:W3CDTF">2023-05-24T12:03:00Z</dcterms:modified>
</cp:coreProperties>
</file>