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CAFE4" w14:textId="5CE3EBCF" w:rsidR="00BC6D62" w:rsidRDefault="003308F1">
      <w:r>
        <w:rPr>
          <w:noProof/>
        </w:rPr>
        <w:drawing>
          <wp:anchor distT="0" distB="0" distL="114300" distR="114300" simplePos="0" relativeHeight="251661312" behindDoc="0" locked="0" layoutInCell="1" allowOverlap="1" wp14:anchorId="045DCE9A" wp14:editId="343B2727">
            <wp:simplePos x="0" y="0"/>
            <wp:positionH relativeFrom="margin">
              <wp:posOffset>4568190</wp:posOffset>
            </wp:positionH>
            <wp:positionV relativeFrom="paragraph">
              <wp:posOffset>13970</wp:posOffset>
            </wp:positionV>
            <wp:extent cx="1224639" cy="657225"/>
            <wp:effectExtent l="0" t="0" r="0" b="0"/>
            <wp:wrapNone/>
            <wp:docPr id="1713862977" name="Imagen 171386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29750" cy="6599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3C39194" wp14:editId="04D19AFF">
            <wp:simplePos x="0" y="0"/>
            <wp:positionH relativeFrom="margin">
              <wp:align>left</wp:align>
            </wp:positionH>
            <wp:positionV relativeFrom="margin">
              <wp:align>top</wp:align>
            </wp:positionV>
            <wp:extent cx="2088401" cy="695325"/>
            <wp:effectExtent l="0" t="0" r="7620" b="0"/>
            <wp:wrapNone/>
            <wp:docPr id="2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3552" cy="697040"/>
                    </a:xfrm>
                    <a:prstGeom prst="rect">
                      <a:avLst/>
                    </a:prstGeom>
                    <a:noFill/>
                  </pic:spPr>
                </pic:pic>
              </a:graphicData>
            </a:graphic>
            <wp14:sizeRelH relativeFrom="page">
              <wp14:pctWidth>0</wp14:pctWidth>
            </wp14:sizeRelH>
            <wp14:sizeRelV relativeFrom="page">
              <wp14:pctHeight>0</wp14:pctHeight>
            </wp14:sizeRelV>
          </wp:anchor>
        </w:drawing>
      </w:r>
    </w:p>
    <w:p w14:paraId="14597C63" w14:textId="24ECB636" w:rsidR="00BC6D62" w:rsidRDefault="00BC6D62"/>
    <w:p w14:paraId="1C3F7F53" w14:textId="5C59CBFF" w:rsidR="00BC6D62" w:rsidRDefault="00BC6D62"/>
    <w:p w14:paraId="01677ACA" w14:textId="77777777" w:rsidR="003308F1" w:rsidRDefault="003308F1"/>
    <w:p w14:paraId="14EA44EE" w14:textId="494E3292" w:rsidR="008F244A" w:rsidRDefault="008F244A" w:rsidP="00D55B97">
      <w:pPr>
        <w:jc w:val="both"/>
      </w:pPr>
    </w:p>
    <w:p w14:paraId="57F6D66A" w14:textId="207BFE03" w:rsidR="00D55B97" w:rsidRDefault="00D55B97" w:rsidP="00D55B97">
      <w:pPr>
        <w:jc w:val="center"/>
        <w:rPr>
          <w:rFonts w:ascii="Arial" w:hAnsi="Arial" w:cs="Arial"/>
          <w:b/>
          <w:bCs/>
          <w:sz w:val="28"/>
          <w:szCs w:val="28"/>
        </w:rPr>
      </w:pPr>
      <w:r w:rsidRPr="00D55B97">
        <w:rPr>
          <w:rFonts w:ascii="Arial" w:hAnsi="Arial" w:cs="Arial"/>
          <w:b/>
          <w:bCs/>
          <w:sz w:val="28"/>
          <w:szCs w:val="28"/>
        </w:rPr>
        <w:t>Método del Triangulo Para la Suma de Vectores</w:t>
      </w:r>
    </w:p>
    <w:p w14:paraId="4FCC8D29" w14:textId="512CA49D" w:rsidR="00D55B97" w:rsidRDefault="003308F1" w:rsidP="00D55B97">
      <w:pPr>
        <w:jc w:val="center"/>
        <w:rPr>
          <w:rFonts w:ascii="Arial" w:hAnsi="Arial" w:cs="Arial"/>
          <w:sz w:val="24"/>
          <w:szCs w:val="24"/>
        </w:rPr>
      </w:pPr>
      <w:r>
        <w:rPr>
          <w:rFonts w:ascii="Arial" w:hAnsi="Arial" w:cs="Arial"/>
          <w:sz w:val="24"/>
          <w:szCs w:val="24"/>
        </w:rPr>
        <w:t>(Programa en java)</w:t>
      </w:r>
    </w:p>
    <w:p w14:paraId="38B400DD" w14:textId="6C91F25A" w:rsidR="003308F1" w:rsidRDefault="003308F1" w:rsidP="00D55B97">
      <w:pPr>
        <w:jc w:val="center"/>
        <w:rPr>
          <w:rFonts w:ascii="Arial" w:hAnsi="Arial" w:cs="Arial"/>
          <w:sz w:val="24"/>
          <w:szCs w:val="24"/>
        </w:rPr>
      </w:pPr>
    </w:p>
    <w:p w14:paraId="360B5F42" w14:textId="352A0635" w:rsidR="003308F1" w:rsidRDefault="003308F1" w:rsidP="00D55B97">
      <w:pPr>
        <w:jc w:val="center"/>
        <w:rPr>
          <w:rFonts w:ascii="Arial" w:hAnsi="Arial" w:cs="Arial"/>
          <w:sz w:val="24"/>
          <w:szCs w:val="24"/>
        </w:rPr>
      </w:pPr>
      <w:r>
        <w:rPr>
          <w:rFonts w:ascii="Arial" w:hAnsi="Arial" w:cs="Arial"/>
          <w:sz w:val="24"/>
          <w:szCs w:val="24"/>
        </w:rPr>
        <w:t>J</w:t>
      </w:r>
      <w:r w:rsidR="005B563E">
        <w:rPr>
          <w:rFonts w:ascii="Arial" w:hAnsi="Arial" w:cs="Arial"/>
          <w:sz w:val="24"/>
          <w:szCs w:val="24"/>
        </w:rPr>
        <w:t>eronimo Israel Macias Quintero 23SIC012l</w:t>
      </w:r>
    </w:p>
    <w:p w14:paraId="3898C288" w14:textId="77777777" w:rsidR="003308F1" w:rsidRDefault="003308F1" w:rsidP="00D55B97">
      <w:pPr>
        <w:jc w:val="center"/>
        <w:rPr>
          <w:rFonts w:ascii="Arial" w:hAnsi="Arial" w:cs="Arial"/>
          <w:sz w:val="24"/>
          <w:szCs w:val="24"/>
        </w:rPr>
      </w:pPr>
      <w:r w:rsidRPr="003308F1">
        <w:rPr>
          <w:rFonts w:ascii="Arial" w:hAnsi="Arial" w:cs="Arial"/>
          <w:sz w:val="24"/>
          <w:szCs w:val="24"/>
        </w:rPr>
        <w:t>F</w:t>
      </w:r>
      <w:r w:rsidRPr="003308F1">
        <w:rPr>
          <w:rFonts w:ascii="Arial" w:hAnsi="Arial" w:cs="Arial"/>
          <w:color w:val="202124"/>
          <w:sz w:val="24"/>
          <w:szCs w:val="24"/>
          <w:shd w:val="clear" w:color="auto" w:fill="FFFFFF"/>
        </w:rPr>
        <w:t>í</w:t>
      </w:r>
      <w:r w:rsidRPr="003308F1">
        <w:rPr>
          <w:rFonts w:ascii="Arial" w:hAnsi="Arial" w:cs="Arial"/>
          <w:sz w:val="24"/>
          <w:szCs w:val="24"/>
        </w:rPr>
        <w:t>sica</w:t>
      </w:r>
    </w:p>
    <w:p w14:paraId="7AED6FCE" w14:textId="77777777" w:rsidR="003308F1" w:rsidRDefault="003308F1" w:rsidP="00D55B97">
      <w:pPr>
        <w:jc w:val="center"/>
        <w:rPr>
          <w:rFonts w:ascii="Arial" w:hAnsi="Arial" w:cs="Arial"/>
          <w:sz w:val="24"/>
          <w:szCs w:val="24"/>
        </w:rPr>
      </w:pPr>
      <w:r>
        <w:rPr>
          <w:rFonts w:ascii="Arial" w:hAnsi="Arial" w:cs="Arial"/>
          <w:sz w:val="24"/>
          <w:szCs w:val="24"/>
        </w:rPr>
        <w:t>Ing. Vanesa Tenopala Zavala</w:t>
      </w:r>
    </w:p>
    <w:p w14:paraId="520480DA" w14:textId="5EED1138" w:rsidR="003308F1" w:rsidRDefault="003308F1" w:rsidP="00D55B97">
      <w:pPr>
        <w:jc w:val="center"/>
        <w:rPr>
          <w:rFonts w:ascii="Arial" w:hAnsi="Arial" w:cs="Arial"/>
          <w:sz w:val="24"/>
          <w:szCs w:val="24"/>
        </w:rPr>
      </w:pPr>
      <w:r>
        <w:rPr>
          <w:rFonts w:ascii="Arial" w:hAnsi="Arial" w:cs="Arial"/>
          <w:sz w:val="24"/>
          <w:szCs w:val="24"/>
        </w:rPr>
        <w:t>29/02/2024</w:t>
      </w:r>
      <w:r w:rsidRPr="003308F1">
        <w:rPr>
          <w:rFonts w:ascii="Arial" w:hAnsi="Arial" w:cs="Arial"/>
          <w:sz w:val="24"/>
          <w:szCs w:val="24"/>
        </w:rPr>
        <w:t xml:space="preserve"> </w:t>
      </w:r>
    </w:p>
    <w:p w14:paraId="47BA6C9B" w14:textId="55E5594A" w:rsidR="0031399C" w:rsidRDefault="0031399C" w:rsidP="00D55B97">
      <w:pPr>
        <w:jc w:val="center"/>
        <w:rPr>
          <w:rFonts w:ascii="Arial" w:hAnsi="Arial" w:cs="Arial"/>
          <w:sz w:val="24"/>
          <w:szCs w:val="24"/>
        </w:rPr>
      </w:pPr>
    </w:p>
    <w:p w14:paraId="5A9F43B3" w14:textId="2AF4FF5F" w:rsidR="0031399C" w:rsidRDefault="0031399C" w:rsidP="00D55B97">
      <w:pPr>
        <w:jc w:val="center"/>
        <w:rPr>
          <w:rFonts w:ascii="Arial" w:hAnsi="Arial" w:cs="Arial"/>
          <w:sz w:val="24"/>
          <w:szCs w:val="24"/>
        </w:rPr>
      </w:pPr>
    </w:p>
    <w:p w14:paraId="13F5B515" w14:textId="5430AABD" w:rsidR="0031399C" w:rsidRDefault="0031399C" w:rsidP="00D55B97">
      <w:pPr>
        <w:jc w:val="center"/>
        <w:rPr>
          <w:rFonts w:ascii="Arial" w:hAnsi="Arial" w:cs="Arial"/>
          <w:sz w:val="24"/>
          <w:szCs w:val="24"/>
        </w:rPr>
      </w:pPr>
    </w:p>
    <w:p w14:paraId="6A12F2C5" w14:textId="73F84ECC" w:rsidR="0031399C" w:rsidRDefault="0031399C" w:rsidP="00D55B97">
      <w:pPr>
        <w:jc w:val="center"/>
        <w:rPr>
          <w:rFonts w:ascii="Arial" w:hAnsi="Arial" w:cs="Arial"/>
          <w:sz w:val="24"/>
          <w:szCs w:val="24"/>
        </w:rPr>
      </w:pPr>
    </w:p>
    <w:p w14:paraId="17F3E325" w14:textId="025DBFD0" w:rsidR="0031399C" w:rsidRDefault="0031399C" w:rsidP="00D55B97">
      <w:pPr>
        <w:jc w:val="center"/>
        <w:rPr>
          <w:rFonts w:ascii="Arial" w:hAnsi="Arial" w:cs="Arial"/>
          <w:sz w:val="24"/>
          <w:szCs w:val="24"/>
        </w:rPr>
      </w:pPr>
    </w:p>
    <w:p w14:paraId="619438F8" w14:textId="0E5A7AF5" w:rsidR="0031399C" w:rsidRDefault="0031399C" w:rsidP="00D55B97">
      <w:pPr>
        <w:jc w:val="center"/>
        <w:rPr>
          <w:rFonts w:ascii="Arial" w:hAnsi="Arial" w:cs="Arial"/>
          <w:sz w:val="24"/>
          <w:szCs w:val="24"/>
        </w:rPr>
      </w:pPr>
    </w:p>
    <w:p w14:paraId="402BD2F5" w14:textId="6C48E58E" w:rsidR="0031399C" w:rsidRDefault="0031399C" w:rsidP="00D55B97">
      <w:pPr>
        <w:jc w:val="center"/>
        <w:rPr>
          <w:rFonts w:ascii="Arial" w:hAnsi="Arial" w:cs="Arial"/>
          <w:sz w:val="24"/>
          <w:szCs w:val="24"/>
        </w:rPr>
      </w:pPr>
    </w:p>
    <w:p w14:paraId="439B6FA6" w14:textId="3D16FEE8" w:rsidR="0031399C" w:rsidRDefault="0031399C" w:rsidP="00D55B97">
      <w:pPr>
        <w:jc w:val="center"/>
        <w:rPr>
          <w:rFonts w:ascii="Arial" w:hAnsi="Arial" w:cs="Arial"/>
          <w:sz w:val="24"/>
          <w:szCs w:val="24"/>
        </w:rPr>
      </w:pPr>
    </w:p>
    <w:p w14:paraId="363DEEB0" w14:textId="00FA98B4" w:rsidR="0031399C" w:rsidRDefault="0031399C" w:rsidP="00D55B97">
      <w:pPr>
        <w:jc w:val="center"/>
        <w:rPr>
          <w:rFonts w:ascii="Arial" w:hAnsi="Arial" w:cs="Arial"/>
          <w:sz w:val="24"/>
          <w:szCs w:val="24"/>
        </w:rPr>
      </w:pPr>
    </w:p>
    <w:p w14:paraId="28C0DECD" w14:textId="0A3014CD" w:rsidR="0031399C" w:rsidRDefault="0031399C" w:rsidP="00D55B97">
      <w:pPr>
        <w:jc w:val="center"/>
        <w:rPr>
          <w:rFonts w:ascii="Arial" w:hAnsi="Arial" w:cs="Arial"/>
          <w:sz w:val="24"/>
          <w:szCs w:val="24"/>
        </w:rPr>
      </w:pPr>
    </w:p>
    <w:p w14:paraId="719AAF89" w14:textId="564CFFA9" w:rsidR="0031399C" w:rsidRDefault="0031399C" w:rsidP="00D55B97">
      <w:pPr>
        <w:jc w:val="center"/>
        <w:rPr>
          <w:rFonts w:ascii="Arial" w:hAnsi="Arial" w:cs="Arial"/>
          <w:sz w:val="24"/>
          <w:szCs w:val="24"/>
        </w:rPr>
      </w:pPr>
    </w:p>
    <w:p w14:paraId="62F8D361" w14:textId="7ED21A09" w:rsidR="0031399C" w:rsidRDefault="0031399C" w:rsidP="00D55B97">
      <w:pPr>
        <w:jc w:val="center"/>
        <w:rPr>
          <w:rFonts w:ascii="Arial" w:hAnsi="Arial" w:cs="Arial"/>
          <w:sz w:val="24"/>
          <w:szCs w:val="24"/>
        </w:rPr>
      </w:pPr>
    </w:p>
    <w:p w14:paraId="5D3DB764" w14:textId="23B1555D" w:rsidR="0031399C" w:rsidRDefault="0031399C" w:rsidP="00D55B97">
      <w:pPr>
        <w:jc w:val="center"/>
        <w:rPr>
          <w:rFonts w:ascii="Arial" w:hAnsi="Arial" w:cs="Arial"/>
          <w:sz w:val="24"/>
          <w:szCs w:val="24"/>
        </w:rPr>
      </w:pPr>
    </w:p>
    <w:p w14:paraId="6524A90C" w14:textId="4A763083" w:rsidR="0031399C" w:rsidRDefault="0031399C" w:rsidP="00D55B97">
      <w:pPr>
        <w:jc w:val="center"/>
        <w:rPr>
          <w:rFonts w:ascii="Arial" w:hAnsi="Arial" w:cs="Arial"/>
          <w:sz w:val="24"/>
          <w:szCs w:val="24"/>
        </w:rPr>
      </w:pPr>
    </w:p>
    <w:p w14:paraId="332FF4CC" w14:textId="51CEFC77" w:rsidR="0031399C" w:rsidRDefault="0031399C" w:rsidP="00D55B97">
      <w:pPr>
        <w:jc w:val="center"/>
        <w:rPr>
          <w:rFonts w:ascii="Arial" w:hAnsi="Arial" w:cs="Arial"/>
          <w:sz w:val="24"/>
          <w:szCs w:val="24"/>
        </w:rPr>
      </w:pPr>
    </w:p>
    <w:p w14:paraId="0CB85094" w14:textId="15F7EE19" w:rsidR="0031399C" w:rsidRDefault="0031399C" w:rsidP="00D55B97">
      <w:pPr>
        <w:jc w:val="center"/>
        <w:rPr>
          <w:rFonts w:ascii="Arial" w:hAnsi="Arial" w:cs="Arial"/>
          <w:sz w:val="24"/>
          <w:szCs w:val="24"/>
        </w:rPr>
      </w:pPr>
    </w:p>
    <w:p w14:paraId="6375EEA0" w14:textId="522CDED1" w:rsidR="0031399C" w:rsidRDefault="0031399C" w:rsidP="00D55B97">
      <w:pPr>
        <w:jc w:val="center"/>
        <w:rPr>
          <w:rFonts w:ascii="Arial" w:hAnsi="Arial" w:cs="Arial"/>
          <w:sz w:val="24"/>
          <w:szCs w:val="24"/>
        </w:rPr>
      </w:pPr>
    </w:p>
    <w:sdt>
      <w:sdtPr>
        <w:rPr>
          <w:rFonts w:asciiTheme="minorHAnsi" w:eastAsiaTheme="minorHAnsi" w:hAnsiTheme="minorHAnsi" w:cstheme="minorBidi"/>
          <w:color w:val="auto"/>
          <w:sz w:val="22"/>
          <w:szCs w:val="22"/>
          <w:lang w:val="es-ES" w:eastAsia="en-US"/>
        </w:rPr>
        <w:id w:val="1531842254"/>
        <w:docPartObj>
          <w:docPartGallery w:val="Table of Contents"/>
          <w:docPartUnique/>
        </w:docPartObj>
      </w:sdtPr>
      <w:sdtEndPr>
        <w:rPr>
          <w:b/>
          <w:bCs/>
        </w:rPr>
      </w:sdtEndPr>
      <w:sdtContent>
        <w:p w14:paraId="7F03F811" w14:textId="30368CF6" w:rsidR="00063F01" w:rsidRDefault="00063F01">
          <w:pPr>
            <w:pStyle w:val="TtuloTDC"/>
            <w:rPr>
              <w:lang w:val="es-ES"/>
            </w:rPr>
          </w:pPr>
          <w:r>
            <w:rPr>
              <w:lang w:val="es-ES"/>
            </w:rPr>
            <w:t>Índice:</w:t>
          </w:r>
        </w:p>
        <w:p w14:paraId="3296270C" w14:textId="77777777" w:rsidR="00063F01" w:rsidRPr="00063F01" w:rsidRDefault="00063F01" w:rsidP="00063F01">
          <w:pPr>
            <w:rPr>
              <w:lang w:val="es-ES" w:eastAsia="es-MX"/>
            </w:rPr>
          </w:pPr>
        </w:p>
        <w:p w14:paraId="06A91C46" w14:textId="71102743" w:rsidR="0089779F" w:rsidRDefault="00063F01">
          <w:pPr>
            <w:pStyle w:val="TDC1"/>
            <w:tabs>
              <w:tab w:val="right" w:leader="dot" w:pos="9111"/>
            </w:tabs>
            <w:rPr>
              <w:rFonts w:eastAsiaTheme="minorEastAsia"/>
              <w:noProof/>
              <w:kern w:val="2"/>
              <w:lang w:val="es-419" w:eastAsia="es-419"/>
              <w14:ligatures w14:val="standardContextual"/>
            </w:rPr>
          </w:pPr>
          <w:r>
            <w:fldChar w:fldCharType="begin"/>
          </w:r>
          <w:r>
            <w:instrText xml:space="preserve"> TOC \o "1-3" \h \z \u </w:instrText>
          </w:r>
          <w:r>
            <w:fldChar w:fldCharType="separate"/>
          </w:r>
          <w:hyperlink w:anchor="_Toc160136173" w:history="1">
            <w:r w:rsidR="0089779F" w:rsidRPr="00066321">
              <w:rPr>
                <w:rStyle w:val="Hipervnculo"/>
                <w:rFonts w:ascii="Arial" w:hAnsi="Arial" w:cs="Arial"/>
                <w:noProof/>
              </w:rPr>
              <w:t>Introducción.</w:t>
            </w:r>
            <w:r w:rsidR="0089779F">
              <w:rPr>
                <w:noProof/>
                <w:webHidden/>
              </w:rPr>
              <w:tab/>
            </w:r>
            <w:r w:rsidR="0089779F">
              <w:rPr>
                <w:noProof/>
                <w:webHidden/>
              </w:rPr>
              <w:fldChar w:fldCharType="begin"/>
            </w:r>
            <w:r w:rsidR="0089779F">
              <w:rPr>
                <w:noProof/>
                <w:webHidden/>
              </w:rPr>
              <w:instrText xml:space="preserve"> PAGEREF _Toc160136173 \h </w:instrText>
            </w:r>
            <w:r w:rsidR="0089779F">
              <w:rPr>
                <w:noProof/>
                <w:webHidden/>
              </w:rPr>
            </w:r>
            <w:r w:rsidR="0089779F">
              <w:rPr>
                <w:noProof/>
                <w:webHidden/>
              </w:rPr>
              <w:fldChar w:fldCharType="separate"/>
            </w:r>
            <w:r w:rsidR="0089779F">
              <w:rPr>
                <w:noProof/>
                <w:webHidden/>
              </w:rPr>
              <w:t>3</w:t>
            </w:r>
            <w:r w:rsidR="0089779F">
              <w:rPr>
                <w:noProof/>
                <w:webHidden/>
              </w:rPr>
              <w:fldChar w:fldCharType="end"/>
            </w:r>
          </w:hyperlink>
        </w:p>
        <w:p w14:paraId="20AE55F0" w14:textId="685ABFC9" w:rsidR="0089779F" w:rsidRDefault="0089779F">
          <w:pPr>
            <w:pStyle w:val="TDC1"/>
            <w:tabs>
              <w:tab w:val="right" w:leader="dot" w:pos="9111"/>
            </w:tabs>
            <w:rPr>
              <w:rFonts w:eastAsiaTheme="minorEastAsia"/>
              <w:noProof/>
              <w:kern w:val="2"/>
              <w:lang w:val="es-419" w:eastAsia="es-419"/>
              <w14:ligatures w14:val="standardContextual"/>
            </w:rPr>
          </w:pPr>
          <w:hyperlink w:anchor="_Toc160136174" w:history="1">
            <w:r w:rsidRPr="00066321">
              <w:rPr>
                <w:rStyle w:val="Hipervnculo"/>
                <w:rFonts w:ascii="Arial" w:hAnsi="Arial" w:cs="Arial"/>
                <w:noProof/>
              </w:rPr>
              <w:t>Suma de vectores “Método del triángulo”.</w:t>
            </w:r>
            <w:r>
              <w:rPr>
                <w:noProof/>
                <w:webHidden/>
              </w:rPr>
              <w:tab/>
            </w:r>
            <w:r>
              <w:rPr>
                <w:noProof/>
                <w:webHidden/>
              </w:rPr>
              <w:fldChar w:fldCharType="begin"/>
            </w:r>
            <w:r>
              <w:rPr>
                <w:noProof/>
                <w:webHidden/>
              </w:rPr>
              <w:instrText xml:space="preserve"> PAGEREF _Toc160136174 \h </w:instrText>
            </w:r>
            <w:r>
              <w:rPr>
                <w:noProof/>
                <w:webHidden/>
              </w:rPr>
            </w:r>
            <w:r>
              <w:rPr>
                <w:noProof/>
                <w:webHidden/>
              </w:rPr>
              <w:fldChar w:fldCharType="separate"/>
            </w:r>
            <w:r>
              <w:rPr>
                <w:noProof/>
                <w:webHidden/>
              </w:rPr>
              <w:t>3</w:t>
            </w:r>
            <w:r>
              <w:rPr>
                <w:noProof/>
                <w:webHidden/>
              </w:rPr>
              <w:fldChar w:fldCharType="end"/>
            </w:r>
          </w:hyperlink>
        </w:p>
        <w:p w14:paraId="5B23ADFB" w14:textId="013B5543" w:rsidR="0089779F" w:rsidRDefault="0089779F">
          <w:pPr>
            <w:pStyle w:val="TDC2"/>
            <w:tabs>
              <w:tab w:val="right" w:leader="dot" w:pos="9111"/>
            </w:tabs>
            <w:rPr>
              <w:rFonts w:eastAsiaTheme="minorEastAsia"/>
              <w:noProof/>
              <w:kern w:val="2"/>
              <w:lang w:val="es-419" w:eastAsia="es-419"/>
              <w14:ligatures w14:val="standardContextual"/>
            </w:rPr>
          </w:pPr>
          <w:hyperlink w:anchor="_Toc160136175" w:history="1">
            <w:r w:rsidRPr="00066321">
              <w:rPr>
                <w:rStyle w:val="Hipervnculo"/>
                <w:rFonts w:ascii="Arial" w:hAnsi="Arial" w:cs="Arial"/>
                <w:noProof/>
              </w:rPr>
              <w:t>Descripción del programa.</w:t>
            </w:r>
            <w:r>
              <w:rPr>
                <w:noProof/>
                <w:webHidden/>
              </w:rPr>
              <w:tab/>
            </w:r>
            <w:r>
              <w:rPr>
                <w:noProof/>
                <w:webHidden/>
              </w:rPr>
              <w:fldChar w:fldCharType="begin"/>
            </w:r>
            <w:r>
              <w:rPr>
                <w:noProof/>
                <w:webHidden/>
              </w:rPr>
              <w:instrText xml:space="preserve"> PAGEREF _Toc160136175 \h </w:instrText>
            </w:r>
            <w:r>
              <w:rPr>
                <w:noProof/>
                <w:webHidden/>
              </w:rPr>
            </w:r>
            <w:r>
              <w:rPr>
                <w:noProof/>
                <w:webHidden/>
              </w:rPr>
              <w:fldChar w:fldCharType="separate"/>
            </w:r>
            <w:r>
              <w:rPr>
                <w:noProof/>
                <w:webHidden/>
              </w:rPr>
              <w:t>3</w:t>
            </w:r>
            <w:r>
              <w:rPr>
                <w:noProof/>
                <w:webHidden/>
              </w:rPr>
              <w:fldChar w:fldCharType="end"/>
            </w:r>
          </w:hyperlink>
        </w:p>
        <w:p w14:paraId="02D64F34" w14:textId="4EDB988D" w:rsidR="0089779F" w:rsidRDefault="0089779F">
          <w:pPr>
            <w:pStyle w:val="TDC2"/>
            <w:tabs>
              <w:tab w:val="right" w:leader="dot" w:pos="9111"/>
            </w:tabs>
            <w:rPr>
              <w:rFonts w:eastAsiaTheme="minorEastAsia"/>
              <w:noProof/>
              <w:kern w:val="2"/>
              <w:lang w:val="es-419" w:eastAsia="es-419"/>
              <w14:ligatures w14:val="standardContextual"/>
            </w:rPr>
          </w:pPr>
          <w:hyperlink w:anchor="_Toc160136176" w:history="1">
            <w:r w:rsidRPr="00066321">
              <w:rPr>
                <w:rStyle w:val="Hipervnculo"/>
                <w:rFonts w:ascii="Arial" w:hAnsi="Arial" w:cs="Arial"/>
                <w:noProof/>
              </w:rPr>
              <w:t>Lenguaje y entorno de programación.</w:t>
            </w:r>
            <w:r>
              <w:rPr>
                <w:noProof/>
                <w:webHidden/>
              </w:rPr>
              <w:tab/>
            </w:r>
            <w:r>
              <w:rPr>
                <w:noProof/>
                <w:webHidden/>
              </w:rPr>
              <w:fldChar w:fldCharType="begin"/>
            </w:r>
            <w:r>
              <w:rPr>
                <w:noProof/>
                <w:webHidden/>
              </w:rPr>
              <w:instrText xml:space="preserve"> PAGEREF _Toc160136176 \h </w:instrText>
            </w:r>
            <w:r>
              <w:rPr>
                <w:noProof/>
                <w:webHidden/>
              </w:rPr>
            </w:r>
            <w:r>
              <w:rPr>
                <w:noProof/>
                <w:webHidden/>
              </w:rPr>
              <w:fldChar w:fldCharType="separate"/>
            </w:r>
            <w:r>
              <w:rPr>
                <w:noProof/>
                <w:webHidden/>
              </w:rPr>
              <w:t>3</w:t>
            </w:r>
            <w:r>
              <w:rPr>
                <w:noProof/>
                <w:webHidden/>
              </w:rPr>
              <w:fldChar w:fldCharType="end"/>
            </w:r>
          </w:hyperlink>
        </w:p>
        <w:p w14:paraId="72A92945" w14:textId="33A052A6" w:rsidR="0089779F" w:rsidRDefault="0089779F">
          <w:pPr>
            <w:pStyle w:val="TDC2"/>
            <w:tabs>
              <w:tab w:val="right" w:leader="dot" w:pos="9111"/>
            </w:tabs>
            <w:rPr>
              <w:rFonts w:eastAsiaTheme="minorEastAsia"/>
              <w:noProof/>
              <w:kern w:val="2"/>
              <w:lang w:val="es-419" w:eastAsia="es-419"/>
              <w14:ligatures w14:val="standardContextual"/>
            </w:rPr>
          </w:pPr>
          <w:hyperlink w:anchor="_Toc160136177" w:history="1">
            <w:r w:rsidRPr="00066321">
              <w:rPr>
                <w:rStyle w:val="Hipervnculo"/>
                <w:rFonts w:ascii="Arial" w:hAnsi="Arial" w:cs="Arial"/>
                <w:noProof/>
              </w:rPr>
              <w:t>Código Java.</w:t>
            </w:r>
            <w:r>
              <w:rPr>
                <w:noProof/>
                <w:webHidden/>
              </w:rPr>
              <w:tab/>
            </w:r>
            <w:r>
              <w:rPr>
                <w:noProof/>
                <w:webHidden/>
              </w:rPr>
              <w:fldChar w:fldCharType="begin"/>
            </w:r>
            <w:r>
              <w:rPr>
                <w:noProof/>
                <w:webHidden/>
              </w:rPr>
              <w:instrText xml:space="preserve"> PAGEREF _Toc160136177 \h </w:instrText>
            </w:r>
            <w:r>
              <w:rPr>
                <w:noProof/>
                <w:webHidden/>
              </w:rPr>
            </w:r>
            <w:r>
              <w:rPr>
                <w:noProof/>
                <w:webHidden/>
              </w:rPr>
              <w:fldChar w:fldCharType="separate"/>
            </w:r>
            <w:r>
              <w:rPr>
                <w:noProof/>
                <w:webHidden/>
              </w:rPr>
              <w:t>4</w:t>
            </w:r>
            <w:r>
              <w:rPr>
                <w:noProof/>
                <w:webHidden/>
              </w:rPr>
              <w:fldChar w:fldCharType="end"/>
            </w:r>
          </w:hyperlink>
        </w:p>
        <w:p w14:paraId="5EA142CA" w14:textId="48DD1CAA" w:rsidR="0089779F" w:rsidRDefault="0089779F">
          <w:pPr>
            <w:pStyle w:val="TDC2"/>
            <w:tabs>
              <w:tab w:val="right" w:leader="dot" w:pos="9111"/>
            </w:tabs>
            <w:rPr>
              <w:rFonts w:eastAsiaTheme="minorEastAsia"/>
              <w:noProof/>
              <w:kern w:val="2"/>
              <w:lang w:val="es-419" w:eastAsia="es-419"/>
              <w14:ligatures w14:val="standardContextual"/>
            </w:rPr>
          </w:pPr>
          <w:hyperlink w:anchor="_Toc160136178" w:history="1">
            <w:r w:rsidRPr="00066321">
              <w:rPr>
                <w:rStyle w:val="Hipervnculo"/>
                <w:rFonts w:ascii="Arial" w:hAnsi="Arial" w:cs="Arial"/>
                <w:noProof/>
              </w:rPr>
              <w:t>Capturas de ejecución.</w:t>
            </w:r>
            <w:r>
              <w:rPr>
                <w:noProof/>
                <w:webHidden/>
              </w:rPr>
              <w:tab/>
            </w:r>
            <w:r>
              <w:rPr>
                <w:noProof/>
                <w:webHidden/>
              </w:rPr>
              <w:fldChar w:fldCharType="begin"/>
            </w:r>
            <w:r>
              <w:rPr>
                <w:noProof/>
                <w:webHidden/>
              </w:rPr>
              <w:instrText xml:space="preserve"> PAGEREF _Toc160136178 \h </w:instrText>
            </w:r>
            <w:r>
              <w:rPr>
                <w:noProof/>
                <w:webHidden/>
              </w:rPr>
            </w:r>
            <w:r>
              <w:rPr>
                <w:noProof/>
                <w:webHidden/>
              </w:rPr>
              <w:fldChar w:fldCharType="separate"/>
            </w:r>
            <w:r>
              <w:rPr>
                <w:noProof/>
                <w:webHidden/>
              </w:rPr>
              <w:t>7</w:t>
            </w:r>
            <w:r>
              <w:rPr>
                <w:noProof/>
                <w:webHidden/>
              </w:rPr>
              <w:fldChar w:fldCharType="end"/>
            </w:r>
          </w:hyperlink>
        </w:p>
        <w:p w14:paraId="6B8C2090" w14:textId="18C360B6" w:rsidR="0089779F" w:rsidRDefault="0089779F">
          <w:pPr>
            <w:pStyle w:val="TDC1"/>
            <w:tabs>
              <w:tab w:val="right" w:leader="dot" w:pos="9111"/>
            </w:tabs>
            <w:rPr>
              <w:rFonts w:eastAsiaTheme="minorEastAsia"/>
              <w:noProof/>
              <w:kern w:val="2"/>
              <w:lang w:val="es-419" w:eastAsia="es-419"/>
              <w14:ligatures w14:val="standardContextual"/>
            </w:rPr>
          </w:pPr>
          <w:hyperlink w:anchor="_Toc160136179" w:history="1">
            <w:r w:rsidRPr="00066321">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_Toc160136179 \h </w:instrText>
            </w:r>
            <w:r>
              <w:rPr>
                <w:noProof/>
                <w:webHidden/>
              </w:rPr>
            </w:r>
            <w:r>
              <w:rPr>
                <w:noProof/>
                <w:webHidden/>
              </w:rPr>
              <w:fldChar w:fldCharType="separate"/>
            </w:r>
            <w:r>
              <w:rPr>
                <w:noProof/>
                <w:webHidden/>
              </w:rPr>
              <w:t>8</w:t>
            </w:r>
            <w:r>
              <w:rPr>
                <w:noProof/>
                <w:webHidden/>
              </w:rPr>
              <w:fldChar w:fldCharType="end"/>
            </w:r>
          </w:hyperlink>
        </w:p>
        <w:p w14:paraId="5650A86C" w14:textId="79CA24B4" w:rsidR="00063F01" w:rsidRDefault="00063F01">
          <w:r>
            <w:rPr>
              <w:b/>
              <w:bCs/>
              <w:lang w:val="es-ES"/>
            </w:rPr>
            <w:fldChar w:fldCharType="end"/>
          </w:r>
        </w:p>
      </w:sdtContent>
    </w:sdt>
    <w:p w14:paraId="1E6CD956" w14:textId="77777777" w:rsidR="0031399C" w:rsidRDefault="0031399C">
      <w:pPr>
        <w:rPr>
          <w:rFonts w:ascii="Arial" w:hAnsi="Arial" w:cs="Arial"/>
          <w:sz w:val="24"/>
          <w:szCs w:val="24"/>
        </w:rPr>
      </w:pPr>
      <w:r>
        <w:rPr>
          <w:rFonts w:ascii="Arial" w:hAnsi="Arial" w:cs="Arial"/>
          <w:sz w:val="24"/>
          <w:szCs w:val="24"/>
        </w:rPr>
        <w:br w:type="page"/>
      </w:r>
    </w:p>
    <w:p w14:paraId="5473327E" w14:textId="72D7516E" w:rsidR="0085177C" w:rsidRPr="00063F01" w:rsidRDefault="0031399C" w:rsidP="00063F01">
      <w:pPr>
        <w:pStyle w:val="Ttulo1"/>
        <w:rPr>
          <w:rFonts w:ascii="Arial" w:hAnsi="Arial" w:cs="Arial"/>
          <w:sz w:val="28"/>
          <w:szCs w:val="28"/>
        </w:rPr>
      </w:pPr>
      <w:bookmarkStart w:id="0" w:name="_Toc160136173"/>
      <w:r w:rsidRPr="00063F01">
        <w:rPr>
          <w:rFonts w:ascii="Arial" w:hAnsi="Arial" w:cs="Arial"/>
          <w:sz w:val="28"/>
          <w:szCs w:val="28"/>
        </w:rPr>
        <w:lastRenderedPageBreak/>
        <w:t>Introducción</w:t>
      </w:r>
      <w:r w:rsidR="0068669D" w:rsidRPr="00063F01">
        <w:rPr>
          <w:rFonts w:ascii="Arial" w:hAnsi="Arial" w:cs="Arial"/>
          <w:sz w:val="28"/>
          <w:szCs w:val="28"/>
        </w:rPr>
        <w:t>.</w:t>
      </w:r>
      <w:bookmarkEnd w:id="0"/>
    </w:p>
    <w:p w14:paraId="0A96C665" w14:textId="77777777" w:rsidR="005B563E" w:rsidRPr="005257D0" w:rsidRDefault="005B563E" w:rsidP="002B2E37">
      <w:pPr>
        <w:rPr>
          <w:rFonts w:ascii="Arial" w:hAnsi="Arial" w:cs="Arial"/>
        </w:rPr>
      </w:pPr>
      <w:r w:rsidRPr="005257D0">
        <w:rPr>
          <w:rFonts w:ascii="Arial" w:hAnsi="Arial" w:cs="Arial"/>
        </w:rPr>
        <w:t>No obstante, en situaciones donde sólo se tienen dos vectores, el método del triángulo simplifica este proceso al considerar sólo un triángulo. Este triángulo está constituido por los dos vectores dados y la resultante, siendo uno de los vectores la hipotenusa y los otros dos lados del triángulo</w:t>
      </w:r>
    </w:p>
    <w:p w14:paraId="5545C225" w14:textId="77777777" w:rsidR="005B563E" w:rsidRPr="005257D0" w:rsidRDefault="005B563E" w:rsidP="002B2E37">
      <w:pPr>
        <w:rPr>
          <w:rFonts w:ascii="Arial" w:hAnsi="Arial" w:cs="Arial"/>
        </w:rPr>
      </w:pPr>
      <w:r w:rsidRPr="005257D0">
        <w:rPr>
          <w:rFonts w:ascii="Arial" w:hAnsi="Arial" w:cs="Arial"/>
        </w:rPr>
        <w:t>La aplicación de este método es muy sencilla. Basta representar gráficamente los vectores dados en un plano cartesiano. Se coloca el origen de los vectores coincidiendo y un extremo del primer vector sobre el extremo del segundo. Uniendo el extremo restante del último vector respetando un orden con el origen, forma los lados de un triángulo rectángulo.</w:t>
      </w:r>
    </w:p>
    <w:p w14:paraId="6E38C519" w14:textId="12EE48F2" w:rsidR="005257D0" w:rsidRPr="005257D0" w:rsidRDefault="00B27AA2" w:rsidP="005257D0">
      <w:pPr>
        <w:pStyle w:val="Ttulo1"/>
        <w:rPr>
          <w:rFonts w:ascii="Arial" w:hAnsi="Arial" w:cs="Arial"/>
          <w:sz w:val="28"/>
          <w:szCs w:val="28"/>
        </w:rPr>
      </w:pPr>
      <w:bookmarkStart w:id="1" w:name="_Toc160136174"/>
      <w:r w:rsidRPr="00063F01">
        <w:rPr>
          <w:rFonts w:ascii="Arial" w:hAnsi="Arial" w:cs="Arial"/>
          <w:sz w:val="28"/>
          <w:szCs w:val="28"/>
        </w:rPr>
        <w:t>Suma de vectores “Método del triángulo”</w:t>
      </w:r>
      <w:r w:rsidR="0068669D" w:rsidRPr="00063F01">
        <w:rPr>
          <w:rFonts w:ascii="Arial" w:hAnsi="Arial" w:cs="Arial"/>
          <w:sz w:val="28"/>
          <w:szCs w:val="28"/>
        </w:rPr>
        <w:t>.</w:t>
      </w:r>
      <w:bookmarkEnd w:id="1"/>
    </w:p>
    <w:p w14:paraId="25428ABE" w14:textId="77777777" w:rsidR="005257D0" w:rsidRPr="005257D0" w:rsidRDefault="005257D0" w:rsidP="005257D0">
      <w:pPr>
        <w:rPr>
          <w:rFonts w:ascii="Arial" w:hAnsi="Arial" w:cs="Arial"/>
        </w:rPr>
      </w:pPr>
      <w:r w:rsidRPr="005257D0">
        <w:rPr>
          <w:rFonts w:ascii="Arial" w:hAnsi="Arial" w:cs="Arial"/>
        </w:rPr>
        <w:t>El método del triángulo para la suma de vectores es una técnica geométrica que permite encontrar la resultante de dos o más vectores. Esta técnica está basada en la ley del paralelogramo, que dice que la suma vectorial de dos vectores se puede representar por la diagonal de un paralelogramo construido a partir de esos dos vectores.</w:t>
      </w:r>
    </w:p>
    <w:p w14:paraId="757ED7DB" w14:textId="77777777" w:rsidR="00B27AA2" w:rsidRPr="00B27AA2" w:rsidRDefault="00B27AA2" w:rsidP="00B27AA2"/>
    <w:p w14:paraId="54534DA3" w14:textId="6D3F9B2A" w:rsidR="00BD3186" w:rsidRPr="00063F01" w:rsidRDefault="00BD3186" w:rsidP="00063F01">
      <w:pPr>
        <w:pStyle w:val="Ttulo2"/>
        <w:rPr>
          <w:rFonts w:ascii="Arial" w:hAnsi="Arial" w:cs="Arial"/>
          <w:sz w:val="24"/>
          <w:szCs w:val="24"/>
        </w:rPr>
      </w:pPr>
      <w:bookmarkStart w:id="2" w:name="_Toc160136175"/>
      <w:r w:rsidRPr="00063F01">
        <w:rPr>
          <w:rFonts w:ascii="Arial" w:hAnsi="Arial" w:cs="Arial"/>
          <w:sz w:val="24"/>
          <w:szCs w:val="24"/>
        </w:rPr>
        <w:t>Descripción del programa</w:t>
      </w:r>
      <w:r w:rsidR="00DE4E8E" w:rsidRPr="00063F01">
        <w:rPr>
          <w:rFonts w:ascii="Arial" w:hAnsi="Arial" w:cs="Arial"/>
          <w:sz w:val="24"/>
          <w:szCs w:val="24"/>
        </w:rPr>
        <w:t>.</w:t>
      </w:r>
      <w:bookmarkEnd w:id="2"/>
    </w:p>
    <w:p w14:paraId="3F7792C3" w14:textId="67A267F7" w:rsidR="00BD3186" w:rsidRPr="005257D0" w:rsidRDefault="00E72947" w:rsidP="002B2E37">
      <w:pPr>
        <w:rPr>
          <w:rFonts w:ascii="Arial" w:hAnsi="Arial" w:cs="Arial"/>
        </w:rPr>
      </w:pPr>
      <w:r w:rsidRPr="005257D0">
        <w:rPr>
          <w:rFonts w:ascii="Arial" w:hAnsi="Arial" w:cs="Arial"/>
        </w:rPr>
        <w:t xml:space="preserve">Se plantea realizar un programa para la suma de vectores mediante el método del triangulo, dicho programa contara con interfaz grafica de usuario (GUI) para una mejor visualización por parte del usuario, dicha interfaz contara con paneles y graficas para el uso y trazado del método del </w:t>
      </w:r>
      <w:r w:rsidR="00FD6664" w:rsidRPr="005257D0">
        <w:rPr>
          <w:rFonts w:ascii="Arial" w:hAnsi="Arial" w:cs="Arial"/>
        </w:rPr>
        <w:t>triángulo.</w:t>
      </w:r>
    </w:p>
    <w:p w14:paraId="5C7B5169" w14:textId="2144705E" w:rsidR="00FD6664" w:rsidRPr="005257D0" w:rsidRDefault="00FD6664" w:rsidP="002B2E37">
      <w:pPr>
        <w:rPr>
          <w:rFonts w:ascii="Arial" w:hAnsi="Arial" w:cs="Arial"/>
        </w:rPr>
      </w:pPr>
      <w:r w:rsidRPr="005257D0">
        <w:rPr>
          <w:rFonts w:ascii="Arial" w:hAnsi="Arial" w:cs="Arial"/>
        </w:rPr>
        <w:t>El programa utilizará una paquetería adecuada la cual permita el trazado y medición de ángulos, además de que se pondrá a prueba con las medidas vistas en clase, para asegurar su correcto funcionamiento.</w:t>
      </w:r>
    </w:p>
    <w:p w14:paraId="59979832" w14:textId="77777777" w:rsidR="00FD6664" w:rsidRPr="002B2E37" w:rsidRDefault="00FD6664" w:rsidP="002B2E37"/>
    <w:p w14:paraId="0574C230" w14:textId="7F39F381" w:rsidR="00FD6664" w:rsidRPr="005257D0" w:rsidRDefault="000C74D5" w:rsidP="002B2E37">
      <w:pPr>
        <w:rPr>
          <w:rFonts w:ascii="Arial" w:hAnsi="Arial" w:cs="Arial"/>
        </w:rPr>
      </w:pPr>
      <w:bookmarkStart w:id="3" w:name="_Toc160136176"/>
      <w:r w:rsidRPr="005257D0">
        <w:rPr>
          <w:rFonts w:ascii="Arial" w:hAnsi="Arial" w:cs="Arial"/>
        </w:rPr>
        <w:t>Lenguaje y entorno de programación</w:t>
      </w:r>
      <w:r w:rsidR="00DE4E8E" w:rsidRPr="005257D0">
        <w:rPr>
          <w:rFonts w:ascii="Arial" w:hAnsi="Arial" w:cs="Arial"/>
        </w:rPr>
        <w:t>.</w:t>
      </w:r>
      <w:bookmarkEnd w:id="3"/>
      <w:r w:rsidRPr="005257D0">
        <w:rPr>
          <w:rFonts w:ascii="Arial" w:hAnsi="Arial" w:cs="Arial"/>
        </w:rPr>
        <w:t xml:space="preserve"> </w:t>
      </w:r>
    </w:p>
    <w:p w14:paraId="23029ED8" w14:textId="4F9454DA" w:rsidR="00FD6664" w:rsidRPr="005257D0" w:rsidRDefault="000C74D5" w:rsidP="002B2E37">
      <w:pPr>
        <w:rPr>
          <w:rFonts w:ascii="Arial" w:hAnsi="Arial" w:cs="Arial"/>
        </w:rPr>
      </w:pPr>
      <w:r w:rsidRPr="005257D0">
        <w:rPr>
          <w:rFonts w:ascii="Arial" w:hAnsi="Arial" w:cs="Arial"/>
        </w:rPr>
        <w:t>El programa se realizó en lenguaje Java el cual cuenta con una amplia versatilidad para este tipo de operaciones y ejecuciones.</w:t>
      </w:r>
    </w:p>
    <w:p w14:paraId="74D7B75A" w14:textId="77777777" w:rsidR="00DE4E8E" w:rsidRPr="005257D0" w:rsidRDefault="000C74D5" w:rsidP="002B2E37">
      <w:pPr>
        <w:rPr>
          <w:rFonts w:ascii="Arial" w:hAnsi="Arial" w:cs="Arial"/>
        </w:rPr>
      </w:pPr>
      <w:r w:rsidRPr="005257D0">
        <w:rPr>
          <w:rFonts w:ascii="Arial" w:hAnsi="Arial" w:cs="Arial"/>
        </w:rPr>
        <w:t xml:space="preserve">Al ser en lenguaje Java se </w:t>
      </w:r>
      <w:r w:rsidR="00DE4E8E" w:rsidRPr="005257D0">
        <w:rPr>
          <w:rFonts w:ascii="Arial" w:hAnsi="Arial" w:cs="Arial"/>
        </w:rPr>
        <w:t>eligió</w:t>
      </w:r>
      <w:r w:rsidRPr="005257D0">
        <w:rPr>
          <w:rFonts w:ascii="Arial" w:hAnsi="Arial" w:cs="Arial"/>
        </w:rPr>
        <w:t xml:space="preserve"> el </w:t>
      </w:r>
      <w:r w:rsidR="00EC61B9" w:rsidRPr="005257D0">
        <w:rPr>
          <w:rFonts w:ascii="Arial" w:hAnsi="Arial" w:cs="Arial"/>
        </w:rPr>
        <w:t>programa JGrasp, el cual ofrece facilidades en la creación de programas, en conjunto con el JDK de Java</w:t>
      </w:r>
      <w:r w:rsidR="00DE4E8E" w:rsidRPr="005257D0">
        <w:rPr>
          <w:rFonts w:ascii="Arial" w:hAnsi="Arial" w:cs="Arial"/>
        </w:rPr>
        <w:t>, el cual contiene todas las librerías de Java, y simplemente se mandan a llamar en el código.</w:t>
      </w:r>
    </w:p>
    <w:p w14:paraId="6909773C" w14:textId="77777777" w:rsidR="00DE4E8E" w:rsidRDefault="00DE4E8E" w:rsidP="002B2E37">
      <w:pPr>
        <w:pStyle w:val="Sinespaciado"/>
      </w:pPr>
    </w:p>
    <w:p w14:paraId="7DE4695C" w14:textId="77777777" w:rsidR="008C46BE" w:rsidRDefault="00EC61B9" w:rsidP="00063F01">
      <w:pPr>
        <w:pStyle w:val="Ttulo2"/>
      </w:pPr>
      <w:r>
        <w:t xml:space="preserve"> </w:t>
      </w:r>
    </w:p>
    <w:p w14:paraId="3B69864A" w14:textId="77777777" w:rsidR="008C46BE" w:rsidRDefault="008C46BE" w:rsidP="00063F01">
      <w:pPr>
        <w:pStyle w:val="Ttulo2"/>
      </w:pPr>
    </w:p>
    <w:p w14:paraId="60F6F1B0" w14:textId="3EAAD992" w:rsidR="00DE4E8E" w:rsidRDefault="00DE4E8E" w:rsidP="00063F01">
      <w:pPr>
        <w:pStyle w:val="Ttulo2"/>
        <w:rPr>
          <w:rFonts w:ascii="Arial" w:hAnsi="Arial" w:cs="Arial"/>
          <w:sz w:val="24"/>
          <w:szCs w:val="24"/>
        </w:rPr>
      </w:pPr>
      <w:bookmarkStart w:id="4" w:name="_Toc160136177"/>
      <w:r w:rsidRPr="00063F01">
        <w:rPr>
          <w:rFonts w:ascii="Arial" w:hAnsi="Arial" w:cs="Arial"/>
          <w:sz w:val="24"/>
          <w:szCs w:val="24"/>
        </w:rPr>
        <w:t>Código Java.</w:t>
      </w:r>
      <w:bookmarkEnd w:id="4"/>
    </w:p>
    <w:p w14:paraId="0599AF88" w14:textId="73EFB90A" w:rsidR="008C46BE" w:rsidRPr="008C46BE" w:rsidRDefault="008C46BE" w:rsidP="008C46BE">
      <w:pPr>
        <w:rPr>
          <w:lang w:val="es-419"/>
        </w:rPr>
      </w:pPr>
      <w:r>
        <w:rPr>
          <w:rFonts w:ascii="Courier New" w:hAnsi="Courier New" w:cs="Courier New"/>
          <w:color w:val="941EDF"/>
          <w:sz w:val="24"/>
          <w:szCs w:val="24"/>
          <w:lang w:val="es-419"/>
        </w:rPr>
        <w:t>import</w:t>
      </w:r>
      <w:r>
        <w:rPr>
          <w:rFonts w:ascii="Courier New" w:hAnsi="Courier New" w:cs="Courier New"/>
          <w:color w:val="000000"/>
          <w:sz w:val="24"/>
          <w:szCs w:val="24"/>
          <w:lang w:val="es-419"/>
        </w:rPr>
        <w:t xml:space="preserve"> javax.swing.*;</w:t>
      </w:r>
      <w:r>
        <w:rPr>
          <w:rFonts w:ascii="Courier New" w:hAnsi="Courier New" w:cs="Courier New"/>
          <w:color w:val="000000"/>
          <w:sz w:val="24"/>
          <w:szCs w:val="24"/>
          <w:lang w:val="es-419"/>
        </w:rPr>
        <w:br/>
      </w:r>
      <w:r>
        <w:rPr>
          <w:rFonts w:ascii="Courier New" w:hAnsi="Courier New" w:cs="Courier New"/>
          <w:color w:val="941EDF"/>
          <w:sz w:val="24"/>
          <w:szCs w:val="24"/>
          <w:lang w:val="es-419"/>
        </w:rPr>
        <w:t>import</w:t>
      </w:r>
      <w:r>
        <w:rPr>
          <w:rFonts w:ascii="Courier New" w:hAnsi="Courier New" w:cs="Courier New"/>
          <w:color w:val="000000"/>
          <w:sz w:val="24"/>
          <w:szCs w:val="24"/>
          <w:lang w:val="es-419"/>
        </w:rPr>
        <w:t xml:space="preserve"> java.awt.*;</w:t>
      </w:r>
      <w:r>
        <w:rPr>
          <w:rFonts w:ascii="Courier New" w:hAnsi="Courier New" w:cs="Courier New"/>
          <w:color w:val="000000"/>
          <w:sz w:val="24"/>
          <w:szCs w:val="24"/>
          <w:lang w:val="es-419"/>
        </w:rPr>
        <w:br/>
      </w:r>
      <w:r>
        <w:rPr>
          <w:rFonts w:ascii="Courier New" w:hAnsi="Courier New" w:cs="Courier New"/>
          <w:color w:val="941EDF"/>
          <w:sz w:val="24"/>
          <w:szCs w:val="24"/>
          <w:lang w:val="es-419"/>
        </w:rPr>
        <w:t>import</w:t>
      </w:r>
      <w:r>
        <w:rPr>
          <w:rFonts w:ascii="Courier New" w:hAnsi="Courier New" w:cs="Courier New"/>
          <w:color w:val="000000"/>
          <w:sz w:val="24"/>
          <w:szCs w:val="24"/>
          <w:lang w:val="es-419"/>
        </w:rPr>
        <w:t xml:space="preserve"> java.awt.event.ActionEvent;</w:t>
      </w:r>
      <w:r>
        <w:rPr>
          <w:rFonts w:ascii="Courier New" w:hAnsi="Courier New" w:cs="Courier New"/>
          <w:color w:val="000000"/>
          <w:sz w:val="24"/>
          <w:szCs w:val="24"/>
          <w:lang w:val="es-419"/>
        </w:rPr>
        <w:br/>
      </w:r>
      <w:r>
        <w:rPr>
          <w:rFonts w:ascii="Courier New" w:hAnsi="Courier New" w:cs="Courier New"/>
          <w:color w:val="941EDF"/>
          <w:sz w:val="24"/>
          <w:szCs w:val="24"/>
          <w:lang w:val="es-419"/>
        </w:rPr>
        <w:t>import</w:t>
      </w:r>
      <w:r>
        <w:rPr>
          <w:rFonts w:ascii="Courier New" w:hAnsi="Courier New" w:cs="Courier New"/>
          <w:color w:val="000000"/>
          <w:sz w:val="24"/>
          <w:szCs w:val="24"/>
          <w:lang w:val="es-419"/>
        </w:rPr>
        <w:t xml:space="preserve"> java.awt.geom.Line2D;</w:t>
      </w:r>
      <w:r>
        <w:rPr>
          <w:rFonts w:ascii="Courier New" w:hAnsi="Courier New" w:cs="Courier New"/>
          <w:color w:val="000000"/>
          <w:sz w:val="24"/>
          <w:szCs w:val="24"/>
          <w:lang w:val="es-419"/>
        </w:rPr>
        <w:br/>
      </w:r>
      <w:r>
        <w:rPr>
          <w:rFonts w:ascii="Courier New" w:hAnsi="Courier New" w:cs="Courier New"/>
          <w:color w:val="000000"/>
          <w:sz w:val="24"/>
          <w:szCs w:val="24"/>
          <w:lang w:val="es-419"/>
        </w:rPr>
        <w:br/>
      </w:r>
      <w:r>
        <w:rPr>
          <w:rFonts w:ascii="Courier New" w:hAnsi="Courier New" w:cs="Courier New"/>
          <w:color w:val="941EDF"/>
          <w:sz w:val="24"/>
          <w:szCs w:val="24"/>
          <w:lang w:val="es-419"/>
        </w:rPr>
        <w:lastRenderedPageBreak/>
        <w:t>public</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class</w:t>
      </w:r>
      <w:r>
        <w:rPr>
          <w:rFonts w:ascii="Courier New" w:hAnsi="Courier New" w:cs="Courier New"/>
          <w:color w:val="000000"/>
          <w:sz w:val="24"/>
          <w:szCs w:val="24"/>
          <w:lang w:val="es-419"/>
        </w:rPr>
        <w:t xml:space="preserve"> VectorSumApp </w:t>
      </w:r>
      <w:r>
        <w:rPr>
          <w:rFonts w:ascii="Courier New" w:hAnsi="Courier New" w:cs="Courier New"/>
          <w:color w:val="941EDF"/>
          <w:sz w:val="24"/>
          <w:szCs w:val="24"/>
          <w:lang w:val="es-419"/>
        </w:rPr>
        <w:t>extends</w:t>
      </w:r>
      <w:r>
        <w:rPr>
          <w:rFonts w:ascii="Courier New" w:hAnsi="Courier New" w:cs="Courier New"/>
          <w:color w:val="000000"/>
          <w:sz w:val="24"/>
          <w:szCs w:val="24"/>
          <w:lang w:val="es-419"/>
        </w:rPr>
        <w:t xml:space="preserve"> JFrame {</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JPanel inputPanel;</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JPanel drawPanel;</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JTextField vector1xField;</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JTextField vector1yField;</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JTextField vector2xField;</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JTextField vector2yField;</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JButton calculateButton;</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sumX, sumY; </w:t>
      </w:r>
      <w:r>
        <w:rPr>
          <w:rFonts w:ascii="Courier New" w:hAnsi="Courier New" w:cs="Courier New"/>
          <w:color w:val="E65D00"/>
          <w:sz w:val="24"/>
          <w:szCs w:val="24"/>
          <w:lang w:val="es-419"/>
        </w:rPr>
        <w:t>// Estos almacenarán la suma de los vectores</w:t>
      </w:r>
      <w:r>
        <w:rPr>
          <w:rFonts w:ascii="Courier New" w:hAnsi="Courier New" w:cs="Courier New"/>
          <w:color w:val="E65D00"/>
          <w:sz w:val="24"/>
          <w:szCs w:val="24"/>
          <w:lang w:val="es-419"/>
        </w:rPr>
        <w:br/>
      </w:r>
      <w:r>
        <w:rPr>
          <w:rFonts w:ascii="Courier New" w:hAnsi="Courier New" w:cs="Courier New"/>
          <w:color w:val="E65D00"/>
          <w:sz w:val="24"/>
          <w:szCs w:val="24"/>
          <w:lang w:val="es-419"/>
        </w:rPr>
        <w:br/>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public</w:t>
      </w:r>
      <w:r>
        <w:rPr>
          <w:rFonts w:ascii="Courier New" w:hAnsi="Courier New" w:cs="Courier New"/>
          <w:color w:val="000000"/>
          <w:sz w:val="24"/>
          <w:szCs w:val="24"/>
          <w:lang w:val="es-419"/>
        </w:rPr>
        <w:t xml:space="preserve"> VectorSumApp() {</w:t>
      </w:r>
      <w:r>
        <w:rPr>
          <w:rFonts w:ascii="Courier New" w:hAnsi="Courier New" w:cs="Courier New"/>
          <w:color w:val="000000"/>
          <w:sz w:val="24"/>
          <w:szCs w:val="24"/>
          <w:lang w:val="es-419"/>
        </w:rPr>
        <w:br/>
        <w:t xml:space="preserve">        initUI();</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void</w:t>
      </w:r>
      <w:r>
        <w:rPr>
          <w:rFonts w:ascii="Courier New" w:hAnsi="Courier New" w:cs="Courier New"/>
          <w:color w:val="000000"/>
          <w:sz w:val="24"/>
          <w:szCs w:val="24"/>
          <w:lang w:val="es-419"/>
        </w:rPr>
        <w:t xml:space="preserve"> initUI() {</w:t>
      </w:r>
      <w:r>
        <w:rPr>
          <w:rFonts w:ascii="Courier New" w:hAnsi="Courier New" w:cs="Courier New"/>
          <w:color w:val="000000"/>
          <w:sz w:val="24"/>
          <w:szCs w:val="24"/>
          <w:lang w:val="es-419"/>
        </w:rPr>
        <w:br/>
        <w:t xml:space="preserve">        setTitle(</w:t>
      </w:r>
      <w:r>
        <w:rPr>
          <w:rFonts w:ascii="Courier New" w:hAnsi="Courier New" w:cs="Courier New"/>
          <w:color w:val="00A000"/>
          <w:sz w:val="24"/>
          <w:szCs w:val="24"/>
          <w:lang w:val="es-419"/>
        </w:rPr>
        <w:t>"Suma de Vectores"</w:t>
      </w:r>
      <w:r>
        <w:rPr>
          <w:rFonts w:ascii="Courier New" w:hAnsi="Courier New" w:cs="Courier New"/>
          <w:color w:val="000000"/>
          <w:sz w:val="24"/>
          <w:szCs w:val="24"/>
          <w:lang w:val="es-419"/>
        </w:rPr>
        <w:t>);</w:t>
      </w:r>
      <w:r>
        <w:rPr>
          <w:rFonts w:ascii="Courier New" w:hAnsi="Courier New" w:cs="Courier New"/>
          <w:color w:val="000000"/>
          <w:sz w:val="24"/>
          <w:szCs w:val="24"/>
          <w:lang w:val="es-419"/>
        </w:rPr>
        <w:br/>
        <w:t xml:space="preserve">        setSize(800, 600);</w:t>
      </w:r>
      <w:r>
        <w:rPr>
          <w:rFonts w:ascii="Courier New" w:hAnsi="Courier New" w:cs="Courier New"/>
          <w:color w:val="000000"/>
          <w:sz w:val="24"/>
          <w:szCs w:val="24"/>
          <w:lang w:val="es-419"/>
        </w:rPr>
        <w:br/>
        <w:t xml:space="preserve">        setLocationRelativeTo(</w:t>
      </w:r>
      <w:r>
        <w:rPr>
          <w:rFonts w:ascii="Courier New" w:hAnsi="Courier New" w:cs="Courier New"/>
          <w:color w:val="941EDF"/>
          <w:sz w:val="24"/>
          <w:szCs w:val="24"/>
          <w:lang w:val="es-419"/>
        </w:rPr>
        <w:t>null</w:t>
      </w:r>
      <w:r>
        <w:rPr>
          <w:rFonts w:ascii="Courier New" w:hAnsi="Courier New" w:cs="Courier New"/>
          <w:color w:val="000000"/>
          <w:sz w:val="24"/>
          <w:szCs w:val="24"/>
          <w:lang w:val="es-419"/>
        </w:rPr>
        <w:t>);</w:t>
      </w:r>
      <w:r>
        <w:rPr>
          <w:rFonts w:ascii="Courier New" w:hAnsi="Courier New" w:cs="Courier New"/>
          <w:color w:val="000000"/>
          <w:sz w:val="24"/>
          <w:szCs w:val="24"/>
          <w:lang w:val="es-419"/>
        </w:rPr>
        <w:br/>
        <w:t xml:space="preserve">        setDefaultCloseOperation(EXIT_ON_CLOSE);</w:t>
      </w:r>
      <w:r>
        <w:rPr>
          <w:rFonts w:ascii="Courier New" w:hAnsi="Courier New" w:cs="Courier New"/>
          <w:color w:val="000000"/>
          <w:sz w:val="24"/>
          <w:szCs w:val="24"/>
          <w:lang w:val="es-419"/>
        </w:rPr>
        <w:br/>
        <w:t xml:space="preserve">        setLayout(</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BorderLayout());</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inputPanel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JPanel(</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FlowLayout());</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vector1xField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JTextField(5);</w:t>
      </w:r>
      <w:r>
        <w:rPr>
          <w:rFonts w:ascii="Courier New" w:hAnsi="Courier New" w:cs="Courier New"/>
          <w:color w:val="000000"/>
          <w:sz w:val="24"/>
          <w:szCs w:val="24"/>
          <w:lang w:val="es-419"/>
        </w:rPr>
        <w:br/>
        <w:t xml:space="preserve">        vector1yField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JTextField(5);</w:t>
      </w:r>
      <w:r>
        <w:rPr>
          <w:rFonts w:ascii="Courier New" w:hAnsi="Courier New" w:cs="Courier New"/>
          <w:color w:val="000000"/>
          <w:sz w:val="24"/>
          <w:szCs w:val="24"/>
          <w:lang w:val="es-419"/>
        </w:rPr>
        <w:br/>
        <w:t xml:space="preserve">        vector2xField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JTextField(5);</w:t>
      </w:r>
      <w:r>
        <w:rPr>
          <w:rFonts w:ascii="Courier New" w:hAnsi="Courier New" w:cs="Courier New"/>
          <w:color w:val="000000"/>
          <w:sz w:val="24"/>
          <w:szCs w:val="24"/>
          <w:lang w:val="es-419"/>
        </w:rPr>
        <w:br/>
        <w:t xml:space="preserve">        vector2yField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JTextField(5);</w:t>
      </w:r>
      <w:r>
        <w:rPr>
          <w:rFonts w:ascii="Courier New" w:hAnsi="Courier New" w:cs="Courier New"/>
          <w:color w:val="000000"/>
          <w:sz w:val="24"/>
          <w:szCs w:val="24"/>
          <w:lang w:val="es-419"/>
        </w:rPr>
        <w:br/>
        <w:t xml:space="preserve">        calculateButton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JButton(</w:t>
      </w:r>
      <w:r>
        <w:rPr>
          <w:rFonts w:ascii="Courier New" w:hAnsi="Courier New" w:cs="Courier New"/>
          <w:color w:val="00A000"/>
          <w:sz w:val="24"/>
          <w:szCs w:val="24"/>
          <w:lang w:val="es-419"/>
        </w:rPr>
        <w:t>"Calcular"</w:t>
      </w:r>
      <w:r>
        <w:rPr>
          <w:rFonts w:ascii="Courier New" w:hAnsi="Courier New" w:cs="Courier New"/>
          <w:color w:val="000000"/>
          <w:sz w:val="24"/>
          <w:szCs w:val="24"/>
          <w:lang w:val="es-419"/>
        </w:rPr>
        <w:t>);</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inputPanel.add(</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JLabel(</w:t>
      </w:r>
      <w:r>
        <w:rPr>
          <w:rFonts w:ascii="Courier New" w:hAnsi="Courier New" w:cs="Courier New"/>
          <w:color w:val="00A000"/>
          <w:sz w:val="24"/>
          <w:szCs w:val="24"/>
          <w:lang w:val="es-419"/>
        </w:rPr>
        <w:t>"Vector 1 (x, y): "</w:t>
      </w:r>
      <w:r>
        <w:rPr>
          <w:rFonts w:ascii="Courier New" w:hAnsi="Courier New" w:cs="Courier New"/>
          <w:color w:val="000000"/>
          <w:sz w:val="24"/>
          <w:szCs w:val="24"/>
          <w:lang w:val="es-419"/>
        </w:rPr>
        <w:t>));</w:t>
      </w:r>
      <w:r>
        <w:rPr>
          <w:rFonts w:ascii="Courier New" w:hAnsi="Courier New" w:cs="Courier New"/>
          <w:color w:val="000000"/>
          <w:sz w:val="24"/>
          <w:szCs w:val="24"/>
          <w:lang w:val="es-419"/>
        </w:rPr>
        <w:br/>
        <w:t xml:space="preserve">        inputPanel.add(vector1xField);</w:t>
      </w:r>
      <w:r>
        <w:rPr>
          <w:rFonts w:ascii="Courier New" w:hAnsi="Courier New" w:cs="Courier New"/>
          <w:color w:val="000000"/>
          <w:sz w:val="24"/>
          <w:szCs w:val="24"/>
          <w:lang w:val="es-419"/>
        </w:rPr>
        <w:br/>
        <w:t xml:space="preserve">        inputPanel.add(vector1yField);</w:t>
      </w:r>
      <w:r>
        <w:rPr>
          <w:rFonts w:ascii="Courier New" w:hAnsi="Courier New" w:cs="Courier New"/>
          <w:color w:val="000000"/>
          <w:sz w:val="24"/>
          <w:szCs w:val="24"/>
          <w:lang w:val="es-419"/>
        </w:rPr>
        <w:br/>
        <w:t xml:space="preserve">        inputPanel.add(</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JLabel(</w:t>
      </w:r>
      <w:r>
        <w:rPr>
          <w:rFonts w:ascii="Courier New" w:hAnsi="Courier New" w:cs="Courier New"/>
          <w:color w:val="00A000"/>
          <w:sz w:val="24"/>
          <w:szCs w:val="24"/>
          <w:lang w:val="es-419"/>
        </w:rPr>
        <w:t>"Vector 2 (x, y): "</w:t>
      </w:r>
      <w:r>
        <w:rPr>
          <w:rFonts w:ascii="Courier New" w:hAnsi="Courier New" w:cs="Courier New"/>
          <w:color w:val="000000"/>
          <w:sz w:val="24"/>
          <w:szCs w:val="24"/>
          <w:lang w:val="es-419"/>
        </w:rPr>
        <w:t>));</w:t>
      </w:r>
      <w:r>
        <w:rPr>
          <w:rFonts w:ascii="Courier New" w:hAnsi="Courier New" w:cs="Courier New"/>
          <w:color w:val="000000"/>
          <w:sz w:val="24"/>
          <w:szCs w:val="24"/>
          <w:lang w:val="es-419"/>
        </w:rPr>
        <w:br/>
        <w:t xml:space="preserve">        inputPanel.add(vector2xField);</w:t>
      </w:r>
      <w:r>
        <w:rPr>
          <w:rFonts w:ascii="Courier New" w:hAnsi="Courier New" w:cs="Courier New"/>
          <w:color w:val="000000"/>
          <w:sz w:val="24"/>
          <w:szCs w:val="24"/>
          <w:lang w:val="es-419"/>
        </w:rPr>
        <w:br/>
        <w:t xml:space="preserve">        inputPanel.add(vector2yField);</w:t>
      </w:r>
      <w:r>
        <w:rPr>
          <w:rFonts w:ascii="Courier New" w:hAnsi="Courier New" w:cs="Courier New"/>
          <w:color w:val="000000"/>
          <w:sz w:val="24"/>
          <w:szCs w:val="24"/>
          <w:lang w:val="es-419"/>
        </w:rPr>
        <w:br/>
        <w:t xml:space="preserve">        inputPanel.add(calculateButton);</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drawPanel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JPanel() {</w:t>
      </w:r>
      <w:r>
        <w:rPr>
          <w:rFonts w:ascii="Courier New" w:hAnsi="Courier New" w:cs="Courier New"/>
          <w:color w:val="000000"/>
          <w:sz w:val="24"/>
          <w:szCs w:val="24"/>
          <w:lang w:val="es-419"/>
        </w:rPr>
        <w:br/>
        <w:t xml:space="preserve">            @Override</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protected</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void</w:t>
      </w:r>
      <w:r>
        <w:rPr>
          <w:rFonts w:ascii="Courier New" w:hAnsi="Courier New" w:cs="Courier New"/>
          <w:color w:val="000000"/>
          <w:sz w:val="24"/>
          <w:szCs w:val="24"/>
          <w:lang w:val="es-419"/>
        </w:rPr>
        <w:t xml:space="preserve"> paintComponent(Graphics g) {</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super</w:t>
      </w:r>
      <w:r>
        <w:rPr>
          <w:rFonts w:ascii="Courier New" w:hAnsi="Courier New" w:cs="Courier New"/>
          <w:color w:val="000000"/>
          <w:sz w:val="24"/>
          <w:szCs w:val="24"/>
          <w:lang w:val="es-419"/>
        </w:rPr>
        <w:t>.paintComponent(g);</w:t>
      </w:r>
      <w:r>
        <w:rPr>
          <w:rFonts w:ascii="Courier New" w:hAnsi="Courier New" w:cs="Courier New"/>
          <w:color w:val="000000"/>
          <w:sz w:val="24"/>
          <w:szCs w:val="24"/>
          <w:lang w:val="es-419"/>
        </w:rPr>
        <w:br/>
        <w:t xml:space="preserve">                Graphics2D g2d = (Graphics2D) g;</w:t>
      </w:r>
      <w:r>
        <w:rPr>
          <w:rFonts w:ascii="Courier New" w:hAnsi="Courier New" w:cs="Courier New"/>
          <w:color w:val="000000"/>
          <w:sz w:val="24"/>
          <w:szCs w:val="24"/>
          <w:lang w:val="es-419"/>
        </w:rPr>
        <w:br/>
      </w:r>
      <w:r>
        <w:rPr>
          <w:rFonts w:ascii="Courier New" w:hAnsi="Courier New" w:cs="Courier New"/>
          <w:color w:val="000000"/>
          <w:sz w:val="24"/>
          <w:szCs w:val="24"/>
          <w:lang w:val="es-419"/>
        </w:rPr>
        <w:lastRenderedPageBreak/>
        <w:t xml:space="preserve">                drawCoordinateSystem(g2d);</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E65D00"/>
          <w:sz w:val="24"/>
          <w:szCs w:val="24"/>
          <w:lang w:val="es-419"/>
        </w:rPr>
        <w:t>// Solo dibuja los vectores si se han calculado (sumX y sumY tienen valor)</w:t>
      </w:r>
      <w:r>
        <w:rPr>
          <w:rFonts w:ascii="Courier New" w:hAnsi="Courier New" w:cs="Courier New"/>
          <w:color w:val="E65D00"/>
          <w:sz w:val="24"/>
          <w:szCs w:val="24"/>
          <w:lang w:val="es-419"/>
        </w:rPr>
        <w:br/>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if</w:t>
      </w:r>
      <w:r>
        <w:rPr>
          <w:rFonts w:ascii="Courier New" w:hAnsi="Courier New" w:cs="Courier New"/>
          <w:color w:val="000000"/>
          <w:sz w:val="24"/>
          <w:szCs w:val="24"/>
          <w:lang w:val="es-419"/>
        </w:rPr>
        <w:t xml:space="preserve"> (sumX != 0 || sumY != 0) {</w:t>
      </w:r>
      <w:r>
        <w:rPr>
          <w:rFonts w:ascii="Courier New" w:hAnsi="Courier New" w:cs="Courier New"/>
          <w:color w:val="000000"/>
          <w:sz w:val="24"/>
          <w:szCs w:val="24"/>
          <w:lang w:val="es-419"/>
        </w:rPr>
        <w:br/>
        <w:t xml:space="preserve">                    drawVectors(g2d);</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t xml:space="preserve">        drawPanel.setBackground(Color.WHITE);</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add(inputPanel, BorderLayout.NORTH);</w:t>
      </w:r>
      <w:r>
        <w:rPr>
          <w:rFonts w:ascii="Courier New" w:hAnsi="Courier New" w:cs="Courier New"/>
          <w:color w:val="000000"/>
          <w:sz w:val="24"/>
          <w:szCs w:val="24"/>
          <w:lang w:val="es-419"/>
        </w:rPr>
        <w:br/>
        <w:t xml:space="preserve">        add(drawPanel, BorderLayout.CENTER);</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calculateButton.addActionListener(e -&gt; calculateAndDraw());</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void</w:t>
      </w:r>
      <w:r>
        <w:rPr>
          <w:rFonts w:ascii="Courier New" w:hAnsi="Courier New" w:cs="Courier New"/>
          <w:color w:val="000000"/>
          <w:sz w:val="24"/>
          <w:szCs w:val="24"/>
          <w:lang w:val="es-419"/>
        </w:rPr>
        <w:t xml:space="preserve"> calculateAndDraw() {</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try</w:t>
      </w:r>
      <w:r>
        <w:rPr>
          <w:rFonts w:ascii="Courier New" w:hAnsi="Courier New" w:cs="Courier New"/>
          <w:color w:val="000000"/>
          <w:sz w:val="24"/>
          <w:szCs w:val="24"/>
          <w:lang w:val="es-419"/>
        </w:rPr>
        <w:t xml:space="preserve"> {</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v1x = Integer.parseInt(vector1xField.getText());</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v1y = Integer.parseInt(vector1yField.getText());</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v2x = Integer.parseInt(vector2xField.getText());</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v2y = Integer.parseInt(vector2yField.getText());</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E65D00"/>
          <w:sz w:val="24"/>
          <w:szCs w:val="24"/>
          <w:lang w:val="es-419"/>
        </w:rPr>
        <w:t>// Suma de vectores</w:t>
      </w:r>
      <w:r>
        <w:rPr>
          <w:rFonts w:ascii="Courier New" w:hAnsi="Courier New" w:cs="Courier New"/>
          <w:color w:val="E65D00"/>
          <w:sz w:val="24"/>
          <w:szCs w:val="24"/>
          <w:lang w:val="es-419"/>
        </w:rPr>
        <w:br/>
      </w:r>
      <w:r>
        <w:rPr>
          <w:rFonts w:ascii="Courier New" w:hAnsi="Courier New" w:cs="Courier New"/>
          <w:color w:val="000000"/>
          <w:sz w:val="24"/>
          <w:szCs w:val="24"/>
          <w:lang w:val="es-419"/>
        </w:rPr>
        <w:t xml:space="preserve">            sumX = v1x + v2x;</w:t>
      </w:r>
      <w:r>
        <w:rPr>
          <w:rFonts w:ascii="Courier New" w:hAnsi="Courier New" w:cs="Courier New"/>
          <w:color w:val="000000"/>
          <w:sz w:val="24"/>
          <w:szCs w:val="24"/>
          <w:lang w:val="es-419"/>
        </w:rPr>
        <w:br/>
        <w:t xml:space="preserve">            sumY = v1y + v2y;</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E65D00"/>
          <w:sz w:val="24"/>
          <w:szCs w:val="24"/>
          <w:lang w:val="es-419"/>
        </w:rPr>
        <w:t>// Solicita a drawPanel que se repinte para mostrar los nuevos vectores</w:t>
      </w:r>
      <w:r>
        <w:rPr>
          <w:rFonts w:ascii="Courier New" w:hAnsi="Courier New" w:cs="Courier New"/>
          <w:color w:val="E65D00"/>
          <w:sz w:val="24"/>
          <w:szCs w:val="24"/>
          <w:lang w:val="es-419"/>
        </w:rPr>
        <w:br/>
      </w:r>
      <w:r>
        <w:rPr>
          <w:rFonts w:ascii="Courier New" w:hAnsi="Courier New" w:cs="Courier New"/>
          <w:color w:val="000000"/>
          <w:sz w:val="24"/>
          <w:szCs w:val="24"/>
          <w:lang w:val="es-419"/>
        </w:rPr>
        <w:t xml:space="preserve">            drawPanel.repaint();</w:t>
      </w:r>
      <w:r>
        <w:rPr>
          <w:rFonts w:ascii="Courier New" w:hAnsi="Courier New" w:cs="Courier New"/>
          <w:color w:val="000000"/>
          <w:sz w:val="24"/>
          <w:szCs w:val="24"/>
          <w:lang w:val="es-419"/>
        </w:rPr>
        <w:br/>
        <w:t xml:space="preserve">        } </w:t>
      </w:r>
      <w:r>
        <w:rPr>
          <w:rFonts w:ascii="Courier New" w:hAnsi="Courier New" w:cs="Courier New"/>
          <w:color w:val="941EDF"/>
          <w:sz w:val="24"/>
          <w:szCs w:val="24"/>
          <w:lang w:val="es-419"/>
        </w:rPr>
        <w:t>catch</w:t>
      </w:r>
      <w:r>
        <w:rPr>
          <w:rFonts w:ascii="Courier New" w:hAnsi="Courier New" w:cs="Courier New"/>
          <w:color w:val="000000"/>
          <w:sz w:val="24"/>
          <w:szCs w:val="24"/>
          <w:lang w:val="es-419"/>
        </w:rPr>
        <w:t xml:space="preserve"> (NumberFormatException e) {</w:t>
      </w:r>
      <w:r>
        <w:rPr>
          <w:rFonts w:ascii="Courier New" w:hAnsi="Courier New" w:cs="Courier New"/>
          <w:color w:val="000000"/>
          <w:sz w:val="24"/>
          <w:szCs w:val="24"/>
          <w:lang w:val="es-419"/>
        </w:rPr>
        <w:br/>
        <w:t xml:space="preserve">            JOptionPane.showMessageDialog(</w:t>
      </w:r>
      <w:r>
        <w:rPr>
          <w:rFonts w:ascii="Courier New" w:hAnsi="Courier New" w:cs="Courier New"/>
          <w:color w:val="941EDF"/>
          <w:sz w:val="24"/>
          <w:szCs w:val="24"/>
          <w:lang w:val="es-419"/>
        </w:rPr>
        <w:t>this</w:t>
      </w:r>
      <w:r>
        <w:rPr>
          <w:rFonts w:ascii="Courier New" w:hAnsi="Courier New" w:cs="Courier New"/>
          <w:color w:val="000000"/>
          <w:sz w:val="24"/>
          <w:szCs w:val="24"/>
          <w:lang w:val="es-419"/>
        </w:rPr>
        <w:t xml:space="preserve">, </w:t>
      </w:r>
      <w:r>
        <w:rPr>
          <w:rFonts w:ascii="Courier New" w:hAnsi="Courier New" w:cs="Courier New"/>
          <w:color w:val="00A000"/>
          <w:sz w:val="24"/>
          <w:szCs w:val="24"/>
          <w:lang w:val="es-419"/>
        </w:rPr>
        <w:t>"Por favor, ingrese valores válidos."</w:t>
      </w:r>
      <w:r>
        <w:rPr>
          <w:rFonts w:ascii="Courier New" w:hAnsi="Courier New" w:cs="Courier New"/>
          <w:color w:val="000000"/>
          <w:sz w:val="24"/>
          <w:szCs w:val="24"/>
          <w:lang w:val="es-419"/>
        </w:rPr>
        <w:t>);</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void</w:t>
      </w:r>
      <w:r>
        <w:rPr>
          <w:rFonts w:ascii="Courier New" w:hAnsi="Courier New" w:cs="Courier New"/>
          <w:color w:val="000000"/>
          <w:sz w:val="24"/>
          <w:szCs w:val="24"/>
          <w:lang w:val="es-419"/>
        </w:rPr>
        <w:t xml:space="preserve"> drawCoordinateSystem(Graphics2D g2d) {</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width = drawPanel.getWidth();</w:t>
      </w:r>
      <w:r>
        <w:rPr>
          <w:rFonts w:ascii="Courier New" w:hAnsi="Courier New" w:cs="Courier New"/>
          <w:color w:val="000000"/>
          <w:sz w:val="24"/>
          <w:szCs w:val="24"/>
          <w:lang w:val="es-419"/>
        </w:rPr>
        <w:br/>
      </w:r>
      <w:r>
        <w:rPr>
          <w:rFonts w:ascii="Courier New" w:hAnsi="Courier New" w:cs="Courier New"/>
          <w:color w:val="000000"/>
          <w:sz w:val="24"/>
          <w:szCs w:val="24"/>
          <w:lang w:val="es-419"/>
        </w:rPr>
        <w:lastRenderedPageBreak/>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height = drawPanel.getHeight();</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centerX = width / 2;</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centerY = height / 2;</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E65D00"/>
          <w:sz w:val="24"/>
          <w:szCs w:val="24"/>
          <w:lang w:val="es-419"/>
        </w:rPr>
        <w:t>// Ejes</w:t>
      </w:r>
      <w:r>
        <w:rPr>
          <w:rFonts w:ascii="Courier New" w:hAnsi="Courier New" w:cs="Courier New"/>
          <w:color w:val="E65D00"/>
          <w:sz w:val="24"/>
          <w:szCs w:val="24"/>
          <w:lang w:val="es-419"/>
        </w:rPr>
        <w:br/>
      </w:r>
      <w:r>
        <w:rPr>
          <w:rFonts w:ascii="Courier New" w:hAnsi="Courier New" w:cs="Courier New"/>
          <w:color w:val="000000"/>
          <w:sz w:val="24"/>
          <w:szCs w:val="24"/>
          <w:lang w:val="es-419"/>
        </w:rPr>
        <w:t xml:space="preserve">        g2d.drawLine(centerX, 0, centerX, height); </w:t>
      </w:r>
      <w:r>
        <w:rPr>
          <w:rFonts w:ascii="Courier New" w:hAnsi="Courier New" w:cs="Courier New"/>
          <w:color w:val="E65D00"/>
          <w:sz w:val="24"/>
          <w:szCs w:val="24"/>
          <w:lang w:val="es-419"/>
        </w:rPr>
        <w:t>// Eje Y</w:t>
      </w:r>
      <w:r>
        <w:rPr>
          <w:rFonts w:ascii="Courier New" w:hAnsi="Courier New" w:cs="Courier New"/>
          <w:color w:val="E65D00"/>
          <w:sz w:val="24"/>
          <w:szCs w:val="24"/>
          <w:lang w:val="es-419"/>
        </w:rPr>
        <w:br/>
      </w:r>
      <w:r>
        <w:rPr>
          <w:rFonts w:ascii="Courier New" w:hAnsi="Courier New" w:cs="Courier New"/>
          <w:color w:val="000000"/>
          <w:sz w:val="24"/>
          <w:szCs w:val="24"/>
          <w:lang w:val="es-419"/>
        </w:rPr>
        <w:t xml:space="preserve">        g2d.drawLine(0, centerY, width, centerY); </w:t>
      </w:r>
      <w:r>
        <w:rPr>
          <w:rFonts w:ascii="Courier New" w:hAnsi="Courier New" w:cs="Courier New"/>
          <w:color w:val="E65D00"/>
          <w:sz w:val="24"/>
          <w:szCs w:val="24"/>
          <w:lang w:val="es-419"/>
        </w:rPr>
        <w:t>// Eje X</w:t>
      </w:r>
      <w:r>
        <w:rPr>
          <w:rFonts w:ascii="Courier New" w:hAnsi="Courier New" w:cs="Courier New"/>
          <w:color w:val="E65D00"/>
          <w:sz w:val="24"/>
          <w:szCs w:val="24"/>
          <w:lang w:val="es-419"/>
        </w:rPr>
        <w:br/>
      </w:r>
      <w:r>
        <w:rPr>
          <w:rFonts w:ascii="Courier New" w:hAnsi="Courier New" w:cs="Courier New"/>
          <w:color w:val="000000"/>
          <w:sz w:val="24"/>
          <w:szCs w:val="24"/>
          <w:lang w:val="es-419"/>
        </w:rPr>
        <w:t xml:space="preserve">    }</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private</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void</w:t>
      </w:r>
      <w:r>
        <w:rPr>
          <w:rFonts w:ascii="Courier New" w:hAnsi="Courier New" w:cs="Courier New"/>
          <w:color w:val="000000"/>
          <w:sz w:val="24"/>
          <w:szCs w:val="24"/>
          <w:lang w:val="es-419"/>
        </w:rPr>
        <w:t xml:space="preserve"> drawVectors(Graphics2D g2d) {</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centerX = drawPanel.getWidth() / 2;</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centerY = drawPanel.getHeight() / 2;</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v1x = Integer.parseInt(vector1xField.getText());</w:t>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int</w:t>
      </w:r>
      <w:r>
        <w:rPr>
          <w:rFonts w:ascii="Courier New" w:hAnsi="Courier New" w:cs="Courier New"/>
          <w:color w:val="000000"/>
          <w:sz w:val="24"/>
          <w:szCs w:val="24"/>
          <w:lang w:val="es-419"/>
        </w:rPr>
        <w:t xml:space="preserve"> v1y = Integer.parseInt(vector1yField.getText());</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g2d.drawLine(centerX, centerY, centerX + v1x, centerY - v1y);</w:t>
      </w:r>
      <w:r>
        <w:rPr>
          <w:rFonts w:ascii="Courier New" w:hAnsi="Courier New" w:cs="Courier New"/>
          <w:color w:val="000000"/>
          <w:sz w:val="24"/>
          <w:szCs w:val="24"/>
          <w:lang w:val="es-419"/>
        </w:rPr>
        <w:br/>
        <w:t xml:space="preserve">        g2d.drawLine(centerX + v1x, centerY - v1y, centerX + sumX, centerY - sumY);</w:t>
      </w:r>
      <w:r>
        <w:rPr>
          <w:rFonts w:ascii="Courier New" w:hAnsi="Courier New" w:cs="Courier New"/>
          <w:color w:val="000000"/>
          <w:sz w:val="24"/>
          <w:szCs w:val="24"/>
          <w:lang w:val="es-419"/>
        </w:rPr>
        <w:br/>
        <w:t xml:space="preserve">        g2d.setColor(Color.RED);</w:t>
      </w:r>
      <w:r>
        <w:rPr>
          <w:rFonts w:ascii="Courier New" w:hAnsi="Courier New" w:cs="Courier New"/>
          <w:color w:val="000000"/>
          <w:sz w:val="24"/>
          <w:szCs w:val="24"/>
          <w:lang w:val="es-419"/>
        </w:rPr>
        <w:br/>
        <w:t xml:space="preserve">        g2d.drawLine(centerX, centerY, centerX + sumX, centerY - sumY);</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r>
      <w:r>
        <w:rPr>
          <w:rFonts w:ascii="Courier New" w:hAnsi="Courier New" w:cs="Courier New"/>
          <w:color w:val="000000"/>
          <w:sz w:val="24"/>
          <w:szCs w:val="24"/>
          <w:lang w:val="es-419"/>
        </w:rPr>
        <w:br/>
        <w:t xml:space="preserve">    </w:t>
      </w:r>
      <w:r>
        <w:rPr>
          <w:rFonts w:ascii="Courier New" w:hAnsi="Courier New" w:cs="Courier New"/>
          <w:color w:val="941EDF"/>
          <w:sz w:val="24"/>
          <w:szCs w:val="24"/>
          <w:lang w:val="es-419"/>
        </w:rPr>
        <w:t>public</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static</w:t>
      </w:r>
      <w:r>
        <w:rPr>
          <w:rFonts w:ascii="Courier New" w:hAnsi="Courier New" w:cs="Courier New"/>
          <w:color w:val="000000"/>
          <w:sz w:val="24"/>
          <w:szCs w:val="24"/>
          <w:lang w:val="es-419"/>
        </w:rPr>
        <w:t xml:space="preserve"> </w:t>
      </w:r>
      <w:r>
        <w:rPr>
          <w:rFonts w:ascii="Courier New" w:hAnsi="Courier New" w:cs="Courier New"/>
          <w:color w:val="941EDF"/>
          <w:sz w:val="24"/>
          <w:szCs w:val="24"/>
          <w:lang w:val="es-419"/>
        </w:rPr>
        <w:t>void</w:t>
      </w:r>
      <w:r>
        <w:rPr>
          <w:rFonts w:ascii="Courier New" w:hAnsi="Courier New" w:cs="Courier New"/>
          <w:color w:val="000000"/>
          <w:sz w:val="24"/>
          <w:szCs w:val="24"/>
          <w:lang w:val="es-419"/>
        </w:rPr>
        <w:t xml:space="preserve"> main(String[] args) {</w:t>
      </w:r>
      <w:r>
        <w:rPr>
          <w:rFonts w:ascii="Courier New" w:hAnsi="Courier New" w:cs="Courier New"/>
          <w:color w:val="000000"/>
          <w:sz w:val="24"/>
          <w:szCs w:val="24"/>
          <w:lang w:val="es-419"/>
        </w:rPr>
        <w:br/>
        <w:t xml:space="preserve">        EventQueue.invokeLater(() -&gt; {</w:t>
      </w:r>
      <w:r>
        <w:rPr>
          <w:rFonts w:ascii="Courier New" w:hAnsi="Courier New" w:cs="Courier New"/>
          <w:color w:val="000000"/>
          <w:sz w:val="24"/>
          <w:szCs w:val="24"/>
          <w:lang w:val="es-419"/>
        </w:rPr>
        <w:br/>
        <w:t xml:space="preserve">            VectorSumApp app = </w:t>
      </w:r>
      <w:r>
        <w:rPr>
          <w:rFonts w:ascii="Courier New" w:hAnsi="Courier New" w:cs="Courier New"/>
          <w:color w:val="941EDF"/>
          <w:sz w:val="24"/>
          <w:szCs w:val="24"/>
          <w:lang w:val="es-419"/>
        </w:rPr>
        <w:t>new</w:t>
      </w:r>
      <w:r>
        <w:rPr>
          <w:rFonts w:ascii="Courier New" w:hAnsi="Courier New" w:cs="Courier New"/>
          <w:color w:val="000000"/>
          <w:sz w:val="24"/>
          <w:szCs w:val="24"/>
          <w:lang w:val="es-419"/>
        </w:rPr>
        <w:t xml:space="preserve"> VectorSumApp();</w:t>
      </w:r>
      <w:r>
        <w:rPr>
          <w:rFonts w:ascii="Courier New" w:hAnsi="Courier New" w:cs="Courier New"/>
          <w:color w:val="000000"/>
          <w:sz w:val="24"/>
          <w:szCs w:val="24"/>
          <w:lang w:val="es-419"/>
        </w:rPr>
        <w:br/>
        <w:t xml:space="preserve">            app.setVisible(</w:t>
      </w:r>
      <w:r>
        <w:rPr>
          <w:rFonts w:ascii="Courier New" w:hAnsi="Courier New" w:cs="Courier New"/>
          <w:color w:val="941EDF"/>
          <w:sz w:val="24"/>
          <w:szCs w:val="24"/>
          <w:lang w:val="es-419"/>
        </w:rPr>
        <w:t>true</w:t>
      </w:r>
      <w:r>
        <w:rPr>
          <w:rFonts w:ascii="Courier New" w:hAnsi="Courier New" w:cs="Courier New"/>
          <w:color w:val="000000"/>
          <w:sz w:val="24"/>
          <w:szCs w:val="24"/>
          <w:lang w:val="es-419"/>
        </w:rPr>
        <w:t>);</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t xml:space="preserve">    }</w:t>
      </w:r>
      <w:r>
        <w:rPr>
          <w:rFonts w:ascii="Courier New" w:hAnsi="Courier New" w:cs="Courier New"/>
          <w:color w:val="000000"/>
          <w:sz w:val="24"/>
          <w:szCs w:val="24"/>
          <w:lang w:val="es-419"/>
        </w:rPr>
        <w:br/>
        <w:t>}</w:t>
      </w:r>
      <w:r>
        <w:rPr>
          <w:rFonts w:ascii="Courier New" w:hAnsi="Courier New" w:cs="Courier New"/>
          <w:color w:val="000000"/>
          <w:sz w:val="24"/>
          <w:szCs w:val="24"/>
          <w:lang w:val="es-419"/>
        </w:rPr>
        <w:br/>
      </w:r>
      <w:r>
        <w:rPr>
          <w:rFonts w:ascii="Courier New" w:hAnsi="Courier New" w:cs="Courier New"/>
          <w:color w:val="000000"/>
          <w:sz w:val="24"/>
          <w:szCs w:val="24"/>
          <w:lang w:val="es-419"/>
        </w:rPr>
        <w:br/>
      </w:r>
    </w:p>
    <w:p w14:paraId="08880272" w14:textId="7A4AE1F3" w:rsidR="000C74D5" w:rsidRDefault="000C74D5" w:rsidP="00DE4E8E">
      <w:pPr>
        <w:spacing w:before="240" w:line="240" w:lineRule="auto"/>
        <w:ind w:firstLine="284"/>
        <w:jc w:val="both"/>
        <w:rPr>
          <w:rFonts w:ascii="Arial" w:hAnsi="Arial" w:cs="Arial"/>
        </w:rPr>
      </w:pPr>
    </w:p>
    <w:p w14:paraId="481DB3DD" w14:textId="3689EF3E" w:rsidR="00DE4E8E" w:rsidRDefault="00DE4E8E" w:rsidP="00DE4E8E">
      <w:pPr>
        <w:spacing w:before="240" w:line="240" w:lineRule="auto"/>
        <w:ind w:firstLine="284"/>
        <w:jc w:val="both"/>
        <w:rPr>
          <w:rFonts w:ascii="Arial" w:hAnsi="Arial" w:cs="Arial"/>
        </w:rPr>
      </w:pPr>
    </w:p>
    <w:p w14:paraId="3018CC2E" w14:textId="5A4EF107" w:rsidR="00DE4E8E" w:rsidRPr="00063F01" w:rsidRDefault="00DE4E8E" w:rsidP="00063F01">
      <w:pPr>
        <w:pStyle w:val="Ttulo2"/>
        <w:rPr>
          <w:rFonts w:ascii="Arial" w:hAnsi="Arial" w:cs="Arial"/>
          <w:sz w:val="24"/>
          <w:szCs w:val="24"/>
        </w:rPr>
      </w:pPr>
      <w:bookmarkStart w:id="5" w:name="_Toc160136178"/>
      <w:r w:rsidRPr="00063F01">
        <w:rPr>
          <w:rFonts w:ascii="Arial" w:hAnsi="Arial" w:cs="Arial"/>
          <w:sz w:val="24"/>
          <w:szCs w:val="24"/>
        </w:rPr>
        <w:lastRenderedPageBreak/>
        <w:t>Capturas de ejecución.</w:t>
      </w:r>
      <w:bookmarkEnd w:id="5"/>
    </w:p>
    <w:p w14:paraId="64ABDBB6" w14:textId="105E16D5" w:rsidR="00DE4E8E" w:rsidRDefault="008C46BE" w:rsidP="00DE4E8E">
      <w:pPr>
        <w:spacing w:before="240" w:line="240" w:lineRule="auto"/>
        <w:ind w:firstLine="284"/>
        <w:jc w:val="both"/>
        <w:rPr>
          <w:rFonts w:ascii="Arial" w:hAnsi="Arial" w:cs="Arial"/>
        </w:rPr>
      </w:pPr>
      <w:r>
        <w:rPr>
          <w:rFonts w:ascii="Arial" w:hAnsi="Arial" w:cs="Arial"/>
          <w:noProof/>
        </w:rPr>
        <w:drawing>
          <wp:inline distT="0" distB="0" distL="0" distR="0" wp14:anchorId="5471E582" wp14:editId="622A6B2A">
            <wp:extent cx="5784850" cy="4368800"/>
            <wp:effectExtent l="0" t="0" r="6350" b="0"/>
            <wp:docPr id="535635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850" cy="4368800"/>
                    </a:xfrm>
                    <a:prstGeom prst="rect">
                      <a:avLst/>
                    </a:prstGeom>
                    <a:noFill/>
                    <a:ln>
                      <a:noFill/>
                    </a:ln>
                  </pic:spPr>
                </pic:pic>
              </a:graphicData>
            </a:graphic>
          </wp:inline>
        </w:drawing>
      </w:r>
    </w:p>
    <w:p w14:paraId="59541795" w14:textId="08BC3CA7" w:rsidR="00C201A4" w:rsidRDefault="00C201A4" w:rsidP="00DE4E8E">
      <w:pPr>
        <w:spacing w:before="240" w:line="240" w:lineRule="auto"/>
        <w:ind w:firstLine="284"/>
        <w:jc w:val="both"/>
        <w:rPr>
          <w:rFonts w:ascii="Arial" w:hAnsi="Arial" w:cs="Arial"/>
        </w:rPr>
      </w:pPr>
    </w:p>
    <w:p w14:paraId="386F8D1D" w14:textId="77777777" w:rsidR="00C201A4" w:rsidRDefault="00C201A4">
      <w:pPr>
        <w:rPr>
          <w:rFonts w:ascii="Arial" w:hAnsi="Arial" w:cs="Arial"/>
        </w:rPr>
      </w:pPr>
      <w:r>
        <w:rPr>
          <w:rFonts w:ascii="Arial" w:hAnsi="Arial" w:cs="Arial"/>
        </w:rPr>
        <w:br w:type="page"/>
      </w:r>
    </w:p>
    <w:p w14:paraId="092D340E" w14:textId="12A59B9F" w:rsidR="005332A7" w:rsidRPr="00063F01" w:rsidRDefault="005332A7" w:rsidP="00063F01">
      <w:pPr>
        <w:pStyle w:val="Ttulo1"/>
        <w:rPr>
          <w:rFonts w:ascii="Arial" w:hAnsi="Arial" w:cs="Arial"/>
          <w:sz w:val="28"/>
          <w:szCs w:val="28"/>
        </w:rPr>
      </w:pPr>
      <w:bookmarkStart w:id="6" w:name="_Toc160136179"/>
      <w:r w:rsidRPr="00063F01">
        <w:rPr>
          <w:rFonts w:ascii="Arial" w:hAnsi="Arial" w:cs="Arial"/>
          <w:sz w:val="28"/>
          <w:szCs w:val="28"/>
        </w:rPr>
        <w:lastRenderedPageBreak/>
        <w:t>Conclusión</w:t>
      </w:r>
      <w:r w:rsidR="0068669D" w:rsidRPr="00063F01">
        <w:rPr>
          <w:rFonts w:ascii="Arial" w:hAnsi="Arial" w:cs="Arial"/>
          <w:sz w:val="28"/>
          <w:szCs w:val="28"/>
        </w:rPr>
        <w:t>.</w:t>
      </w:r>
      <w:bookmarkEnd w:id="6"/>
      <w:r w:rsidRPr="00063F01">
        <w:rPr>
          <w:rFonts w:ascii="Arial" w:hAnsi="Arial" w:cs="Arial"/>
          <w:sz w:val="28"/>
          <w:szCs w:val="28"/>
        </w:rPr>
        <w:t xml:space="preserve"> </w:t>
      </w:r>
    </w:p>
    <w:p w14:paraId="7075A7FD" w14:textId="77777777" w:rsidR="0089779F" w:rsidRDefault="0089779F" w:rsidP="00DE4E8E">
      <w:pPr>
        <w:spacing w:before="240" w:line="240" w:lineRule="auto"/>
        <w:ind w:firstLine="284"/>
        <w:jc w:val="both"/>
        <w:rPr>
          <w:rFonts w:ascii="Arial" w:hAnsi="Arial" w:cs="Arial"/>
          <w:color w:val="000000"/>
          <w:shd w:val="clear" w:color="auto" w:fill="FFFFFF"/>
        </w:rPr>
      </w:pPr>
      <w:r w:rsidRPr="0089779F">
        <w:rPr>
          <w:rFonts w:ascii="Arial" w:hAnsi="Arial" w:cs="Arial"/>
          <w:color w:val="000000"/>
          <w:shd w:val="clear" w:color="auto" w:fill="FFFFFF"/>
        </w:rPr>
        <w:t xml:space="preserve">En conclusión, el método de triangulación para la suma de vectores es una técnica de construcción útil e intuitiva para encontrar el producto de dos vectores. </w:t>
      </w:r>
    </w:p>
    <w:p w14:paraId="4CAF6E97" w14:textId="77777777" w:rsidR="0089779F" w:rsidRDefault="0089779F" w:rsidP="0089779F">
      <w:pPr>
        <w:spacing w:before="240" w:line="240" w:lineRule="auto"/>
        <w:jc w:val="both"/>
        <w:rPr>
          <w:rFonts w:ascii="Arial" w:hAnsi="Arial" w:cs="Arial"/>
          <w:color w:val="000000"/>
          <w:shd w:val="clear" w:color="auto" w:fill="FFFFFF"/>
        </w:rPr>
      </w:pPr>
      <w:r w:rsidRPr="0089779F">
        <w:rPr>
          <w:rFonts w:ascii="Arial" w:hAnsi="Arial" w:cs="Arial"/>
          <w:color w:val="000000"/>
          <w:shd w:val="clear" w:color="auto" w:fill="FFFFFF"/>
        </w:rPr>
        <w:t xml:space="preserve">Sin embargo, es importante señalar que los métodos de triangulación son menos útiles cuando se trata de grandes cantidades de vectores o con situaciones tridimensionales donde existen otros métodos algebraicos, como la manipulación de vectores de sección cuadrada. </w:t>
      </w:r>
    </w:p>
    <w:p w14:paraId="466244A7" w14:textId="6CBA933D" w:rsidR="0068669D" w:rsidRPr="0089779F" w:rsidRDefault="0089779F" w:rsidP="0089779F">
      <w:pPr>
        <w:spacing w:before="240" w:line="240" w:lineRule="auto"/>
        <w:jc w:val="both"/>
        <w:rPr>
          <w:rFonts w:ascii="Arial" w:hAnsi="Arial" w:cs="Arial"/>
        </w:rPr>
      </w:pPr>
      <w:r w:rsidRPr="0089779F">
        <w:rPr>
          <w:rFonts w:ascii="Arial" w:hAnsi="Arial" w:cs="Arial"/>
          <w:color w:val="000000"/>
          <w:shd w:val="clear" w:color="auto" w:fill="FFFFFF"/>
        </w:rPr>
        <w:t>En resumen, el método de triangulación es una herramienta útil para introducir y comprender la suma de vectores, proporcionando una base visual sólida para realizar análisis y resolver problemas vectoriales en el plano bidimensional.</w:t>
      </w:r>
    </w:p>
    <w:p w14:paraId="4066F8D4" w14:textId="26701E58" w:rsidR="00DE4E8E" w:rsidRDefault="0068669D" w:rsidP="0089779F">
      <w:pPr>
        <w:rPr>
          <w:rFonts w:ascii="Arial" w:hAnsi="Arial" w:cs="Arial"/>
        </w:rPr>
      </w:pPr>
      <w:r>
        <w:rPr>
          <w:rFonts w:ascii="Arial" w:hAnsi="Arial" w:cs="Arial"/>
        </w:rPr>
        <w:br w:type="page"/>
      </w:r>
    </w:p>
    <w:p w14:paraId="270C2A42" w14:textId="77777777" w:rsidR="00DE4E8E" w:rsidRDefault="00DE4E8E" w:rsidP="00DE4E8E">
      <w:pPr>
        <w:spacing w:before="240" w:line="240" w:lineRule="auto"/>
        <w:ind w:firstLine="284"/>
        <w:jc w:val="both"/>
        <w:rPr>
          <w:rFonts w:ascii="Arial" w:hAnsi="Arial" w:cs="Arial"/>
        </w:rPr>
      </w:pPr>
    </w:p>
    <w:p w14:paraId="5BAE2DE2" w14:textId="77777777" w:rsidR="00FD6664" w:rsidRPr="00E63A1E" w:rsidRDefault="00FD6664" w:rsidP="00BD3186">
      <w:pPr>
        <w:spacing w:before="240" w:line="240" w:lineRule="auto"/>
        <w:ind w:firstLine="284"/>
        <w:jc w:val="both"/>
        <w:rPr>
          <w:rFonts w:ascii="Arial" w:hAnsi="Arial" w:cs="Arial"/>
        </w:rPr>
      </w:pPr>
    </w:p>
    <w:sectPr w:rsidR="00FD6664" w:rsidRPr="00E63A1E" w:rsidSect="000A32B5">
      <w:footerReference w:type="default" r:id="rId10"/>
      <w:pgSz w:w="12240" w:h="15840"/>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743B9" w14:textId="77777777" w:rsidR="000A32B5" w:rsidRDefault="000A32B5" w:rsidP="00BC6D62">
      <w:pPr>
        <w:spacing w:after="0" w:line="240" w:lineRule="auto"/>
      </w:pPr>
      <w:r>
        <w:separator/>
      </w:r>
    </w:p>
  </w:endnote>
  <w:endnote w:type="continuationSeparator" w:id="0">
    <w:p w14:paraId="69CFAF8C" w14:textId="77777777" w:rsidR="000A32B5" w:rsidRDefault="000A32B5" w:rsidP="00BC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924161"/>
      <w:docPartObj>
        <w:docPartGallery w:val="Page Numbers (Bottom of Page)"/>
        <w:docPartUnique/>
      </w:docPartObj>
    </w:sdtPr>
    <w:sdtContent>
      <w:p w14:paraId="245E3532" w14:textId="1AC5021E" w:rsidR="0068669D" w:rsidRDefault="0068669D">
        <w:pPr>
          <w:pStyle w:val="Piedepgina"/>
          <w:jc w:val="right"/>
        </w:pPr>
        <w:r>
          <w:fldChar w:fldCharType="begin"/>
        </w:r>
        <w:r>
          <w:instrText>PAGE   \* MERGEFORMAT</w:instrText>
        </w:r>
        <w:r>
          <w:fldChar w:fldCharType="separate"/>
        </w:r>
        <w:r>
          <w:rPr>
            <w:lang w:val="es-ES"/>
          </w:rPr>
          <w:t>2</w:t>
        </w:r>
        <w:r>
          <w:fldChar w:fldCharType="end"/>
        </w:r>
      </w:p>
    </w:sdtContent>
  </w:sdt>
  <w:p w14:paraId="0693C0E3" w14:textId="77777777" w:rsidR="0068669D" w:rsidRDefault="006866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AB7F5" w14:textId="77777777" w:rsidR="000A32B5" w:rsidRDefault="000A32B5" w:rsidP="00BC6D62">
      <w:pPr>
        <w:spacing w:after="0" w:line="240" w:lineRule="auto"/>
      </w:pPr>
      <w:r>
        <w:separator/>
      </w:r>
    </w:p>
  </w:footnote>
  <w:footnote w:type="continuationSeparator" w:id="0">
    <w:p w14:paraId="388ECFBB" w14:textId="77777777" w:rsidR="000A32B5" w:rsidRDefault="000A32B5" w:rsidP="00BC6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62"/>
    <w:rsid w:val="00063F01"/>
    <w:rsid w:val="000A32B5"/>
    <w:rsid w:val="000C74D5"/>
    <w:rsid w:val="002B2E37"/>
    <w:rsid w:val="0031399C"/>
    <w:rsid w:val="003308F1"/>
    <w:rsid w:val="003E4624"/>
    <w:rsid w:val="005202CF"/>
    <w:rsid w:val="005257D0"/>
    <w:rsid w:val="005332A7"/>
    <w:rsid w:val="005B563E"/>
    <w:rsid w:val="0068669D"/>
    <w:rsid w:val="0085177C"/>
    <w:rsid w:val="0089779F"/>
    <w:rsid w:val="008C46BE"/>
    <w:rsid w:val="008F244A"/>
    <w:rsid w:val="00B27AA2"/>
    <w:rsid w:val="00BC6D62"/>
    <w:rsid w:val="00BD3186"/>
    <w:rsid w:val="00C201A4"/>
    <w:rsid w:val="00D55B97"/>
    <w:rsid w:val="00DB5557"/>
    <w:rsid w:val="00DE4E8E"/>
    <w:rsid w:val="00E63A1E"/>
    <w:rsid w:val="00E72947"/>
    <w:rsid w:val="00EC61B9"/>
    <w:rsid w:val="00FD6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DD07"/>
  <w15:chartTrackingRefBased/>
  <w15:docId w15:val="{1E26092A-9E17-475A-B7AC-E3099C79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3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D62"/>
  </w:style>
  <w:style w:type="paragraph" w:styleId="Piedepgina">
    <w:name w:val="footer"/>
    <w:basedOn w:val="Normal"/>
    <w:link w:val="PiedepginaCar"/>
    <w:uiPriority w:val="99"/>
    <w:unhideWhenUsed/>
    <w:rsid w:val="00BC6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D62"/>
  </w:style>
  <w:style w:type="paragraph" w:styleId="Ttulo">
    <w:name w:val="Title"/>
    <w:basedOn w:val="Normal"/>
    <w:next w:val="Normal"/>
    <w:link w:val="TtuloCar"/>
    <w:uiPriority w:val="10"/>
    <w:qFormat/>
    <w:rsid w:val="00FD6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6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7AA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27AA2"/>
    <w:rPr>
      <w:rFonts w:eastAsiaTheme="minorEastAsia"/>
      <w:color w:val="5A5A5A" w:themeColor="text1" w:themeTint="A5"/>
      <w:spacing w:val="15"/>
    </w:rPr>
  </w:style>
  <w:style w:type="character" w:customStyle="1" w:styleId="Ttulo1Car">
    <w:name w:val="Título 1 Car"/>
    <w:basedOn w:val="Fuentedeprrafopredeter"/>
    <w:link w:val="Ttulo1"/>
    <w:uiPriority w:val="9"/>
    <w:rsid w:val="00063F0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63F01"/>
    <w:pPr>
      <w:outlineLvl w:val="9"/>
    </w:pPr>
    <w:rPr>
      <w:lang w:eastAsia="es-MX"/>
    </w:rPr>
  </w:style>
  <w:style w:type="character" w:customStyle="1" w:styleId="Ttulo2Car">
    <w:name w:val="Título 2 Car"/>
    <w:basedOn w:val="Fuentedeprrafopredeter"/>
    <w:link w:val="Ttulo2"/>
    <w:uiPriority w:val="9"/>
    <w:rsid w:val="00063F0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063F01"/>
    <w:pPr>
      <w:spacing w:after="100"/>
    </w:pPr>
  </w:style>
  <w:style w:type="paragraph" w:styleId="TDC2">
    <w:name w:val="toc 2"/>
    <w:basedOn w:val="Normal"/>
    <w:next w:val="Normal"/>
    <w:autoRedefine/>
    <w:uiPriority w:val="39"/>
    <w:unhideWhenUsed/>
    <w:rsid w:val="00063F01"/>
    <w:pPr>
      <w:spacing w:after="100"/>
      <w:ind w:left="220"/>
    </w:pPr>
  </w:style>
  <w:style w:type="character" w:styleId="Hipervnculo">
    <w:name w:val="Hyperlink"/>
    <w:basedOn w:val="Fuentedeprrafopredeter"/>
    <w:uiPriority w:val="99"/>
    <w:unhideWhenUsed/>
    <w:rsid w:val="00063F01"/>
    <w:rPr>
      <w:color w:val="0563C1" w:themeColor="hyperlink"/>
      <w:u w:val="single"/>
    </w:rPr>
  </w:style>
  <w:style w:type="paragraph" w:styleId="NormalWeb">
    <w:name w:val="Normal (Web)"/>
    <w:basedOn w:val="Normal"/>
    <w:uiPriority w:val="99"/>
    <w:semiHidden/>
    <w:unhideWhenUsed/>
    <w:rsid w:val="005B563E"/>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Sinespaciado">
    <w:name w:val="No Spacing"/>
    <w:uiPriority w:val="1"/>
    <w:qFormat/>
    <w:rsid w:val="002B2E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8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1CA1-75A2-46A6-866D-001CBA9A9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fedey</dc:creator>
  <cp:keywords/>
  <dc:description/>
  <cp:lastModifiedBy>Jeronimo Macias</cp:lastModifiedBy>
  <cp:revision>3</cp:revision>
  <dcterms:created xsi:type="dcterms:W3CDTF">2024-03-01T03:56:00Z</dcterms:created>
  <dcterms:modified xsi:type="dcterms:W3CDTF">2024-03-01T04:02:00Z</dcterms:modified>
</cp:coreProperties>
</file>