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ja-JP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  <w:lang w:eastAsia="ja-JP"/>
        </w:rPr>
        <w:t>モールス符号聴解練習機</w:t>
      </w:r>
    </w:p>
    <w:p>
      <w:pPr>
        <w:jc w:val="right"/>
        <w:rPr>
          <w:rFonts w:hint="eastAsia" w:asciiTheme="minorEastAsia" w:hAnsiTheme="minorEastAsia" w:eastAsiaTheme="minorEastAsia" w:cstheme="minorEastAsia"/>
          <w:lang w:val="en-US" w:eastAsia="ja-JP"/>
        </w:rPr>
      </w:pPr>
    </w:p>
    <w:p>
      <w:pPr>
        <w:jc w:val="right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eastAsiaTheme="minorEastAsia" w:cstheme="minorEastAsia"/>
          <w:lang w:val="en-US" w:eastAsia="ja-JP"/>
        </w:rPr>
        <w:t>JJ1SLR　張弘達</w:t>
      </w:r>
    </w:p>
    <w:p>
      <w:pPr>
        <w:rPr>
          <w:rFonts w:hint="eastAsia" w:asciiTheme="minorEastAsia" w:hAnsiTheme="minorEastAsia" w:eastAsiaTheme="minorEastAsia" w:cstheme="minorEastAsia"/>
          <w:lang w:val="en-US" w:eastAsia="ja-JP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3213735" cy="2249170"/>
            <wp:effectExtent l="0" t="0" r="5715" b="17780"/>
            <wp:docPr id="2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ja-JP"/>
        </w:rPr>
        <w:t>概要</w:t>
      </w:r>
    </w:p>
    <w:p>
      <w:pPr>
        <w:pStyle w:val="2"/>
        <w:ind w:left="420" w:leftChars="200" w:firstLine="367" w:firstLineChars="175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ja-JP"/>
        </w:rPr>
        <w:t>アマチュア無線通信は、電話・電信に分類されています。日本の国家資格のアマチュア無線技士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  <w:t>3級以上は、電信通信として、欧文モールスの暗記やそれによる通信の技能が求められます。しかし、今日本のアマチュア無線技術者国家試験は筆記試験のみ、簡易化になって、例え1級に合格してもモールス符号による通信の実技が身に付けることは言えません。私はこの実技ができない者の1人です。モールス符号受信から自己訓練するため、適当なツールを使って練習するのは一番大切であると思います。</w:t>
      </w:r>
    </w:p>
    <w:p>
      <w:pPr>
        <w:pStyle w:val="2"/>
        <w:ind w:left="420" w:leftChars="200" w:firstLine="367" w:firstLineChars="175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  <w:t>パソコンを使って練習ソフト、ネットサイトやビデオで練習するのはいいですが、専用装置を使って練習するのは、もっとアマチュア無線のセンスを感じるでしょうと思います。それで「モールス符号聴解練習機」を自作しました。</w:t>
      </w:r>
    </w:p>
    <w:p>
      <w:pPr>
        <w:pStyle w:val="2"/>
        <w:ind w:left="420" w:leftChars="200" w:firstLine="367" w:firstLineChars="175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  <w:t>今回作成した練習機のソースコードは、下記のGitHubサイトでオープンソース（GPL3.0ライセンス）で掲載しました。誰でも自由に入手・利用できます。</w:t>
      </w:r>
    </w:p>
    <w:p>
      <w:pPr>
        <w:ind w:left="420" w:leftChars="200" w:firstLine="0"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  <w:instrText xml:space="preserve"> HYPERLINK "https://github.com/JJ1SLR/MorseListening"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  <w:t>https://github.com/JJ1SLR/MorseListening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ja-JP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ja-JP"/>
        </w:rPr>
        <w:t>機能説明</w:t>
      </w:r>
    </w:p>
    <w:p>
      <w:pPr>
        <w:pStyle w:val="3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ja-JP"/>
        </w:rPr>
        <w:t>リモコン制御</w:t>
      </w:r>
    </w:p>
    <w:p>
      <w:pPr>
        <w:ind w:left="420" w:leftChars="200" w:firstLine="420" w:firstLineChars="200"/>
        <w:jc w:val="left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lang w:eastAsia="ja-JP"/>
        </w:rPr>
        <w:t>練習機は、ハードウェア構成の</w:t>
      </w:r>
      <w:r>
        <w:rPr>
          <w:rFonts w:hint="eastAsia" w:asciiTheme="minorEastAsia" w:hAnsiTheme="minorEastAsia" w:cstheme="minorEastAsia"/>
          <w:lang w:eastAsia="ja-JP"/>
        </w:rPr>
        <w:t>簡素</w:t>
      </w:r>
      <w:r>
        <w:rPr>
          <w:rFonts w:hint="eastAsia" w:asciiTheme="minorEastAsia" w:hAnsiTheme="minorEastAsia" w:eastAsiaTheme="minorEastAsia" w:cstheme="minorEastAsia"/>
          <w:lang w:eastAsia="ja-JP"/>
        </w:rPr>
        <w:t>化のため、赤外線リモコンを利用して、本機を制御します。もともと音楽プレーヤーの汎用品リモコンです</w:t>
      </w:r>
      <w:r>
        <w:rPr>
          <w:rFonts w:hint="eastAsia" w:asciiTheme="minorEastAsia" w:hAnsiTheme="minorEastAsia" w:cstheme="minorEastAsia"/>
          <w:lang w:eastAsia="ja-JP"/>
        </w:rPr>
        <w:t>から</w:t>
      </w:r>
      <w:r>
        <w:rPr>
          <w:rFonts w:hint="eastAsia" w:asciiTheme="minorEastAsia" w:hAnsiTheme="minorEastAsia" w:eastAsiaTheme="minorEastAsia" w:cstheme="minorEastAsia"/>
          <w:lang w:eastAsia="ja-JP"/>
        </w:rPr>
        <w:t>、各キーの機能を再定義します。</w:t>
      </w:r>
      <w:r>
        <w:rPr>
          <w:rFonts w:hint="eastAsia" w:asciiTheme="minorEastAsia" w:hAnsiTheme="minorEastAsia" w:cstheme="minorEastAsia"/>
          <w:lang w:eastAsia="ja-JP"/>
        </w:rPr>
        <w:t>そして、以下説明するキー以外は無効となります。</w:t>
      </w:r>
    </w:p>
    <w:p>
      <w:pPr>
        <w:ind w:left="420" w:leftChars="200" w:firstLine="420" w:firstLineChars="20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1193800</wp:posOffset>
                </wp:positionV>
                <wp:extent cx="1889125" cy="304800"/>
                <wp:effectExtent l="6350" t="6350" r="9525" b="12700"/>
                <wp:wrapNone/>
                <wp:docPr id="5" name="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5B9BD5" w:themeColor="accent1"/>
                                <w:sz w:val="24"/>
                                <w:szCs w:val="24"/>
                                <w:lang w:eastAsia="ja-JP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24"/>
                                <w:szCs w:val="24"/>
                                <w:lang w:eastAsia="ja-JP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75pt;margin-top:94pt;height:24pt;width:148.75pt;z-index:251661312;v-text-anchor:middle;mso-width-relative:page;mso-height-relative:page;" filled="f" stroked="t" coordsize="21600,21600" o:gfxdata="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aSyp7bAAAACwEAAA8AAAAAAAAAAQAgAAAAIgAAAGRycy9kb3ducmV2&#10;LnhtbFBLAQIUABQAAAAIAIdO4kD+qdaLawIAAKwEAAAOAAAAAAAAAAEAIAAAACoBAABkcnMvZTJv&#10;RG9jLnhtbFBLBQYAAAAABgAGAFkBAAAHBgAAAAA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5B9BD5" w:themeColor="accent1"/>
                          <w:sz w:val="24"/>
                          <w:szCs w:val="24"/>
                          <w:lang w:eastAsia="ja-JP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24"/>
                          <w:szCs w:val="24"/>
                          <w:lang w:eastAsia="ja-JP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400685</wp:posOffset>
                </wp:positionV>
                <wp:extent cx="1889125" cy="305435"/>
                <wp:effectExtent l="6350" t="6350" r="9525" b="12065"/>
                <wp:wrapNone/>
                <wp:docPr id="3" name="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8205" y="1610995"/>
                          <a:ext cx="1889125" cy="3054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5B9BD5" w:themeColor="accent1"/>
                                <w:sz w:val="24"/>
                                <w:szCs w:val="24"/>
                                <w:lang w:eastAsia="ja-JP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24"/>
                                <w:szCs w:val="24"/>
                                <w:lang w:eastAsia="ja-JP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75pt;margin-top:31.55pt;height:24.05pt;width:148.75pt;z-index:251658240;v-text-anchor:middle;mso-width-relative:page;mso-height-relative:page;" filled="f" stroked="t" coordsize="21600,21600" o:gfxdata="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5B9BD5" w:themeColor="accent1"/>
                          <w:sz w:val="24"/>
                          <w:szCs w:val="24"/>
                          <w:lang w:eastAsia="ja-JP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24"/>
                          <w:szCs w:val="24"/>
                          <w:lang w:eastAsia="ja-JP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797560</wp:posOffset>
                </wp:positionV>
                <wp:extent cx="1889125" cy="305435"/>
                <wp:effectExtent l="6350" t="6350" r="9525" b="12065"/>
                <wp:wrapNone/>
                <wp:docPr id="4" name="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3054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5B9BD5" w:themeColor="accent1"/>
                                <w:sz w:val="24"/>
                                <w:szCs w:val="24"/>
                                <w:lang w:eastAsia="ja-JP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24"/>
                                <w:szCs w:val="24"/>
                                <w:lang w:eastAsia="ja-JP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75pt;margin-top:62.8pt;height:24.05pt;width:148.75pt;z-index:251659264;v-text-anchor:middle;mso-width-relative:page;mso-height-relative:page;" filled="f" stroked="t" coordsize="21600,21600" o:gfxdata="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5LHeA2wAAAAsBAAAPAAAAAAAAAAEAIAAAACIAAABkcnMvZG93bnJl&#10;di54bWxQSwECFAAUAAAACACHTuJAEp1FTWwCAACsBAAADgAAAAAAAAABACAAAAAq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5B9BD5" w:themeColor="accent1"/>
                          <w:sz w:val="24"/>
                          <w:szCs w:val="24"/>
                          <w:lang w:eastAsia="ja-JP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24"/>
                          <w:szCs w:val="24"/>
                          <w:lang w:eastAsia="ja-JP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1581785</wp:posOffset>
                </wp:positionV>
                <wp:extent cx="1889125" cy="1550670"/>
                <wp:effectExtent l="6350" t="6350" r="9525" b="24130"/>
                <wp:wrapNone/>
                <wp:docPr id="8" name="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125" cy="15506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5B9BD5" w:themeColor="accent1"/>
                                <w:sz w:val="24"/>
                                <w:szCs w:val="24"/>
                                <w:lang w:eastAsia="ja-JP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24"/>
                                <w:szCs w:val="24"/>
                                <w:lang w:eastAsia="ja-JP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2.1pt;margin-top:124.55pt;height:122.1pt;width:148.75pt;z-index:251665408;v-text-anchor:middle;mso-width-relative:page;mso-height-relative:page;" filled="f" stroked="t" coordsize="21600,21600" o:gfxdata="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HSkTd3AAAAAsBAAAPAAAAAAAAAAEAIAAAACIAAABkcnMvZG93bnJl&#10;di54bWxQSwECFAAUAAAACACHTuJAr4BPtWsCAACtBAAADgAAAAAAAAABACAAAAArAQAAZHJzL2Uy&#10;b0RvYy54bWxQSwUGAAAAAAYABgBZAQAACAYAAAAA&#10;">
                <v:fill on="f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5B9BD5" w:themeColor="accent1"/>
                          <w:sz w:val="24"/>
                          <w:szCs w:val="24"/>
                          <w:lang w:eastAsia="ja-JP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24"/>
                          <w:szCs w:val="24"/>
                          <w:lang w:eastAsia="ja-JP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1657350" cy="3466465"/>
            <wp:effectExtent l="0" t="0" r="0" b="635"/>
            <wp:docPr id="1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形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200" w:firstLine="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順序練習文字間隔調整（順序練習モードのみ有効）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「CH-」　文字間隔を増加（遅くなる）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「CH+」　文字間隔を減少（速くなる）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「CH」　文字間隔をデフォルトに戻す</w:t>
      </w:r>
    </w:p>
    <w:p>
      <w:pPr>
        <w:numPr>
          <w:ilvl w:val="0"/>
          <w:numId w:val="2"/>
        </w:numPr>
        <w:ind w:left="420" w:leftChars="20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速度（WPM）調整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「PREV」　速度減少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「NEXT」　速度増加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「PLAY/PAUSE」　速度をデフォルトに戻す</w:t>
      </w:r>
    </w:p>
    <w:p>
      <w:pPr>
        <w:numPr>
          <w:ilvl w:val="0"/>
          <w:numId w:val="2"/>
        </w:numPr>
        <w:ind w:left="420" w:leftChars="20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音調（音の周波数）調整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「VOL-」　音調を低める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「VOL+」　音調を高める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「EQ」　音調をデフォルトに戻す</w:t>
      </w:r>
    </w:p>
    <w:p>
      <w:pPr>
        <w:numPr>
          <w:ilvl w:val="0"/>
          <w:numId w:val="2"/>
        </w:numPr>
        <w:ind w:left="420" w:leftChars="20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動作モード選択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「0」　初期モード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「1」　順序練習モード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「2」　ランダム練習モード１（符号全体）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「3」　ランダム練習モード２（英数字のみ）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「4」　ランダム練習モード３（英字のみ）</w:t>
      </w:r>
    </w:p>
    <w:p>
      <w:pPr>
        <w:numPr>
          <w:ilvl w:val="0"/>
          <w:numId w:val="3"/>
        </w:numPr>
        <w:tabs>
          <w:tab w:val="clear" w:pos="420"/>
        </w:tabs>
        <w:ind w:left="0" w:leftChars="0" w:firstLine="840" w:firstLineChars="0"/>
        <w:jc w:val="both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「9」　作者CQを出すモード</w:t>
      </w:r>
    </w:p>
    <w:p>
      <w:pPr>
        <w:numPr>
          <w:numId w:val="0"/>
        </w:numPr>
        <w:ind w:leftChars="20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</w:p>
    <w:p>
      <w:pPr>
        <w:pStyle w:val="3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ja-JP"/>
        </w:rPr>
        <w:t>本体各部</w:t>
      </w:r>
    </w:p>
    <w:p>
      <w:pPr>
        <w:numPr>
          <w:numId w:val="0"/>
        </w:numPr>
        <w:ind w:left="420" w:leftChars="200" w:firstLine="420" w:firstLineChars="20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本体は、以下の各部分で構成します。</w:t>
      </w:r>
    </w:p>
    <w:p>
      <w:pPr>
        <w:ind w:left="420" w:leftChars="200" w:firstLine="420" w:firstLineChars="200"/>
        <w:jc w:val="center"/>
        <w:rPr>
          <w:rFonts w:hint="eastAsia" w:asciiTheme="minorEastAsia" w:hAnsiTheme="minorEastAsia" w:eastAsiaTheme="minorEastAsia" w:cstheme="minorEastAsia"/>
          <w:lang w:eastAsia="ja-JP"/>
        </w:rPr>
      </w:pP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1191260</wp:posOffset>
                </wp:positionV>
                <wp:extent cx="313690" cy="263525"/>
                <wp:effectExtent l="6350" t="6350" r="22860" b="15875"/>
                <wp:wrapNone/>
                <wp:docPr id="14" name="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  <w:t>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65pt;margin-top:93.8pt;height:20.75pt;width:24.7pt;z-index:251730944;v-text-anchor:middle;mso-width-relative:page;mso-height-relative:page;" fillcolor="#5B9BD5 [3204]" filled="t" stroked="t" coordsize="21600,21600" o:gfxdata="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JP717eAAAACwEAAA8AAAAAAAAAAQAgAAAAIgAA&#10;AGRycy9kb3ducmV2LnhtbFBLAQIUABQAAAAIAIdO4kCvGzAsdAIAANYEAAAOAAAAAAAAAAEAIAAA&#10;AC0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auto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eastAsia="ja-JP"/>
                        </w:rPr>
                        <w:t>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3341370</wp:posOffset>
                </wp:positionV>
                <wp:extent cx="313690" cy="263525"/>
                <wp:effectExtent l="6350" t="6350" r="22860" b="15875"/>
                <wp:wrapNone/>
                <wp:docPr id="18" name="四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ja-JP"/>
                              </w:rPr>
                              <w:t>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pt;margin-top:263.1pt;height:20.75pt;width:24.7pt;z-index:252836864;v-text-anchor:middle;mso-width-relative:page;mso-height-relative:page;" fillcolor="#5B9BD5 [3204]" filled="t" stroked="t" coordsize="21600,21600" o:gfxdata="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UZZlw3AAAAAsBAAAPAAAAAAAAAAEAIAAAACIAAABk&#10;cnMvZG93bnJldi54bWxQSwECFAAUAAAACACHTuJAm9EG4XQCAADW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auto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ja-JP"/>
                        </w:rPr>
                        <w:t>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2867660</wp:posOffset>
                </wp:positionH>
                <wp:positionV relativeFrom="paragraph">
                  <wp:posOffset>2785110</wp:posOffset>
                </wp:positionV>
                <wp:extent cx="313690" cy="263525"/>
                <wp:effectExtent l="6350" t="6350" r="22860" b="15875"/>
                <wp:wrapNone/>
                <wp:docPr id="17" name="四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ja-JP"/>
                              </w:rPr>
                              <w:t>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5.8pt;margin-top:219.3pt;height:20.75pt;width:24.7pt;z-index:252247040;v-text-anchor:middle;mso-width-relative:page;mso-height-relative:page;" fillcolor="#5B9BD5 [3204]" filled="t" stroked="t" coordsize="21600,21600" o:gfxdata="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OdWet3AAAAAsBAAAPAAAAAAAAAAEAIAAAACIAAABk&#10;cnMvZG93bnJldi54bWxQSwECFAAUAAAACACHTuJAIql9H3QCAADW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auto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ja-JP"/>
                        </w:rPr>
                        <w:t>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2388870</wp:posOffset>
                </wp:positionV>
                <wp:extent cx="313690" cy="263525"/>
                <wp:effectExtent l="6350" t="6350" r="22860" b="15875"/>
                <wp:wrapNone/>
                <wp:docPr id="16" name="四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ja-JP"/>
                              </w:rPr>
                              <w:t>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15pt;margin-top:188.1pt;height:20.75pt;width:24.7pt;z-index:251952128;v-text-anchor:middle;mso-width-relative:page;mso-height-relative:page;" fillcolor="#5B9BD5 [3204]" filled="t" stroked="t" coordsize="21600,21600" o:gfxdata="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rcpvN0AAAALAQAADwAAAAAAAAABACAAAAAiAAAA&#10;ZHJzL2Rvd25yZXYueG1sUEsBAhQAFAAAAAgAh07iQFnHRg50AgAA1gQAAA4AAAAAAAAAAQAgAAAA&#10;LA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auto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ja-JP"/>
                        </w:rPr>
                        <w:t>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2616200</wp:posOffset>
                </wp:positionV>
                <wp:extent cx="313690" cy="263525"/>
                <wp:effectExtent l="6350" t="6350" r="22860" b="15875"/>
                <wp:wrapNone/>
                <wp:docPr id="15" name="四角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val="en-US" w:eastAsia="ja-JP"/>
                              </w:rPr>
                              <w:t>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9.6pt;margin-top:206pt;height:20.75pt;width:24.7pt;z-index:251804672;v-text-anchor:middle;mso-width-relative:page;mso-height-relative:page;" fillcolor="#5B9BD5 [3204]" filled="t" stroked="t" coordsize="21600,21600" o:gfxdata="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77syQ3QAAAAsBAAAPAAAAAAAAAAEAIAAAACIA&#10;AABkcnMvZG93bnJldi54bWxQSwECFAAUAAAACACHTuJA1HULPXYCAADWBAAADgAAAAAAAAABACAA&#10;AAAs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auto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val="en-US" w:eastAsia="ja-JP"/>
                        </w:rPr>
                        <w:t>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1544955</wp:posOffset>
                </wp:positionH>
                <wp:positionV relativeFrom="paragraph">
                  <wp:posOffset>399415</wp:posOffset>
                </wp:positionV>
                <wp:extent cx="313690" cy="263525"/>
                <wp:effectExtent l="6350" t="6350" r="22860" b="15875"/>
                <wp:wrapNone/>
                <wp:docPr id="13" name="四角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65pt;margin-top:31.45pt;height:20.75pt;width:24.7pt;z-index:251694080;v-text-anchor:middle;mso-width-relative:page;mso-height-relative:page;" fillcolor="#5B9BD5 [3204]" filled="t" stroked="t" coordsize="21600,21600" o:gfxdata="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hnNb83AAAAAoBAAAPAAAAAAAAAAEAIAAAACIAAABk&#10;cnMvZG93bnJldi54bWxQSwECFAAUAAAACACHTuJAzhCQW3QCAADW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auto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eastAsia="ja-JP"/>
                        </w:rPr>
                        <w:t>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231140</wp:posOffset>
                </wp:positionV>
                <wp:extent cx="313690" cy="263525"/>
                <wp:effectExtent l="6350" t="6350" r="22860" b="15875"/>
                <wp:wrapNone/>
                <wp:docPr id="12" name="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  <w:t>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4pt;margin-top:18.2pt;height:20.75pt;width:24.7pt;z-index:251675648;v-text-anchor:middle;mso-width-relative:page;mso-height-relative:page;" fillcolor="#5B9BD5 [3204]" filled="t" stroked="t" coordsize="21600,21600" o:gfxdata="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jdIGXcAAAACQEAAA8AAAAAAAAAAQAgAAAAIgAAAGRy&#10;cy9kb3ducmV2LnhtbFBLAQIUABQAAAAIAIdO4kC1fqtKcwIAANY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auto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eastAsia="ja-JP"/>
                        </w:rPr>
                        <w:t>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417195</wp:posOffset>
                </wp:positionV>
                <wp:extent cx="313690" cy="263525"/>
                <wp:effectExtent l="6350" t="6350" r="22860" b="15875"/>
                <wp:wrapNone/>
                <wp:docPr id="11" name="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26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sz w:val="24"/>
                                <w:szCs w:val="24"/>
                                <w:lang w:eastAsia="ja-JP"/>
                              </w:rPr>
                              <w:t>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0.35pt;margin-top:32.85pt;height:20.75pt;width:24.7pt;z-index:251666432;v-text-anchor:middle;mso-width-relative:page;mso-height-relative:page;" fillcolor="#5B9BD5 [3204]" filled="t" stroked="t" coordsize="21600,21600" o:gfxdata="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lTH4jcAAAACgEAAA8AAAAAAAAAAQAgAAAAIgAAAGRy&#10;cy9kb3ducmV2LnhtbFBLAQIUABQAAAAIAIdO4kA4zOZ5cwIAANYEAAAOAAAAAAAAAAEAIAAAACs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color w:val="auto"/>
                          <w:sz w:val="24"/>
                          <w:szCs w:val="24"/>
                          <w:lang w:eastAsia="ja-JP"/>
                        </w:rPr>
                      </w:pPr>
                      <w:r>
                        <w:rPr>
                          <w:rFonts w:hint="eastAsia"/>
                          <w:color w:val="auto"/>
                          <w:sz w:val="24"/>
                          <w:szCs w:val="24"/>
                          <w:lang w:eastAsia="ja-JP"/>
                        </w:rPr>
                        <w:t>③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2505075" cy="4095115"/>
            <wp:effectExtent l="0" t="0" r="9525" b="635"/>
            <wp:docPr id="10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形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37" w:leftChars="200" w:hanging="417" w:hangingChars="199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USBポート（Type-B）：PCを接続してファームウェアを更新できます。また、+5V安定化電源はこのポートから給電できます。</w:t>
      </w:r>
    </w:p>
    <w:p>
      <w:pPr>
        <w:numPr>
          <w:ilvl w:val="0"/>
          <w:numId w:val="4"/>
        </w:numPr>
        <w:ind w:left="420" w:leftChars="20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電源ポート：7V～12V DCの電源を給電します。</w:t>
      </w:r>
    </w:p>
    <w:p>
      <w:pPr>
        <w:numPr>
          <w:ilvl w:val="0"/>
          <w:numId w:val="4"/>
        </w:numPr>
        <w:ind w:left="420" w:leftChars="20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eastAsiaTheme="minorEastAsia" w:cstheme="minorEastAsia"/>
          <w:lang w:val="en-US" w:eastAsia="ja-JP"/>
        </w:rPr>
        <w:t>電源インジケータ</w:t>
      </w:r>
      <w:r>
        <w:rPr>
          <w:rFonts w:hint="eastAsia" w:asciiTheme="minorEastAsia" w:hAnsiTheme="minorEastAsia" w:cstheme="minorEastAsia"/>
          <w:lang w:val="en-US" w:eastAsia="ja-JP"/>
        </w:rPr>
        <w:t>：給電正常の場合、点灯します。</w:t>
      </w:r>
    </w:p>
    <w:p>
      <w:pPr>
        <w:numPr>
          <w:ilvl w:val="0"/>
          <w:numId w:val="4"/>
        </w:numPr>
        <w:ind w:left="420" w:leftChars="20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リモコン受信</w:t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>インジケータ</w:t>
      </w:r>
      <w:r>
        <w:rPr>
          <w:rFonts w:hint="eastAsia" w:asciiTheme="minorEastAsia" w:hAnsiTheme="minorEastAsia" w:cstheme="minorEastAsia"/>
          <w:lang w:val="en-US" w:eastAsia="ja-JP"/>
        </w:rPr>
        <w:t>：リモコン受信の場合、点滅します。</w:t>
      </w:r>
    </w:p>
    <w:p>
      <w:pPr>
        <w:numPr>
          <w:ilvl w:val="0"/>
          <w:numId w:val="4"/>
        </w:numPr>
        <w:ind w:left="420" w:leftChars="20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リモコン受信モジュール：リモコンの制御信号を受信します。</w:t>
      </w:r>
    </w:p>
    <w:p>
      <w:pPr>
        <w:numPr>
          <w:ilvl w:val="0"/>
          <w:numId w:val="4"/>
        </w:numPr>
        <w:ind w:left="420" w:leftChars="20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ブザー：モールス符号の音を出ます。</w:t>
      </w:r>
    </w:p>
    <w:p>
      <w:pPr>
        <w:numPr>
          <w:ilvl w:val="0"/>
          <w:numId w:val="4"/>
        </w:numPr>
        <w:ind w:left="420" w:leftChars="20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モールス</w:t>
      </w:r>
      <w:r>
        <w:rPr>
          <w:rFonts w:hint="eastAsia" w:asciiTheme="minorEastAsia" w:hAnsiTheme="minorEastAsia" w:eastAsiaTheme="minorEastAsia" w:cstheme="minorEastAsia"/>
          <w:lang w:val="en-US" w:eastAsia="ja-JP"/>
        </w:rPr>
        <w:t>インジケータ</w:t>
      </w:r>
      <w:r>
        <w:rPr>
          <w:rFonts w:hint="eastAsia" w:asciiTheme="minorEastAsia" w:hAnsiTheme="minorEastAsia" w:cstheme="minorEastAsia"/>
          <w:lang w:val="en-US" w:eastAsia="ja-JP"/>
        </w:rPr>
        <w:t>：モールス符号の光を出ます。</w:t>
      </w:r>
    </w:p>
    <w:p>
      <w:pPr>
        <w:numPr>
          <w:ilvl w:val="0"/>
          <w:numId w:val="4"/>
        </w:numPr>
        <w:ind w:left="420" w:leftChars="20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LCDディスプレイ：モールス符号、その他の情報を表示します。</w:t>
      </w:r>
    </w:p>
    <w:p>
      <w:pPr>
        <w:jc w:val="left"/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pStyle w:val="3"/>
        <w:numPr>
          <w:ilvl w:val="1"/>
          <w:numId w:val="1"/>
        </w:numPr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ja-JP"/>
        </w:rPr>
        <w:t>動作モード詳細</w:t>
      </w:r>
    </w:p>
    <w:p>
      <w:pPr>
        <w:numPr>
          <w:ilvl w:val="2"/>
          <w:numId w:val="1"/>
        </w:numPr>
        <w:ind w:left="1418" w:leftChars="0" w:hanging="568" w:firstLineChars="0"/>
        <w:jc w:val="left"/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cstheme="minorEastAsia"/>
          <w:b/>
          <w:bCs/>
          <w:lang w:eastAsia="ja-JP"/>
        </w:rPr>
        <w:t>　</w:t>
      </w:r>
      <w:r>
        <w:rPr>
          <w:rFonts w:hint="eastAsia" w:asciiTheme="minorEastAsia" w:hAnsiTheme="minorEastAsia" w:cstheme="minorEastAsia"/>
          <w:b/>
          <w:bCs/>
          <w:lang w:val="en-US" w:eastAsia="ja-JP"/>
        </w:rPr>
        <w:t>初期モード</w:t>
      </w:r>
    </w:p>
    <w:p>
      <w:pPr>
        <w:numPr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練習機を電源に接続して、初期モードになります。また、リモコンの「0」キーを押下の場合、初期モードになります。下記の「Ready.」画面を表示して、ユーザ入力を待機します。</w:t>
      </w:r>
    </w:p>
    <w:p>
      <w:pPr>
        <w:numPr>
          <w:numId w:val="0"/>
        </w:numPr>
        <w:ind w:left="850" w:leftChars="0"/>
        <w:jc w:val="center"/>
        <w:rPr>
          <w:rFonts w:hint="eastAsia" w:asciiTheme="minorEastAsia" w:hAnsiTheme="minorEastAsia" w:cstheme="minorEastAsia"/>
          <w:lang w:val="en-US" w:eastAsia="ja-JP"/>
        </w:rPr>
      </w:pPr>
      <w:r>
        <w:drawing>
          <wp:inline distT="0" distB="0" distL="114300" distR="114300">
            <wp:extent cx="2811145" cy="836930"/>
            <wp:effectExtent l="0" t="0" r="8255" b="1270"/>
            <wp:docPr id="19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図形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numPr>
          <w:ilvl w:val="2"/>
          <w:numId w:val="1"/>
        </w:numPr>
        <w:ind w:left="1418" w:leftChars="0" w:hanging="568" w:firstLineChars="0"/>
        <w:jc w:val="left"/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cstheme="minorEastAsia"/>
          <w:b/>
          <w:bCs/>
          <w:lang w:eastAsia="ja-JP"/>
        </w:rPr>
        <w:t>　</w:t>
      </w:r>
      <w:r>
        <w:rPr>
          <w:rFonts w:hint="eastAsia" w:asciiTheme="minorEastAsia" w:hAnsiTheme="minorEastAsia" w:cstheme="minorEastAsia"/>
          <w:b/>
          <w:bCs/>
          <w:lang w:val="en-US" w:eastAsia="ja-JP"/>
        </w:rPr>
        <w:t>順序練習モード</w:t>
      </w:r>
    </w:p>
    <w:p>
      <w:pPr>
        <w:numPr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リモコンの「1」キーを押下の場合、順序練習モードになります。</w:t>
      </w:r>
    </w:p>
    <w:p>
      <w:pPr>
        <w:numPr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「無線局運用規則　別表第一号　モールス符号（第十二条関係）」「2　欧文」(</w:t>
      </w:r>
      <w:r>
        <w:rPr>
          <w:rFonts w:hint="eastAsia" w:asciiTheme="minorEastAsia" w:hAnsiTheme="minorEastAsia" w:cstheme="minorEastAsia"/>
          <w:lang w:val="en-US" w:eastAsia="ja-JP"/>
        </w:rPr>
        <w:fldChar w:fldCharType="begin"/>
      </w:r>
      <w:r>
        <w:rPr>
          <w:rFonts w:hint="eastAsia" w:asciiTheme="minorEastAsia" w:hAnsiTheme="minorEastAsia" w:cstheme="minorEastAsia"/>
          <w:lang w:val="en-US" w:eastAsia="ja-JP"/>
        </w:rPr>
        <w:instrText xml:space="preserve"> HYPERLINK "https://www.tele.soumu.go.jp/horei/reiki_honbun/72393000001.html" </w:instrText>
      </w:r>
      <w:r>
        <w:rPr>
          <w:rFonts w:hint="eastAsia" w:asciiTheme="minorEastAsia" w:hAnsiTheme="minorEastAsia" w:cstheme="minorEastAsia"/>
          <w:lang w:val="en-US" w:eastAsia="ja-JP"/>
        </w:rPr>
        <w:fldChar w:fldCharType="separate"/>
      </w:r>
      <w:r>
        <w:rPr>
          <w:rStyle w:val="8"/>
          <w:rFonts w:hint="eastAsia" w:asciiTheme="minorEastAsia" w:hAnsiTheme="minorEastAsia" w:cstheme="minorEastAsia"/>
          <w:lang w:val="en-US" w:eastAsia="ja-JP"/>
        </w:rPr>
        <w:t>https://www.tele.soumu.go.jp/horei/reiki_honbun/72393000001.html</w:t>
      </w:r>
      <w:r>
        <w:rPr>
          <w:rFonts w:hint="eastAsia" w:asciiTheme="minorEastAsia" w:hAnsiTheme="minorEastAsia" w:cstheme="minorEastAsia"/>
          <w:lang w:val="en-US" w:eastAsia="ja-JP"/>
        </w:rPr>
        <w:fldChar w:fldCharType="end"/>
      </w:r>
      <w:r>
        <w:rPr>
          <w:rFonts w:hint="eastAsia" w:asciiTheme="minorEastAsia" w:hAnsiTheme="minorEastAsia" w:cstheme="minorEastAsia"/>
          <w:lang w:val="en-US" w:eastAsia="ja-JP"/>
        </w:rPr>
        <w:t>)</w:t>
      </w:r>
    </w:p>
    <w:p>
      <w:pPr>
        <w:numPr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（以下、「モールス符号表」と略します）</w:t>
      </w:r>
    </w:p>
    <w:p>
      <w:pPr>
        <w:numPr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表のモールス符号の順番通りモールス符号の音を出力し、LCDディスプレイで現在練習中のモールス符号の文字と「.」「-」で示す符号を2行表示します。最後の文字出力後実行を停止します。</w:t>
      </w:r>
    </w:p>
    <w:p>
      <w:pPr>
        <w:numPr>
          <w:numId w:val="0"/>
        </w:numPr>
        <w:ind w:left="850" w:leftChars="0"/>
        <w:jc w:val="center"/>
        <w:rPr>
          <w:rFonts w:hint="eastAsia" w:asciiTheme="minorEastAsia" w:hAnsiTheme="minorEastAsia" w:cstheme="minorEastAsia"/>
          <w:lang w:val="en-US" w:eastAsia="ja-JP"/>
        </w:rPr>
      </w:pPr>
      <w:r>
        <w:drawing>
          <wp:inline distT="0" distB="0" distL="114300" distR="114300">
            <wp:extent cx="2856865" cy="790575"/>
            <wp:effectExtent l="0" t="0" r="635" b="9525"/>
            <wp:docPr id="20" name="図形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図形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</w:p>
    <w:p>
      <w:pPr>
        <w:numPr>
          <w:ilvl w:val="2"/>
          <w:numId w:val="1"/>
        </w:numPr>
        <w:ind w:left="1418" w:leftChars="0" w:hanging="568" w:firstLineChars="0"/>
        <w:jc w:val="left"/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cstheme="minorEastAsia"/>
          <w:b/>
          <w:bCs/>
          <w:lang w:eastAsia="ja-JP"/>
        </w:rPr>
        <w:t>　</w:t>
      </w:r>
      <w:r>
        <w:rPr>
          <w:rFonts w:hint="eastAsia" w:asciiTheme="minorEastAsia" w:hAnsiTheme="minorEastAsia" w:cstheme="minorEastAsia"/>
          <w:b/>
          <w:bCs/>
          <w:lang w:val="en-US" w:eastAsia="ja-JP"/>
        </w:rPr>
        <w:t>ランダム練習モード１（符号全体）</w:t>
      </w:r>
    </w:p>
    <w:p>
      <w:pPr>
        <w:numPr>
          <w:ilvl w:val="0"/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リモコンの「2」キーを押下の場合、ランダム練習モード１（符号全体）になります。</w:t>
      </w:r>
    </w:p>
    <w:p>
      <w:pPr>
        <w:numPr>
          <w:ilvl w:val="0"/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モールス符号表をランダムで出力し、32文字（空白文字も出力する場合があります）のモールス符号を出力します。最後の文字出力後実行を停止します。停止後、LCDの表示はクリアしないから、筆記したの場合、筆記文字とLCDディスプレイで表示する文字と照合ができます。</w:t>
      </w:r>
    </w:p>
    <w:p>
      <w:pPr>
        <w:numPr>
          <w:ilvl w:val="0"/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順序練習モードと違い、「.」「-」で示す符号は出力しません。そして、強化練習のため、音は先に出力してからLCDに文字を表示します。</w:t>
      </w:r>
    </w:p>
    <w:p>
      <w:pPr>
        <w:numPr>
          <w:numId w:val="0"/>
        </w:numPr>
        <w:ind w:left="850" w:leftChars="0"/>
        <w:jc w:val="center"/>
        <w:rPr>
          <w:rFonts w:hint="eastAsia" w:asciiTheme="minorEastAsia" w:hAnsiTheme="minorEastAsia" w:eastAsiaTheme="minorEastAsia" w:cstheme="minorEastAsia"/>
          <w:lang w:eastAsia="ja-JP"/>
        </w:rPr>
      </w:pPr>
      <w:r>
        <w:drawing>
          <wp:inline distT="0" distB="0" distL="114300" distR="114300">
            <wp:extent cx="2871470" cy="839470"/>
            <wp:effectExtent l="0" t="0" r="5080" b="17780"/>
            <wp:docPr id="21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図形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50" w:leftChars="0"/>
        <w:jc w:val="left"/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numPr>
          <w:ilvl w:val="2"/>
          <w:numId w:val="1"/>
        </w:numPr>
        <w:ind w:left="1418" w:leftChars="0" w:hanging="568" w:firstLineChars="0"/>
        <w:jc w:val="left"/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cstheme="minorEastAsia"/>
          <w:b/>
          <w:bCs/>
          <w:lang w:eastAsia="ja-JP"/>
        </w:rPr>
        <w:t>　</w:t>
      </w:r>
      <w:r>
        <w:rPr>
          <w:rFonts w:hint="eastAsia" w:asciiTheme="minorEastAsia" w:hAnsiTheme="minorEastAsia" w:cstheme="minorEastAsia"/>
          <w:b/>
          <w:bCs/>
          <w:lang w:val="en-US" w:eastAsia="ja-JP"/>
        </w:rPr>
        <w:t>ランダム練習モード２（英数字のみ）</w:t>
      </w:r>
    </w:p>
    <w:p>
      <w:pPr>
        <w:numPr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「ランダム練習モード１（符号全体）」と同じで、出力文字の範囲は英数字のみです。</w:t>
      </w:r>
    </w:p>
    <w:p>
      <w:pPr>
        <w:numPr>
          <w:numId w:val="0"/>
        </w:numPr>
        <w:ind w:left="850" w:leftChars="0"/>
        <w:jc w:val="center"/>
        <w:rPr>
          <w:rFonts w:hint="eastAsia" w:asciiTheme="minorEastAsia" w:hAnsiTheme="minorEastAsia" w:cstheme="minorEastAsia"/>
          <w:lang w:val="en-US" w:eastAsia="ja-JP"/>
        </w:rPr>
      </w:pPr>
      <w:r>
        <w:drawing>
          <wp:inline distT="0" distB="0" distL="114300" distR="114300">
            <wp:extent cx="2872740" cy="760730"/>
            <wp:effectExtent l="0" t="0" r="3810" b="1270"/>
            <wp:docPr id="22" name="図形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図形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</w:p>
    <w:p>
      <w:pPr>
        <w:numPr>
          <w:ilvl w:val="2"/>
          <w:numId w:val="1"/>
        </w:numPr>
        <w:ind w:left="1418" w:leftChars="0" w:hanging="568" w:firstLineChars="0"/>
        <w:jc w:val="left"/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cstheme="minorEastAsia"/>
          <w:b/>
          <w:bCs/>
          <w:lang w:eastAsia="ja-JP"/>
        </w:rPr>
        <w:t>　</w:t>
      </w:r>
      <w:r>
        <w:rPr>
          <w:rFonts w:hint="eastAsia" w:asciiTheme="minorEastAsia" w:hAnsiTheme="minorEastAsia" w:cstheme="minorEastAsia"/>
          <w:b/>
          <w:bCs/>
          <w:lang w:val="en-US" w:eastAsia="ja-JP"/>
        </w:rPr>
        <w:t>ランダム練習モード３（英字のみ）</w:t>
      </w:r>
    </w:p>
    <w:p>
      <w:pPr>
        <w:numPr>
          <w:ilvl w:val="0"/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「ランダム練習モード１（符号全体）」と同じで、出力文字の範囲は英字のみです。</w:t>
      </w:r>
    </w:p>
    <w:p>
      <w:pPr>
        <w:numPr>
          <w:numId w:val="0"/>
        </w:numPr>
        <w:ind w:left="850" w:leftChars="0"/>
        <w:jc w:val="center"/>
        <w:rPr>
          <w:rFonts w:hint="eastAsia" w:asciiTheme="minorEastAsia" w:hAnsiTheme="minorEastAsia" w:eastAsiaTheme="minorEastAsia" w:cstheme="minorEastAsia"/>
          <w:lang w:eastAsia="ja-JP"/>
        </w:rPr>
      </w:pPr>
      <w:r>
        <w:drawing>
          <wp:inline distT="0" distB="0" distL="114300" distR="114300">
            <wp:extent cx="2868930" cy="825500"/>
            <wp:effectExtent l="0" t="0" r="7620" b="12700"/>
            <wp:docPr id="23" name="図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図形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numPr>
          <w:ilvl w:val="2"/>
          <w:numId w:val="1"/>
        </w:numPr>
        <w:ind w:left="1418" w:leftChars="0" w:hanging="568" w:firstLineChars="0"/>
        <w:jc w:val="left"/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cstheme="minorEastAsia"/>
          <w:b/>
          <w:bCs/>
          <w:lang w:eastAsia="ja-JP"/>
        </w:rPr>
        <w:t>　作者CQを出すモード</w:t>
      </w:r>
    </w:p>
    <w:p>
      <w:pPr>
        <w:numPr>
          <w:ilvl w:val="0"/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リモコンの「1」キーを押下の場合、作者CQを出すモードになります。</w:t>
      </w:r>
    </w:p>
    <w:p>
      <w:pPr>
        <w:numPr>
          <w:ilvl w:val="0"/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作者JJ1SLRのCQを出す時のモールス符号「CQ CQ DE JJ1SLR JJ1SLR K」を出力します。最後の文字出力後実行を停止します。ランダム練習モード１～３と違い、このモードでは音の出力とLCDディスプレイ文字の表示は同時に行います。</w:t>
      </w:r>
    </w:p>
    <w:p>
      <w:pPr>
        <w:numPr>
          <w:ilvl w:val="0"/>
          <w:numId w:val="0"/>
        </w:numPr>
        <w:ind w:left="850" w:leftChars="0"/>
        <w:jc w:val="center"/>
        <w:rPr>
          <w:rFonts w:hint="eastAsia" w:asciiTheme="minorEastAsia" w:hAnsiTheme="minorEastAsia" w:cstheme="minorEastAsia"/>
          <w:lang w:val="en-US" w:eastAsia="ja-JP"/>
        </w:rPr>
      </w:pPr>
      <w:r>
        <w:drawing>
          <wp:inline distT="0" distB="0" distL="114300" distR="114300">
            <wp:extent cx="2884170" cy="774700"/>
            <wp:effectExtent l="0" t="0" r="11430" b="6350"/>
            <wp:docPr id="24" name="図形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図形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50" w:leftChars="0"/>
        <w:jc w:val="left"/>
        <w:rPr>
          <w:rFonts w:hint="eastAsia" w:asciiTheme="minorEastAsia" w:hAnsiTheme="minorEastAsia" w:cstheme="minorEastAsia"/>
          <w:lang w:val="en-US" w:eastAsia="ja-JP"/>
        </w:rPr>
      </w:pPr>
    </w:p>
    <w:p>
      <w:pPr>
        <w:ind w:left="420" w:leftChars="200" w:firstLine="420" w:firstLineChars="200"/>
        <w:jc w:val="left"/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ja-JP"/>
        </w:rPr>
        <w:t>ハードウェア構成</w:t>
      </w:r>
    </w:p>
    <w:p>
      <w:pPr>
        <w:ind w:left="420" w:leftChars="200" w:firstLine="0" w:firstLineChars="0"/>
        <w:rPr>
          <w:rFonts w:hint="eastAsia" w:asciiTheme="minorEastAsia" w:hAnsiTheme="minorEastAsia" w:cstheme="minorEastAsia"/>
          <w:lang w:eastAsia="ja-JP"/>
        </w:rPr>
      </w:pPr>
      <w:r>
        <w:rPr>
          <w:rFonts w:hint="eastAsia" w:asciiTheme="minorEastAsia" w:hAnsiTheme="minorEastAsia" w:cstheme="minorEastAsia"/>
          <w:lang w:eastAsia="ja-JP"/>
        </w:rPr>
        <w:t>練習機の回路図は以下です。</w:t>
      </w:r>
    </w:p>
    <w:p>
      <w:pPr>
        <w:ind w:left="420" w:leftChars="200" w:firstLine="0" w:firstLineChars="0"/>
        <w:jc w:val="center"/>
        <w:rPr>
          <w:rFonts w:hint="eastAsia" w:asciiTheme="minorEastAsia" w:hAnsiTheme="minorEastAsia" w:cstheme="minorEastAsia"/>
          <w:lang w:eastAsia="ja-JP"/>
        </w:rPr>
      </w:pPr>
      <w:r>
        <w:rPr>
          <w:rFonts w:hint="eastAsia" w:asciiTheme="minorEastAsia" w:hAnsiTheme="minorEastAsia" w:cstheme="minorEastAsia"/>
          <w:lang w:eastAsia="ja-JP"/>
        </w:rPr>
        <w:drawing>
          <wp:inline distT="0" distB="0" distL="114300" distR="114300">
            <wp:extent cx="4189730" cy="3169285"/>
            <wp:effectExtent l="0" t="0" r="1270" b="12065"/>
            <wp:docPr id="25" name="図形 25" descr="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図形 25" descr="circui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97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eastAsia" w:asciiTheme="minorEastAsia" w:hAnsiTheme="minorEastAsia" w:cstheme="minorEastAsia"/>
          <w:lang w:eastAsia="ja-JP"/>
        </w:rPr>
      </w:pPr>
      <w:r>
        <w:rPr>
          <w:rFonts w:hint="eastAsia" w:asciiTheme="minorEastAsia" w:hAnsiTheme="minorEastAsia" w:cstheme="minorEastAsia"/>
          <w:lang w:eastAsia="ja-JP"/>
        </w:rPr>
        <w:t>各抵抗器は回路をテストしながら値を選定しました。</w:t>
      </w:r>
    </w:p>
    <w:p>
      <w:pPr>
        <w:numPr>
          <w:ilvl w:val="0"/>
          <w:numId w:val="5"/>
        </w:numPr>
        <w:ind w:left="420" w:leftChars="0" w:firstLine="0" w:firstLineChars="0"/>
        <w:jc w:val="left"/>
        <w:rPr>
          <w:rFonts w:hint="eastAsia" w:asciiTheme="minorEastAsia" w:hAnsiTheme="minorEastAsia" w:cstheme="minorEastAsia"/>
          <w:lang w:eastAsia="ja-JP"/>
        </w:rPr>
      </w:pPr>
      <w:r>
        <w:rPr>
          <w:rFonts w:hint="eastAsia" w:asciiTheme="minorEastAsia" w:hAnsiTheme="minorEastAsia" w:cstheme="minorEastAsia"/>
          <w:lang w:val="en-US" w:eastAsia="ja-JP"/>
        </w:rPr>
        <w:t>Arduinoのピン接続はソースコード上の定義と一致しなければなりません。</w:t>
      </w:r>
    </w:p>
    <w:p>
      <w:pPr>
        <w:numPr>
          <w:ilvl w:val="0"/>
          <w:numId w:val="5"/>
        </w:numPr>
        <w:tabs>
          <w:tab w:val="left" w:pos="840"/>
          <w:tab w:val="clear" w:pos="420"/>
        </w:tabs>
        <w:ind w:left="840" w:leftChars="200" w:hanging="420" w:hangingChars="200"/>
        <w:jc w:val="left"/>
        <w:rPr>
          <w:rFonts w:hint="eastAsia" w:asciiTheme="minorEastAsia" w:hAnsiTheme="minorEastAsia" w:cstheme="minorEastAsia"/>
          <w:lang w:eastAsia="ja-JP"/>
        </w:rPr>
      </w:pPr>
      <w:r>
        <w:rPr>
          <w:rFonts w:hint="eastAsia" w:asciiTheme="minorEastAsia" w:hAnsiTheme="minorEastAsia" w:cstheme="minorEastAsia"/>
          <w:lang w:eastAsia="ja-JP"/>
        </w:rPr>
        <w:t>音調を調整可能にするため、パッシブブザーを利用し、ソフトウェアで矩形波を発生して作動します。矩形波の周波数をソフトウェアで制御します。</w:t>
      </w:r>
    </w:p>
    <w:p>
      <w:pPr>
        <w:numPr>
          <w:ilvl w:val="0"/>
          <w:numId w:val="5"/>
        </w:numPr>
        <w:tabs>
          <w:tab w:val="left" w:pos="840"/>
          <w:tab w:val="clear" w:pos="420"/>
        </w:tabs>
        <w:ind w:left="840" w:leftChars="200" w:hanging="420" w:hangingChars="200"/>
        <w:jc w:val="left"/>
        <w:rPr>
          <w:rFonts w:hint="eastAsia" w:asciiTheme="minorEastAsia" w:hAnsiTheme="minorEastAsia" w:cstheme="minorEastAsia"/>
          <w:lang w:eastAsia="ja-JP"/>
        </w:rPr>
      </w:pPr>
      <w:r>
        <w:rPr>
          <w:rFonts w:hint="eastAsia" w:asciiTheme="minorEastAsia" w:hAnsiTheme="minorEastAsia" w:cstheme="minorEastAsia"/>
          <w:lang w:eastAsia="ja-JP"/>
        </w:rPr>
        <w:t>今回のパッシブブザーはコイル式の部品なので、逆起電力から</w:t>
      </w:r>
      <w:r>
        <w:rPr>
          <w:rFonts w:hint="eastAsia" w:asciiTheme="minorEastAsia" w:hAnsiTheme="minorEastAsia" w:cstheme="minorEastAsia"/>
          <w:lang w:val="en-US" w:eastAsia="ja-JP"/>
        </w:rPr>
        <w:t>ICを保護するため、ダイオード1N4148を追加しました。</w:t>
      </w:r>
    </w:p>
    <w:p>
      <w:pPr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ja-JP"/>
        </w:rPr>
        <w:t>ソフトウェア構成</w:t>
      </w:r>
    </w:p>
    <w:p>
      <w:pPr>
        <w:rPr>
          <w:rFonts w:hint="eastAsia" w:asciiTheme="minorEastAsia" w:hAnsiTheme="minorEastAsia" w:eastAsiaTheme="minorEastAsia" w:cstheme="minorEastAsia"/>
          <w:lang w:eastAsia="ja-JP"/>
        </w:rPr>
      </w:pP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pStyle w:val="2"/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b/>
          <w:bCs/>
          <w:lang w:eastAsia="ja-JP"/>
        </w:rPr>
      </w:pPr>
      <w:r>
        <w:rPr>
          <w:rFonts w:hint="eastAsia" w:asciiTheme="minorEastAsia" w:hAnsiTheme="minorEastAsia" w:eastAsiaTheme="minorEastAsia" w:cstheme="minorEastAsia"/>
          <w:b/>
          <w:bCs/>
          <w:lang w:eastAsia="ja-JP"/>
        </w:rPr>
        <w:t>後書き</w:t>
      </w:r>
    </w:p>
    <w:p>
      <w:pPr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rPr>
          <w:rFonts w:hint="eastAsia" w:asciiTheme="minorEastAsia" w:hAnsiTheme="minorEastAsia" w:eastAsiaTheme="minorEastAsia" w:cstheme="minorEastAsia"/>
          <w:lang w:eastAsia="ja-JP"/>
        </w:rPr>
      </w:pPr>
    </w:p>
    <w:p>
      <w:pPr>
        <w:rPr>
          <w:rFonts w:hint="eastAsia" w:asciiTheme="minorEastAsia" w:hAnsiTheme="minorEastAsia" w:eastAsiaTheme="minorEastAsia" w:cstheme="minorEastAsia"/>
          <w:lang w:eastAsia="ja-JP"/>
        </w:rPr>
      </w:pP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UD デジタル 教科書体 N-R">
    <w:panose1 w:val="020204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游ゴシック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游明朝 Light">
    <w:panose1 w:val="02020300000000000000"/>
    <w:charset w:val="80"/>
    <w:family w:val="auto"/>
    <w:pitch w:val="default"/>
    <w:sig w:usb0="800002E7" w:usb1="2AC7FCFF" w:usb2="00000012" w:usb3="00000000" w:csb0="2002009F" w:csb1="00000000"/>
  </w:font>
  <w:font w:name="BIZ UDP明朝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BIZ UD明朝 Medium">
    <w:panose1 w:val="02020500000000000000"/>
    <w:charset w:val="80"/>
    <w:family w:val="auto"/>
    <w:pitch w:val="default"/>
    <w:sig w:usb0="E00002F7" w:usb1="2AC7EDF8" w:usb2="00000012" w:usb3="00000000" w:csb0="20020001" w:csb1="00000000"/>
  </w:font>
  <w:font w:name="HGP創英角ﾎﾟｯﾌﾟ体">
    <w:panose1 w:val="040B0A00000000000000"/>
    <w:charset w:val="80"/>
    <w:family w:val="auto"/>
    <w:pitch w:val="default"/>
    <w:sig w:usb0="E00002FF" w:usb1="2AC7EDFE" w:usb2="00000012" w:usb3="00000000" w:csb0="00020001" w:csb1="00000000"/>
  </w:font>
  <w:font w:name="HGP創英ﾌﾟﾚｾﾞﾝｽEB">
    <w:panose1 w:val="02020900000000000000"/>
    <w:charset w:val="80"/>
    <w:family w:val="auto"/>
    <w:pitch w:val="default"/>
    <w:sig w:usb0="80000283" w:usb1="2AC7ECFC" w:usb2="00000010" w:usb3="00000000" w:csb0="00020001" w:csb1="00000000"/>
  </w:font>
  <w:font w:name="HGP教科書体">
    <w:panose1 w:val="02020300000000000000"/>
    <w:charset w:val="80"/>
    <w:family w:val="auto"/>
    <w:pitch w:val="default"/>
    <w:sig w:usb0="80000283" w:usb1="2AC7ECFC" w:usb2="00000010" w:usb3="00000000" w:csb0="00020001" w:csb1="00000000"/>
  </w:font>
  <w:font w:name="HGP明朝B">
    <w:panose1 w:val="02020600000000000000"/>
    <w:charset w:val="80"/>
    <w:family w:val="auto"/>
    <w:pitch w:val="default"/>
    <w:sig w:usb0="80000283" w:usb1="2AC7ECFC" w:usb2="00000010" w:usb3="00000000" w:csb0="00020001" w:csb1="00000000"/>
  </w:font>
  <w:font w:name="UD デジタル 教科書体 NP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UD デジタル 教科書体 NK-B">
    <w:panose1 w:val="02020700000000000000"/>
    <w:charset w:val="80"/>
    <w:family w:val="auto"/>
    <w:pitch w:val="default"/>
    <w:sig w:usb0="800002A3" w:usb1="2AC7ECFA" w:usb2="00000010" w:usb3="00000000" w:csb0="00020000" w:csb1="00000000"/>
  </w:font>
  <w:font w:name="HG丸ｺﾞｼｯｸM-PRO">
    <w:panose1 w:val="020F0400000000000000"/>
    <w:charset w:val="80"/>
    <w:family w:val="auto"/>
    <w:pitch w:val="default"/>
    <w:sig w:usb0="E00002FF" w:usb1="2AC7EDFE" w:usb2="00000012" w:usb3="00000000" w:csb0="00020001" w:csb1="00000000"/>
  </w:font>
  <w:font w:name="游明朝 Demibold">
    <w:panose1 w:val="02020600000000000000"/>
    <w:charset w:val="80"/>
    <w:family w:val="auto"/>
    <w:pitch w:val="default"/>
    <w:sig w:usb0="800002E7" w:usb1="2AC7FCFF" w:usb2="00000012" w:usb3="00000000" w:csb0="2002009F" w:csb1="00000000"/>
  </w:font>
  <w:font w:name="游ゴシック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游ゴシック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ＭＳ Ｐゴシック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5DA9B"/>
    <w:multiLevelType w:val="multilevel"/>
    <w:tmpl w:val="96E5DA9B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A60F93B1"/>
    <w:multiLevelType w:val="singleLevel"/>
    <w:tmpl w:val="A60F93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AA29529E"/>
    <w:multiLevelType w:val="singleLevel"/>
    <w:tmpl w:val="AA2952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7366097"/>
    <w:multiLevelType w:val="multilevel"/>
    <w:tmpl w:val="07366097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3E0ADF1"/>
    <w:multiLevelType w:val="multilevel"/>
    <w:tmpl w:val="53E0AD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leftChars="0" w:hanging="568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leftChars="0" w:hanging="708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leftChars="0" w:hanging="85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leftChars="0" w:hanging="1276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leftChars="0" w:hanging="1700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69C3"/>
    <w:rsid w:val="00171438"/>
    <w:rsid w:val="001A2D57"/>
    <w:rsid w:val="00342D4E"/>
    <w:rsid w:val="00A55A2D"/>
    <w:rsid w:val="00D945BF"/>
    <w:rsid w:val="00DD2B45"/>
    <w:rsid w:val="00DD38D5"/>
    <w:rsid w:val="00F70E88"/>
    <w:rsid w:val="01045E8D"/>
    <w:rsid w:val="0137595D"/>
    <w:rsid w:val="01843A3D"/>
    <w:rsid w:val="01B94220"/>
    <w:rsid w:val="01D472E3"/>
    <w:rsid w:val="02E421A4"/>
    <w:rsid w:val="02E86E0D"/>
    <w:rsid w:val="032C68F4"/>
    <w:rsid w:val="03A41FF6"/>
    <w:rsid w:val="03B55205"/>
    <w:rsid w:val="03BD3514"/>
    <w:rsid w:val="03CE769B"/>
    <w:rsid w:val="03D20EE5"/>
    <w:rsid w:val="03D52661"/>
    <w:rsid w:val="04031C39"/>
    <w:rsid w:val="044E7C7C"/>
    <w:rsid w:val="04631E70"/>
    <w:rsid w:val="04863CD9"/>
    <w:rsid w:val="04B40632"/>
    <w:rsid w:val="04EA32AA"/>
    <w:rsid w:val="04F32202"/>
    <w:rsid w:val="04F76CE9"/>
    <w:rsid w:val="05196086"/>
    <w:rsid w:val="0577290E"/>
    <w:rsid w:val="05C22844"/>
    <w:rsid w:val="060A6358"/>
    <w:rsid w:val="066120B6"/>
    <w:rsid w:val="06724423"/>
    <w:rsid w:val="067906C4"/>
    <w:rsid w:val="06A36CF9"/>
    <w:rsid w:val="06AC7593"/>
    <w:rsid w:val="06E80E93"/>
    <w:rsid w:val="070A5386"/>
    <w:rsid w:val="07181914"/>
    <w:rsid w:val="07524191"/>
    <w:rsid w:val="0759786A"/>
    <w:rsid w:val="079D19BD"/>
    <w:rsid w:val="07A73A67"/>
    <w:rsid w:val="07E619F2"/>
    <w:rsid w:val="08007F68"/>
    <w:rsid w:val="084E5018"/>
    <w:rsid w:val="08CB752D"/>
    <w:rsid w:val="08E06176"/>
    <w:rsid w:val="09214479"/>
    <w:rsid w:val="095F5AE8"/>
    <w:rsid w:val="098133B7"/>
    <w:rsid w:val="098E14B4"/>
    <w:rsid w:val="09AC5BA0"/>
    <w:rsid w:val="09E44FA4"/>
    <w:rsid w:val="0A3C7BD7"/>
    <w:rsid w:val="0A454938"/>
    <w:rsid w:val="0A766079"/>
    <w:rsid w:val="0A887F26"/>
    <w:rsid w:val="0AA146DB"/>
    <w:rsid w:val="0ABC6042"/>
    <w:rsid w:val="0AC7421D"/>
    <w:rsid w:val="0B126CF8"/>
    <w:rsid w:val="0B222E99"/>
    <w:rsid w:val="0B282C42"/>
    <w:rsid w:val="0BB84F38"/>
    <w:rsid w:val="0BEB071C"/>
    <w:rsid w:val="0C2734BB"/>
    <w:rsid w:val="0C2E1C4D"/>
    <w:rsid w:val="0C3E539C"/>
    <w:rsid w:val="0C553573"/>
    <w:rsid w:val="0D341512"/>
    <w:rsid w:val="0D517F91"/>
    <w:rsid w:val="0D647F14"/>
    <w:rsid w:val="0D697F3D"/>
    <w:rsid w:val="0DF951A5"/>
    <w:rsid w:val="0DFF72AF"/>
    <w:rsid w:val="0E1141C5"/>
    <w:rsid w:val="0E847EE9"/>
    <w:rsid w:val="0EA921BE"/>
    <w:rsid w:val="0EF546AA"/>
    <w:rsid w:val="0F44323E"/>
    <w:rsid w:val="0F4F7E09"/>
    <w:rsid w:val="0F740F29"/>
    <w:rsid w:val="0FBC0C13"/>
    <w:rsid w:val="0FCD6E03"/>
    <w:rsid w:val="0FCE2949"/>
    <w:rsid w:val="0FDA2526"/>
    <w:rsid w:val="0FE23420"/>
    <w:rsid w:val="10224391"/>
    <w:rsid w:val="1052586E"/>
    <w:rsid w:val="107B6D04"/>
    <w:rsid w:val="108E06FB"/>
    <w:rsid w:val="10946E08"/>
    <w:rsid w:val="1094796E"/>
    <w:rsid w:val="10BC3644"/>
    <w:rsid w:val="10C05BF1"/>
    <w:rsid w:val="10D92AF5"/>
    <w:rsid w:val="10F31519"/>
    <w:rsid w:val="111367AE"/>
    <w:rsid w:val="1158663C"/>
    <w:rsid w:val="117B0BCF"/>
    <w:rsid w:val="118906E8"/>
    <w:rsid w:val="119E021B"/>
    <w:rsid w:val="11CB7C07"/>
    <w:rsid w:val="1298362A"/>
    <w:rsid w:val="12E24A7B"/>
    <w:rsid w:val="12ED0320"/>
    <w:rsid w:val="12FE6CF8"/>
    <w:rsid w:val="13713428"/>
    <w:rsid w:val="1376342F"/>
    <w:rsid w:val="13772269"/>
    <w:rsid w:val="13791D9B"/>
    <w:rsid w:val="13A95933"/>
    <w:rsid w:val="13BE7271"/>
    <w:rsid w:val="13C512E5"/>
    <w:rsid w:val="13D27657"/>
    <w:rsid w:val="14064E6F"/>
    <w:rsid w:val="142A721D"/>
    <w:rsid w:val="144E15D7"/>
    <w:rsid w:val="14A04B80"/>
    <w:rsid w:val="15022045"/>
    <w:rsid w:val="15144063"/>
    <w:rsid w:val="15236698"/>
    <w:rsid w:val="155E439A"/>
    <w:rsid w:val="15C40E1C"/>
    <w:rsid w:val="15DB0027"/>
    <w:rsid w:val="15E01623"/>
    <w:rsid w:val="15F66CEC"/>
    <w:rsid w:val="161A577F"/>
    <w:rsid w:val="16397BD8"/>
    <w:rsid w:val="16663848"/>
    <w:rsid w:val="169D29AD"/>
    <w:rsid w:val="16C135EB"/>
    <w:rsid w:val="16C41FCF"/>
    <w:rsid w:val="16CC523D"/>
    <w:rsid w:val="16CF4659"/>
    <w:rsid w:val="16E445FD"/>
    <w:rsid w:val="1739313E"/>
    <w:rsid w:val="173939C6"/>
    <w:rsid w:val="173A6F19"/>
    <w:rsid w:val="17AA0D53"/>
    <w:rsid w:val="17AD4296"/>
    <w:rsid w:val="17C05D8B"/>
    <w:rsid w:val="17F40676"/>
    <w:rsid w:val="182E0FAF"/>
    <w:rsid w:val="184C4C21"/>
    <w:rsid w:val="186F420F"/>
    <w:rsid w:val="18713B21"/>
    <w:rsid w:val="18844874"/>
    <w:rsid w:val="18920B23"/>
    <w:rsid w:val="18926F24"/>
    <w:rsid w:val="18D23064"/>
    <w:rsid w:val="19623CCB"/>
    <w:rsid w:val="198F1FE5"/>
    <w:rsid w:val="19D118A3"/>
    <w:rsid w:val="19FB0215"/>
    <w:rsid w:val="1A133D63"/>
    <w:rsid w:val="1A1E033D"/>
    <w:rsid w:val="1A5E3654"/>
    <w:rsid w:val="1A737BFD"/>
    <w:rsid w:val="1ACF5F1E"/>
    <w:rsid w:val="1AE74827"/>
    <w:rsid w:val="1B0458CC"/>
    <w:rsid w:val="1B1A0ABF"/>
    <w:rsid w:val="1B50495F"/>
    <w:rsid w:val="1B6A6703"/>
    <w:rsid w:val="1B786372"/>
    <w:rsid w:val="1BBE073E"/>
    <w:rsid w:val="1BD14FE5"/>
    <w:rsid w:val="1BE6385B"/>
    <w:rsid w:val="1C063E1F"/>
    <w:rsid w:val="1C53469D"/>
    <w:rsid w:val="1C79589C"/>
    <w:rsid w:val="1C864778"/>
    <w:rsid w:val="1CB101A5"/>
    <w:rsid w:val="1CBE16BD"/>
    <w:rsid w:val="1D5D0884"/>
    <w:rsid w:val="1D780854"/>
    <w:rsid w:val="1D863C31"/>
    <w:rsid w:val="1D903E17"/>
    <w:rsid w:val="1DF72342"/>
    <w:rsid w:val="1E617F77"/>
    <w:rsid w:val="1E673611"/>
    <w:rsid w:val="1E703C0B"/>
    <w:rsid w:val="1E7543F9"/>
    <w:rsid w:val="1E7656FF"/>
    <w:rsid w:val="1E850EA4"/>
    <w:rsid w:val="1EE55E78"/>
    <w:rsid w:val="1F0E7B8A"/>
    <w:rsid w:val="1F121CFD"/>
    <w:rsid w:val="1F594CF0"/>
    <w:rsid w:val="1FC44923"/>
    <w:rsid w:val="200760B8"/>
    <w:rsid w:val="20131D48"/>
    <w:rsid w:val="20622BF9"/>
    <w:rsid w:val="206866FF"/>
    <w:rsid w:val="207A6E4F"/>
    <w:rsid w:val="20B202A1"/>
    <w:rsid w:val="20D443E8"/>
    <w:rsid w:val="20EB196B"/>
    <w:rsid w:val="20F16077"/>
    <w:rsid w:val="210932C5"/>
    <w:rsid w:val="21137DD1"/>
    <w:rsid w:val="21210C16"/>
    <w:rsid w:val="214B2265"/>
    <w:rsid w:val="216733D8"/>
    <w:rsid w:val="23230376"/>
    <w:rsid w:val="23921A86"/>
    <w:rsid w:val="23967AAB"/>
    <w:rsid w:val="23DC1DF6"/>
    <w:rsid w:val="23FD0C11"/>
    <w:rsid w:val="24072C1D"/>
    <w:rsid w:val="2429534B"/>
    <w:rsid w:val="243A5F06"/>
    <w:rsid w:val="244B32BA"/>
    <w:rsid w:val="24600D7D"/>
    <w:rsid w:val="247C4874"/>
    <w:rsid w:val="248D2E8B"/>
    <w:rsid w:val="249C4BE1"/>
    <w:rsid w:val="24D166E9"/>
    <w:rsid w:val="24E8319C"/>
    <w:rsid w:val="24E83440"/>
    <w:rsid w:val="24F40AD6"/>
    <w:rsid w:val="25B9251F"/>
    <w:rsid w:val="25C538CF"/>
    <w:rsid w:val="25CD2979"/>
    <w:rsid w:val="260C044D"/>
    <w:rsid w:val="26156DFD"/>
    <w:rsid w:val="26190FF2"/>
    <w:rsid w:val="26701289"/>
    <w:rsid w:val="26786206"/>
    <w:rsid w:val="26E85F8D"/>
    <w:rsid w:val="27331296"/>
    <w:rsid w:val="276836B9"/>
    <w:rsid w:val="277D04C9"/>
    <w:rsid w:val="27F44890"/>
    <w:rsid w:val="28242B8E"/>
    <w:rsid w:val="283A6841"/>
    <w:rsid w:val="2865408C"/>
    <w:rsid w:val="28857F4A"/>
    <w:rsid w:val="28CC3DC8"/>
    <w:rsid w:val="28DA0572"/>
    <w:rsid w:val="29074758"/>
    <w:rsid w:val="29083BDE"/>
    <w:rsid w:val="291723A2"/>
    <w:rsid w:val="29A344A8"/>
    <w:rsid w:val="29EA39E1"/>
    <w:rsid w:val="29F7758C"/>
    <w:rsid w:val="2A0168A0"/>
    <w:rsid w:val="2A056CD8"/>
    <w:rsid w:val="2A1743B6"/>
    <w:rsid w:val="2A3E79DE"/>
    <w:rsid w:val="2A8D1652"/>
    <w:rsid w:val="2AD05D33"/>
    <w:rsid w:val="2ADB251B"/>
    <w:rsid w:val="2B067560"/>
    <w:rsid w:val="2B32496A"/>
    <w:rsid w:val="2B471A7B"/>
    <w:rsid w:val="2B4921F5"/>
    <w:rsid w:val="2B4D14BA"/>
    <w:rsid w:val="2B5F1BC7"/>
    <w:rsid w:val="2B646F7A"/>
    <w:rsid w:val="2BA85708"/>
    <w:rsid w:val="2C117C0B"/>
    <w:rsid w:val="2C132350"/>
    <w:rsid w:val="2CBE4574"/>
    <w:rsid w:val="2CD36BCD"/>
    <w:rsid w:val="2D31280F"/>
    <w:rsid w:val="2D3C0D95"/>
    <w:rsid w:val="2D5139BD"/>
    <w:rsid w:val="2D535B8C"/>
    <w:rsid w:val="2D7242D8"/>
    <w:rsid w:val="2D743B54"/>
    <w:rsid w:val="2D9F36B7"/>
    <w:rsid w:val="2DE55578"/>
    <w:rsid w:val="2E1A1891"/>
    <w:rsid w:val="2E1C4828"/>
    <w:rsid w:val="2E321CE6"/>
    <w:rsid w:val="2E3F5468"/>
    <w:rsid w:val="2E826A35"/>
    <w:rsid w:val="2E891FBD"/>
    <w:rsid w:val="2EA63C57"/>
    <w:rsid w:val="2EB119F4"/>
    <w:rsid w:val="2EB65DC4"/>
    <w:rsid w:val="2EE3366F"/>
    <w:rsid w:val="2F5A4FB9"/>
    <w:rsid w:val="2FCC78B6"/>
    <w:rsid w:val="2FE21CAE"/>
    <w:rsid w:val="30013925"/>
    <w:rsid w:val="30AC63A0"/>
    <w:rsid w:val="30AF3C25"/>
    <w:rsid w:val="31040319"/>
    <w:rsid w:val="31152FC3"/>
    <w:rsid w:val="311E0781"/>
    <w:rsid w:val="31AB672C"/>
    <w:rsid w:val="31DE0C36"/>
    <w:rsid w:val="320623A9"/>
    <w:rsid w:val="32734F28"/>
    <w:rsid w:val="32B36F84"/>
    <w:rsid w:val="33A0641F"/>
    <w:rsid w:val="33BE1E1F"/>
    <w:rsid w:val="33D25C54"/>
    <w:rsid w:val="33F57BAF"/>
    <w:rsid w:val="34136B23"/>
    <w:rsid w:val="34163E59"/>
    <w:rsid w:val="347A2216"/>
    <w:rsid w:val="347E10B9"/>
    <w:rsid w:val="34D93A07"/>
    <w:rsid w:val="34FD2223"/>
    <w:rsid w:val="351079C7"/>
    <w:rsid w:val="351C2DD7"/>
    <w:rsid w:val="352C42DD"/>
    <w:rsid w:val="354E4399"/>
    <w:rsid w:val="359E4A04"/>
    <w:rsid w:val="35FE2075"/>
    <w:rsid w:val="361F1E86"/>
    <w:rsid w:val="36270F52"/>
    <w:rsid w:val="366C6F8B"/>
    <w:rsid w:val="367962B0"/>
    <w:rsid w:val="367F63FC"/>
    <w:rsid w:val="36835712"/>
    <w:rsid w:val="369F5E6D"/>
    <w:rsid w:val="36CB0E72"/>
    <w:rsid w:val="36EF47B6"/>
    <w:rsid w:val="374A046D"/>
    <w:rsid w:val="37B90367"/>
    <w:rsid w:val="38162C6A"/>
    <w:rsid w:val="381A3F1E"/>
    <w:rsid w:val="381F295F"/>
    <w:rsid w:val="38342CBE"/>
    <w:rsid w:val="38F60860"/>
    <w:rsid w:val="39BC0469"/>
    <w:rsid w:val="3A2B649C"/>
    <w:rsid w:val="3A33580F"/>
    <w:rsid w:val="3A506F20"/>
    <w:rsid w:val="3A70431A"/>
    <w:rsid w:val="3A8A395B"/>
    <w:rsid w:val="3AA32B4A"/>
    <w:rsid w:val="3ADB2220"/>
    <w:rsid w:val="3B113D91"/>
    <w:rsid w:val="3B344B8E"/>
    <w:rsid w:val="3B366AF6"/>
    <w:rsid w:val="3B5A23E2"/>
    <w:rsid w:val="3B641FBE"/>
    <w:rsid w:val="3BBE32FE"/>
    <w:rsid w:val="3BE00394"/>
    <w:rsid w:val="3C102ED3"/>
    <w:rsid w:val="3C156F72"/>
    <w:rsid w:val="3C372086"/>
    <w:rsid w:val="3C45639A"/>
    <w:rsid w:val="3C4F1DF7"/>
    <w:rsid w:val="3C5B5A81"/>
    <w:rsid w:val="3C5D1B38"/>
    <w:rsid w:val="3C6A50B9"/>
    <w:rsid w:val="3C7C6756"/>
    <w:rsid w:val="3C893D4E"/>
    <w:rsid w:val="3CAB35CE"/>
    <w:rsid w:val="3CED55B2"/>
    <w:rsid w:val="3CFA115B"/>
    <w:rsid w:val="3D584E62"/>
    <w:rsid w:val="3D76037B"/>
    <w:rsid w:val="3D8F0CDD"/>
    <w:rsid w:val="3D9D4487"/>
    <w:rsid w:val="3DEE5F84"/>
    <w:rsid w:val="3E1A29C0"/>
    <w:rsid w:val="3E6E524D"/>
    <w:rsid w:val="3E7C70DF"/>
    <w:rsid w:val="3F035E3C"/>
    <w:rsid w:val="3F096711"/>
    <w:rsid w:val="3F1B6DA3"/>
    <w:rsid w:val="3F235A7E"/>
    <w:rsid w:val="3F333C8C"/>
    <w:rsid w:val="3F913CB0"/>
    <w:rsid w:val="3FB06213"/>
    <w:rsid w:val="3FD16260"/>
    <w:rsid w:val="400F4953"/>
    <w:rsid w:val="40187F6F"/>
    <w:rsid w:val="402701B8"/>
    <w:rsid w:val="409B084E"/>
    <w:rsid w:val="409D4159"/>
    <w:rsid w:val="40DB7CD3"/>
    <w:rsid w:val="40F66A63"/>
    <w:rsid w:val="40F952C0"/>
    <w:rsid w:val="410A7F0C"/>
    <w:rsid w:val="410E3935"/>
    <w:rsid w:val="410F2CFB"/>
    <w:rsid w:val="41131DB2"/>
    <w:rsid w:val="411549BD"/>
    <w:rsid w:val="41171E09"/>
    <w:rsid w:val="41206CEE"/>
    <w:rsid w:val="412E062F"/>
    <w:rsid w:val="413857B8"/>
    <w:rsid w:val="41AD52BC"/>
    <w:rsid w:val="42391BE5"/>
    <w:rsid w:val="4247694A"/>
    <w:rsid w:val="425268DF"/>
    <w:rsid w:val="42636D76"/>
    <w:rsid w:val="428B7E23"/>
    <w:rsid w:val="42926B61"/>
    <w:rsid w:val="42BA3C19"/>
    <w:rsid w:val="42E80B24"/>
    <w:rsid w:val="42F9058E"/>
    <w:rsid w:val="430974E6"/>
    <w:rsid w:val="4357099B"/>
    <w:rsid w:val="443136AE"/>
    <w:rsid w:val="443246DB"/>
    <w:rsid w:val="44443FFF"/>
    <w:rsid w:val="446F13F3"/>
    <w:rsid w:val="44837ADF"/>
    <w:rsid w:val="449B057E"/>
    <w:rsid w:val="44B618E8"/>
    <w:rsid w:val="45455470"/>
    <w:rsid w:val="45631006"/>
    <w:rsid w:val="45BD5776"/>
    <w:rsid w:val="45F0565C"/>
    <w:rsid w:val="45FE41C6"/>
    <w:rsid w:val="462B4E25"/>
    <w:rsid w:val="4652191D"/>
    <w:rsid w:val="465C711E"/>
    <w:rsid w:val="466A431D"/>
    <w:rsid w:val="467E2CB7"/>
    <w:rsid w:val="46AE2877"/>
    <w:rsid w:val="46D163DE"/>
    <w:rsid w:val="471108E5"/>
    <w:rsid w:val="472C2D54"/>
    <w:rsid w:val="47364868"/>
    <w:rsid w:val="476B46DE"/>
    <w:rsid w:val="47744DA5"/>
    <w:rsid w:val="47840ED4"/>
    <w:rsid w:val="47AD2CD8"/>
    <w:rsid w:val="47BC66B2"/>
    <w:rsid w:val="47CC4679"/>
    <w:rsid w:val="48136A2F"/>
    <w:rsid w:val="481B091E"/>
    <w:rsid w:val="48260984"/>
    <w:rsid w:val="48381CD1"/>
    <w:rsid w:val="487823C4"/>
    <w:rsid w:val="487A39E0"/>
    <w:rsid w:val="48A73BD2"/>
    <w:rsid w:val="48F70CA5"/>
    <w:rsid w:val="49045639"/>
    <w:rsid w:val="494D4F4C"/>
    <w:rsid w:val="496071AA"/>
    <w:rsid w:val="498957CB"/>
    <w:rsid w:val="49BB5CCA"/>
    <w:rsid w:val="49DF58DD"/>
    <w:rsid w:val="49E312CE"/>
    <w:rsid w:val="49FD0DDC"/>
    <w:rsid w:val="4A1B6330"/>
    <w:rsid w:val="4A735F21"/>
    <w:rsid w:val="4A7708EF"/>
    <w:rsid w:val="4A83448C"/>
    <w:rsid w:val="4A970FE5"/>
    <w:rsid w:val="4ABD77D0"/>
    <w:rsid w:val="4B043BED"/>
    <w:rsid w:val="4B146D3A"/>
    <w:rsid w:val="4B2970AE"/>
    <w:rsid w:val="4B401656"/>
    <w:rsid w:val="4B6F3F85"/>
    <w:rsid w:val="4B73635D"/>
    <w:rsid w:val="4B7F1945"/>
    <w:rsid w:val="4B88037E"/>
    <w:rsid w:val="4BA463B5"/>
    <w:rsid w:val="4C31559E"/>
    <w:rsid w:val="4C4A4D3B"/>
    <w:rsid w:val="4CA6313E"/>
    <w:rsid w:val="4CAF672A"/>
    <w:rsid w:val="4D0623F9"/>
    <w:rsid w:val="4D3212E7"/>
    <w:rsid w:val="4D4528B5"/>
    <w:rsid w:val="4DA33A9A"/>
    <w:rsid w:val="4DC73F55"/>
    <w:rsid w:val="4DFD5A8D"/>
    <w:rsid w:val="4E1B641C"/>
    <w:rsid w:val="4E392BBD"/>
    <w:rsid w:val="4E4630D1"/>
    <w:rsid w:val="4E8E4E21"/>
    <w:rsid w:val="4EBC7B79"/>
    <w:rsid w:val="4EC2606C"/>
    <w:rsid w:val="4ED26CEA"/>
    <w:rsid w:val="4EE85B32"/>
    <w:rsid w:val="4EF27229"/>
    <w:rsid w:val="4F795C41"/>
    <w:rsid w:val="4F8063CE"/>
    <w:rsid w:val="4FB758A8"/>
    <w:rsid w:val="4FC517DB"/>
    <w:rsid w:val="4FDE11BC"/>
    <w:rsid w:val="4FE6264A"/>
    <w:rsid w:val="500A25BE"/>
    <w:rsid w:val="504A5270"/>
    <w:rsid w:val="504D3CF6"/>
    <w:rsid w:val="50644E02"/>
    <w:rsid w:val="50B84558"/>
    <w:rsid w:val="50D20AE9"/>
    <w:rsid w:val="51391DCC"/>
    <w:rsid w:val="516B2AFF"/>
    <w:rsid w:val="51B14B70"/>
    <w:rsid w:val="51CD31D4"/>
    <w:rsid w:val="52593DBF"/>
    <w:rsid w:val="52A129C1"/>
    <w:rsid w:val="52B76853"/>
    <w:rsid w:val="52F370B0"/>
    <w:rsid w:val="531B7D7F"/>
    <w:rsid w:val="5326299C"/>
    <w:rsid w:val="532C549F"/>
    <w:rsid w:val="53542877"/>
    <w:rsid w:val="535D219B"/>
    <w:rsid w:val="536F4F1B"/>
    <w:rsid w:val="53CD5E5F"/>
    <w:rsid w:val="53CE0EE3"/>
    <w:rsid w:val="54085F1F"/>
    <w:rsid w:val="54B57ED1"/>
    <w:rsid w:val="54B77D88"/>
    <w:rsid w:val="54DA6B3A"/>
    <w:rsid w:val="54F64B1D"/>
    <w:rsid w:val="54F82009"/>
    <w:rsid w:val="552665B2"/>
    <w:rsid w:val="555976D6"/>
    <w:rsid w:val="55A44643"/>
    <w:rsid w:val="55D13427"/>
    <w:rsid w:val="55DB1A13"/>
    <w:rsid w:val="55DB7757"/>
    <w:rsid w:val="55FF4EF9"/>
    <w:rsid w:val="560A05F0"/>
    <w:rsid w:val="567F1429"/>
    <w:rsid w:val="56E95355"/>
    <w:rsid w:val="56FB376A"/>
    <w:rsid w:val="570A2647"/>
    <w:rsid w:val="573C2621"/>
    <w:rsid w:val="577D1045"/>
    <w:rsid w:val="57845B1C"/>
    <w:rsid w:val="57901566"/>
    <w:rsid w:val="57F51A28"/>
    <w:rsid w:val="57FD2F9D"/>
    <w:rsid w:val="58005EA4"/>
    <w:rsid w:val="58A7101D"/>
    <w:rsid w:val="58D04CB5"/>
    <w:rsid w:val="58D51369"/>
    <w:rsid w:val="58F969C7"/>
    <w:rsid w:val="590E4E7C"/>
    <w:rsid w:val="59473EEA"/>
    <w:rsid w:val="594A10C0"/>
    <w:rsid w:val="599B16A2"/>
    <w:rsid w:val="59BC3E2E"/>
    <w:rsid w:val="5AB12D87"/>
    <w:rsid w:val="5ABF3A70"/>
    <w:rsid w:val="5ACB4DF7"/>
    <w:rsid w:val="5AFE3016"/>
    <w:rsid w:val="5B513076"/>
    <w:rsid w:val="5BA260D8"/>
    <w:rsid w:val="5BAC384D"/>
    <w:rsid w:val="5BC13C9F"/>
    <w:rsid w:val="5BE50E33"/>
    <w:rsid w:val="5C0357A5"/>
    <w:rsid w:val="5C294D25"/>
    <w:rsid w:val="5C2A0D16"/>
    <w:rsid w:val="5C2B0A67"/>
    <w:rsid w:val="5C3A3E8B"/>
    <w:rsid w:val="5C84192F"/>
    <w:rsid w:val="5CB52BC2"/>
    <w:rsid w:val="5CCB2A2A"/>
    <w:rsid w:val="5CE71D26"/>
    <w:rsid w:val="5D0D129E"/>
    <w:rsid w:val="5D1B7E43"/>
    <w:rsid w:val="5D226929"/>
    <w:rsid w:val="5D364E92"/>
    <w:rsid w:val="5D53431C"/>
    <w:rsid w:val="5D5E70D6"/>
    <w:rsid w:val="5D6713AC"/>
    <w:rsid w:val="5D6B6E32"/>
    <w:rsid w:val="5DB10C04"/>
    <w:rsid w:val="5DCA3B17"/>
    <w:rsid w:val="5E2968B4"/>
    <w:rsid w:val="5E4A2CCD"/>
    <w:rsid w:val="5E5255F9"/>
    <w:rsid w:val="5E7C0325"/>
    <w:rsid w:val="5EA33AA0"/>
    <w:rsid w:val="5EB71215"/>
    <w:rsid w:val="5EBB04A0"/>
    <w:rsid w:val="5F087FCC"/>
    <w:rsid w:val="5F3754A3"/>
    <w:rsid w:val="5F520407"/>
    <w:rsid w:val="5F900483"/>
    <w:rsid w:val="5FB14AE2"/>
    <w:rsid w:val="5FEF6604"/>
    <w:rsid w:val="6036086F"/>
    <w:rsid w:val="60A42F4B"/>
    <w:rsid w:val="60C931DB"/>
    <w:rsid w:val="60ED3EDE"/>
    <w:rsid w:val="60FF1B3E"/>
    <w:rsid w:val="617D2AF2"/>
    <w:rsid w:val="61896FB1"/>
    <w:rsid w:val="619A5EE3"/>
    <w:rsid w:val="61C92D9E"/>
    <w:rsid w:val="61D477AA"/>
    <w:rsid w:val="624D57E3"/>
    <w:rsid w:val="625137A4"/>
    <w:rsid w:val="62B768A9"/>
    <w:rsid w:val="62D22FDC"/>
    <w:rsid w:val="62E133BE"/>
    <w:rsid w:val="62E37602"/>
    <w:rsid w:val="62F20232"/>
    <w:rsid w:val="62F65BC9"/>
    <w:rsid w:val="635130EE"/>
    <w:rsid w:val="63520373"/>
    <w:rsid w:val="63736DDD"/>
    <w:rsid w:val="63765107"/>
    <w:rsid w:val="63C01464"/>
    <w:rsid w:val="63CF5DA9"/>
    <w:rsid w:val="63D85A1A"/>
    <w:rsid w:val="63E33F91"/>
    <w:rsid w:val="63E971F7"/>
    <w:rsid w:val="64253290"/>
    <w:rsid w:val="642B776D"/>
    <w:rsid w:val="6446648E"/>
    <w:rsid w:val="646D1FA6"/>
    <w:rsid w:val="64794A32"/>
    <w:rsid w:val="64CF3A0E"/>
    <w:rsid w:val="64D010DA"/>
    <w:rsid w:val="64D60EAD"/>
    <w:rsid w:val="64E7360E"/>
    <w:rsid w:val="652F707D"/>
    <w:rsid w:val="655545AC"/>
    <w:rsid w:val="658A163D"/>
    <w:rsid w:val="658C76C5"/>
    <w:rsid w:val="658D346D"/>
    <w:rsid w:val="659C1D00"/>
    <w:rsid w:val="65A901B5"/>
    <w:rsid w:val="65AA07B7"/>
    <w:rsid w:val="65B8348C"/>
    <w:rsid w:val="65E26363"/>
    <w:rsid w:val="65E8628A"/>
    <w:rsid w:val="66010BDF"/>
    <w:rsid w:val="66305AD2"/>
    <w:rsid w:val="663D2AF9"/>
    <w:rsid w:val="665C5D10"/>
    <w:rsid w:val="66D83566"/>
    <w:rsid w:val="66E04EF8"/>
    <w:rsid w:val="674965E7"/>
    <w:rsid w:val="674C1CDD"/>
    <w:rsid w:val="675F113C"/>
    <w:rsid w:val="67A178DF"/>
    <w:rsid w:val="67A90077"/>
    <w:rsid w:val="67B03B75"/>
    <w:rsid w:val="67BD2A8C"/>
    <w:rsid w:val="6806614F"/>
    <w:rsid w:val="685F5173"/>
    <w:rsid w:val="690E6AC0"/>
    <w:rsid w:val="69154EB6"/>
    <w:rsid w:val="693D4442"/>
    <w:rsid w:val="69857DCA"/>
    <w:rsid w:val="69AB5196"/>
    <w:rsid w:val="69B872B7"/>
    <w:rsid w:val="69EE08F0"/>
    <w:rsid w:val="69F00868"/>
    <w:rsid w:val="6A246919"/>
    <w:rsid w:val="6A441318"/>
    <w:rsid w:val="6A582557"/>
    <w:rsid w:val="6A930FE1"/>
    <w:rsid w:val="6AB90E2F"/>
    <w:rsid w:val="6AC2520C"/>
    <w:rsid w:val="6AC422E9"/>
    <w:rsid w:val="6AC44D34"/>
    <w:rsid w:val="6ACA0956"/>
    <w:rsid w:val="6B4C71D5"/>
    <w:rsid w:val="6BA47CD8"/>
    <w:rsid w:val="6BC33CE1"/>
    <w:rsid w:val="6BCA1FCE"/>
    <w:rsid w:val="6BCD347D"/>
    <w:rsid w:val="6BD00824"/>
    <w:rsid w:val="6C0F41B2"/>
    <w:rsid w:val="6C1C7F9B"/>
    <w:rsid w:val="6C743A4D"/>
    <w:rsid w:val="6C9075AC"/>
    <w:rsid w:val="6C956CBF"/>
    <w:rsid w:val="6CA60A0D"/>
    <w:rsid w:val="6D04725C"/>
    <w:rsid w:val="6D1A1604"/>
    <w:rsid w:val="6D3B4875"/>
    <w:rsid w:val="6D6210D6"/>
    <w:rsid w:val="6D6A22F7"/>
    <w:rsid w:val="6DE647A3"/>
    <w:rsid w:val="6E2C5DD5"/>
    <w:rsid w:val="6E4413D1"/>
    <w:rsid w:val="6E981251"/>
    <w:rsid w:val="6F27586A"/>
    <w:rsid w:val="6F370B47"/>
    <w:rsid w:val="6F4266A6"/>
    <w:rsid w:val="6FA66500"/>
    <w:rsid w:val="6FB17E47"/>
    <w:rsid w:val="6FC97CEA"/>
    <w:rsid w:val="6FE64044"/>
    <w:rsid w:val="70052AAB"/>
    <w:rsid w:val="704A4ECA"/>
    <w:rsid w:val="708B5774"/>
    <w:rsid w:val="70CF7957"/>
    <w:rsid w:val="70E64A0A"/>
    <w:rsid w:val="70FF5B5B"/>
    <w:rsid w:val="71227ED9"/>
    <w:rsid w:val="712B51B9"/>
    <w:rsid w:val="713C399A"/>
    <w:rsid w:val="714D4E9F"/>
    <w:rsid w:val="7159513F"/>
    <w:rsid w:val="715D5C19"/>
    <w:rsid w:val="7188625F"/>
    <w:rsid w:val="718F5655"/>
    <w:rsid w:val="719B6223"/>
    <w:rsid w:val="71A4114E"/>
    <w:rsid w:val="71A912B8"/>
    <w:rsid w:val="727D6293"/>
    <w:rsid w:val="728330F9"/>
    <w:rsid w:val="72CB674F"/>
    <w:rsid w:val="72E87D13"/>
    <w:rsid w:val="7378599C"/>
    <w:rsid w:val="73CD6BAE"/>
    <w:rsid w:val="73D82080"/>
    <w:rsid w:val="7421073E"/>
    <w:rsid w:val="7428411E"/>
    <w:rsid w:val="743B61CB"/>
    <w:rsid w:val="7461690F"/>
    <w:rsid w:val="746D3057"/>
    <w:rsid w:val="74904623"/>
    <w:rsid w:val="759C4BB2"/>
    <w:rsid w:val="75B85E17"/>
    <w:rsid w:val="75DF1E6C"/>
    <w:rsid w:val="75F95550"/>
    <w:rsid w:val="7603355A"/>
    <w:rsid w:val="762765DB"/>
    <w:rsid w:val="762A1882"/>
    <w:rsid w:val="763E0484"/>
    <w:rsid w:val="769806DA"/>
    <w:rsid w:val="76C136B1"/>
    <w:rsid w:val="76DA2A44"/>
    <w:rsid w:val="76DB0D72"/>
    <w:rsid w:val="76E3008F"/>
    <w:rsid w:val="76EE40E7"/>
    <w:rsid w:val="771C61D5"/>
    <w:rsid w:val="7721024D"/>
    <w:rsid w:val="773556B4"/>
    <w:rsid w:val="776126CF"/>
    <w:rsid w:val="778E17EB"/>
    <w:rsid w:val="77CC20DA"/>
    <w:rsid w:val="77FB7504"/>
    <w:rsid w:val="78364D7A"/>
    <w:rsid w:val="78845F17"/>
    <w:rsid w:val="78CA0250"/>
    <w:rsid w:val="78D440AA"/>
    <w:rsid w:val="78E5640F"/>
    <w:rsid w:val="78F527FF"/>
    <w:rsid w:val="78F63600"/>
    <w:rsid w:val="79101846"/>
    <w:rsid w:val="793D365A"/>
    <w:rsid w:val="79550E6E"/>
    <w:rsid w:val="79955EAE"/>
    <w:rsid w:val="79C210F9"/>
    <w:rsid w:val="79D538F0"/>
    <w:rsid w:val="79F72A5E"/>
    <w:rsid w:val="79FA7607"/>
    <w:rsid w:val="7A036F83"/>
    <w:rsid w:val="7A194E2A"/>
    <w:rsid w:val="7A325ED9"/>
    <w:rsid w:val="7A37560F"/>
    <w:rsid w:val="7A4E175A"/>
    <w:rsid w:val="7A9803FE"/>
    <w:rsid w:val="7ABB7C84"/>
    <w:rsid w:val="7AC04AEA"/>
    <w:rsid w:val="7ADE655B"/>
    <w:rsid w:val="7B002AA7"/>
    <w:rsid w:val="7B0628DD"/>
    <w:rsid w:val="7B2109D5"/>
    <w:rsid w:val="7B4B57DD"/>
    <w:rsid w:val="7B6C7E9F"/>
    <w:rsid w:val="7B806AE1"/>
    <w:rsid w:val="7B9452AE"/>
    <w:rsid w:val="7BA8247B"/>
    <w:rsid w:val="7BAA0C4E"/>
    <w:rsid w:val="7CC51BFD"/>
    <w:rsid w:val="7CC812F2"/>
    <w:rsid w:val="7CD062F3"/>
    <w:rsid w:val="7CFB2614"/>
    <w:rsid w:val="7CFE5A09"/>
    <w:rsid w:val="7D2A21D5"/>
    <w:rsid w:val="7D356417"/>
    <w:rsid w:val="7D5065A5"/>
    <w:rsid w:val="7D8264D1"/>
    <w:rsid w:val="7D915013"/>
    <w:rsid w:val="7DB94338"/>
    <w:rsid w:val="7DED5D95"/>
    <w:rsid w:val="7E0B5CDC"/>
    <w:rsid w:val="7E0E6FB5"/>
    <w:rsid w:val="7E2A3FEF"/>
    <w:rsid w:val="7E4E250C"/>
    <w:rsid w:val="7E564414"/>
    <w:rsid w:val="7E642AE2"/>
    <w:rsid w:val="7E871DE9"/>
    <w:rsid w:val="7E8803B6"/>
    <w:rsid w:val="7E943B39"/>
    <w:rsid w:val="7EB47A80"/>
    <w:rsid w:val="7F471F46"/>
    <w:rsid w:val="7F51327A"/>
    <w:rsid w:val="7FA5103F"/>
    <w:rsid w:val="7FC6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Arial" w:hAnsi="Arial" w:eastAsia="ＭＳ ゴシック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outlineLvl w:val="1"/>
    </w:pPr>
    <w:rPr>
      <w:rFonts w:ascii="Arial" w:hAnsi="Arial" w:eastAsia="ＭＳ ゴシック"/>
      <w:sz w:val="21"/>
    </w:rPr>
  </w:style>
  <w:style w:type="paragraph" w:styleId="4">
    <w:name w:val="heading 3"/>
    <w:basedOn w:val="1"/>
    <w:next w:val="1"/>
    <w:unhideWhenUsed/>
    <w:qFormat/>
    <w:uiPriority w:val="0"/>
    <w:pPr>
      <w:keepNext/>
      <w:spacing w:line="240" w:lineRule="auto"/>
      <w:ind w:left="840" w:leftChars="400"/>
      <w:outlineLvl w:val="2"/>
    </w:pPr>
    <w:rPr>
      <w:rFonts w:ascii="Arial" w:hAnsi="Arial" w:eastAsia="ＭＳ ゴシック"/>
      <w:sz w:val="21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Office_10.8.2.6709_F1E327BC-269C-435d-A152-05C5408002CA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hongda</dc:creator>
  <cp:lastModifiedBy>hongda</cp:lastModifiedBy>
  <cp:lastPrinted>2020-10-24T14:46:18Z</cp:lastPrinted>
  <dcterms:modified xsi:type="dcterms:W3CDTF">2020-10-24T15:34:19Z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1041-10.8.2.6709</vt:lpwstr>
  </property>
</Properties>
</file>