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c>
          <w:tcPr>
            <w:tcW w:type="dxa" w:w="14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5a" w:val="clear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jc w:val="center"/>
            </w:pPr>
            <w:r>
              <w:drawing>
                <wp:inline distT="0" distB="0" distL="0" distR="0">
                  <wp:extent cx="76200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26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5a" w:val="clear"/>
            <w:tcMar>
              <w:top w:type="dxa" w:w="100"/>
              <w:left w:type="dxa" w:w="160"/>
              <w:bottom w:type="dxa" w:w="80"/>
              <w:right w:type="dxa" w:w="8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color w:val="d4e0f0"/>
                <w:sz w:val="18"/>
                <w:szCs w:val="18"/>
              </w:rPr>
              <w:t xml:space="preserve">Pearson BTEC Level 1 Introductory in Public Services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PS9 — Map Reading and Navigation Skills</w:t>
            </w:r>
          </w:p>
        </w:tc>
      </w:tr>
    </w:tbl>
    <w:p>
      <w:pPr>
        <w:spacing w:after="20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200"/>
          <w:left w:type="dxa" w:w="200"/>
          <w:bottom w:type="dxa" w:w="200"/>
          <w:right w:type="dxa" w:w="200"/>
        </w:tcMar>
        <w:vAlign w:val="top"/>
      </w:tcPr>
      <w:p>
        <w:pPr>
          <w:spacing w:after="60"/>
        </w:pPr>
        <w:r>
          <w:rPr>
            <w:rFonts w:ascii="Calibri" w:cs="Calibri" w:eastAsia="Calibri" w:hAnsi="Calibri"/>
            <w:b/>
            <w:bCs/>
            <w:caps/>
            <w:color w:val="1a2e5a"/>
            <w:sz w:val="18"/>
            <w:szCs w:val="18"/>
          </w:rPr>
          <w:t xml:space="preserve">(Cycling) Student Workbook</w:t>
        </w:r>
      </w:p>
      <w:p>
        <w:pPr>
          <w:spacing w:after="80"/>
        </w:pPr>
        <w:r>
          <w:rPr>
            <w:rFonts w:ascii="Calibri" w:cs="Calibri" w:eastAsia="Calibri" w:hAnsi="Calibri"/>
            <w:b/>
            <w:bCs/>
            <w:color w:val="0f1e3d"/>
            <w:sz w:val="48"/>
            <w:szCs w:val="48"/>
          </w:rPr>
          <w:t xml:space="preserve">Map Reading and Navigation Skills (Cycling)</w:t>
        </w:r>
      </w:p>
      <w:p>
        <w:pPr>
          <w:spacing w:after="0"/>
        </w:pPr>
        <w:r>
          <w:rPr>
            <w:rFonts w:ascii="Calibri" w:cs="Calibri" w:eastAsia="Calibri" w:hAnsi="Calibri"/>
            <w:i/>
            <w:iCs/>
            <w:color w:val="555555"/>
            <w:sz w:val="22"/>
            <w:szCs w:val="22"/>
          </w:rPr>
          <w:t xml:space="preserve">Cycling Route Planning and Navigation — Complete all activities and your assessor will use this as evidence for your final grade.</w:t>
        </w:r>
      </w:p>
    </w:tc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e3d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e3d"/>
                <w:sz w:val="20"/>
                <w:szCs w:val="20"/>
              </w:rPr>
              <w:t xml:space="preserve">Class</w:t>
            </w:r>
          </w:p>
        </w:tc>
        <w:tc>
          <w:tcPr>
            <w:tcW w:type="dxa" w:w="6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e3d"/>
                <w:sz w:val="20"/>
                <w:szCs w:val="20"/>
              </w:rPr>
              <w:t xml:space="preserve">Assessor</w:t>
            </w:r>
          </w:p>
        </w:tc>
        <w:tc>
          <w:tcPr>
            <w:tcW w:type="dxa" w:w="6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e3d"/>
                <w:sz w:val="20"/>
                <w:szCs w:val="20"/>
              </w:rPr>
              <w:t xml:space="preserve">Start Date</w:t>
            </w:r>
          </w:p>
        </w:tc>
        <w:tc>
          <w:tcPr>
            <w:tcW w:type="dxa" w:w="6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INTRODUCTION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This unit develops your map reading and navigation skills. You will learn to plan and navigate routes using Ordnance Survey maps.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Learning Aim A: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Plan a Route Using Ordnance Survey Maps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Learning Aim B: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Navigate a Planned Route Using a Map</w:t>
        </w:r>
      </w:p>
    </w:tc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063"/>
        <w:gridCol w:w="4063"/>
      </w:tblGrid>
      <w:tr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W w:type="dxa" w:w="406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Learning Aim A</w:t>
            </w:r>
          </w:p>
        </w:tc>
        <w:tc>
          <w:tcPr>
            <w:tcW w:type="dxa" w:w="406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Learning Aim B</w:t>
            </w:r>
          </w:p>
        </w:tc>
      </w:tr>
      <w:tr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0f1e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406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Outline plan, 4-fig refs, basic timings.</w:t>
            </w:r>
          </w:p>
        </w:tc>
        <w:tc>
          <w:tcPr>
            <w:tcW w:type="dxa" w:w="406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Navigate with some help. Most sections correct.</w:t>
            </w:r>
          </w:p>
        </w:tc>
      </w:tr>
      <w:tr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5c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MERIT</w:t>
            </w:r>
          </w:p>
        </w:tc>
        <w:tc>
          <w:tcPr>
            <w:tcW w:type="dxa" w:w="406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Detailed plan, 6-fig refs, Naismith timings.</w:t>
            </w:r>
          </w:p>
        </w:tc>
        <w:tc>
          <w:tcPr>
            <w:tcW w:type="dxa" w:w="406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course and on time. Evidence of decisions.</w:t>
            </w:r>
          </w:p>
        </w:tc>
      </w:tr>
      <w:tr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7c5a0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DISTN</w:t>
            </w:r>
          </w:p>
        </w:tc>
        <w:tc>
          <w:tcPr>
            <w:tcW w:type="dxa" w:w="406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Accurate, justified plan, escape routes.</w:t>
            </w:r>
          </w:p>
        </w:tc>
        <w:tc>
          <w:tcPr>
            <w:tcW w:type="dxa" w:w="4063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Accurate, independent, self-corrects.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1 — Personal Reflection</w:t>
            </w:r>
          </w:p>
        </w:tc>
      </w:tr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Think about a time you had to navigate somewhere unfamiliar. What did you do? What would have helped?</w:t>
            </w:r>
          </w:p>
          <w:p>
            <w:pPr>
              <w:spacing w:after="2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OS MAP FEATURES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Scale: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1:25,000 Explorer (4 cm = 1 km) or 1:50,000 Landranger (2 cm = 1 km)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Symbols: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Small signs representing real features — roads, footpaths, buildings, rivers, woodland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Grid lines: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Eastings (left to right) and Northings (bottom to top)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Contour lines: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Brown lines at equal heights — closer = steeper</w:t>
        </w:r>
      </w:p>
    </w:tc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2 — Why Maps Matter</w:t>
            </w:r>
          </w:p>
        </w:tc>
      </w:tr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 3 reasons why map reading is important for cycling activities in the public services. Give a specific example for each.</w:t>
            </w:r>
          </w:p>
          <w:p>
            <w:pPr>
              <w:spacing w:after="1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 </w:t>
            </w:r>
          </w:p>
          <w:p>
            <w:pPr>
              <w:spacing w:after="1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 </w:t>
            </w:r>
          </w:p>
          <w:p>
            <w:pPr>
              <w:spacing w:after="1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3 — Identify the Symbols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2e5a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PASS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Use the OS symbol reference sheet to identify each symbol.</w:t>
            </w:r>
          </w:p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00"/>
              <w:gridCol w:w="7386"/>
            </w:tblGrid>
            <w:tr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1e3d"/>
                      <w:sz w:val="20"/>
                      <w:szCs w:val="20"/>
                    </w:rPr>
                    <w:t xml:space="preserve">Symbol</w:t>
                  </w:r>
                </w:p>
              </w:tc>
              <w:tc>
                <w:tcPr>
                  <w:tcW w:type="dxa" w:w="7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1e3d"/>
                      <w:sz w:val="20"/>
                      <w:szCs w:val="20"/>
                    </w:rPr>
                    <w:t xml:space="preserve">Your Answer</w:t>
                  </w:r>
                </w:p>
              </w:tc>
            </w:tr>
            <w:tr>
              <w:trPr>
                <w:trHeight w:val="580" w:hRule="atLeast"/>
              </w:trPr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Blue square, white P</w:t>
                  </w:r>
                </w:p>
              </w:tc>
              <w:tc>
                <w:tcPr>
                  <w:tcW w:type="dxa" w:w="7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580" w:hRule="atLeast"/>
              </w:trPr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Blue triangle with dot</w:t>
                  </w:r>
                </w:p>
              </w:tc>
              <w:tc>
                <w:tcPr>
                  <w:tcW w:type="dxa" w:w="7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580" w:hRule="atLeast"/>
              </w:trPr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Dark green triangles</w:t>
                  </w:r>
                </w:p>
              </w:tc>
              <w:tc>
                <w:tcPr>
                  <w:tcW w:type="dxa" w:w="7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580" w:hRule="atLeast"/>
              </w:trPr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Blue wavy line</w:t>
                  </w:r>
                </w:p>
              </w:tc>
              <w:tc>
                <w:tcPr>
                  <w:tcW w:type="dxa" w:w="7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580" w:hRule="atLeast"/>
              </w:trPr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Orange dot-dash line</w:t>
                  </w:r>
                </w:p>
              </w:tc>
              <w:tc>
                <w:tcPr>
                  <w:tcW w:type="dxa" w:w="7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580" w:hRule="atLeast"/>
              </w:trPr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Green dashed line</w:t>
                  </w:r>
                </w:p>
              </w:tc>
              <w:tc>
                <w:tcPr>
                  <w:tcW w:type="dxa" w:w="7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580" w:hRule="atLeast"/>
              </w:trPr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Black dot with number</w:t>
                  </w:r>
                </w:p>
              </w:tc>
              <w:tc>
                <w:tcPr>
                  <w:tcW w:type="dxa" w:w="7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580" w:hRule="atLeast"/>
              </w:trPr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Blue rectangle YH</w:t>
                  </w:r>
                </w:p>
              </w:tc>
              <w:tc>
                <w:tcPr>
                  <w:tcW w:type="dxa" w:w="7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4 — Create Your Own Key</w:t>
            </w:r>
          </w:p>
        </w:tc>
      </w:tr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Invent 3 new symbols for features not on a standard OS map. Describe what each looks like and represents.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Symbol 1: 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Symbol 2: 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Symbol 3: </w:t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SCALE AND DISTANCE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Formula: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Map measurement x scale = real distance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Example: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4 cm on 1:25,000 map = 4 x 25,000 = 100,000 cm = 1,000 m = 1 km</w:t>
        </w:r>
      </w:p>
    </w:tc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5 — Scale Calculation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2e5a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PASS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path measures 8 cm on a 1:25,000 map. What is the real distance in km? Show all working.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Working: 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Answer: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6 — Multi-Scale Calculations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5c2e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MERIT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Using scale 1:50,000, calculate real distances for: (a) 3 cm  (b) 7.5 cm  (c) 12 cm. Show all working.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(a) 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(b) 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(c) </w:t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GRID REFERENCES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Always read EASTINGS first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(along the corridor), then NORTHINGS (up the stairs)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4-figure: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Easting + Northing = 1 km square, e.g. 3455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6-figure: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Estimate tenths in the square = 100 m area, e.g. 342554</w:t>
        </w:r>
      </w:p>
    </w:tc>
    <w:p>
      <w:pPr>
        <w:spacing w:after="6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2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2e5a"/>
            <w:sz w:val="22"/>
            <w:szCs w:val="22"/>
          </w:rPr>
          <w:t xml:space="preserve">Practice Grid — use this for Activities 7 and 8</w:t>
        </w:r>
      </w:p>
      <w:tbl>
        <w:tblPr>
          <w:tblW w:type="dxa" w:w="8786"/>
          <w:tblBorders>
            <w:top w:val="single" w:color="auto" w:sz="4"/>
            <w:left w:val="single" w:color="auto" w:sz="4"/>
            <w:bottom w:val="single" w:color="auto" w:sz="4"/>
            <w:right w:val="single" w:color="auto" w:sz="4"/>
            <w:insideH w:val="single" w:color="auto" w:sz="4"/>
            <w:insideV w:val="single" w:color="auto" w:sz="4"/>
          </w:tblBorders>
        </w:tblPr>
        <w:tblGrid>
          <w:gridCol w:w="8786"/>
        </w:tblGrid>
        <w:tr>
          <w:trPr>
            <w:trHeight w:val="3800" w:hRule="atLeast"/>
          </w:trPr>
          <w:tc>
            <w:tcPr>
              <w:tcW w:type="dxa" w:w="8786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fffff0" w:val="clear"/>
              <w:tcMar>
                <w:top w:type="dxa" w:w="80"/>
                <w:left w:type="dxa" w:w="100"/>
                <w:bottom w:type="dxa" w:w="80"/>
                <w:right w:type="dxa" w:w="100"/>
              </w:tcMar>
              <w:vAlign w:val="top"/>
            </w:tcPr>
            <w:p>
              <w:pPr>
                <w:spacing w:after="20" w:before="0"/>
                <w:jc w:val="left"/>
              </w:pPr>
              <w:r>
                <w:rPr>
                  <w:rFonts w:ascii="Calibri" w:cs="Calibri" w:eastAsia="Calibri" w:hAnsi="Calibri"/>
                  <w:b w:val="false"/>
                  <w:bCs w:val="false"/>
                  <w:i w:val="false"/>
                  <w:iCs w:val="false"/>
                  <w:color w:val="666666"/>
                  <w:sz w:val="18"/>
                  <w:szCs w:val="18"/>
                </w:rPr>
                <w:t xml:space="preserve">Grid: Eastings 32-37 (bottom), Northings 51-56 (left)</w:t>
              </w:r>
            </w:p>
            <w:p>
              <w:pPr>
                <w:spacing w:after="20" w:before="0"/>
                <w:jc w:val="left"/>
              </w:pPr>
              <w:r>
                <w:rPr>
                  <w:rFonts w:ascii="Calibri" w:cs="Calibri" w:eastAsia="Calibri" w:hAnsi="Calibri"/>
                  <w:b w:val="false"/>
                  <w:bCs w:val="false"/>
                  <w:i w:val="false"/>
                  <w:iCs w:val="false"/>
                  <w:color w:val="1a2e5a"/>
                  <w:sz w:val="18"/>
                  <w:szCs w:val="18"/>
                </w:rPr>
                <w:t xml:space="preserve">Features to locate: A=Farm(3355) B=Church(3556) C=Car Park(3653) D=Summit(3452) E=Youth Hostel(3754) F=Campsite(3253) G=River(3454) H=Viewpoint(3655)</w:t>
              </w:r>
            </w:p>
            <w:p>
              <w:pPr>
                <w:spacing w:after="80" w:before="0"/>
                <w:jc w:val="left"/>
              </w:pPr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555555"/>
                  <w:sz w:val="18"/>
                  <w:szCs w:val="18"/>
                </w:rPr>
                <w:t xml:space="preserve">Draw the grid, label eastings and northings, and mark each feature in the correct square.</w:t>
              </w:r>
            </w:p>
          </w:tc>
        </w:tr>
      </w:tbl>
      <w:p/>
    </w:tc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7 — Four-Figure Grid References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2e5a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PASS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Answer these questions using the practice grid above:</w:t>
            </w:r>
          </w:p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586"/>
              <w:gridCol w:w="3200"/>
            </w:tblGrid>
            <w:tr>
              <w:tc>
                <w:tcPr>
                  <w:tcW w:type="dxa" w:w="5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1e3d"/>
                      <w:sz w:val="20"/>
                      <w:szCs w:val="20"/>
                    </w:rPr>
                    <w:t xml:space="preserve">Question</w:t>
                  </w:r>
                </w:p>
              </w:tc>
              <w:tc>
                <w:tcPr>
                  <w:tcW w:type="dxa" w:w="3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1e3d"/>
                      <w:sz w:val="20"/>
                      <w:szCs w:val="20"/>
                    </w:rPr>
                    <w:t xml:space="preserve">Your Answer</w:t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5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What feature is at grid square 3556?</w:t>
                  </w:r>
                </w:p>
              </w:tc>
              <w:tc>
                <w:tcPr>
                  <w:tcW w:type="dxa" w:w="3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5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What feature is at grid square 3754?</w:t>
                  </w:r>
                </w:p>
              </w:tc>
              <w:tc>
                <w:tcPr>
                  <w:tcW w:type="dxa" w:w="3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5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Give the four-figure ref for the Car Park.</w:t>
                  </w:r>
                </w:p>
              </w:tc>
              <w:tc>
                <w:tcPr>
                  <w:tcW w:type="dxa" w:w="3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5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Give the four-figure ref for the Farm.</w:t>
                  </w:r>
                </w:p>
              </w:tc>
              <w:tc>
                <w:tcPr>
                  <w:tcW w:type="dxa" w:w="3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620" w:hRule="atLeast"/>
              </w:trPr>
              <w:tc>
                <w:tcPr>
                  <w:tcW w:type="dxa" w:w="5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Which feature is furthest west?</w:t>
                  </w:r>
                </w:p>
              </w:tc>
              <w:tc>
                <w:tcPr>
                  <w:tcW w:type="dxa" w:w="3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8 — Six-Figure Grid References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5c2e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MERIT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 The Church is in square 3556, about 5/10 across and 2/10 up. What is the six-figure reference?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 The Car Park is in 3653, about 2/10 across and 1/10 up. Six-figure reference?</w:t>
            </w:r>
          </w:p>
          <w:p>
            <w:pPr>
              <w:spacing w:after="1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 Explain why a six-figure reference is more useful than a four-figure reference.</w:t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CONTOUR LINES AND TERRAIN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Contour interval: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10 metres on OS Explorer maps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Close together = steep  |  Far apart = gentle  |  Ring = summit  |  V uphill = valley  |  V downhill = spur</w:t>
        </w:r>
      </w:p>
    </w:tc>
    <w:p>
      <w:pPr>
        <w:spacing w:after="6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2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2e5a"/>
            <w:sz w:val="22"/>
            <w:szCs w:val="22"/>
          </w:rPr>
          <w:t xml:space="preserve">Contour Diagram — study before answering questions below</w:t>
        </w:r>
      </w:p>
      <w:tbl>
        <w:tblPr>
          <w:tblW w:type="dxa" w:w="8786"/>
          <w:tblBorders>
            <w:top w:val="single" w:color="auto" w:sz="4"/>
            <w:left w:val="single" w:color="auto" w:sz="4"/>
            <w:bottom w:val="single" w:color="auto" w:sz="4"/>
            <w:right w:val="single" w:color="auto" w:sz="4"/>
            <w:insideH w:val="single" w:color="auto" w:sz="4"/>
            <w:insideV w:val="single" w:color="auto" w:sz="4"/>
          </w:tblBorders>
        </w:tblPr>
        <w:tblGrid>
          <w:gridCol w:w="2928"/>
          <w:gridCol w:w="2928"/>
          <w:gridCol w:w="2928"/>
        </w:tblGrid>
        <w:tr>
          <w:tc>
            <w:tcPr>
              <w:tcW w:type="dxa" w:w="2928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1a2e5a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center"/>
            </w:tcPr>
            <w:p>
              <w:pPr>
                <w:jc w:val="left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20"/>
                  <w:szCs w:val="20"/>
                </w:rPr>
                <w:t xml:space="preserve">Zone A — Hill</w:t>
              </w:r>
            </w:p>
          </w:tc>
          <w:tc>
            <w:tcPr>
              <w:tcW w:type="dxa" w:w="2928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1a2e5a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center"/>
            </w:tcPr>
            <w:p>
              <w:pPr>
                <w:jc w:val="left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20"/>
                  <w:szCs w:val="20"/>
                </w:rPr>
                <w:t xml:space="preserve">Zone B — Valley</w:t>
              </w:r>
            </w:p>
          </w:tc>
          <w:tc>
            <w:tcPr>
              <w:tcW w:type="dxa" w:w="2928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1a2e5a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center"/>
            </w:tcPr>
            <w:p>
              <w:pPr>
                <w:jc w:val="left"/>
              </w:pPr>
              <w:r>
                <w:rPr>
                  <w:rFonts w:ascii="Calibri" w:cs="Calibri" w:eastAsia="Calibri" w:hAnsi="Calibri"/>
                  <w:b/>
                  <w:bCs/>
                  <w:color w:val="FFFFFF"/>
                  <w:sz w:val="20"/>
                  <w:szCs w:val="20"/>
                </w:rPr>
                <w:t xml:space="preserve">Zone C — Spur</w:t>
              </w:r>
            </w:p>
          </w:tc>
        </w:tr>
        <w:tr>
          <w:trPr>
            <w:trHeight w:val="3000" w:hRule="atLeast"/>
          </w:trPr>
          <w:tc>
            <w:tcPr>
              <w:tcW w:type="dxa" w:w="2928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fffff0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top"/>
            </w:tcPr>
            <w:p>
              <w:pPr>
                <w:spacing w:after="80" w:before="0"/>
                <w:jc w:val="left"/>
              </w:pPr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555555"/>
                  <w:sz w:val="18"/>
                  <w:szCs w:val="18"/>
                </w:rPr>
                <w:t xml:space="preserve">Contours close on east side, widely spaced on west. Summit at 200 m. Compass: W is left, E is right.</w:t>
              </w:r>
            </w:p>
          </w:tc>
          <w:tc>
            <w:tcPr>
              <w:tcW w:type="dxa" w:w="2928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fffff0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top"/>
            </w:tcPr>
            <w:p>
              <w:pPr>
                <w:spacing w:after="80" w:before="0"/>
                <w:jc w:val="left"/>
              </w:pPr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555555"/>
                  <w:sz w:val="18"/>
                  <w:szCs w:val="18"/>
                </w:rPr>
                <w:t xml:space="preserve">V-shaped contours pointing uphill (north). Blue line = stream in valley bottom.</w:t>
              </w:r>
            </w:p>
          </w:tc>
          <w:tc>
            <w:tcPr>
              <w:tcW w:type="dxa" w:w="2928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fffff0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top"/>
            </w:tcPr>
            <w:p>
              <w:pPr>
                <w:spacing w:after="80" w:before="0"/>
                <w:jc w:val="left"/>
              </w:pPr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555555"/>
                  <w:sz w:val="18"/>
                  <w:szCs w:val="18"/>
                </w:rPr>
                <w:t xml:space="preserve">V-shaped contours pointing downhill (south). Ground falls away on both sides.</w:t>
              </w:r>
            </w:p>
          </w:tc>
        </w:tr>
        <w:tr>
          <w:tc>
            <w:tcPr>
              <w:tcW w:type="dxa" w:w="2928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E2EFDA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top"/>
            </w:tcPr>
            <w:p>
              <w:pPr>
                <w:spacing w:after="80" w:before="0"/>
                <w:jc w:val="left"/>
              </w:pPr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a3a0a"/>
                  <w:sz w:val="18"/>
                  <w:szCs w:val="18"/>
                </w:rPr>
                <w:t xml:space="preserve">East = STEEP (close). West = GENTLE (wide).</w:t>
              </w:r>
            </w:p>
          </w:tc>
          <w:tc>
            <w:tcPr>
              <w:tcW w:type="dxa" w:w="2928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E2EFDA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top"/>
            </w:tcPr>
            <w:p>
              <w:pPr>
                <w:spacing w:after="80" w:before="0"/>
                <w:jc w:val="left"/>
              </w:pPr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a3a0a"/>
                  <w:sz w:val="18"/>
                  <w:szCs w:val="18"/>
                </w:rPr>
                <w:t xml:space="preserve">V points UPHILL = Valley</w:t>
              </w:r>
            </w:p>
          </w:tc>
          <w:tc>
            <w:tcPr>
              <w:tcW w:type="dxa" w:w="2928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E2EFDA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top"/>
            </w:tcPr>
            <w:p>
              <w:pPr>
                <w:spacing w:after="80" w:before="0"/>
                <w:jc w:val="left"/>
              </w:pPr>
              <w:r>
                <w:rPr>
                  <w:rFonts w:ascii="Calibri" w:cs="Calibri" w:eastAsia="Calibri" w:hAnsi="Calibri"/>
                  <w:b/>
                  <w:bCs/>
                  <w:i w:val="false"/>
                  <w:iCs w:val="false"/>
                  <w:color w:val="1a3a0a"/>
                  <w:sz w:val="18"/>
                  <w:szCs w:val="18"/>
                </w:rPr>
                <w:t xml:space="preserve">V points DOWNHILL = Spur</w:t>
              </w:r>
            </w:p>
          </w:tc>
        </w:tr>
      </w:tbl>
      <w:p/>
    </w:tc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9 — Contour Questions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2e5a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PASS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 Which side of the hill in Zone A is steeper? How can you tell from the contours?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 In Zone B, which direction do the V shapes point? What does this tell you?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 What is the difference between Zone B and Zone C when looking at the V shapes?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4.  What is the height of the summit in Zone A?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5.  What is the contour interval in this diagram?</w:t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NAISMITH'S RULE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Step 1 — Flat time: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Distance (km) / 5 = hours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Step 2 — Ascent time: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Height gain (m) / 600 = hours  (= 10 min per 100 m)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Step 3 — Total: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Flat time + Ascent time</w:t>
        </w:r>
      </w:p>
      <w:p>
        <w:pPr>
          <w:spacing w:after="20" w:before="0"/>
        </w:pPr>
        <w:r>
          <w:t xml:space="preserve"/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Worked example: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7.5 km, 200 m ascent = 90 min + 20 min = 1 hour 50 minutes</w:t>
        </w:r>
      </w:p>
    </w:tc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11 — Basic Naismith Calculation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2e5a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PASS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route is 5 km flat with 300 m of ascent. Calculate using Naismith's Rule. Show all working.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Flat time: 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Ascent time: 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Total: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12 — Route Card Calculation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5c2e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MERIT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Leg 1: 3 km, 150 m ascent  |  Leg 2: 4 km, 200 m ascent  |  Leg 3: 2.5 km, 50 m ascent</w:t>
            </w:r>
          </w:p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1400"/>
              <w:gridCol w:w="1400"/>
              <w:gridCol w:w="1000"/>
              <w:gridCol w:w="1000"/>
              <w:gridCol w:w="3386"/>
            </w:tblGrid>
            <w:tr>
              <w:tc>
                <w:tcPr>
                  <w:tcW w:type="dxa" w:w="6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Leg</w:t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Distance</w:t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Height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Flat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Ascent</w:t>
                  </w:r>
                </w:p>
              </w:tc>
              <w:tc>
                <w:tcPr>
                  <w:tcW w:type="dxa" w:w="3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Total</w:t>
                  </w:r>
                </w:p>
              </w:tc>
            </w:tr>
            <w:tr>
              <w:trPr>
                <w:trHeight w:val="650" w:hRule="atLeast"/>
              </w:trPr>
              <w:tc>
                <w:tcPr>
                  <w:tcW w:type="dxa" w:w="6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a2e5a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3 km</w:t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150 m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650" w:hRule="atLeast"/>
              </w:trPr>
              <w:tc>
                <w:tcPr>
                  <w:tcW w:type="dxa" w:w="6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a2e5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4 km</w:t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200 m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650" w:hRule="atLeast"/>
              </w:trPr>
              <w:tc>
                <w:tcPr>
                  <w:tcW w:type="dxa" w:w="6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1a2e5a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2.5 km</w:t>
                  </w:r>
                </w:p>
              </w:tc>
              <w:tc>
                <w:tcPr>
                  <w:tcW w:type="dxa" w:w="1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50 m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3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after="20" w:before="0"/>
            </w:pPr>
            <w: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Grand Total: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13 — Bad Weather Adjustment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7c5a00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DISTINCTION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 km route, 400 m ascent, wet conditions, strong headwind, two less-fit group members. Apply Naismith's Rule then explain all adjustments.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Base calculation: </w:t>
            </w:r>
          </w:p>
          <w:p>
            <w:pPr>
              <w:spacing w:after="2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Adjustments and reasons: </w:t>
            </w:r>
          </w:p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Final estimate: </w:t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PRODUCING A ROUTE CARD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A route card breaks a walk into legs. Each leg records: grid refs, distance, height gain, Naismith time, terrain notes.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Also include: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emergency contact, escape routes, weather forecast, kit checklist.</w:t>
        </w:r>
      </w:p>
    </w:tc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14 — Complete the Practice Route Card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5c2e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MERIT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Plan a 3-leg route using the grid from the Grid References section. Use six-figure references and calculate Naismith timings.</w:t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"/>
              <w:gridCol w:w="1900"/>
              <w:gridCol w:w="1900"/>
              <w:gridCol w:w="900"/>
              <w:gridCol w:w="1000"/>
              <w:gridCol w:w="900"/>
              <w:gridCol w:w="826"/>
            </w:tblGrid>
            <w:tr>
              <w:trPr>
                <w:tblHeader/>
              </w:trPr>
              <w:tc>
                <w:tcPr>
                  <w:tcW w:type="dxa" w:w="6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Leg</w:t>
                  </w:r>
                </w:p>
              </w:tc>
              <w:tc>
                <w:tcPr>
                  <w:tcW w:type="dxa" w:w="1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From Grid Ref</w:t>
                  </w:r>
                </w:p>
              </w:tc>
              <w:tc>
                <w:tcPr>
                  <w:tcW w:type="dxa" w:w="1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To Grid Ref</w:t>
                  </w:r>
                </w:p>
              </w:tc>
              <w:tc>
                <w:tcPr>
                  <w:tcW w:type="dxa" w:w="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Dist (km)</w:t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Height (m)</w:t>
                  </w:r>
                </w:p>
              </w:tc>
              <w:tc>
                <w:tcPr>
                  <w:tcW w:type="dxa" w:w="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Time (min)</w:t>
                  </w:r>
                </w:p>
              </w:tc>
              <w:tc>
                <w:tcPr>
                  <w:tcW w:type="dxa" w:w="82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Notes</w:t>
                  </w:r>
                </w:p>
              </w:tc>
            </w:tr>
            <w:tr>
              <w:trPr>
                <w:trHeight w:val="800" w:hRule="atLeast"/>
              </w:trPr>
              <w:tc>
                <w:tcPr>
                  <w:tcW w:type="dxa" w:w="6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2e5a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1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82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800" w:hRule="atLeast"/>
              </w:trPr>
              <w:tc>
                <w:tcPr>
                  <w:tcW w:type="dxa" w:w="6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2e5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1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82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800" w:hRule="atLeast"/>
              </w:trPr>
              <w:tc>
                <w:tcPr>
                  <w:tcW w:type="dxa" w:w="6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2e5a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1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0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9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82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>
            <w:pPr>
              <w:spacing w:after="40" w:before="0"/>
            </w:pPr>
            <w:r>
              <w:t xml:space="preserve"/>
            </w:r>
          </w:p>
          <w:p>
            <w:pPr>
              <w:spacing w:after="3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Activity 15 — Route Description: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Write a paragraph for each leg, describing landmarks and hazards.</w:t>
            </w:r>
          </w:p>
          <w:p>
            <w:pPr>
              <w:spacing w:after="1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1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RISK ASSESSMENT AND SAFETY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Risk Level = Likelihood (1-5) x Severity (1-5)  |  Low: 1-6  |  Medium: 7-12  |  High: 13-25</w:t>
        </w:r>
      </w:p>
    </w:tc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17 — Risk Assessment Table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2e5a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PASS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Complete the table for each hazard on a walking route.</w:t>
            </w:r>
          </w:p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1200"/>
              <w:gridCol w:w="1200"/>
              <w:gridCol w:w="1300"/>
              <w:gridCol w:w="3126"/>
            </w:tblGrid>
            <w:t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Hazard</w:t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Likelihood</w:t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Severity</w:t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Risk Level</w:t>
                  </w:r>
                </w:p>
              </w:tc>
              <w:tc>
                <w:tcPr>
                  <w:tcW w:type="dxa" w:w="312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1a2e5a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0"/>
                      <w:szCs w:val="20"/>
                    </w:rPr>
                    <w:t xml:space="preserve">Control Measures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Slippery or loose surface</w:t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12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Puncture or mechanical failure</w:t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12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Collision or fall</w:t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12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Getting lost</w:t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12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Dehydration</w:t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13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12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18 — Environmental Impact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5c2e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MERIT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 3 ways walkers can damage the countryside. For each, explain how the Countryside Code helps prevent it.</w:t>
            </w:r>
          </w:p>
          <w:p>
            <w:pPr>
              <w:spacing w:after="1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1.  </w:t>
            </w:r>
          </w:p>
          <w:p>
            <w:pPr>
              <w:spacing w:after="1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  </w:t>
            </w:r>
          </w:p>
          <w:p>
            <w:pPr>
              <w:spacing w:after="1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  </w:t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EQUIPMENT</w:t>
      </w:r>
    </w:p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19 — Kit List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2e5a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PASS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List 5 essential items for a 5 km hill walk. Explain why each is needed.</w:t>
            </w:r>
          </w:p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6586"/>
            </w:tblGrid>
            <w:t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1e3d"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6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1e3d"/>
                      <w:sz w:val="20"/>
                      <w:szCs w:val="20"/>
                    </w:rPr>
                    <w:t xml:space="preserve">Why it is needed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1.  </w:t>
                  </w:r>
                </w:p>
              </w:tc>
              <w:tc>
                <w:tcPr>
                  <w:tcW w:type="dxa" w:w="6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2.  </w:t>
                  </w:r>
                </w:p>
              </w:tc>
              <w:tc>
                <w:tcPr>
                  <w:tcW w:type="dxa" w:w="6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3.  </w:t>
                  </w:r>
                </w:p>
              </w:tc>
              <w:tc>
                <w:tcPr>
                  <w:tcW w:type="dxa" w:w="6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4.  </w:t>
                  </w:r>
                </w:p>
              </w:tc>
              <w:tc>
                <w:tcPr>
                  <w:tcW w:type="dxa" w:w="6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22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5.  </w:t>
                  </w:r>
                </w:p>
              </w:tc>
              <w:tc>
                <w:tcPr>
                  <w:tcW w:type="dxa" w:w="65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NAVIGATION SKILLS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1. Orient the map: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Rotate until map features align with ground. Use compass to set north.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2. Track progress: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Tick off landmarks as you pass. Use Naismith timing to estimate distance.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3. Attack points: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Navigate to clear feature near target, then take precise bearing.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4. Handrail features: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Follow wall, stream or track as guide to direction.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5. STOP if lost: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Stop — Think — Observe — Plan.</w:t>
        </w:r>
      </w:p>
    </w:tc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20 — Map Orientation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2e5a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PASS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Explain how you would orient a map without a compass. Give at least two methods.</w:t>
            </w:r>
          </w:p>
          <w:p>
            <w:pPr>
              <w:spacing w:after="1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Method 1: </w:t>
            </w:r>
          </w:p>
          <w:p>
            <w:pPr>
              <w:spacing w:after="1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Method 2: 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Activity 21 — Off-Route Scenario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1a5c2e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MERIT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Your group has gone off-route. A stream junction is visible ahead. Apply STOP and describe what you would do.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 — Stop: 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 — Think: </w:t>
            </w:r>
          </w:p>
          <w:p>
            <w:pPr>
              <w:spacing w:after="1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 — Observe: </w:t>
            </w:r>
          </w:p>
          <w:p>
            <w:pPr>
              <w:spacing w:after="1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 — Plan: </w:t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QUIZ</w:t>
      </w:r>
    </w:p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Quick-Fire Quiz</w:t>
            </w:r>
          </w:p>
        </w:tc>
      </w:tr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Answer each question in the space provided.</w:t>
            </w:r>
          </w:p>
          <w:tbl>
            <w:tblPr>
              <w:tblW w:type="dxa" w:w="878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86"/>
              <w:gridCol w:w="3500"/>
            </w:tblGrid>
            <w:tr>
              <w:tc>
                <w:tcPr>
                  <w:tcW w:type="dxa" w:w="52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1e3d"/>
                      <w:sz w:val="20"/>
                      <w:szCs w:val="20"/>
                    </w:rPr>
                    <w:t xml:space="preserve">Question</w:t>
                  </w:r>
                </w:p>
              </w:tc>
              <w:tc>
                <w:tcPr>
                  <w:tcW w:type="dxa" w:w="35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1e3d"/>
                      <w:sz w:val="20"/>
                      <w:szCs w:val="20"/>
                    </w:rPr>
                    <w:t xml:space="preserve">Your Answer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52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What does Easting mean?</w:t>
                  </w:r>
                </w:p>
              </w:tc>
              <w:tc>
                <w:tcPr>
                  <w:tcW w:type="dxa" w:w="35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52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Scale 1:25,000 — path 6 cm long. How far in real life?</w:t>
                  </w:r>
                </w:p>
              </w:tc>
              <w:tc>
                <w:tcPr>
                  <w:tcW w:type="dxa" w:w="35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52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Contour interval on OS Explorer?</w:t>
                  </w:r>
                </w:p>
              </w:tc>
              <w:tc>
                <w:tcPr>
                  <w:tcW w:type="dxa" w:w="35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52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State both parts of Naismith's Rule.</w:t>
                  </w:r>
                </w:p>
              </w:tc>
              <w:tc>
                <w:tcPr>
                  <w:tcW w:type="dxa" w:w="35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52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What does STOP stand for?</w:t>
                  </w:r>
                </w:p>
              </w:tc>
              <w:tc>
                <w:tcPr>
                  <w:tcW w:type="dxa" w:w="35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5286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Name two types of OS map.</w:t>
                  </w:r>
                </w:p>
              </w:tc>
              <w:tc>
                <w:tcPr>
                  <w:tcW w:type="dxa" w:w="35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2F2F2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6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Extension — GPS vs Map and Compass</w:t>
            </w:r>
          </w:p>
        </w:tc>
        <w:tc>
          <w:tcPr>
            <w:tcW w:type="dxa" w:w="12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hd w:fill="7c5a00" w:val="clear"/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  DISTINCTION  </w:t>
            </w:r>
          </w:p>
        </w:tc>
      </w:tr>
      <w:tr>
        <w:tc>
          <w:tcPr>
            <w:tcW w:type="dxa" w:w="9026"/>
            <w:gridSpan w:val="2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Advantages and disadvantages of GPS versus traditional map and compass? Write at least 150 words.</w:t>
            </w:r>
          </w:p>
          <w:p>
            <w:pPr>
              <w:spacing w:after="2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0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ASSESSMENT TASK A — PLAN A ROUTE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Using your Digimap OS map extract, plan a cycling route of at least 8 km with a minimum of 4 legs.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Pass: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4-fig refs, basic plan  |  </w:t>
        </w: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Merit: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6-fig refs, Naismith  |  </w:t>
        </w: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Distinction: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Justified plan + escape routes</w:t>
        </w:r>
      </w:p>
    </w:tc>
    <w:p>
      <w:pPr>
        <w:spacing w:after="6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2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1a2e5a"/>
            <w:sz w:val="22"/>
            <w:szCs w:val="22"/>
          </w:rPr>
          <w:t xml:space="preserve">Your OS Map Extract (upload to digital workbook / attach here):</w:t>
        </w:r>
      </w:p>
      <w:tbl>
        <w:tblPr>
          <w:tblW w:type="dxa" w:w="8786"/>
          <w:tblBorders>
            <w:top w:val="single" w:color="auto" w:sz="4"/>
            <w:left w:val="single" w:color="auto" w:sz="4"/>
            <w:bottom w:val="single" w:color="auto" w:sz="4"/>
            <w:right w:val="single" w:color="auto" w:sz="4"/>
            <w:insideH w:val="single" w:color="auto" w:sz="4"/>
            <w:insideV w:val="single" w:color="auto" w:sz="4"/>
          </w:tblBorders>
        </w:tblPr>
        <w:tblGrid>
          <w:gridCol w:w="8786"/>
        </w:tblGrid>
        <w:tr>
          <w:trPr>
            <w:trHeight w:val="4000" w:hRule="atLeast"/>
          </w:trPr>
          <w:tc>
            <w:tcPr>
              <w:tcW w:type="dxa" w:w="8786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F2F2F2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top"/>
            </w:tcPr>
            <w:p>
              <w:pPr>
                <w:spacing w:after="80" w:before="0"/>
                <w:jc w:val="left"/>
              </w:pPr>
              <w:r>
                <w:rPr>
                  <w:rFonts w:ascii="Calibri" w:cs="Calibri" w:eastAsia="Calibri" w:hAnsi="Calibri"/>
                  <w:b w:val="false"/>
                  <w:bCs w:val="false"/>
                  <w:i/>
                  <w:iCs/>
                  <w:color w:val="999999"/>
                  <w:sz w:val="18"/>
                  <w:szCs w:val="18"/>
                </w:rPr>
                <w:t xml:space="preserve">Map extract space</w:t>
              </w:r>
            </w:p>
          </w:tc>
        </w:tr>
      </w:tbl>
      <w:p/>
    </w:tc>
    <w:p>
      <w:pPr>
        <w:spacing w:after="60" w:before="0"/>
      </w:pPr>
      <w:r>
        <w:t xml:space="preserve"/>
      </w:r>
    </w:p>
    <w:p>
      <w:pPr>
        <w:spacing w:after="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e5a"/>
          <w:sz w:val="22"/>
          <w:szCs w:val="22"/>
        </w:rPr>
        <w:t xml:space="preserve">Assessment Route Card: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1900"/>
        <w:gridCol w:w="900"/>
        <w:gridCol w:w="1000"/>
        <w:gridCol w:w="900"/>
        <w:gridCol w:w="826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Leg</w:t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From Grid Ref</w:t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 Grid Ref</w:t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Dist (km)</w:t>
            </w:r>
          </w:p>
        </w:tc>
        <w:tc>
          <w:tcPr>
            <w:tcW w:type="dxa" w:w="10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Height (m)</w:t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 (min)</w:t>
            </w:r>
          </w:p>
        </w:tc>
        <w:tc>
          <w:tcPr>
            <w:tcW w:type="dxa" w:w="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rPr>
          <w:trHeight w:val="800" w:hRule="atLeast"/>
        </w:trPr>
        <w:tc>
          <w:tcPr>
            <w:tcW w:type="dxa" w:w="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5a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5a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5a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5a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 Justification (Merit/Distinction) — Why this route? Alternatives considered? Escape plan?</w:t>
            </w:r>
          </w:p>
        </w:tc>
      </w:tr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ASSESSMENT TASK B — NAVIGATE A ROUTE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80"/>
          <w:left w:type="dxa" w:w="120"/>
          <w:bottom w:type="dxa" w:w="80"/>
          <w:right w:type="dxa" w:w="120"/>
        </w:tcMar>
        <w:vAlign w:val="top"/>
      </w:tcPr>
      <w:p>
        <w:pPr>
          <w:spacing w:after="80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Navigate your planned route. Complete a row for each leg as you walk.</w:t>
        </w:r>
      </w:p>
      <w:p>
        <w:pPr>
          <w:spacing w:after="80" w:before="0"/>
          <w:jc w:val="left"/>
        </w:pP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Pass: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Complete route, some help  |  </w:t>
        </w: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Merit: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On course and on time  |  </w:t>
        </w:r>
        <w:r>
          <w:rPr>
            <w:rFonts w:ascii="Calibri" w:cs="Calibri" w:eastAsia="Calibri" w:hAnsi="Calibri"/>
            <w:b/>
            <w:bCs/>
            <w:i w:val="false"/>
            <w:iCs w:val="false"/>
            <w:color w:val="000000"/>
            <w:sz w:val="22"/>
            <w:szCs w:val="22"/>
          </w:rPr>
          <w:t xml:space="preserve">Distinction: </w:t>
        </w: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Accurate and independent</w:t>
        </w:r>
      </w:p>
    </w:tc>
    <w:p>
      <w:pPr>
        <w:spacing w:after="60" w:before="0"/>
      </w:pPr>
      <w:r>
        <w:t xml:space="preserve"/>
      </w:r>
    </w:p>
    <w:p>
      <w:pPr>
        <w:spacing w:after="2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2e5a"/>
          <w:sz w:val="22"/>
          <w:szCs w:val="22"/>
        </w:rPr>
        <w:t xml:space="preserve">Navigation Log: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400"/>
        <w:gridCol w:w="5626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Leg</w:t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 Started</w:t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 Finished</w:t>
            </w:r>
          </w:p>
        </w:tc>
        <w:tc>
          <w:tcPr>
            <w:tcW w:type="dxa" w:w="5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 / Landmarks / Deviations</w:t>
            </w:r>
          </w:p>
        </w:tc>
      </w:tr>
      <w:tr>
        <w:trPr>
          <w:trHeight w:val="900" w:hRule="atLeast"/>
        </w:trPr>
        <w:tc>
          <w:tcPr>
            <w:tcW w:type="dxa" w:w="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e5a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e5a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e5a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e5a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6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e5a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Post-Cycling Reflection — How did the cycling route go? What surface types did you encounter? How did gradient affect your timing?</w:t>
            </w:r>
          </w:p>
        </w:tc>
      </w:tr>
      <w:tr>
        <w:tc>
          <w:tcPr>
            <w:tcW w:type="dxa" w:w="90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2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22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CHECKLIST</w:t>
      </w:r>
    </w:p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526"/>
      </w:tblGrid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completed all knowledge activities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completed the symbol identification activity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answered all grid reference questions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answered all contour diagram questions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practised Naismith's Rule calculations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completed the practice route card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completed the risk assessment table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planned my assessment route (Task A)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uploaded my OS map extract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used six-figure grid references (Merit/Distinction)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written a route justification (Merit/Distinction)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navigated my route and completed the navigation log (Task B)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have written a post-walk reflection</w:t>
            </w:r>
          </w:p>
        </w:tc>
      </w:tr>
      <w:tr>
        <w:tc>
          <w:tcPr>
            <w:tcW w:type="dxa" w:w="5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 ]</w:t>
            </w:r>
          </w:p>
        </w:tc>
        <w:tc>
          <w:tcPr>
            <w:tcW w:type="dxa" w:w="85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 am happy this workbook is ready for assessment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STUDENT DECLARATION</w:t>
      </w:r>
    </w:p>
    <w:p>
      <w:pPr>
        <w:spacing w:after="40" w:before="0"/>
      </w:pPr>
      <w:r>
        <w:t xml:space="preserve"/>
      </w:r>
    </w:p>
    <w:tc>
      <w:tcPr>
        <w:tcW w:type="dxa" w:w="9026"/>
        <w:gridSpan w:val="1"/>
        <w:tcBorders>
          <w:top w:val="single" w:color="1a2e5a" w:sz="4"/>
          <w:left w:val="single" w:color="1a2e5a" w:sz="4"/>
          <w:bottom w:val="single" w:color="1a2e5a" w:sz="4"/>
          <w:right w:val="single" w:color="1a2e5a" w:sz="4"/>
        </w:tcBorders>
        <w:shd w:fill="eef3fa" w:val="clear"/>
        <w:tcMar>
          <w:top w:type="dxa" w:w="100"/>
          <w:left w:type="dxa" w:w="160"/>
          <w:bottom w:type="dxa" w:w="100"/>
          <w:right w:type="dxa" w:w="160"/>
        </w:tcMar>
        <w:vAlign w:val="top"/>
      </w:tcPr>
      <w:p>
        <w:pPr>
          <w:spacing w:after="100" w:before="0"/>
          <w:jc w:val="left"/>
        </w:pPr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000000"/>
            <w:sz w:val="22"/>
            <w:szCs w:val="22"/>
          </w:rPr>
          <w:t xml:space="preserve">I confirm this is my own work. I have not copied from another learner or allowed another to copy from me.</w:t>
        </w:r>
      </w:p>
      <w:tbl>
        <w:tblPr>
          <w:tblW w:type="dxa" w:w="8706"/>
          <w:tblBorders>
            <w:top w:val="single" w:color="auto" w:sz="4"/>
            <w:left w:val="single" w:color="auto" w:sz="4"/>
            <w:bottom w:val="single" w:color="auto" w:sz="4"/>
            <w:right w:val="single" w:color="auto" w:sz="4"/>
            <w:insideH w:val="single" w:color="auto" w:sz="4"/>
            <w:insideV w:val="single" w:color="auto" w:sz="4"/>
          </w:tblBorders>
        </w:tblPr>
        <w:tblGrid>
          <w:gridCol w:w="2000"/>
          <w:gridCol w:w="6706"/>
        </w:tblGrid>
        <w:tr>
          <w:tc>
            <w:tcPr>
              <w:tcW w:type="dxa" w:w="2000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dce6f1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center"/>
            </w:tcPr>
            <w:p>
              <w:pPr>
                <w:jc w:val="left"/>
              </w:pPr>
              <w:r>
                <w:rPr>
                  <w:rFonts w:ascii="Calibri" w:cs="Calibri" w:eastAsia="Calibri" w:hAnsi="Calibri"/>
                  <w:b/>
                  <w:bCs/>
                  <w:color w:val="0f1e3d"/>
                  <w:sz w:val="20"/>
                  <w:szCs w:val="20"/>
                </w:rPr>
                <w:t xml:space="preserve">Student Signature</w:t>
              </w:r>
            </w:p>
          </w:tc>
          <w:tc>
            <w:tcPr>
              <w:tcW w:type="dxa" w:w="6706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FFFFFF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top"/>
            </w:tcPr>
            <w:p>
              <w:r>
                <w:rPr>
                  <w:sz w:val="20"/>
                  <w:szCs w:val="20"/>
                </w:rPr>
                <w:t xml:space="preserve"/>
              </w:r>
            </w:p>
          </w:tc>
        </w:tr>
        <w:tr>
          <w:tc>
            <w:tcPr>
              <w:tcW w:type="dxa" w:w="2000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dce6f1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center"/>
            </w:tcPr>
            <w:p>
              <w:pPr>
                <w:jc w:val="left"/>
              </w:pPr>
              <w:r>
                <w:rPr>
                  <w:rFonts w:ascii="Calibri" w:cs="Calibri" w:eastAsia="Calibri" w:hAnsi="Calibri"/>
                  <w:b/>
                  <w:bCs/>
                  <w:color w:val="0f1e3d"/>
                  <w:sz w:val="20"/>
                  <w:szCs w:val="20"/>
                </w:rPr>
                <w:t xml:space="preserve">Date</w:t>
              </w:r>
            </w:p>
          </w:tc>
          <w:tc>
            <w:tcPr>
              <w:tcW w:type="dxa" w:w="6706"/>
              <w:gridSpan w:val="1"/>
              <w:tcBorders>
                <w:top w:val="single" w:color="1a2e5a" w:sz="4"/>
                <w:left w:val="single" w:color="1a2e5a" w:sz="4"/>
                <w:bottom w:val="single" w:color="1a2e5a" w:sz="4"/>
                <w:right w:val="single" w:color="1a2e5a" w:sz="4"/>
              </w:tcBorders>
              <w:shd w:fill="FFFFFF" w:val="clear"/>
              <w:tcMar>
                <w:top w:type="dxa" w:w="60"/>
                <w:left w:type="dxa" w:w="100"/>
                <w:bottom w:type="dxa" w:w="60"/>
                <w:right w:type="dxa" w:w="100"/>
              </w:tcMar>
              <w:vAlign w:val="top"/>
            </w:tcPr>
            <w:p>
              <w:r>
                <w:rPr>
                  <w:sz w:val="20"/>
                  <w:szCs w:val="20"/>
                </w:rPr>
                <w:t xml:space="preserve"/>
              </w:r>
            </w:p>
          </w:tc>
        </w:tr>
      </w:tbl>
      <w:p/>
    </w:tc>
    <w:p>
      <w:pPr>
        <w:spacing w:after="0"/>
      </w:pPr>
      <w:r>
        <w:br w:type="pag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GLOSSARY</w:t>
      </w:r>
    </w:p>
    <w:p>
      <w:pPr>
        <w:spacing w:after="4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Ordnance Survey (OS)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Official national mapping agency. Produces 1:25,000 Explorer and 1:50,000 Landranger maps.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Scale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Ratio of map to real distance. 1:25,000 means 1 cm = 250 m.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Easting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Vertical grid line, numbered left to right. Read FIRST in a grid reference.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Northing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Horizontal grid line, numbered bottom to top. Read SECOND in a grid reference.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Four-figure grid ref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Identifies a 1 km square on the map, e.g. 3455.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Six-figure grid ref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Identifies a 100 m area within a grid square, e.g. 342554.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Contour line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Brown line on OS map connecting points of equal height. Interval = 10 m on Explorer.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Naismith's Rule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Formula to estimate walking time: 1 hr per 5 km flat + 1 hr per 600 m ascent.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Route card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Planning document listing each leg: grid refs, distances, timings, terrain.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Escape route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Alternative safer path planned in advance in case the main route becomes hazardous.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Risk assessment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Identifying hazards, estimating likelihood and severity, recording control measures.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Attack point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Identifiable feature near a target used as a final navigation aid.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Handrail feature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Linear feature (wall, stream, track) used to guide direction without constant compass use.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Pacing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Counting double-steps to measure distance. Approx 65 paces = 100 m on flat ground.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STOP method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Navigation recovery: Stop, Think, Observe, Plan.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Countryside Code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Guidelines: leave no trace, close gates, dogs on leads, stay on paths, respect wildlife.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GPX file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GPS Exchange Format file storing route track data from a GPS device or phone app.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Trig point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Triangulation pillar — fixed surveying point shown as blue triangle on OS maps.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Spot height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Specific measured height shown as black dot and number on OS maps.</w:t>
            </w:r>
          </w:p>
        </w:tc>
      </w:tr>
      <w:tr>
        <w:tc>
          <w:tcPr>
            <w:tcW w:type="dxa" w:w="24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Spur</w:t>
            </w:r>
          </w:p>
        </w:tc>
        <w:tc>
          <w:tcPr>
            <w:tcW w:type="dxa" w:w="6626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Ridge of high ground projecting from a hill — shown as downhill-pointing V contours.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2e5a" w:sz="4"/>
      </w:pBdr>
      <w:spacing w:before="60"/>
    </w:pPr>
    <w:r>
      <w:rPr>
        <w:rFonts w:ascii="Calibri" w:cs="Calibri" w:eastAsia="Calibri" w:hAnsi="Calibri"/>
        <w:color w:val="666666"/>
        <w:sz w:val="16"/>
        <w:szCs w:val="16"/>
      </w:rPr>
      <w:t xml:space="preserve">PS9 — (Cycling) Student Workbook  |  Bryn Llywarch  |  BTEC L1 Public Services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"/>
      <w:gridCol w:w="8426"/>
    </w:tblGrid>
    <w:tr>
      <w:tc>
        <w:tcPr>
          <w:tcW w:type="dxa" w:w="60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e5a" w:val="clear"/>
          <w:tcMar>
            <w:top w:type="dxa" w:w="40"/>
            <w:left w:type="dxa" w:w="60"/>
            <w:bottom w:type="dxa" w:w="40"/>
            <w:right w:type="dxa" w:w="60"/>
          </w:tcMar>
          <w:vAlign w:val="top"/>
        </w:tcPr>
        <w:p>
          <w:pPr>
            <w:jc w:val="center"/>
          </w:pPr>
          <w:r>
            <w:drawing>
              <wp:inline distT="0" distB="0" distL="0" distR="0">
                <wp:extent cx="381000" cy="2667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26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e5a" w:val="clear"/>
          <w:tcMar>
            <w:top w:type="dxa" w:w="40"/>
            <w:left w:type="dxa" w:w="120"/>
            <w:bottom w:type="dxa" w:w="40"/>
            <w:right w:type="dxa" w:w="60"/>
          </w:tcMar>
          <w:vAlign w:val="top"/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PS9 — (Cycling) Student Workbook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cfef916c6b56f9232f058fddd212d4be623a56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cfef916c6b56f9232f058fddd212d4be623a56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2026-04-28T07:43:59.407Z</dcterms:created>
  <dcterms:modified xsi:type="dcterms:W3CDTF">2026-04-28T07:43:59.408Z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