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distT="0" distB="0" distL="0" distR="0">
            <wp:extent cx="1047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b/>
          <w:bCs/>
          <w:color w:val="3E7A8C"/>
        </w:rPr>
        <w:t xml:space="preserve">Fire Safety in the Home</w:t>
      </w:r>
    </w:p>
    <w:p>
      <w:pPr>
        <w:spacing w:after="100"/>
        <w:jc w:val="center"/>
      </w:pPr>
      <w:r>
        <w:rPr>
          <w:i/>
          <w:iCs/>
        </w:rPr>
        <w:t xml:space="preserve">Agored Cymru Level 2 Certificate/Extended Certificate in Personal and Social Education</w:t>
      </w:r>
    </w:p>
    <w:p>
      <w:pPr>
        <w:spacing w:after="300"/>
        <w:jc w:val="center"/>
      </w:pPr>
      <w:r>
        <w:t xml:space="preserve">Unit Code: QJ21CY002  •  Level One  •  1 Credit  •  9 GLH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Learner name: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 started: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Introduction</w:t>
      </w:r>
    </w:p>
    <w:p>
      <w:pPr>
        <w:spacing w:after="120"/>
      </w:pPr>
      <w:r>
        <w:t xml:space="preserve">This unit helps you recognise fire hazards in the home, understand how to plan a safe escape, and learn what a fire actually needs to keep burning.</w:t>
      </w:r>
    </w:p>
    <w:p>
      <w:pPr>
        <w:spacing w:after="120"/>
      </w:pPr>
      <w:r>
        <w:t xml:space="preserve">Complete every task below in the spaces provided. Your teacher/assessor will check your work against the Assessment Criteria (AC) listed with each task.</w:t>
      </w:r>
    </w:p>
    <w:p>
      <w:pPr>
        <w:pStyle w:val="Heading1"/>
        <w:spacing w:after="150" w:before="300"/>
      </w:pPr>
      <w:r>
        <w:rPr>
          <w:color w:val="3E7A8C"/>
        </w:rPr>
        <w:t xml:space="preserve">Glossary</w:t>
      </w:r>
    </w:p>
    <w:p>
      <w:pPr>
        <w:spacing w:after="80"/>
      </w:pPr>
      <w:r>
        <w:rPr>
          <w:b/>
          <w:bCs/>
          <w:color w:val="1F4A56"/>
        </w:rPr>
        <w:t xml:space="preserve">Fire triangle: </w:t>
      </w:r>
      <w:r>
        <w:t xml:space="preserve">The three things a fire needs to burn: heat, fuel, and oxygen.</w:t>
      </w:r>
    </w:p>
    <w:p>
      <w:pPr>
        <w:spacing w:after="80"/>
      </w:pPr>
      <w:r>
        <w:rPr>
          <w:b/>
          <w:bCs/>
          <w:color w:val="1F4A56"/>
        </w:rPr>
        <w:t xml:space="preserve">Fire hazard: </w:t>
      </w:r>
      <w:r>
        <w:t xml:space="preserve">Anything in the home that could start a fire or make one worse.</w:t>
      </w:r>
    </w:p>
    <w:p>
      <w:pPr>
        <w:spacing w:after="80"/>
      </w:pPr>
      <w:r>
        <w:rPr>
          <w:b/>
          <w:bCs/>
          <w:color w:val="1F4A56"/>
        </w:rPr>
        <w:t xml:space="preserve">Escape route: </w:t>
      </w:r>
      <w:r>
        <w:t xml:space="preserve">A planned path out of a building in case of fire.</w:t>
      </w:r>
    </w:p>
    <w:p>
      <w:pPr>
        <w:spacing w:after="80"/>
      </w:pPr>
      <w:r>
        <w:rPr>
          <w:b/>
          <w:bCs/>
          <w:color w:val="1F4A56"/>
        </w:rPr>
        <w:t xml:space="preserve">Smoke alarm: </w:t>
      </w:r>
      <w:r>
        <w:t xml:space="preserve">A device that detects smoke and sounds an alarm to warn people of fire.</w:t>
      </w:r>
    </w:p>
    <w:p>
      <w:pPr>
        <w:spacing w:after="80"/>
      </w:pPr>
      <w:r>
        <w:rPr>
          <w:b/>
          <w:bCs/>
          <w:color w:val="1F4A56"/>
        </w:rPr>
        <w:t xml:space="preserve">Evacuation: </w:t>
      </w:r>
      <w:r>
        <w:t xml:space="preserve">Leaving a building quickly and safely because of danger.</w:t>
      </w:r>
    </w:p>
    <w:p>
      <w:pPr>
        <w:spacing w:after="80"/>
      </w:pPr>
      <w:r>
        <w:rPr>
          <w:b/>
          <w:bCs/>
          <w:color w:val="1F4A56"/>
        </w:rPr>
        <w:t xml:space="preserve">Combustible: </w:t>
      </w:r>
      <w:r>
        <w:t xml:space="preserve">Able to catch fire and burn easily.</w:t>
      </w:r>
    </w:p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LO1: Know the fire hazards in the home</w:t>
      </w:r>
    </w:p>
    <w:p>
      <w:pPr>
        <w:spacing w:after="120"/>
      </w:pPr>
      <w:r>
        <w:rPr>
          <w:b/>
          <w:bCs/>
        </w:rPr>
        <w:t xml:space="preserve">AC 1.1 — Identify fire hazards in the home (at least THREE).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LO2: Understand a Home Escape/Safety plan</w:t>
      </w:r>
    </w:p>
    <w:p>
      <w:pPr>
        <w:spacing w:after="120"/>
      </w:pPr>
      <w:r>
        <w:rPr>
          <w:b/>
          <w:bCs/>
        </w:rPr>
        <w:t xml:space="preserve">AC 2.1 — Outline a Home Fire Escape/Safety Plan (list the steps).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2.2 — Identify the rules of Home Fire Safety (at least THREE, and make sure you include: testing/cleaning alarms, shutting doors when going to bed, and turning off non-essential electrical appliances at night).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</w:rPr>
        <w:t xml:space="preserve">AC 2.3 — Give examples of skills learnt that could help a person escape from a property which is on fire (at least TWO).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color w:val="3E7A8C"/>
        </w:rPr>
        <w:t xml:space="preserve">LO3: Understand the fire triangle</w:t>
      </w:r>
    </w:p>
    <w:p>
      <w:pPr>
        <w:spacing w:after="120"/>
      </w:pPr>
      <w:r>
        <w:rPr>
          <w:b/>
          <w:bCs/>
        </w:rPr>
        <w:t xml:space="preserve">AC 3.1 — Identify the three elements of the fire triangle.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</w:tcPr>
          <w:p>
            <w:r>
              <w:t xml:space="preserve">1.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2.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</w:tcPr>
          <w:p>
            <w:r>
              <w:t xml:space="preserve">3.</w:t>
            </w:r>
          </w:p>
        </w:tc>
        <w:tc>
          <w:tcPr>
            <w:tcW w:type="dxa" w:w="8400"/>
            <w:tcMar>
              <w:top w:type="dxa" w:w="150"/>
              <w:bottom w:type="dxa" w:w="150"/>
            </w:tcMar>
          </w:tcPr>
          <w:p>
            <w:r>
              <w:t xml:space="preserve"> 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AC 3.2 — Outline the interdependence of the three elements of the fire triangle in sustaining a fire.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Evidence</w:t>
      </w:r>
    </w:p>
    <w:p>
      <w:pPr>
        <w:spacing w:after="120"/>
      </w:pPr>
      <w:r>
        <w:t xml:space="preserve">Attach or describe any additional evidence here — photos of your escape plan drawing, or written work.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2"/>
          <w:insideV w:val="none" w:color="FFFFFF" w:sz="0"/>
        </w:tblBorders>
      </w:tblPr>
      <w:tblGrid>
        <w:gridCol w:w="9000"/>
      </w:tblGrid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200"/>
              <w:bottom w:type="dxa" w:w="200"/>
            </w:tcMar>
          </w:tcPr>
          <w:p>
            <w:r>
              <w:t xml:space="preserve"> </w:t>
            </w:r>
          </w:p>
        </w:tc>
      </w:tr>
    </w:tbl>
    <w:p>
      <w:pPr>
        <w:pStyle w:val="Heading1"/>
        <w:spacing w:after="150" w:before="300"/>
      </w:pPr>
      <w:r>
        <w:rPr>
          <w:color w:val="3E7A8C"/>
        </w:rPr>
        <w:t xml:space="preserve">Learner Declaration of Authenticity</w:t>
      </w:r>
    </w:p>
    <w:p>
      <w:pPr>
        <w:spacing w:after="120"/>
      </w:pPr>
      <w:r>
        <w:t xml:space="preserve">I confirm that the work in this workbook is my own and has not been copied or paraphrased from another source without acknowledgement.</w:t>
      </w:r>
    </w:p>
    <w:p>
      <w:pPr>
        <w:spacing w:after="120"/>
      </w:pPr>
      <w:r>
        <w:rPr>
          <w:i/>
          <w:iCs/>
        </w:rPr>
        <w:t xml:space="preserve">Rwy'n cadarnhau bod y gwaith yn y llyfr gwaith hwn yn waith gwreiddiol i mi, ac na chafodd ei gopio na'i barafraseio o ffynhonnell arall heb ei gydnabod.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name: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Date: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color w:val="3E7A8C"/>
        </w:rPr>
        <w:t xml:space="preserve">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750"/>
        <w:gridCol w:w="1750"/>
      </w:tblGrid>
      <w:tr>
        <w:tc>
          <w:tcPr>
            <w:tcW w:type="dxa" w:w="20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</w:t>
            </w:r>
          </w:p>
        </w:tc>
        <w:tc>
          <w:tcPr>
            <w:tcW w:type="dxa" w:w="350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Learner ✓</w:t>
            </w:r>
          </w:p>
        </w:tc>
        <w:tc>
          <w:tcPr>
            <w:tcW w:type="dxa" w:w="1750"/>
            <w:shd w:fill="3E7A8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Assessor: Met / Not yet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fire hazards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 fire escape/safety plan outlined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fire safety rules (including the 3 specified)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2.3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2 escape skills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elements of the fire triangle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Interdependence of the three elements</w:t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6589193939ca47a43fee7fcbe9b19e39ff3074.png"/><Relationship Id="rId8" Type="http://schemas.openxmlformats.org/officeDocument/2006/relationships/image" Target="media/147ec5b13f77db97c3e37554d79fccdae50a06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2026-08-22T11:12:51.405Z</dcterms:created>
  <dcterms:modified xsi:type="dcterms:W3CDTF">2026-08-22T11:12:51.417Z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