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在上一课的内容中，我们成功的实现了让玩家角色可以在游戏场景中自由移动。但是如果你仔细观察，会发现代表玩家角色的方块可以穿越所遇到的一切障碍，显然这是不科学的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为此，我们需要了解</w:t>
      </w:r>
      <w:r>
        <w:rPr>
          <w:rFonts w:ascii="Helvetica Neue" w:cs="Arial Unicode MS" w:hAnsi="Helvetica Neue"/>
          <w:rtl w:val="0"/>
        </w:rPr>
        <w:t>Collision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（碰撞）的概念。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实现碰撞检测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可能你还在奇怪为什么方块没有发生碰撞，因为它似乎有一个</w:t>
      </w:r>
      <w:r>
        <w:rPr>
          <w:rFonts w:ascii="Helvetica Neue" w:cs="Arial Unicode MS" w:hAnsi="Helvetica Neue"/>
          <w:rtl w:val="0"/>
        </w:rPr>
        <w:t>collision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。需要注意的是，在虚幻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中，只有根组件才会进行碰撞检测。而我们的</w:t>
      </w:r>
      <w:r>
        <w:rPr>
          <w:rFonts w:ascii="Helvetica Neue" w:cs="Arial Unicode MS" w:hAnsi="Helvetica Neue"/>
          <w:rtl w:val="0"/>
        </w:rPr>
        <w:t>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的根组件中不包含任何碰撞检测，因此可以穿越所碰到的一切障碍。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注意：一个在根组件中没有碰撞检测的角色仍然可能阻挡其它角色。但是仅限于原地，一旦我们让这个</w:t>
      </w:r>
      <w:r>
        <w:rPr>
          <w:rFonts w:ascii="Helvetica Neue" w:cs="Arial Unicode MS" w:hAnsi="Helvetica Neue"/>
          <w:rtl w:val="0"/>
        </w:rPr>
        <w:t>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动起来，它不会和任何物体发生碰撞。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因此，为了使用</w:t>
      </w:r>
      <w:r>
        <w:rPr>
          <w:rFonts w:ascii="Helvetica Neue" w:cs="Arial Unicode MS" w:hAnsi="Helvetica Neue"/>
          <w:rtl w:val="0"/>
        </w:rPr>
        <w:t>collision m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2082800</wp:posOffset>
                </wp:positionH>
                <wp:positionV relativeFrom="page">
                  <wp:posOffset>5168900</wp:posOffset>
                </wp:positionV>
                <wp:extent cx="3581400" cy="20574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057400"/>
                          <a:chOff x="0" y="0"/>
                          <a:chExt cx="3581400" cy="2057400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47980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057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64.0pt;margin-top:407.0pt;width:282.0pt;height:16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81400,2057400">
                <w10:wrap type="topAndBottom" side="bothSides" anchorx="page" anchory="page"/>
                <v:shape id="_x0000_s1027" type="#_x0000_t75" style="position:absolute;left:50800;top:50800;width:3479800;height:1955800;">
                  <v:imagedata r:id="rId4" o:title="pasted-image.tiff"/>
                </v:shape>
                <v:shape id="_x0000_s1028" type="#_x0000_t75" style="position:absolute;left:0;top:0;width:3581400;height:2057400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2222500</wp:posOffset>
                </wp:positionH>
                <wp:positionV relativeFrom="page">
                  <wp:posOffset>8407399</wp:posOffset>
                </wp:positionV>
                <wp:extent cx="3441700" cy="25654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0" cy="2565400"/>
                          <a:chOff x="0" y="0"/>
                          <a:chExt cx="3441700" cy="2565400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40100" cy="246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2565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75.0pt;margin-top:662.0pt;width:271.0pt;height:20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41700,2565400">
                <w10:wrap type="topAndBottom" side="bothSides" anchorx="page" anchory="page"/>
                <v:shape id="_x0000_s1030" type="#_x0000_t75" style="position:absolute;left:50800;top:50800;width:3340100;height:2463800;">
                  <v:imagedata r:id="rId6" o:title="pasted-image.tiff"/>
                </v:shape>
                <v:shape id="_x0000_s1031" type="#_x0000_t75" style="position:absolute;left:0;top:0;width:3441700;height:2565400;">
                  <v:imagedata r:id="rId7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，必须让</w:t>
      </w:r>
      <w:r>
        <w:rPr>
          <w:rFonts w:ascii="Helvetica Neue" w:cs="Arial Unicode MS" w:hAnsi="Helvetica Neue"/>
          <w:rtl w:val="0"/>
        </w:rPr>
        <w:t>StaticMesh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成为根节点。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Epic Games 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，打开</w:t>
      </w:r>
      <w:r>
        <w:rPr>
          <w:rFonts w:ascii="Helvetica Neue" w:cs="Arial Unicode MS" w:hAnsi="Helvetica Neue"/>
          <w:rtl w:val="0"/>
        </w:rPr>
        <w:t>BananaCollector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项目，从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</w:t>
      </w:r>
      <w:r>
        <w:rPr>
          <w:rFonts w:ascii="Helvetica Neue" w:cs="Arial Unicode MS" w:hAnsi="Helvetica Neue"/>
          <w:rtl w:val="0"/>
        </w:rPr>
        <w:t>Blueprints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目录中的</w:t>
      </w:r>
      <w:r>
        <w:rPr>
          <w:rFonts w:ascii="Helvetica Neue" w:cs="Arial Unicode MS" w:hAnsi="Helvetica Neue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，双击在蓝图编辑器中将其打开。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面板中，将原来作为</w:t>
      </w:r>
      <w:r>
        <w:rPr>
          <w:rFonts w:ascii="Helvetica Neue" w:cs="Arial Unicode MS" w:hAnsi="Helvetica Neue"/>
          <w:rtl w:val="0"/>
        </w:rPr>
        <w:t>DefaultSceneRoot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子组件的</w:t>
      </w:r>
      <w:r>
        <w:rPr>
          <w:rFonts w:ascii="Helvetica Neue" w:cs="Arial Unicode MS" w:hAnsi="Helvetica Neue"/>
          <w:rtl w:val="0"/>
        </w:rPr>
        <w:t>StaticMesh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拖曳到</w:t>
      </w:r>
      <w:r>
        <w:rPr>
          <w:rFonts w:ascii="Helvetica Neue" w:cs="Arial Unicode MS" w:hAnsi="Helvetica Neue"/>
          <w:rtl w:val="0"/>
        </w:rPr>
        <w:t>DefaultSceneRoot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的位置，使其成为新的根组件。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当然，为了让碰撞生效，还有一件事要做。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切换到蓝图编辑器中的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视图，找到</w:t>
      </w:r>
      <w:r>
        <w:rPr>
          <w:rFonts w:ascii="Helvetica Neue" w:cs="Arial Unicode MS" w:hAnsi="Helvetica Neue"/>
          <w:rtl w:val="0"/>
        </w:rPr>
        <w:t>AddActorLocalOffset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节点，找到</w:t>
      </w:r>
      <w:r>
        <w:rPr>
          <w:rFonts w:ascii="Helvetica Neue" w:cs="Arial Unicode MS" w:hAnsi="Helvetica Neue"/>
          <w:rtl w:val="0"/>
        </w:rPr>
        <w:t>Sweep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这个输入接口，并勾选右侧的选框，使其值为</w:t>
      </w:r>
      <w:r>
        <w:rPr>
          <w:rFonts w:ascii="Helvetica Neue" w:cs="Arial Unicode MS" w:hAnsi="Helvetica Neue"/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AddActorLocalOffset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的作用是让角色传送到新的位置，而</w:t>
      </w:r>
      <w:r>
        <w:rPr>
          <w:rFonts w:ascii="Helvetica Neue" w:cs="Arial Unicode MS" w:hAnsi="Helvetica Neue"/>
          <w:rtl w:val="0"/>
        </w:rPr>
        <w:t>Sweep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选项则确保角色会和新旧位置之间的任何物体发生碰撞。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Fonts w:ascii="Helvetica Neue" w:cs="Arial Unicode MS" w:hAnsi="Helvetica Neue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保存蓝图的修改。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一切就绪，让我们返回虚幻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的主编辑器，点击工具栏上的</w:t>
      </w:r>
      <w:r>
        <w:rPr>
          <w:rFonts w:ascii="Helvetica Neue" w:cs="Arial Unicode MS" w:hAnsi="Helvetica Neue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按钮预览游戏效果，现在方块就会跟关卡中的物体发生碰撞了！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创建可拾取的物品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理论上来说，只要是玩家可以收集的东西都可以算作游戏物品。因此，我们可以使用</w:t>
      </w:r>
      <w:r>
        <w:rPr>
          <w:rFonts w:ascii="Helvetica Neue" w:cs="Arial Unicode MS" w:hAnsi="Helvetica Neue"/>
          <w:rtl w:val="0"/>
        </w:rPr>
        <w:t>BP_Banana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来作为游戏中的物品。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2367279</wp:posOffset>
                </wp:positionV>
                <wp:extent cx="6045200" cy="3326519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326519"/>
                          <a:chOff x="0" y="0"/>
                          <a:chExt cx="6045200" cy="3326518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3224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33265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8.0pt;margin-top:186.4pt;width:476.0pt;height:261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326519">
                <w10:wrap type="topAndBottom" side="bothSides" anchorx="page" anchory="page"/>
                <v:shape id="_x0000_s1033" type="#_x0000_t75" style="position:absolute;left:50800;top:50800;width:5943600;height:3224919;">
                  <v:imagedata r:id="rId8" o:title="pasted-image.tiff"/>
                </v:shape>
                <v:shape id="_x0000_s1034" type="#_x0000_t75" style="position:absolute;left:0;top:0;width:6045200;height:3326519;">
                  <v:imagedata r:id="rId9" o:title="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8255000</wp:posOffset>
            </wp:positionV>
            <wp:extent cx="5943600" cy="1699802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为了检测代表玩家角色的方块是否碰到了物品，我们需要一个事件节点，当发生碰撞时触发该节点。我们可以使用</w:t>
      </w:r>
      <w:r>
        <w:rPr>
          <w:rFonts w:ascii="Helvetica Neue" w:cs="Arial Unicode MS" w:hAnsi="Helvetica Neue"/>
          <w:rtl w:val="0"/>
        </w:rPr>
        <w:t>collision 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（碰撞响应）来生成此类事件。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collision 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还可以判断角色在碰到其它角色时如何响应。虚幻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中提供了三种类型的</w:t>
      </w:r>
      <w:r>
        <w:rPr>
          <w:rFonts w:ascii="Helvetica Neue" w:cs="Arial Unicode MS" w:hAnsi="Helvetica Neue"/>
          <w:rtl w:val="0"/>
        </w:rPr>
        <w:t>collision 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，分别是</w:t>
      </w:r>
      <w:r>
        <w:rPr>
          <w:rFonts w:ascii="Helvetica Neue" w:cs="Arial Unicode MS" w:hAnsi="Helvetica Neue"/>
          <w:rtl w:val="0"/>
        </w:rPr>
        <w:t>Ignore,Overlap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下图显示了三种</w:t>
      </w:r>
      <w:r>
        <w:rPr>
          <w:rFonts w:ascii="Helvetica Neue" w:cs="Arial Unicode MS" w:hAnsi="Helvetica Neue"/>
          <w:rtl w:val="0"/>
        </w:rPr>
        <w:t>collision 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之间的交互作用：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虽然我们既可以使用</w:t>
      </w:r>
      <w:r>
        <w:rPr>
          <w:rFonts w:ascii="Helvetica Neue" w:cs="Arial Unicode MS" w:hAnsi="Helvetica Neue"/>
          <w:rtl w:val="0"/>
        </w:rPr>
        <w:t>Overlap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，也可以使用</w:t>
      </w:r>
      <w:r>
        <w:rPr>
          <w:rFonts w:ascii="Helvetica Neue" w:cs="Arial Unicode MS" w:hAnsi="Helvetica Neue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，但本教程中主要使用的是</w:t>
      </w:r>
      <w:r>
        <w:rPr>
          <w:rFonts w:ascii="Helvetica Neue" w:cs="Arial Unicode MS" w:hAnsi="Helvetica Neue"/>
          <w:rtl w:val="0"/>
        </w:rPr>
        <w:t>Overlap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</w:t>
      </w:r>
      <w:r>
        <w:rPr>
          <w:rFonts w:ascii="Helvetica Neue" w:cs="Arial Unicode MS" w:hAnsi="Helvetica Neue"/>
          <w:rtl w:val="0"/>
        </w:rPr>
        <w:t>Collision Response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中找到并打开</w:t>
      </w:r>
      <w:r>
        <w:rPr>
          <w:rFonts w:ascii="Helvetica Neue" w:cs="Arial Unicode MS" w:hAnsi="Helvetica Neue"/>
          <w:rtl w:val="0"/>
        </w:rPr>
        <w:t>BP_Banana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这个蓝图文件。选择</w:t>
      </w:r>
      <w:r>
        <w:rPr>
          <w:rFonts w:ascii="Helvetica Neue" w:cs="Arial Unicode MS" w:hAnsi="Helvetica Neue"/>
          <w:rtl w:val="0"/>
        </w:rPr>
        <w:t>StaticMesh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组件，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1708161</wp:posOffset>
                </wp:positionH>
                <wp:positionV relativeFrom="page">
                  <wp:posOffset>2298700</wp:posOffset>
                </wp:positionV>
                <wp:extent cx="4356078" cy="6045200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078" cy="6045200"/>
                          <a:chOff x="0" y="0"/>
                          <a:chExt cx="4356077" cy="6045200"/>
                        </a:xfrm>
                      </wpg:grpSpPr>
                      <pic:pic xmlns:pic="http://schemas.openxmlformats.org/drawingml/2006/picture">
                        <pic:nvPicPr>
                          <pic:cNvPr id="107374183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254479" cy="594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356079" cy="6045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34.5pt;margin-top:181.0pt;width:343.0pt;height:476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56077,6045200">
                <w10:wrap type="topAndBottom" side="bothSides" anchorx="page" anchory="page"/>
                <v:shape id="_x0000_s1036" type="#_x0000_t75" style="position:absolute;left:50800;top:50800;width:4254478;height:5943600;">
                  <v:imagedata r:id="rId11" o:title="01.png"/>
                </v:shape>
                <v:shape id="_x0000_s1037" type="#_x0000_t75" style="position:absolute;left:0;top:0;width:4356078;height:6045200;">
                  <v:imagedata r:id="rId12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然后查看</w:t>
      </w:r>
      <w:r>
        <w:rPr>
          <w:rFonts w:ascii="Helvetica Neue" w:cs="Arial Unicode MS" w:hAnsi="Helvetica Neue"/>
          <w:rtl w:val="0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面板，我们可以在</w:t>
      </w:r>
      <w:r>
        <w:rPr>
          <w:rFonts w:ascii="Helvetica Neue" w:cs="Arial Unicode MS" w:hAnsi="Helvetica Neue"/>
          <w:rtl w:val="0"/>
        </w:rPr>
        <w:t>Collision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部分设置</w:t>
      </w:r>
      <w:r>
        <w:rPr>
          <w:rFonts w:ascii="Helvetica Neue" w:cs="Arial Unicode MS" w:hAnsi="Helvetica Neue"/>
          <w:rtl w:val="0"/>
        </w:rPr>
        <w:t>collision 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如你所见，现在大部分的设置都是灰色的。为了让这些属性可编辑，首先我们要从</w:t>
      </w:r>
      <w:r>
        <w:rPr>
          <w:rFonts w:ascii="Helvetica Neue" w:cs="Arial Unicode MS" w:hAnsi="Helvetica Neue"/>
          <w:rtl w:val="0"/>
        </w:rPr>
        <w:t>Collision Presets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右侧的下拉列表中选择</w:t>
      </w:r>
      <w:r>
        <w:rPr>
          <w:rFonts w:ascii="Helvetica Neue" w:cs="Arial Unicode MS" w:hAnsi="Helvetica Neue"/>
          <w:rtl w:val="0"/>
        </w:rPr>
        <w:t>Custom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现在我们就可以指定游戏物品和玩家角色之间的</w:t>
      </w:r>
      <w:r>
        <w:rPr>
          <w:rFonts w:ascii="Helvetica Neue" w:cs="Arial Unicode MS" w:hAnsi="Helvetica Neue"/>
          <w:rtl w:val="0"/>
        </w:rPr>
        <w:t>collision 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可以看到，这里有一个</w:t>
      </w:r>
      <w:r>
        <w:rPr>
          <w:rFonts w:ascii="Helvetica Neue" w:cs="Arial Unicode MS" w:hAnsi="Helvetica Neue"/>
          <w:rtl w:val="0"/>
        </w:rPr>
        <w:t>Object 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属性，它只是为了方便把相似的角色分组在一起。关于</w:t>
      </w:r>
      <w:r>
        <w:rPr>
          <w:rFonts w:ascii="Helvetica Neue" w:cs="Arial Unicode MS" w:hAnsi="Helvetica Neue"/>
          <w:rtl w:val="0"/>
        </w:rPr>
        <w:t>object 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，可以查看官方文档中更详细的解释（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"https://docs.unrealengine.com/latest/INT/Engine/Physics/Collision/Reference/index.html"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https://docs.unrealengine.com/latest/INT/Engine/Physics/Collision/Reference/index.html</w:t>
      </w:r>
      <w:r>
        <w:rPr/>
        <w:fldChar w:fldCharType="end" w:fldLock="0"/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因为代表玩家角色的类型是</w:t>
      </w:r>
      <w:r>
        <w:rPr>
          <w:rFonts w:ascii="Helvetica Neue" w:cs="Arial Unicode MS" w:hAnsi="Helvetica Neue"/>
          <w:rtl w:val="0"/>
        </w:rPr>
        <w:t>WorldDynamic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，我们需要把游戏物品的</w:t>
      </w:r>
      <w:r>
        <w:rPr>
          <w:rFonts w:ascii="Helvetica Neue" w:cs="Arial Unicode MS" w:hAnsi="Helvetica Neue"/>
          <w:rtl w:val="0"/>
        </w:rPr>
        <w:t>collision 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更改为同样的类型。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665479</wp:posOffset>
                </wp:positionV>
                <wp:extent cx="4902200" cy="977900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977900"/>
                          <a:chOff x="0" y="0"/>
                          <a:chExt cx="4902200" cy="977900"/>
                        </a:xfrm>
                      </wpg:grpSpPr>
                      <pic:pic xmlns:pic="http://schemas.openxmlformats.org/drawingml/2006/picture">
                        <pic:nvPicPr>
                          <pic:cNvPr id="107374183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0060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977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7.0pt;margin-top:52.4pt;width:386.0pt;height:77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02200,977900">
                <w10:wrap type="topAndBottom" side="bothSides" anchorx="page" anchory="page"/>
                <v:shape id="_x0000_s1039" type="#_x0000_t75" style="position:absolute;left:50800;top:50800;width:4800600;height:876300;">
                  <v:imagedata r:id="rId13" o:title="02.png"/>
                </v:shape>
                <v:shape id="_x0000_s1040" type="#_x0000_t75" style="position:absolute;left:0;top:0;width:4902200;height:977900;">
                  <v:imagedata r:id="rId14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2171700</wp:posOffset>
                </wp:positionH>
                <wp:positionV relativeFrom="page">
                  <wp:posOffset>4467860</wp:posOffset>
                </wp:positionV>
                <wp:extent cx="3581400" cy="355600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3556000"/>
                          <a:chOff x="0" y="0"/>
                          <a:chExt cx="3581400" cy="3556000"/>
                        </a:xfrm>
                      </wpg:grpSpPr>
                      <pic:pic xmlns:pic="http://schemas.openxmlformats.org/drawingml/2006/picture">
                        <pic:nvPicPr>
                          <pic:cNvPr id="107374184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479800" cy="345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556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71.0pt;margin-top:351.8pt;width:282.0pt;height:28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81400,3556000">
                <w10:wrap type="topAndBottom" side="bothSides" anchorx="page" anchory="page"/>
                <v:shape id="_x0000_s1042" type="#_x0000_t75" style="position:absolute;left:50800;top:50800;width:3479800;height:3454400;">
                  <v:imagedata r:id="rId15" o:title="pasted-image.tiff"/>
                </v:shape>
                <v:shape id="_x0000_s1043" type="#_x0000_t75" style="position:absolute;left:0;top:0;width:3581400;height:3556000;">
                  <v:imagedata r:id="rId16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Object Responses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部分将</w:t>
      </w:r>
      <w:r>
        <w:rPr>
          <w:rFonts w:ascii="Helvetica Neue" w:cs="Arial Unicode MS" w:hAnsi="Helvetica Neue"/>
          <w:rtl w:val="0"/>
        </w:rPr>
        <w:t>WorldDynamic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collision 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类型设置为</w:t>
      </w:r>
      <w:r>
        <w:rPr>
          <w:rFonts w:ascii="Helvetica Neue" w:cs="Arial Unicode MS" w:hAnsi="Helvetica Neue"/>
          <w:rtl w:val="0"/>
        </w:rPr>
        <w:t>Overlap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，如下图所示。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处理碰撞事件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为了处理碰撞事件，我们需要使用</w:t>
      </w:r>
      <w:r>
        <w:rPr>
          <w:rFonts w:ascii="Helvetica Neue" w:cs="Arial Unicode MS" w:hAnsi="Helvetica Neue"/>
          <w:rtl w:val="0"/>
        </w:rPr>
        <w:t>overlap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事件。在蓝图编辑器的</w:t>
      </w:r>
      <w:r>
        <w:rPr>
          <w:rFonts w:ascii="Helvetica Neue" w:cs="Arial Unicode MS" w:hAnsi="Helvetica Neue"/>
          <w:rtl w:val="0"/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面板中右键单击</w:t>
      </w:r>
      <w:r>
        <w:rPr>
          <w:rFonts w:ascii="Helvetica Neue" w:cs="Arial Unicode MS" w:hAnsi="Helvetica Neue"/>
          <w:rtl w:val="0"/>
        </w:rPr>
        <w:t>StaticMesh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。从弹出的菜单中选择</w:t>
      </w:r>
      <w:r>
        <w:rPr>
          <w:rFonts w:ascii="Helvetica Neue" w:cs="Arial Unicode MS" w:hAnsi="Helvetica Neue"/>
          <w:rtl w:val="0"/>
        </w:rPr>
        <w:t>Add Event-Add OnComponentBeginOverlap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在完成此步操作后，在</w:t>
      </w:r>
      <w:r>
        <w:rPr>
          <w:rFonts w:ascii="Helvetica Neue" w:cs="Arial Unicode MS" w:hAnsi="Helvetica Neue"/>
          <w:rtl w:val="0"/>
        </w:rPr>
        <w:t>Event Grap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906447</wp:posOffset>
                </wp:positionH>
                <wp:positionV relativeFrom="page">
                  <wp:posOffset>568959</wp:posOffset>
                </wp:positionV>
                <wp:extent cx="5989653" cy="604520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653" cy="6045200"/>
                          <a:chOff x="0" y="0"/>
                          <a:chExt cx="5989652" cy="6045200"/>
                        </a:xfrm>
                      </wpg:grpSpPr>
                      <pic:pic xmlns:pic="http://schemas.openxmlformats.org/drawingml/2006/picture">
                        <pic:nvPicPr>
                          <pic:cNvPr id="1073741845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888053" cy="594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653" cy="6045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71.4pt;margin-top:44.8pt;width:471.6pt;height:476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89652,6045200">
                <w10:wrap type="topAndBottom" side="bothSides" anchorx="page" anchory="page"/>
                <v:shape id="_x0000_s1045" type="#_x0000_t75" style="position:absolute;left:50800;top:50800;width:5888052;height:5943600;">
                  <v:imagedata r:id="rId17" o:title="03.png"/>
                </v:shape>
                <v:shape id="_x0000_s1046" type="#_x0000_t75" style="position:absolute;left:0;top:0;width:5989652;height:6045200;">
                  <v:imagedata r:id="rId18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1930400</wp:posOffset>
                </wp:positionH>
                <wp:positionV relativeFrom="page">
                  <wp:posOffset>7289800</wp:posOffset>
                </wp:positionV>
                <wp:extent cx="3898900" cy="2819400"/>
                <wp:effectExtent l="0" t="0" r="0" b="0"/>
                <wp:wrapTopAndBottom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900" cy="2819400"/>
                          <a:chOff x="0" y="0"/>
                          <a:chExt cx="3898900" cy="2819400"/>
                        </a:xfrm>
                      </wpg:grpSpPr>
                      <pic:pic xmlns:pic="http://schemas.openxmlformats.org/drawingml/2006/picture">
                        <pic:nvPicPr>
                          <pic:cNvPr id="107374184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797300" cy="271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2819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52.0pt;margin-top:574.0pt;width:307.0pt;height:222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898900,2819400">
                <w10:wrap type="topAndBottom" side="bothSides" anchorx="page" anchory="page"/>
                <v:shape id="_x0000_s1048" type="#_x0000_t75" style="position:absolute;left:50800;top:50800;width:3797300;height:2717800;">
                  <v:imagedata r:id="rId19" o:title="pasted-image.tiff"/>
                </v:shape>
                <v:shape id="_x0000_s1049" type="#_x0000_t75" style="position:absolute;left:0;top:0;width:3898900;height:2819400;">
                  <v:imagedata r:id="rId20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2057400</wp:posOffset>
                </wp:positionH>
                <wp:positionV relativeFrom="page">
                  <wp:posOffset>7416800</wp:posOffset>
                </wp:positionV>
                <wp:extent cx="3898900" cy="2819400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900" cy="2819400"/>
                          <a:chOff x="0" y="0"/>
                          <a:chExt cx="3898900" cy="2819400"/>
                        </a:xfrm>
                      </wpg:grpSpPr>
                      <pic:pic xmlns:pic="http://schemas.openxmlformats.org/drawingml/2006/picture">
                        <pic:nvPicPr>
                          <pic:cNvPr id="107374185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797300" cy="271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2819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62.0pt;margin-top:584.0pt;width:307.0pt;height:222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898900,2819400">
                <w10:wrap type="topAndBottom" side="bothSides" anchorx="page" anchory="page"/>
                <v:shape id="_x0000_s1051" type="#_x0000_t75" style="position:absolute;left:50800;top:50800;width:3797300;height:2717800;">
                  <v:imagedata r:id="rId19" o:title="pasted-image.tiff"/>
                </v:shape>
                <v:shape id="_x0000_s1052" type="#_x0000_t75" style="position:absolute;left:0;top:0;width:3898900;height:2819400;">
                  <v:imagedata r:id="rId20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视图中会添加一个新的节点，如下图所示。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最后，在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视图中创建一个</w:t>
      </w:r>
      <w:r>
        <w:rPr>
          <w:rFonts w:ascii="Helvetica Neue" w:cs="Arial Unicode MS" w:hAnsi="Helvetica Neue"/>
          <w:rtl w:val="0"/>
        </w:rPr>
        <w:t>DestroyActor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节点，并将其连接到刚刚创建的</w:t>
      </w:r>
      <w:r>
        <w:rPr>
          <w:rFonts w:ascii="Helvetica Neue" w:cs="Arial Unicode MS" w:hAnsi="Helvetica Neue"/>
          <w:rtl w:val="0"/>
        </w:rPr>
        <w:t>OnComponentBeginOverlap(StaticMesh)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节点上。从这个节点的名字可以看到，它的作用就是将目标角色从游戏中移除。不过因为这里没有设置其它</w:t>
      </w:r>
      <w:r>
        <w:rPr>
          <w:rFonts w:ascii="Helvetica Neue" w:cs="Arial Unicode MS" w:hAnsi="Helvetica Neue"/>
          <w:rtl w:val="0"/>
        </w:rPr>
        <w:t>target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，所以它销毁的对象就是自己。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2133599</wp:posOffset>
                </wp:positionV>
                <wp:extent cx="6045200" cy="2792601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792601"/>
                          <a:chOff x="0" y="0"/>
                          <a:chExt cx="6045200" cy="2792600"/>
                        </a:xfrm>
                      </wpg:grpSpPr>
                      <pic:pic xmlns:pic="http://schemas.openxmlformats.org/drawingml/2006/picture">
                        <pic:nvPicPr>
                          <pic:cNvPr id="1073741854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269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7926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67.0pt;margin-top:168.0pt;width:476.0pt;height:219.9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792600">
                <w10:wrap type="topAndBottom" side="bothSides" anchorx="page" anchory="page"/>
                <v:shape id="_x0000_s1054" type="#_x0000_t75" style="position:absolute;left:50800;top:50800;width:5943600;height:2691000;">
                  <v:imagedata r:id="rId21" o:title="pasted-image.tiff"/>
                </v:shape>
                <v:shape id="_x0000_s1055" type="#_x0000_t75" style="position:absolute;left:0;top:0;width:6045200;height:2792600;">
                  <v:imagedata r:id="rId22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成会点击蓝图编辑器工具栏上的</w:t>
      </w:r>
      <w:r>
        <w:rPr>
          <w:rFonts w:ascii="Helvetica Neue" w:cs="Arial Unicode MS" w:hAnsi="Helvetica Neue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按钮保存更改，然后关闭当前的蓝图编辑器。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放置游戏物品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回到虚幻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的主编辑器，从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</w:t>
      </w:r>
      <w:r>
        <w:rPr>
          <w:rFonts w:ascii="Helvetica Neue" w:cs="Arial Unicode MS" w:hAnsi="Helvetica Neue"/>
          <w:rtl w:val="0"/>
        </w:rPr>
        <w:t>BP_Banana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，并将其拖动到</w:t>
      </w:r>
      <w:r>
        <w:rPr>
          <w:rFonts w:ascii="Helvetica Neue" w:cs="Arial Unicode MS" w:hAnsi="Helvetica Neue"/>
          <w:rtl w:val="0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视口中。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根据自己的喜好，你可以在不同的位置放置多个香蕉🍌。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好了，现在点击工具栏上的</w:t>
      </w:r>
      <w:r>
        <w:rPr>
          <w:rFonts w:ascii="Helvetica Neue" w:cs="Arial Unicode MS" w:hAnsi="Helvetica Neue"/>
          <w:rtl w:val="0"/>
        </w:rPr>
        <w:t>Pla</w: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985520</wp:posOffset>
                </wp:positionH>
                <wp:positionV relativeFrom="page">
                  <wp:posOffset>990599</wp:posOffset>
                </wp:positionV>
                <wp:extent cx="6045200" cy="4489431"/>
                <wp:effectExtent l="0" t="0" r="0" b="0"/>
                <wp:wrapTopAndBottom distT="152400" distB="1524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489431"/>
                          <a:chOff x="0" y="0"/>
                          <a:chExt cx="6045200" cy="4489430"/>
                        </a:xfrm>
                      </wpg:grpSpPr>
                      <pic:pic xmlns:pic="http://schemas.openxmlformats.org/drawingml/2006/picture">
                        <pic:nvPicPr>
                          <pic:cNvPr id="107374185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4387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448943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77.6pt;margin-top:78.0pt;width:476.0pt;height:353.5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4489430">
                <w10:wrap type="topAndBottom" side="bothSides" anchorx="page" anchory="page"/>
                <v:shape id="_x0000_s1057" type="#_x0000_t75" style="position:absolute;left:50800;top:50800;width:5943600;height:4387830;">
                  <v:imagedata r:id="rId23" o:title="pasted-image.tiff"/>
                </v:shape>
                <v:shape id="_x0000_s1058" type="#_x0000_t75" style="position:absolute;left:0;top:0;width:6045200;height:4489430;">
                  <v:imagedata r:id="rId24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1054100</wp:posOffset>
                </wp:positionH>
                <wp:positionV relativeFrom="page">
                  <wp:posOffset>6210300</wp:posOffset>
                </wp:positionV>
                <wp:extent cx="5664200" cy="3898900"/>
                <wp:effectExtent l="0" t="0" r="0" b="0"/>
                <wp:wrapTopAndBottom distT="152400" distB="15240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3898900"/>
                          <a:chOff x="0" y="0"/>
                          <a:chExt cx="5664200" cy="3898900"/>
                        </a:xfrm>
                      </wpg:grpSpPr>
                      <pic:pic xmlns:pic="http://schemas.openxmlformats.org/drawingml/2006/picture">
                        <pic:nvPicPr>
                          <pic:cNvPr id="107374186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62600" cy="379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3898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83.0pt;margin-top:489.0pt;width:446.0pt;height:307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64200,3898900">
                <w10:wrap type="topAndBottom" side="bothSides" anchorx="page" anchory="page"/>
                <v:shape id="_x0000_s1060" type="#_x0000_t75" style="position:absolute;left:50800;top:50800;width:5562600;height:3797300;">
                  <v:imagedata r:id="rId25" o:title="pasted-image.tiff"/>
                </v:shape>
                <v:shape id="_x0000_s1061" type="#_x0000_t75" style="position:absolute;left:0;top:0;width:5664200;height:3898900;">
                  <v:imagedata r:id="rId26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按钮，就可以开始收集🍌了！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好了，本部分的内容到此结束，完整项目可以在这里下载。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在下一部分的内容中，我们将深入学习虚幻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引擎中的材质系统。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27"/>
      <w:footerReference w:type="default" r:id="rId2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5.tif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6.tif"/><Relationship Id="rId20" Type="http://schemas.openxmlformats.org/officeDocument/2006/relationships/image" Target="media/image11.png"/><Relationship Id="rId21" Type="http://schemas.openxmlformats.org/officeDocument/2006/relationships/image" Target="media/image7.tif"/><Relationship Id="rId22" Type="http://schemas.openxmlformats.org/officeDocument/2006/relationships/image" Target="media/image12.png"/><Relationship Id="rId23" Type="http://schemas.openxmlformats.org/officeDocument/2006/relationships/image" Target="media/image8.tif"/><Relationship Id="rId24" Type="http://schemas.openxmlformats.org/officeDocument/2006/relationships/image" Target="media/image13.png"/><Relationship Id="rId25" Type="http://schemas.openxmlformats.org/officeDocument/2006/relationships/image" Target="media/image9.tif"/><Relationship Id="rId26" Type="http://schemas.openxmlformats.org/officeDocument/2006/relationships/image" Target="media/image14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