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欢迎继续我们的学习。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在上一课的内容中，我们让松饼小人成了游戏的主角。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而在这一课的内容中，我们将导入动画，让小人可以更加栩栩如生。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导入动画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在虚幻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主编辑器中找到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Content Browser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，然后点击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Import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，切换到文件夹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SkywardMuffinStarter\Animation Assets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。选择以下文件：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en-US"/>
        </w:rPr>
        <w:t>SK_Muffin_Death.fbx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de-DE"/>
        </w:rPr>
        <w:t>SK_Muffin_Fa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1219200</wp:posOffset>
                </wp:positionH>
                <wp:positionV relativeFrom="page">
                  <wp:posOffset>4953000</wp:posOffset>
                </wp:positionV>
                <wp:extent cx="4882220" cy="1582427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2220" cy="1582427"/>
                          <a:chOff x="0" y="0"/>
                          <a:chExt cx="4882219" cy="1582426"/>
                        </a:xfrm>
                      </wpg:grpSpPr>
                      <pic:pic xmlns:pic="http://schemas.openxmlformats.org/drawingml/2006/picture">
                        <pic:nvPicPr>
                          <pic:cNvPr id="1073741826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780620" cy="1480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2220" cy="1582427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96.0pt;margin-top:390.0pt;width:384.4pt;height:124.6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882219,1582426">
                <w10:wrap type="topAndBottom" side="bothSides" anchorx="page" anchory="page"/>
                <v:shape id="_x0000_s1027" type="#_x0000_t75" style="position:absolute;left:50800;top:50800;width:4780619;height:1480826;">
                  <v:imagedata r:id="rId4" o:title="pasted-image.tiff"/>
                </v:shape>
                <v:shape id="_x0000_s1028" type="#_x0000_t75" style="position:absolute;left:0;top:0;width:4882219;height:1582426;">
                  <v:imagedata r:id="rId5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1219200</wp:posOffset>
                </wp:positionH>
                <wp:positionV relativeFrom="page">
                  <wp:posOffset>7302500</wp:posOffset>
                </wp:positionV>
                <wp:extent cx="5308600" cy="1714500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8600" cy="1714500"/>
                          <a:chOff x="0" y="0"/>
                          <a:chExt cx="5308600" cy="1714500"/>
                        </a:xfrm>
                      </wpg:grpSpPr>
                      <pic:pic xmlns:pic="http://schemas.openxmlformats.org/drawingml/2006/picture">
                        <pic:nvPicPr>
                          <pic:cNvPr id="1073741829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207000" cy="1612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8600" cy="17145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96.0pt;margin-top:575.0pt;width:418.0pt;height:135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308600,1714500">
                <w10:wrap type="topAndBottom" side="bothSides" anchorx="page" anchory="page"/>
                <v:shape id="_x0000_s1030" type="#_x0000_t75" style="position:absolute;left:50800;top:50800;width:5207000;height:1612900;">
                  <v:imagedata r:id="rId6" o:title="pasted-image.tiff"/>
                </v:shape>
                <v:shape id="_x0000_s1031" type="#_x0000_t75" style="position:absolute;left:0;top:0;width:5308600;height:1714500;">
                  <v:imagedata r:id="rId7" o:title=""/>
                </v:shape>
              </v:group>
            </w:pict>
          </mc:Fallback>
        </mc:AlternateContent>
      </w:r>
      <w:r>
        <w:rPr>
          <w:rFonts w:ascii="Helvetica" w:hAnsi="Helvetica"/>
          <w:color w:val="24292e"/>
          <w:shd w:val="clear" w:color="auto" w:fill="ffffff"/>
          <w:rtl w:val="0"/>
          <w:lang w:val="de-DE"/>
        </w:rPr>
        <w:t>ll.fbx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en-US"/>
        </w:rPr>
        <w:t>SK_Muffin_Idle.fbx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en-US"/>
        </w:rPr>
        <w:t>SK_Muffin_Jump.fbx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en-US"/>
        </w:rPr>
        <w:t>SK_Muffin_Walk.fbx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全部完成之后，点击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Open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在导入设置窗口，找到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Mesh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部分，取消勾选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Import Mesh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选项，这样就可以确保不会再次导入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Skeletal Mesh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接下来将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Skeleton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属性设置为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SK_Muffin_Skeleton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，该选项设置了动画所使用的骨骼。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最后点击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Import All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。这样就会使用同样的设置导入所有的动画。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现在我们已经导入了所有所需的动画，接下来要学习的就是如何来使用这些动画。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为此，我们需要使用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Animation Blueprint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（动画蓝图）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~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创建动画蓝图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动画蓝图和普通的蓝图比较类似，不过它包含了一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1667814</wp:posOffset>
            </wp:positionH>
            <wp:positionV relativeFrom="page">
              <wp:posOffset>1383962</wp:posOffset>
            </wp:positionV>
            <wp:extent cx="4106683" cy="5501406"/>
            <wp:effectExtent l="0" t="0" r="0" b="0"/>
            <wp:wrapTopAndBottom distT="152400" distB="15240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tif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683" cy="55014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个针对动画任务的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graph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在虚幻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的主编辑器中找到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Content Browser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，点击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Add New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按钮，选择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Animation\Animation Blueprint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在弹出的创客中，找到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Target Skeleton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属性，然后选择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SK_Muffin_Skeleton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接下来，点击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OK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按钮以创建动画蓝图。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将其命名为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ABP_Muffin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。接着双击在动画蓝图编辑器中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1335476</wp:posOffset>
            </wp:positionH>
            <wp:positionV relativeFrom="page">
              <wp:posOffset>1315437</wp:posOffset>
            </wp:positionV>
            <wp:extent cx="3692113" cy="4259437"/>
            <wp:effectExtent l="0" t="0" r="0" b="0"/>
            <wp:wrapTopAndBottom distT="152400" distB="15240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image.tiff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2113" cy="42594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6567649</wp:posOffset>
            </wp:positionV>
            <wp:extent cx="5666955" cy="3068874"/>
            <wp:effectExtent l="0" t="0" r="0" b="0"/>
            <wp:wrapTopAndBottom distT="152400" distB="15240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sted-image.tif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955" cy="30688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将其打开。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动画蓝图编辑器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动画蓝图编辑器和普通的蓝图编辑器比较类似，不过多了四个额外的面板：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1.Anim Graph: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这个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Graph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是专门针对动画的，我们将在这里播放动画。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2.Preview Scene Settings: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这个面板可以让我们在视图中调整预览场景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3.Anim Preview Editor: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我们所创建的变量也会在这里显示，使用该面板可以预览变量对最终动画所产生的作用。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4.Asset Browser: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该面板包含了当前骨骼所使用的一系列动画。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为了定义某个动画应该如何播放，我们需要使用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Stat</w:t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5181600</wp:posOffset>
            </wp:positionV>
            <wp:extent cx="5535876" cy="2173943"/>
            <wp:effectExtent l="0" t="0" r="0" b="0"/>
            <wp:wrapTopAndBottom distT="152400" distB="15240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pasted-image.tiff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5876" cy="21739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e Machine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（状态机）。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什么是状态机？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简单来说，一个状态机就是一系列的状态和规则。对于本系列的教程来说，你可以把一个状态看做一个动画。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在任何一个时刻，状态机只能处在某个特定的状态，而为了切换到另外一个状态，就需要满足特定的条件（由规则来定义）。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下图就是一个简单状态机的示例，它显示了不同状态之间的切换规则。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状态机之中的状态也可能是双向关联的，在下面这个例子里面，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Jump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状态和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Fall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状态可以相互转化：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4292e"/>
          <w:shd w:val="clear" w:color="auto" w:fill="ffffff"/>
          <w:rtl w:val="0"/>
        </w:rPr>
        <w:br w:type="page"/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如果没有这种双向关联，游戏角色就没办法完成连续两次跳跃。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好了，关于状态机就先说到这里。接下来，让我们实际创建一个状态机。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创建状态机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首先确保我们当前在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Anim Graph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中，然后右键单击空白区域，从菜单</w:t>
      </w: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1738358</wp:posOffset>
            </wp:positionH>
            <wp:positionV relativeFrom="page">
              <wp:posOffset>914400</wp:posOffset>
            </wp:positionV>
            <wp:extent cx="3472104" cy="2193817"/>
            <wp:effectExtent l="0" t="0" r="0" b="0"/>
            <wp:wrapTopAndBottom distT="152400" distB="15240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pasted-image.tiff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104" cy="21938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1282700</wp:posOffset>
            </wp:positionH>
            <wp:positionV relativeFrom="page">
              <wp:posOffset>5245100</wp:posOffset>
            </wp:positionV>
            <wp:extent cx="5207000" cy="1917700"/>
            <wp:effectExtent l="0" t="0" r="0" b="0"/>
            <wp:wrapTopAndBottom distT="152400" distB="15240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pasted-image.tiff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1917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page">
              <wp:posOffset>1562100</wp:posOffset>
            </wp:positionH>
            <wp:positionV relativeFrom="page">
              <wp:posOffset>7924800</wp:posOffset>
            </wp:positionV>
            <wp:extent cx="4648200" cy="2006600"/>
            <wp:effectExtent l="0" t="0" r="0" b="0"/>
            <wp:wrapTopAndBottom distT="152400" distB="152400"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pasted-image.tiff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06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中选择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Add New State Machine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此时，视图中将添加一个状态机节点，把它的名字更改为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Locomotion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。随后将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Locomotion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状态机连接到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Final Animation Pose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节点上。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现在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Locomotion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状态机将决定松饼小人的最终动画。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接下来双击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Locomotion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状态机将其打开，此时可以看到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Entry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节点。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连接到该节点的状态将被设置为默认状态。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对本教程来说，这里的默认状态就是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idle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动画。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在视图中右键单击空白区域，从菜单中选择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Add State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，并将其命名为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Idle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接下来从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Entry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节点拉一条线关联到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Idle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状</w:t>
      </w:r>
      <w: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page">
              <wp:posOffset>3448050</wp:posOffset>
            </wp:positionH>
            <wp:positionV relativeFrom="page">
              <wp:posOffset>1524000</wp:posOffset>
            </wp:positionV>
            <wp:extent cx="876300" cy="508000"/>
            <wp:effectExtent l="0" t="0" r="0" b="0"/>
            <wp:wrapTopAndBottom distT="152400" distB="152400"/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pasted-image.tiff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508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9504" behindDoc="0" locked="0" layoutInCell="1" allowOverlap="1">
            <wp:simplePos x="0" y="0"/>
            <wp:positionH relativeFrom="page">
              <wp:posOffset>3365500</wp:posOffset>
            </wp:positionH>
            <wp:positionV relativeFrom="page">
              <wp:posOffset>3022600</wp:posOffset>
            </wp:positionV>
            <wp:extent cx="1041400" cy="609600"/>
            <wp:effectExtent l="0" t="0" r="0" b="0"/>
            <wp:wrapTopAndBottom distT="152400" distB="152400"/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pasted-image.tiff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609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70528" behindDoc="0" locked="0" layoutInCell="1" allowOverlap="1">
            <wp:simplePos x="0" y="0"/>
            <wp:positionH relativeFrom="page">
              <wp:posOffset>2451100</wp:posOffset>
            </wp:positionH>
            <wp:positionV relativeFrom="page">
              <wp:posOffset>4394200</wp:posOffset>
            </wp:positionV>
            <wp:extent cx="2870200" cy="1079500"/>
            <wp:effectExtent l="0" t="0" r="0" b="0"/>
            <wp:wrapTopAndBottom distT="152400" distB="152400"/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pasted-image.tiff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079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71552" behindDoc="0" locked="0" layoutInCell="1" allowOverlap="1">
            <wp:simplePos x="0" y="0"/>
            <wp:positionH relativeFrom="page">
              <wp:posOffset>1104177</wp:posOffset>
            </wp:positionH>
            <wp:positionV relativeFrom="page">
              <wp:posOffset>7265808</wp:posOffset>
            </wp:positionV>
            <wp:extent cx="5067300" cy="1510446"/>
            <wp:effectExtent l="0" t="0" r="0" b="0"/>
            <wp:wrapTopAndBottom distT="152400" distB="152400"/>
            <wp:docPr id="10737418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pasted-image.tiff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5104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态上：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虽然我们从弹出菜单中创建了一个状态，但是系统并没有为我们自动分配一个动画。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因此这一点需要修复。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将动画关联到状态上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双击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Idle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状态将其打开。从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Asset Brower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中找到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SK_Muffin_Idle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动画，并将其拖到视图当中。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接着从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Play SK_Muffin_Idle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节点连一条线到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Final Animation Pose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节点。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为了使用动画蓝图，我们需要更新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BP_Muffin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使用动画蓝图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点击工具栏上的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Compile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按钮，然后切换到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BP_Muffin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Components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面板中选择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Mesh(Inherited)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组件。在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Details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面板中找到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Animation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部分。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将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Animation Mode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设置为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Use Animation Blu</w:t>
      </w:r>
      <w:r>
        <w:drawing>
          <wp:anchor distT="152400" distB="152400" distL="152400" distR="152400" simplePos="0" relativeHeight="251672576" behindDoc="0" locked="0" layoutInCell="1" allowOverlap="1">
            <wp:simplePos x="0" y="0"/>
            <wp:positionH relativeFrom="page">
              <wp:posOffset>1358900</wp:posOffset>
            </wp:positionH>
            <wp:positionV relativeFrom="page">
              <wp:posOffset>1066800</wp:posOffset>
            </wp:positionV>
            <wp:extent cx="5054600" cy="1993900"/>
            <wp:effectExtent l="0" t="0" r="0" b="0"/>
            <wp:wrapTopAndBottom distT="152400" distB="152400"/>
            <wp:docPr id="107374184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pasted-image.tiff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1993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7360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5194300</wp:posOffset>
            </wp:positionV>
            <wp:extent cx="5486400" cy="1168400"/>
            <wp:effectExtent l="0" t="0" r="0" b="0"/>
            <wp:wrapTopAndBottom distT="152400" distB="152400"/>
            <wp:docPr id="107374184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pasted-image.tiff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8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74624" behindDoc="0" locked="0" layoutInCell="1" allowOverlap="1">
            <wp:simplePos x="0" y="0"/>
            <wp:positionH relativeFrom="page">
              <wp:posOffset>1040918</wp:posOffset>
            </wp:positionH>
            <wp:positionV relativeFrom="page">
              <wp:posOffset>7622909</wp:posOffset>
            </wp:positionV>
            <wp:extent cx="5176427" cy="2770716"/>
            <wp:effectExtent l="0" t="0" r="0" b="0"/>
            <wp:wrapTopAndBottom distT="152400" distB="152400"/>
            <wp:docPr id="107374184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pasted-image.tiff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427" cy="27707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eprint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。然后设置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Anim 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为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ABP_Muffin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好了，现在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Skeletal Mesh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将使用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ABP_Muffin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作为自己的动画蓝图。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点击工具栏上的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Compile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按钮，然后关闭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BP_Muffin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在主编辑器中点击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Play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按钮以测试动画蓝图。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因为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Idle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是默认状态，所以松饼小人将默认使用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idle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动画。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好了，这一课的内容就先到这里。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在下一课的内容中，我们将分别创建跳跃和跌倒的动画状态。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我们下一课再见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~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讨论群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笨猫学编程</w:t>
      </w:r>
      <w:r>
        <w:rPr>
          <w:rFonts w:ascii="Helvetica" w:hAnsi="Helvetica"/>
          <w:color w:val="24292e"/>
          <w:shd w:val="clear" w:color="auto" w:fill="ffffff"/>
          <w:rtl w:val="0"/>
          <w:lang w:val="fr-FR"/>
        </w:rPr>
        <w:t>QQ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群：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</w:rPr>
        <w:t>375143733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答疑论坛：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instrText xml:space="preserve"> HYPERLINK "http://www.vr910.com/forum.php?mod=forumdisplay&amp;fid=52"</w:instrText>
      </w: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24292e"/>
          <w:shd w:val="clear" w:color="auto" w:fill="ffffff"/>
          <w:rtl w:val="0"/>
          <w:lang w:val="en-US"/>
        </w:rPr>
        <w:t>http://www.vr910.com/forum.php?mod=forumdisplay&amp;fid=52</w:t>
      </w:r>
      <w:r>
        <w:rPr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end" w:fldLock="0"/>
      </w:r>
      <w:r>
        <w:rPr>
          <w:rFonts w:ascii="Helvetica" w:hAnsi="Helvetica"/>
          <w:color w:val="24292e"/>
          <w:shd w:val="clear" w:color="auto" w:fill="ffffff"/>
          <w:rtl w:val="0"/>
          <w:lang w:val="en-US"/>
        </w:rPr>
        <w:t xml:space="preserve"> 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知乎专栏：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"https://zhuanlan.zhihu.com/kidscoding"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</w:rPr>
        <w:t>https://zhuanlan.zhihu.com/kidscoding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新浪博客</w:t>
      </w:r>
      <w:r>
        <w:rPr>
          <w:rFonts w:ascii="Helvetica Neue" w:hAnsi="Helvetica Neue" w:eastAsia="Arial Unicode MS"/>
          <w:rtl w:val="0"/>
        </w:rPr>
        <w:t>: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"http://blog.sina.com.cn/eseedo"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http://blog.sina.com.cn/eseedo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>Github: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"https://github.com/eseedo"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https://github.com/eseedo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个人网站：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"http://icode.ai/"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de-DE"/>
        </w:rPr>
        <w:t>http://icode.ai/</w:t>
      </w:r>
      <w:r>
        <w:rPr/>
        <w:fldChar w:fldCharType="end" w:fldLock="0"/>
      </w:r>
      <w:r>
        <w:rPr>
          <w:rFonts w:ascii="Helvetica Neue" w:hAnsi="Helvetica Neue" w:eastAsia="Arial Unicode MS"/>
          <w:rtl w:val="0"/>
        </w:rPr>
        <w:t xml:space="preserve"> </w:t>
      </w:r>
    </w:p>
    <w:sectPr>
      <w:headerReference w:type="default" r:id="rId22"/>
      <w:footerReference w:type="default" r:id="rId23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1.png"/><Relationship Id="rId6" Type="http://schemas.openxmlformats.org/officeDocument/2006/relationships/image" Target="media/image2.tif"/><Relationship Id="rId7" Type="http://schemas.openxmlformats.org/officeDocument/2006/relationships/image" Target="media/image2.png"/><Relationship Id="rId8" Type="http://schemas.openxmlformats.org/officeDocument/2006/relationships/image" Target="media/image3.tif"/><Relationship Id="rId9" Type="http://schemas.openxmlformats.org/officeDocument/2006/relationships/image" Target="media/image4.tif"/><Relationship Id="rId10" Type="http://schemas.openxmlformats.org/officeDocument/2006/relationships/image" Target="media/image5.tif"/><Relationship Id="rId11" Type="http://schemas.openxmlformats.org/officeDocument/2006/relationships/image" Target="media/image6.tif"/><Relationship Id="rId12" Type="http://schemas.openxmlformats.org/officeDocument/2006/relationships/image" Target="media/image7.tif"/><Relationship Id="rId13" Type="http://schemas.openxmlformats.org/officeDocument/2006/relationships/image" Target="media/image8.tif"/><Relationship Id="rId14" Type="http://schemas.openxmlformats.org/officeDocument/2006/relationships/image" Target="media/image9.tif"/><Relationship Id="rId15" Type="http://schemas.openxmlformats.org/officeDocument/2006/relationships/image" Target="media/image10.tif"/><Relationship Id="rId16" Type="http://schemas.openxmlformats.org/officeDocument/2006/relationships/image" Target="media/image11.tif"/><Relationship Id="rId17" Type="http://schemas.openxmlformats.org/officeDocument/2006/relationships/image" Target="media/image12.tif"/><Relationship Id="rId18" Type="http://schemas.openxmlformats.org/officeDocument/2006/relationships/image" Target="media/image13.tif"/><Relationship Id="rId19" Type="http://schemas.openxmlformats.org/officeDocument/2006/relationships/image" Target="media/image14.tif"/><Relationship Id="rId20" Type="http://schemas.openxmlformats.org/officeDocument/2006/relationships/image" Target="media/image15.tif"/><Relationship Id="rId21" Type="http://schemas.openxmlformats.org/officeDocument/2006/relationships/image" Target="media/image16.tif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