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接下来我们还要再添加一个动画，也就是玩家的死亡动画。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使用死亡动画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在这个游戏中，只有在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状态下才可能死亡（地面上）。不过假定玩家可以在任何状态下死亡，那么可能大家首先想到的就是创建一个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状态，然后将所有的状态都和它关联在一起。虽然这也是一个选项，但是会让整个视图变得异常混乱。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解决的方法之一就是使用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1409145</wp:posOffset>
                </wp:positionH>
                <wp:positionV relativeFrom="page">
                  <wp:posOffset>3017934</wp:posOffset>
                </wp:positionV>
                <wp:extent cx="4689900" cy="301625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900" cy="3016252"/>
                          <a:chOff x="0" y="0"/>
                          <a:chExt cx="4689899" cy="3016251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88300" cy="291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900" cy="3016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11.0pt;margin-top:237.6pt;width:369.3pt;height:237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89900,3016252">
                <w10:wrap type="topAndBottom" side="bothSides" anchorx="page" anchory="page"/>
                <v:shape id="_x0000_s1027" type="#_x0000_t75" style="position:absolute;left:50800;top:50800;width:4588300;height:2914652;">
                  <v:imagedata r:id="rId4" o:title="pasted-image.tiff"/>
                </v:shape>
                <v:shape id="_x0000_s1028" type="#_x0000_t75" style="position:absolute;left:0;top:0;width:4689900;height:3016252;">
                  <v:imagedata r:id="rId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 Poses by 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节点。该节点可以基于输入的布尔值在两个动画之间进行切换。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在创建该节点之前，首先需要一个变量保存玩家的死亡状态。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检查玩家是否已死亡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返回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，创建一个布尔变量，将其命名为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节点上添加一个新的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端口，然后添加如下图中的高亮节点：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这样就可以让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变量的值跟玩家的死亡状态绑定起来。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Poses by 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Poses by Bool Node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视图，然后添加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1268410</wp:posOffset>
                </wp:positionH>
                <wp:positionV relativeFrom="page">
                  <wp:posOffset>377302</wp:posOffset>
                </wp:positionV>
                <wp:extent cx="5433039" cy="248105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39" cy="2481054"/>
                          <a:chOff x="0" y="0"/>
                          <a:chExt cx="5433038" cy="2481053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31439" cy="237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39" cy="2481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9.9pt;margin-top:29.7pt;width:427.8pt;height:195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33038,2481054">
                <w10:wrap type="topAndBottom" side="bothSides" anchorx="page" anchory="page"/>
                <v:shape id="_x0000_s1030" type="#_x0000_t75" style="position:absolute;left:50800;top:50800;width:5331438;height:2379454;">
                  <v:imagedata r:id="rId6" o:title="pasted-image.tiff"/>
                </v:shape>
                <v:shape id="_x0000_s1031" type="#_x0000_t75" style="position:absolute;left:0;top:0;width:5433038;height:2481054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1204910</wp:posOffset>
                </wp:positionH>
                <wp:positionV relativeFrom="page">
                  <wp:posOffset>4914370</wp:posOffset>
                </wp:positionV>
                <wp:extent cx="5105400" cy="25654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565400"/>
                          <a:chOff x="0" y="0"/>
                          <a:chExt cx="5105400" cy="25654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03800" cy="246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565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4.9pt;margin-top:387.0pt;width:402.0pt;height:20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05400,2565400">
                <w10:wrap type="topAndBottom" side="bothSides" anchorx="page" anchory="page"/>
                <v:shape id="_x0000_s1033" type="#_x0000_t75" style="position:absolute;left:50800;top:50800;width:5003800;height:2463800;">
                  <v:imagedata r:id="rId8" o:title="pasted-image.tiff"/>
                </v:shape>
                <v:shape id="_x0000_s1034" type="#_x0000_t75" style="position:absolute;left:0;top:0;width:5105400;height:25654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2496248</wp:posOffset>
                </wp:positionH>
                <wp:positionV relativeFrom="page">
                  <wp:posOffset>8337511</wp:posOffset>
                </wp:positionV>
                <wp:extent cx="1973817" cy="2467588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817" cy="2467588"/>
                          <a:chOff x="0" y="0"/>
                          <a:chExt cx="1973816" cy="2467587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872217" cy="2365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817" cy="24675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96.6pt;margin-top:656.5pt;width:155.4pt;height:194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973816,2467588">
                <w10:wrap type="topAndBottom" side="bothSides" anchorx="page" anchory="page"/>
                <v:shape id="_x0000_s1036" type="#_x0000_t75" style="position:absolute;left:50800;top:50800;width:1872216;height:2365988;">
                  <v:imagedata r:id="rId10" o:title="pasted-image.tiff"/>
                </v:shape>
                <v:shape id="_x0000_s1037" type="#_x0000_t75" style="position:absolute;left:0;top:0;width:1973816;height:2467588;">
                  <v:imagedata r:id="rId11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K_Muffin_Death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动画。选中该动画，然后在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面板中取消勾选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Loop Animation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这样就可以保证死亡动画只会播放一次。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Blend Poses by bool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选中该节点，在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Reset Child on Activation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1371479</wp:posOffset>
                </wp:positionH>
                <wp:positionV relativeFrom="page">
                  <wp:posOffset>1404369</wp:posOffset>
                </wp:positionV>
                <wp:extent cx="4303613" cy="393822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613" cy="3938221"/>
                          <a:chOff x="0" y="0"/>
                          <a:chExt cx="4303612" cy="393822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02013" cy="383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613" cy="39382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08.0pt;margin-top:110.6pt;width:338.9pt;height:3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03613,3938220">
                <w10:wrap type="topAndBottom" side="bothSides" anchorx="page" anchory="page"/>
                <v:shape id="_x0000_s1039" type="#_x0000_t75" style="position:absolute;left:50800;top:50800;width:4202013;height:3836620;">
                  <v:imagedata r:id="rId12" o:title="pasted-image.tiff"/>
                </v:shape>
                <v:shape id="_x0000_s1040" type="#_x0000_t75" style="position:absolute;left:0;top:0;width:4303613;height:393822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6565900</wp:posOffset>
                </wp:positionV>
                <wp:extent cx="6045200" cy="2557397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57397"/>
                          <a:chOff x="0" y="0"/>
                          <a:chExt cx="6045200" cy="2557396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455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5573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517.0pt;width:476.0pt;height:201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57396">
                <w10:wrap type="topAndBottom" side="bothSides" anchorx="page" anchory="page"/>
                <v:shape id="_x0000_s1042" type="#_x0000_t75" style="position:absolute;left:50800;top:50800;width:5943600;height:2455796;">
                  <v:imagedata r:id="rId14" o:title="pasted-image.tiff"/>
                </v:shape>
                <v:shape id="_x0000_s1043" type="#_x0000_t75" style="position:absolute;left:0;top:0;width:6045200;height:2557396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为死亡动画只会播放一次，因此该选中可以确保动画在回放前重置。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节点，然后使用下图的方式创建连线：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现在当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时，就会播放死亡动画。如果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，就会播放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状态机的当前动画。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回到主编辑器，点击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按钮来测试新的死亡动画。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好了，关于动画的内容就到这里结束了。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完整的项目请参考这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2120900</wp:posOffset>
                </wp:positionV>
                <wp:extent cx="6223000" cy="3674465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74465"/>
                          <a:chOff x="0" y="0"/>
                          <a:chExt cx="6223000" cy="3674464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5943600" cy="329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0" cy="36744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1.0pt;margin-top:167.0pt;width:490.0pt;height:289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23000,3674465">
                <w10:wrap type="topAndBottom" side="bothSides" anchorx="page" anchory="page"/>
                <v:shape id="_x0000_s1045" type="#_x0000_t75" style="position:absolute;left:139700;top:88900;width:5943600;height:3293465;">
                  <v:imagedata r:id="rId16" o:title="pasted-image.tiff"/>
                </v:shape>
                <v:shape id="_x0000_s1046" type="#_x0000_t75" style="position:absolute;left:0;top:0;width:6223000;height:3674465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链接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:https://pan.baidu.com/s/1r26LQfAKbIUMIPkFvOUdRw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密码</w:t>
      </w:r>
      <w:r>
        <w:rPr>
          <w:rFonts w:ascii="Helvetica" w:hAnsi="Helvetica"/>
          <w:color w:val="24292e"/>
          <w:shd w:val="clear" w:color="auto" w:fill="ffffff"/>
          <w:rtl w:val="0"/>
        </w:rPr>
        <w:t>:fu9y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关于动画的更多知识，请参考官方网站：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instrText xml:space="preserve"> HYPERLINK "https://docs.unrealengine.com/latest/INT/Engine/Animation/"</w:instrText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6837"/>
          <w:sz w:val="32"/>
          <w:szCs w:val="32"/>
          <w:u w:val="single"/>
          <w:shd w:val="clear" w:color="auto" w:fill="ffffff"/>
          <w:rtl w:val="0"/>
          <w:lang w:val="en-US"/>
        </w:rPr>
        <w:t>Skeletal Mesh Animation System</w:t>
      </w:r>
      <w:r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在下一部分的内容中，我们将学习如何给游戏添加音乐和音效。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让我们下一课再见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