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A4C1E" w:rsidRDefault="00B37E89">
      <w:pPr>
        <w:rPr>
          <w:rFonts w:ascii="Arial Black" w:hAnsi="Arial Black"/>
          <w:caps/>
          <w:sz w:val="20"/>
          <w:lang w:val="en-GB"/>
        </w:rPr>
      </w:pPr>
      <w:r w:rsidRPr="00B37E89">
        <w:rPr>
          <w:noProof/>
        </w:rPr>
        <mc:AlternateContent>
          <mc:Choice Requires="wps">
            <w:drawing>
              <wp:anchor distT="0" distB="0" distL="114300" distR="114300" simplePos="0" relativeHeight="251659264" behindDoc="0" locked="0" layoutInCell="1" allowOverlap="1" wp14:editId="36B11C9B">
                <wp:simplePos x="0" y="0"/>
                <wp:positionH relativeFrom="column">
                  <wp:posOffset>763905</wp:posOffset>
                </wp:positionH>
                <wp:positionV relativeFrom="paragraph">
                  <wp:posOffset>7041631</wp:posOffset>
                </wp:positionV>
                <wp:extent cx="4701600" cy="1090800"/>
                <wp:effectExtent l="0" t="0" r="0"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600" cy="1090800"/>
                        </a:xfrm>
                        <a:prstGeom prst="rect">
                          <a:avLst/>
                        </a:prstGeom>
                        <a:noFill/>
                        <a:ln w="9525">
                          <a:noFill/>
                          <a:miter lim="800000"/>
                          <a:headEnd/>
                          <a:tailEnd/>
                        </a:ln>
                        <a:effectLst/>
                      </wps:spPr>
                      <wps:txbx>
                        <w:txbxContent>
                          <w:p w:rsidR="00B37E89" w:rsidRPr="00B37E89" w:rsidRDefault="00B37E89" w:rsidP="00B37E89">
                            <w:pPr>
                              <w:rPr>
                                <w:rFonts w:asciiTheme="minorHAnsi" w:hAnsiTheme="minorHAnsi" w:cstheme="minorHAnsi"/>
                                <w:sz w:val="40"/>
                                <w:szCs w:val="40"/>
                                <w:lang w:val="en-US"/>
                              </w:rPr>
                            </w:pPr>
                            <w:r w:rsidRPr="00B37E89">
                              <w:rPr>
                                <w:rFonts w:asciiTheme="minorHAnsi" w:hAnsiTheme="minorHAnsi" w:cstheme="minorHAnsi"/>
                                <w:sz w:val="40"/>
                                <w:szCs w:val="40"/>
                                <w:lang w:val="en-US"/>
                              </w:rPr>
                              <w:t>Project Proposal:</w:t>
                            </w:r>
                          </w:p>
                          <w:p w:rsidR="00B37E89" w:rsidRPr="00B37E89" w:rsidRDefault="00B37E89" w:rsidP="00B37E89">
                            <w:pPr>
                              <w:rPr>
                                <w:rFonts w:asciiTheme="minorHAnsi" w:hAnsiTheme="minorHAnsi" w:cstheme="minorHAnsi"/>
                                <w:sz w:val="40"/>
                                <w:szCs w:val="40"/>
                                <w:lang w:val="en-US"/>
                              </w:rPr>
                            </w:pPr>
                            <w:r w:rsidRPr="00B37E89">
                              <w:rPr>
                                <w:rFonts w:asciiTheme="minorHAnsi" w:hAnsiTheme="minorHAnsi" w:cstheme="minorHAnsi"/>
                                <w:sz w:val="40"/>
                                <w:szCs w:val="40"/>
                                <w:lang w:val="en-US"/>
                              </w:rPr>
                              <w:t xml:space="preserve">Validation of </w:t>
                            </w:r>
                            <w:r w:rsidR="00B01B27">
                              <w:rPr>
                                <w:rFonts w:asciiTheme="minorHAnsi" w:hAnsiTheme="minorHAnsi" w:cstheme="minorHAnsi"/>
                                <w:sz w:val="40"/>
                                <w:szCs w:val="40"/>
                                <w:lang w:val="en-US"/>
                              </w:rPr>
                              <w:t>Performance</w:t>
                            </w:r>
                            <w:r w:rsidRPr="00B37E89">
                              <w:rPr>
                                <w:rFonts w:asciiTheme="minorHAnsi" w:hAnsiTheme="minorHAnsi" w:cstheme="minorHAnsi"/>
                                <w:sz w:val="40"/>
                                <w:szCs w:val="40"/>
                                <w:lang w:val="en-US"/>
                              </w:rPr>
                              <w:t xml:space="preserve">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60.15pt;margin-top:554.45pt;width:370.2pt;height:8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" filled="f" stroked="f">
                <v:textbox>
                  <w:txbxContent>
                    <w:p w:rsidR="00B37E89" w:rsidRPr="00B37E89" w:rsidRDefault="00B37E89" w:rsidP="00B37E89">
                      <w:pPr>
                        <w:rPr>
                          <w:rFonts w:asciiTheme="minorHAnsi" w:hAnsiTheme="minorHAnsi" w:cstheme="minorHAnsi"/>
                          <w:sz w:val="40"/>
                          <w:szCs w:val="40"/>
                          <w:lang w:val="en-US"/>
                        </w:rPr>
                      </w:pPr>
                      <w:r w:rsidRPr="00B37E89">
                        <w:rPr>
                          <w:rFonts w:asciiTheme="minorHAnsi" w:hAnsiTheme="minorHAnsi" w:cstheme="minorHAnsi"/>
                          <w:sz w:val="40"/>
                          <w:szCs w:val="40"/>
                          <w:lang w:val="en-US"/>
                        </w:rPr>
                        <w:t>Project Proposal:</w:t>
                      </w:r>
                    </w:p>
                    <w:p w:rsidR="00B37E89" w:rsidRPr="00B37E89" w:rsidRDefault="00B37E89" w:rsidP="00B37E89">
                      <w:pPr>
                        <w:rPr>
                          <w:rFonts w:asciiTheme="minorHAnsi" w:hAnsiTheme="minorHAnsi" w:cstheme="minorHAnsi"/>
                          <w:sz w:val="40"/>
                          <w:szCs w:val="40"/>
                          <w:lang w:val="en-US"/>
                        </w:rPr>
                      </w:pPr>
                      <w:r w:rsidRPr="00B37E89">
                        <w:rPr>
                          <w:rFonts w:asciiTheme="minorHAnsi" w:hAnsiTheme="minorHAnsi" w:cstheme="minorHAnsi"/>
                          <w:sz w:val="40"/>
                          <w:szCs w:val="40"/>
                          <w:lang w:val="en-US"/>
                        </w:rPr>
                        <w:t xml:space="preserve">Validation of </w:t>
                      </w:r>
                      <w:r w:rsidR="00B01B27">
                        <w:rPr>
                          <w:rFonts w:asciiTheme="minorHAnsi" w:hAnsiTheme="minorHAnsi" w:cstheme="minorHAnsi"/>
                          <w:sz w:val="40"/>
                          <w:szCs w:val="40"/>
                          <w:lang w:val="en-US"/>
                        </w:rPr>
                        <w:t>Performance</w:t>
                      </w:r>
                      <w:r w:rsidRPr="00B37E89">
                        <w:rPr>
                          <w:rFonts w:asciiTheme="minorHAnsi" w:hAnsiTheme="minorHAnsi" w:cstheme="minorHAnsi"/>
                          <w:sz w:val="40"/>
                          <w:szCs w:val="40"/>
                          <w:lang w:val="en-US"/>
                        </w:rPr>
                        <w:t xml:space="preserve"> Models</w:t>
                      </w:r>
                    </w:p>
                  </w:txbxContent>
                </v:textbox>
              </v:shape>
            </w:pict>
          </mc:Fallback>
        </mc:AlternateContent>
      </w:r>
      <w:r>
        <w:rPr>
          <w:noProof/>
        </w:rPr>
        <w:drawing>
          <wp:inline distT="0" distB="0" distL="0" distR="0">
            <wp:extent cx="6120130" cy="8654290"/>
            <wp:effectExtent l="0" t="0" r="0" b="0"/>
            <wp:docPr id="5" name="Billede 5" descr="NordFoU For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dFoU Fors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8654290"/>
                    </a:xfrm>
                    <a:prstGeom prst="rect">
                      <a:avLst/>
                    </a:prstGeom>
                    <a:noFill/>
                    <a:ln>
                      <a:noFill/>
                    </a:ln>
                  </pic:spPr>
                </pic:pic>
              </a:graphicData>
            </a:graphic>
          </wp:inline>
        </w:drawing>
      </w:r>
      <w:r w:rsidR="003A4C1E">
        <w:rPr>
          <w:lang w:val="en-GB"/>
        </w:rPr>
        <w:br w:type="page"/>
      </w:r>
    </w:p>
    <w:sdt>
      <w:sdtPr>
        <w:rPr>
          <w:rFonts w:ascii="Arial" w:eastAsia="Times New Roman" w:hAnsi="Arial" w:cs="Times New Roman"/>
          <w:b w:val="0"/>
          <w:bCs w:val="0"/>
          <w:color w:val="auto"/>
          <w:sz w:val="21"/>
          <w:szCs w:val="21"/>
        </w:rPr>
        <w:id w:val="-407848374"/>
        <w:docPartObj>
          <w:docPartGallery w:val="Table of Contents"/>
          <w:docPartUnique/>
        </w:docPartObj>
      </w:sdtPr>
      <w:sdtEndPr/>
      <w:sdtContent>
        <w:p w:rsidR="003A4C1E" w:rsidRDefault="003A4C1E">
          <w:pPr>
            <w:pStyle w:val="Overskrift"/>
            <w:rPr>
              <w:lang w:val="en-US"/>
            </w:rPr>
          </w:pPr>
          <w:r w:rsidRPr="003A4C1E">
            <w:rPr>
              <w:lang w:val="en-US"/>
            </w:rPr>
            <w:t>Table of content</w:t>
          </w:r>
        </w:p>
        <w:p w:rsidR="00B37E89" w:rsidRPr="00B37E89" w:rsidRDefault="00B37E89" w:rsidP="00B37E89">
          <w:pPr>
            <w:rPr>
              <w:lang w:val="en-US"/>
            </w:rPr>
          </w:pPr>
        </w:p>
        <w:p w:rsidR="003A4C1E" w:rsidRPr="003A4C1E" w:rsidRDefault="003A4C1E" w:rsidP="003A4C1E">
          <w:pPr>
            <w:rPr>
              <w:lang w:val="en-US"/>
            </w:rPr>
          </w:pPr>
        </w:p>
        <w:p w:rsidR="00B37E89" w:rsidRDefault="003A4C1E">
          <w:pPr>
            <w:pStyle w:val="Indholdsfortegnelse2"/>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3568607" w:history="1">
            <w:r w:rsidR="00B37E89" w:rsidRPr="00A21297">
              <w:rPr>
                <w:rStyle w:val="Hyperlink"/>
                <w:noProof/>
                <w:lang w:val="en-GB"/>
              </w:rPr>
              <w:t>Background for the project</w:t>
            </w:r>
            <w:r w:rsidR="00B37E89">
              <w:rPr>
                <w:noProof/>
                <w:webHidden/>
              </w:rPr>
              <w:tab/>
            </w:r>
            <w:r w:rsidR="00B37E89">
              <w:rPr>
                <w:noProof/>
                <w:webHidden/>
              </w:rPr>
              <w:fldChar w:fldCharType="begin"/>
            </w:r>
            <w:r w:rsidR="00B37E89">
              <w:rPr>
                <w:noProof/>
                <w:webHidden/>
              </w:rPr>
              <w:instrText xml:space="preserve"> PAGEREF _Toc293568607 \h </w:instrText>
            </w:r>
            <w:r w:rsidR="00B37E89">
              <w:rPr>
                <w:noProof/>
                <w:webHidden/>
              </w:rPr>
            </w:r>
            <w:r w:rsidR="00B37E89">
              <w:rPr>
                <w:noProof/>
                <w:webHidden/>
              </w:rPr>
              <w:fldChar w:fldCharType="separate"/>
            </w:r>
            <w:r w:rsidR="000D34D3">
              <w:rPr>
                <w:noProof/>
                <w:webHidden/>
              </w:rPr>
              <w:t>3</w:t>
            </w:r>
            <w:r w:rsidR="00B37E89">
              <w:rPr>
                <w:noProof/>
                <w:webHidden/>
              </w:rPr>
              <w:fldChar w:fldCharType="end"/>
            </w:r>
          </w:hyperlink>
        </w:p>
        <w:p w:rsidR="00B37E89" w:rsidRDefault="00063644">
          <w:pPr>
            <w:pStyle w:val="Indholdsfortegnelse2"/>
            <w:tabs>
              <w:tab w:val="right" w:leader="dot" w:pos="9628"/>
            </w:tabs>
            <w:rPr>
              <w:rFonts w:asciiTheme="minorHAnsi" w:eastAsiaTheme="minorEastAsia" w:hAnsiTheme="minorHAnsi" w:cstheme="minorBidi"/>
              <w:noProof/>
              <w:sz w:val="22"/>
              <w:szCs w:val="22"/>
            </w:rPr>
          </w:pPr>
          <w:hyperlink w:anchor="_Toc293568608" w:history="1">
            <w:r w:rsidR="00B37E89" w:rsidRPr="00A21297">
              <w:rPr>
                <w:rStyle w:val="Hyperlink"/>
                <w:noProof/>
                <w:lang w:val="en-GB"/>
              </w:rPr>
              <w:t>Objectives and results</w:t>
            </w:r>
            <w:r w:rsidR="00B37E89">
              <w:rPr>
                <w:noProof/>
                <w:webHidden/>
              </w:rPr>
              <w:tab/>
            </w:r>
            <w:r w:rsidR="00B37E89">
              <w:rPr>
                <w:noProof/>
                <w:webHidden/>
              </w:rPr>
              <w:fldChar w:fldCharType="begin"/>
            </w:r>
            <w:r w:rsidR="00B37E89">
              <w:rPr>
                <w:noProof/>
                <w:webHidden/>
              </w:rPr>
              <w:instrText xml:space="preserve"> PAGEREF _Toc293568608 \h </w:instrText>
            </w:r>
            <w:r w:rsidR="00B37E89">
              <w:rPr>
                <w:noProof/>
                <w:webHidden/>
              </w:rPr>
            </w:r>
            <w:r w:rsidR="00B37E89">
              <w:rPr>
                <w:noProof/>
                <w:webHidden/>
              </w:rPr>
              <w:fldChar w:fldCharType="separate"/>
            </w:r>
            <w:r w:rsidR="000D34D3">
              <w:rPr>
                <w:noProof/>
                <w:webHidden/>
              </w:rPr>
              <w:t>3</w:t>
            </w:r>
            <w:r w:rsidR="00B37E89">
              <w:rPr>
                <w:noProof/>
                <w:webHidden/>
              </w:rPr>
              <w:fldChar w:fldCharType="end"/>
            </w:r>
          </w:hyperlink>
        </w:p>
        <w:p w:rsidR="00B37E89" w:rsidRDefault="00063644">
          <w:pPr>
            <w:pStyle w:val="Indholdsfortegnelse2"/>
            <w:tabs>
              <w:tab w:val="right" w:leader="dot" w:pos="9628"/>
            </w:tabs>
            <w:rPr>
              <w:rFonts w:asciiTheme="minorHAnsi" w:eastAsiaTheme="minorEastAsia" w:hAnsiTheme="minorHAnsi" w:cstheme="minorBidi"/>
              <w:noProof/>
              <w:sz w:val="22"/>
              <w:szCs w:val="22"/>
            </w:rPr>
          </w:pPr>
          <w:hyperlink w:anchor="_Toc293568609" w:history="1">
            <w:r w:rsidR="00B37E89" w:rsidRPr="00A21297">
              <w:rPr>
                <w:rStyle w:val="Hyperlink"/>
                <w:noProof/>
                <w:lang w:val="en-GB"/>
              </w:rPr>
              <w:t>Benefits of the project</w:t>
            </w:r>
            <w:r w:rsidR="00B37E89">
              <w:rPr>
                <w:noProof/>
                <w:webHidden/>
              </w:rPr>
              <w:tab/>
            </w:r>
            <w:r w:rsidR="00B37E89">
              <w:rPr>
                <w:noProof/>
                <w:webHidden/>
              </w:rPr>
              <w:fldChar w:fldCharType="begin"/>
            </w:r>
            <w:r w:rsidR="00B37E89">
              <w:rPr>
                <w:noProof/>
                <w:webHidden/>
              </w:rPr>
              <w:instrText xml:space="preserve"> PAGEREF _Toc293568609 \h </w:instrText>
            </w:r>
            <w:r w:rsidR="00B37E89">
              <w:rPr>
                <w:noProof/>
                <w:webHidden/>
              </w:rPr>
            </w:r>
            <w:r w:rsidR="00B37E89">
              <w:rPr>
                <w:noProof/>
                <w:webHidden/>
              </w:rPr>
              <w:fldChar w:fldCharType="separate"/>
            </w:r>
            <w:r w:rsidR="000D34D3">
              <w:rPr>
                <w:noProof/>
                <w:webHidden/>
              </w:rPr>
              <w:t>3</w:t>
            </w:r>
            <w:r w:rsidR="00B37E89">
              <w:rPr>
                <w:noProof/>
                <w:webHidden/>
              </w:rPr>
              <w:fldChar w:fldCharType="end"/>
            </w:r>
          </w:hyperlink>
        </w:p>
        <w:p w:rsidR="00B37E89" w:rsidRDefault="00063644">
          <w:pPr>
            <w:pStyle w:val="Indholdsfortegnelse2"/>
            <w:tabs>
              <w:tab w:val="right" w:leader="dot" w:pos="9628"/>
            </w:tabs>
            <w:rPr>
              <w:rFonts w:asciiTheme="minorHAnsi" w:eastAsiaTheme="minorEastAsia" w:hAnsiTheme="minorHAnsi" w:cstheme="minorBidi"/>
              <w:noProof/>
              <w:sz w:val="22"/>
              <w:szCs w:val="22"/>
            </w:rPr>
          </w:pPr>
          <w:hyperlink w:anchor="_Toc293568610" w:history="1">
            <w:r w:rsidR="00B37E89" w:rsidRPr="00A21297">
              <w:rPr>
                <w:rStyle w:val="Hyperlink"/>
                <w:noProof/>
                <w:lang w:val="en-GB"/>
              </w:rPr>
              <w:t>Project activities</w:t>
            </w:r>
            <w:r w:rsidR="00B37E89">
              <w:rPr>
                <w:noProof/>
                <w:webHidden/>
              </w:rPr>
              <w:tab/>
            </w:r>
            <w:r w:rsidR="00B37E89">
              <w:rPr>
                <w:noProof/>
                <w:webHidden/>
              </w:rPr>
              <w:fldChar w:fldCharType="begin"/>
            </w:r>
            <w:r w:rsidR="00B37E89">
              <w:rPr>
                <w:noProof/>
                <w:webHidden/>
              </w:rPr>
              <w:instrText xml:space="preserve"> PAGEREF _Toc293568610 \h </w:instrText>
            </w:r>
            <w:r w:rsidR="00B37E89">
              <w:rPr>
                <w:noProof/>
                <w:webHidden/>
              </w:rPr>
            </w:r>
            <w:r w:rsidR="00B37E89">
              <w:rPr>
                <w:noProof/>
                <w:webHidden/>
              </w:rPr>
              <w:fldChar w:fldCharType="separate"/>
            </w:r>
            <w:r w:rsidR="000D34D3">
              <w:rPr>
                <w:noProof/>
                <w:webHidden/>
              </w:rPr>
              <w:t>4</w:t>
            </w:r>
            <w:r w:rsidR="00B37E89">
              <w:rPr>
                <w:noProof/>
                <w:webHidden/>
              </w:rPr>
              <w:fldChar w:fldCharType="end"/>
            </w:r>
          </w:hyperlink>
        </w:p>
        <w:p w:rsidR="00B37E89" w:rsidRDefault="00063644">
          <w:pPr>
            <w:pStyle w:val="Indholdsfortegnelse2"/>
            <w:tabs>
              <w:tab w:val="right" w:leader="dot" w:pos="9628"/>
            </w:tabs>
            <w:rPr>
              <w:rFonts w:asciiTheme="minorHAnsi" w:eastAsiaTheme="minorEastAsia" w:hAnsiTheme="minorHAnsi" w:cstheme="minorBidi"/>
              <w:noProof/>
              <w:sz w:val="22"/>
              <w:szCs w:val="22"/>
            </w:rPr>
          </w:pPr>
          <w:hyperlink w:anchor="_Toc293568611" w:history="1">
            <w:r w:rsidR="00B37E89" w:rsidRPr="00A21297">
              <w:rPr>
                <w:rStyle w:val="Hyperlink"/>
                <w:noProof/>
                <w:lang w:val="en-GB"/>
              </w:rPr>
              <w:t>Time schedule</w:t>
            </w:r>
            <w:r w:rsidR="00B37E89">
              <w:rPr>
                <w:noProof/>
                <w:webHidden/>
              </w:rPr>
              <w:tab/>
            </w:r>
            <w:r w:rsidR="00B37E89">
              <w:rPr>
                <w:noProof/>
                <w:webHidden/>
              </w:rPr>
              <w:fldChar w:fldCharType="begin"/>
            </w:r>
            <w:r w:rsidR="00B37E89">
              <w:rPr>
                <w:noProof/>
                <w:webHidden/>
              </w:rPr>
              <w:instrText xml:space="preserve"> PAGEREF _Toc293568611 \h </w:instrText>
            </w:r>
            <w:r w:rsidR="00B37E89">
              <w:rPr>
                <w:noProof/>
                <w:webHidden/>
              </w:rPr>
            </w:r>
            <w:r w:rsidR="00B37E89">
              <w:rPr>
                <w:noProof/>
                <w:webHidden/>
              </w:rPr>
              <w:fldChar w:fldCharType="separate"/>
            </w:r>
            <w:r w:rsidR="000D34D3">
              <w:rPr>
                <w:noProof/>
                <w:webHidden/>
              </w:rPr>
              <w:t>4</w:t>
            </w:r>
            <w:r w:rsidR="00B37E89">
              <w:rPr>
                <w:noProof/>
                <w:webHidden/>
              </w:rPr>
              <w:fldChar w:fldCharType="end"/>
            </w:r>
          </w:hyperlink>
        </w:p>
        <w:p w:rsidR="00B37E89" w:rsidRDefault="00063644">
          <w:pPr>
            <w:pStyle w:val="Indholdsfortegnelse2"/>
            <w:tabs>
              <w:tab w:val="right" w:leader="dot" w:pos="9628"/>
            </w:tabs>
            <w:rPr>
              <w:rFonts w:asciiTheme="minorHAnsi" w:eastAsiaTheme="minorEastAsia" w:hAnsiTheme="minorHAnsi" w:cstheme="minorBidi"/>
              <w:noProof/>
              <w:sz w:val="22"/>
              <w:szCs w:val="22"/>
            </w:rPr>
          </w:pPr>
          <w:hyperlink w:anchor="_Toc293568612" w:history="1">
            <w:r w:rsidR="00B37E89" w:rsidRPr="00A21297">
              <w:rPr>
                <w:rStyle w:val="Hyperlink"/>
                <w:noProof/>
                <w:lang w:val="en-GB"/>
              </w:rPr>
              <w:t>Organisation</w:t>
            </w:r>
            <w:r w:rsidR="00B37E89">
              <w:rPr>
                <w:noProof/>
                <w:webHidden/>
              </w:rPr>
              <w:tab/>
            </w:r>
            <w:r w:rsidR="00B37E89">
              <w:rPr>
                <w:noProof/>
                <w:webHidden/>
              </w:rPr>
              <w:fldChar w:fldCharType="begin"/>
            </w:r>
            <w:r w:rsidR="00B37E89">
              <w:rPr>
                <w:noProof/>
                <w:webHidden/>
              </w:rPr>
              <w:instrText xml:space="preserve"> PAGEREF _Toc293568612 \h </w:instrText>
            </w:r>
            <w:r w:rsidR="00B37E89">
              <w:rPr>
                <w:noProof/>
                <w:webHidden/>
              </w:rPr>
            </w:r>
            <w:r w:rsidR="00B37E89">
              <w:rPr>
                <w:noProof/>
                <w:webHidden/>
              </w:rPr>
              <w:fldChar w:fldCharType="separate"/>
            </w:r>
            <w:r w:rsidR="000D34D3">
              <w:rPr>
                <w:noProof/>
                <w:webHidden/>
              </w:rPr>
              <w:t>4</w:t>
            </w:r>
            <w:r w:rsidR="00B37E89">
              <w:rPr>
                <w:noProof/>
                <w:webHidden/>
              </w:rPr>
              <w:fldChar w:fldCharType="end"/>
            </w:r>
          </w:hyperlink>
        </w:p>
        <w:p w:rsidR="00B37E89" w:rsidRDefault="00063644">
          <w:pPr>
            <w:pStyle w:val="Indholdsfortegnelse2"/>
            <w:tabs>
              <w:tab w:val="right" w:leader="dot" w:pos="9628"/>
            </w:tabs>
            <w:rPr>
              <w:rFonts w:asciiTheme="minorHAnsi" w:eastAsiaTheme="minorEastAsia" w:hAnsiTheme="minorHAnsi" w:cstheme="minorBidi"/>
              <w:noProof/>
              <w:sz w:val="22"/>
              <w:szCs w:val="22"/>
            </w:rPr>
          </w:pPr>
          <w:hyperlink w:anchor="_Toc293568613" w:history="1">
            <w:r w:rsidR="00B37E89" w:rsidRPr="00A21297">
              <w:rPr>
                <w:rStyle w:val="Hyperlink"/>
                <w:noProof/>
                <w:lang w:val="en-GB"/>
              </w:rPr>
              <w:t>Resources and Economy</w:t>
            </w:r>
            <w:r w:rsidR="00B37E89">
              <w:rPr>
                <w:noProof/>
                <w:webHidden/>
              </w:rPr>
              <w:tab/>
            </w:r>
            <w:r w:rsidR="00B37E89">
              <w:rPr>
                <w:noProof/>
                <w:webHidden/>
              </w:rPr>
              <w:fldChar w:fldCharType="begin"/>
            </w:r>
            <w:r w:rsidR="00B37E89">
              <w:rPr>
                <w:noProof/>
                <w:webHidden/>
              </w:rPr>
              <w:instrText xml:space="preserve"> PAGEREF _Toc293568613 \h </w:instrText>
            </w:r>
            <w:r w:rsidR="00B37E89">
              <w:rPr>
                <w:noProof/>
                <w:webHidden/>
              </w:rPr>
            </w:r>
            <w:r w:rsidR="00B37E89">
              <w:rPr>
                <w:noProof/>
                <w:webHidden/>
              </w:rPr>
              <w:fldChar w:fldCharType="separate"/>
            </w:r>
            <w:r w:rsidR="000D34D3">
              <w:rPr>
                <w:noProof/>
                <w:webHidden/>
              </w:rPr>
              <w:t>5</w:t>
            </w:r>
            <w:r w:rsidR="00B37E89">
              <w:rPr>
                <w:noProof/>
                <w:webHidden/>
              </w:rPr>
              <w:fldChar w:fldCharType="end"/>
            </w:r>
          </w:hyperlink>
        </w:p>
        <w:p w:rsidR="00B37E89" w:rsidRDefault="00063644">
          <w:pPr>
            <w:pStyle w:val="Indholdsfortegnelse2"/>
            <w:tabs>
              <w:tab w:val="right" w:leader="dot" w:pos="9628"/>
            </w:tabs>
            <w:rPr>
              <w:rFonts w:asciiTheme="minorHAnsi" w:eastAsiaTheme="minorEastAsia" w:hAnsiTheme="minorHAnsi" w:cstheme="minorBidi"/>
              <w:noProof/>
              <w:sz w:val="22"/>
              <w:szCs w:val="22"/>
            </w:rPr>
          </w:pPr>
          <w:hyperlink w:anchor="_Toc293568614" w:history="1">
            <w:r w:rsidR="00B37E89" w:rsidRPr="00A21297">
              <w:rPr>
                <w:rStyle w:val="Hyperlink"/>
                <w:noProof/>
                <w:lang w:val="en-GB"/>
              </w:rPr>
              <w:t>Appendix 1: Time schedule</w:t>
            </w:r>
            <w:r w:rsidR="00B37E89">
              <w:rPr>
                <w:noProof/>
                <w:webHidden/>
              </w:rPr>
              <w:tab/>
            </w:r>
            <w:r w:rsidR="00B37E89">
              <w:rPr>
                <w:noProof/>
                <w:webHidden/>
              </w:rPr>
              <w:fldChar w:fldCharType="begin"/>
            </w:r>
            <w:r w:rsidR="00B37E89">
              <w:rPr>
                <w:noProof/>
                <w:webHidden/>
              </w:rPr>
              <w:instrText xml:space="preserve"> PAGEREF _Toc293568614 \h </w:instrText>
            </w:r>
            <w:r w:rsidR="00B37E89">
              <w:rPr>
                <w:noProof/>
                <w:webHidden/>
              </w:rPr>
            </w:r>
            <w:r w:rsidR="00B37E89">
              <w:rPr>
                <w:noProof/>
                <w:webHidden/>
              </w:rPr>
              <w:fldChar w:fldCharType="separate"/>
            </w:r>
            <w:r w:rsidR="000D34D3">
              <w:rPr>
                <w:noProof/>
                <w:webHidden/>
              </w:rPr>
              <w:t>6</w:t>
            </w:r>
            <w:r w:rsidR="00B37E89">
              <w:rPr>
                <w:noProof/>
                <w:webHidden/>
              </w:rPr>
              <w:fldChar w:fldCharType="end"/>
            </w:r>
          </w:hyperlink>
        </w:p>
        <w:p w:rsidR="00B37E89" w:rsidRDefault="00063644">
          <w:pPr>
            <w:pStyle w:val="Indholdsfortegnelse2"/>
            <w:tabs>
              <w:tab w:val="right" w:leader="dot" w:pos="9628"/>
            </w:tabs>
            <w:rPr>
              <w:rFonts w:asciiTheme="minorHAnsi" w:eastAsiaTheme="minorEastAsia" w:hAnsiTheme="minorHAnsi" w:cstheme="minorBidi"/>
              <w:noProof/>
              <w:sz w:val="22"/>
              <w:szCs w:val="22"/>
            </w:rPr>
          </w:pPr>
          <w:hyperlink w:anchor="_Toc293568615" w:history="1">
            <w:r w:rsidR="00B37E89" w:rsidRPr="00A21297">
              <w:rPr>
                <w:rStyle w:val="Hyperlink"/>
                <w:noProof/>
              </w:rPr>
              <w:t>Appendix 2: Detailed budget plan</w:t>
            </w:r>
            <w:r w:rsidR="00B37E89">
              <w:rPr>
                <w:noProof/>
                <w:webHidden/>
              </w:rPr>
              <w:tab/>
            </w:r>
            <w:r w:rsidR="00B37E89">
              <w:rPr>
                <w:noProof/>
                <w:webHidden/>
              </w:rPr>
              <w:fldChar w:fldCharType="begin"/>
            </w:r>
            <w:r w:rsidR="00B37E89">
              <w:rPr>
                <w:noProof/>
                <w:webHidden/>
              </w:rPr>
              <w:instrText xml:space="preserve"> PAGEREF _Toc293568615 \h </w:instrText>
            </w:r>
            <w:r w:rsidR="00B37E89">
              <w:rPr>
                <w:noProof/>
                <w:webHidden/>
              </w:rPr>
            </w:r>
            <w:r w:rsidR="00B37E89">
              <w:rPr>
                <w:noProof/>
                <w:webHidden/>
              </w:rPr>
              <w:fldChar w:fldCharType="separate"/>
            </w:r>
            <w:r w:rsidR="000D34D3">
              <w:rPr>
                <w:noProof/>
                <w:webHidden/>
              </w:rPr>
              <w:t>7</w:t>
            </w:r>
            <w:r w:rsidR="00B37E89">
              <w:rPr>
                <w:noProof/>
                <w:webHidden/>
              </w:rPr>
              <w:fldChar w:fldCharType="end"/>
            </w:r>
          </w:hyperlink>
        </w:p>
        <w:p w:rsidR="003A4C1E" w:rsidRDefault="003A4C1E">
          <w:r>
            <w:rPr>
              <w:b/>
              <w:bCs/>
            </w:rPr>
            <w:fldChar w:fldCharType="end"/>
          </w:r>
        </w:p>
      </w:sdtContent>
    </w:sdt>
    <w:p w:rsidR="003A4C1E" w:rsidRDefault="003A4C1E">
      <w:pPr>
        <w:rPr>
          <w:rFonts w:ascii="Arial Black" w:hAnsi="Arial Black"/>
          <w:caps/>
          <w:sz w:val="20"/>
          <w:lang w:val="en-GB"/>
        </w:rPr>
      </w:pPr>
      <w:r>
        <w:rPr>
          <w:lang w:val="en-GB"/>
        </w:rPr>
        <w:br w:type="page"/>
      </w:r>
    </w:p>
    <w:p w:rsidR="00D026EB" w:rsidRDefault="00D026EB" w:rsidP="00B37E89">
      <w:pPr>
        <w:pStyle w:val="Overskrift1"/>
        <w:rPr>
          <w:lang w:val="en-GB"/>
        </w:rPr>
      </w:pPr>
      <w:bookmarkStart w:id="1" w:name="_Toc293568607"/>
      <w:r>
        <w:rPr>
          <w:lang w:val="en-GB"/>
        </w:rPr>
        <w:lastRenderedPageBreak/>
        <w:t>Background for the project</w:t>
      </w:r>
      <w:bookmarkEnd w:id="1"/>
    </w:p>
    <w:p w:rsidR="00B37E89" w:rsidRPr="00B37E89" w:rsidRDefault="00B37E89" w:rsidP="00B37E89">
      <w:pPr>
        <w:rPr>
          <w:lang w:val="en-GB"/>
        </w:rPr>
      </w:pPr>
    </w:p>
    <w:p w:rsidR="008D5229" w:rsidRDefault="008D5229" w:rsidP="008D5229">
      <w:pPr>
        <w:rPr>
          <w:lang w:val="en-GB"/>
        </w:rPr>
      </w:pPr>
      <w:r>
        <w:rPr>
          <w:lang w:val="en-GB"/>
        </w:rPr>
        <w:t xml:space="preserve">This project proposal </w:t>
      </w:r>
      <w:r w:rsidR="00A66E05">
        <w:rPr>
          <w:lang w:val="en-GB"/>
        </w:rPr>
        <w:t>suggests</w:t>
      </w:r>
      <w:r>
        <w:rPr>
          <w:lang w:val="en-GB"/>
        </w:rPr>
        <w:t xml:space="preserve"> </w:t>
      </w:r>
      <w:r w:rsidR="00A91EFA">
        <w:rPr>
          <w:lang w:val="en-GB"/>
        </w:rPr>
        <w:t xml:space="preserve">a </w:t>
      </w:r>
      <w:r>
        <w:rPr>
          <w:lang w:val="en-GB"/>
        </w:rPr>
        <w:t xml:space="preserve">continuation of the </w:t>
      </w:r>
      <w:proofErr w:type="spellStart"/>
      <w:r>
        <w:rPr>
          <w:lang w:val="en-GB"/>
        </w:rPr>
        <w:t>NordFoU</w:t>
      </w:r>
      <w:proofErr w:type="spellEnd"/>
      <w:r>
        <w:rPr>
          <w:lang w:val="en-GB"/>
        </w:rPr>
        <w:t xml:space="preserve"> project</w:t>
      </w:r>
      <w:r w:rsidR="00A91EFA">
        <w:rPr>
          <w:lang w:val="en-GB"/>
        </w:rPr>
        <w:t xml:space="preserve"> on Pavement Performance Models</w:t>
      </w:r>
      <w:r>
        <w:rPr>
          <w:lang w:val="en-GB"/>
        </w:rPr>
        <w:t xml:space="preserve"> that ended in 2010. </w:t>
      </w:r>
    </w:p>
    <w:p w:rsidR="008D5229" w:rsidRDefault="008D5229" w:rsidP="00A91EFA">
      <w:pPr>
        <w:rPr>
          <w:lang w:val="en-GB"/>
        </w:rPr>
      </w:pPr>
      <w:r w:rsidRPr="00583B91">
        <w:rPr>
          <w:lang w:val="en-GB"/>
        </w:rPr>
        <w:t xml:space="preserve">The </w:t>
      </w:r>
      <w:proofErr w:type="spellStart"/>
      <w:r w:rsidRPr="00583B91">
        <w:rPr>
          <w:lang w:val="en-GB"/>
        </w:rPr>
        <w:t>NordFoU</w:t>
      </w:r>
      <w:proofErr w:type="spellEnd"/>
      <w:r w:rsidRPr="00583B91">
        <w:rPr>
          <w:lang w:val="en-GB"/>
        </w:rPr>
        <w:t xml:space="preserve"> </w:t>
      </w:r>
      <w:r w:rsidR="00A91EFA">
        <w:rPr>
          <w:lang w:val="en-GB"/>
        </w:rPr>
        <w:t xml:space="preserve">Pavement Performance Models </w:t>
      </w:r>
      <w:r>
        <w:rPr>
          <w:lang w:val="en-GB"/>
        </w:rPr>
        <w:t xml:space="preserve">project </w:t>
      </w:r>
      <w:r w:rsidRPr="00583B91">
        <w:rPr>
          <w:lang w:val="en-GB"/>
        </w:rPr>
        <w:t>d</w:t>
      </w:r>
      <w:r w:rsidRPr="00282E66">
        <w:rPr>
          <w:lang w:val="en-US"/>
        </w:rPr>
        <w:t>e</w:t>
      </w:r>
      <w:r w:rsidRPr="00583B91">
        <w:rPr>
          <w:lang w:val="en-GB"/>
        </w:rPr>
        <w:t>al</w:t>
      </w:r>
      <w:r>
        <w:rPr>
          <w:lang w:val="en-GB"/>
        </w:rPr>
        <w:t>t</w:t>
      </w:r>
      <w:r w:rsidRPr="00583B91">
        <w:rPr>
          <w:lang w:val="en-GB"/>
        </w:rPr>
        <w:t xml:space="preserve"> with development of </w:t>
      </w:r>
      <w:r>
        <w:rPr>
          <w:lang w:val="en-GB"/>
        </w:rPr>
        <w:t>p</w:t>
      </w:r>
      <w:r w:rsidRPr="00583B91">
        <w:rPr>
          <w:lang w:val="en-GB"/>
        </w:rPr>
        <w:t xml:space="preserve">erformance </w:t>
      </w:r>
      <w:r>
        <w:rPr>
          <w:lang w:val="en-GB"/>
        </w:rPr>
        <w:t xml:space="preserve">(or </w:t>
      </w:r>
      <w:r w:rsidRPr="00583B91">
        <w:rPr>
          <w:lang w:val="en-GB"/>
        </w:rPr>
        <w:t>deterioration</w:t>
      </w:r>
      <w:r>
        <w:rPr>
          <w:lang w:val="en-GB"/>
        </w:rPr>
        <w:t>)</w:t>
      </w:r>
      <w:r w:rsidRPr="00583B91">
        <w:rPr>
          <w:lang w:val="en-GB"/>
        </w:rPr>
        <w:t xml:space="preserve"> prediction models for flexible pavements.</w:t>
      </w:r>
      <w:r w:rsidR="00A91EFA">
        <w:rPr>
          <w:lang w:val="en-GB"/>
        </w:rPr>
        <w:t xml:space="preserve"> The project was divided in two parts:</w:t>
      </w:r>
      <w:r>
        <w:rPr>
          <w:lang w:val="en-GB"/>
        </w:rPr>
        <w:t xml:space="preserve"> </w:t>
      </w:r>
    </w:p>
    <w:p w:rsidR="00A91EFA" w:rsidRPr="00A91EFA" w:rsidRDefault="008D5229" w:rsidP="00A91EFA">
      <w:pPr>
        <w:pStyle w:val="Listeafsnit"/>
        <w:numPr>
          <w:ilvl w:val="0"/>
          <w:numId w:val="5"/>
        </w:numPr>
        <w:rPr>
          <w:lang w:val="en-GB"/>
        </w:rPr>
      </w:pPr>
      <w:r w:rsidRPr="00A91EFA">
        <w:rPr>
          <w:lang w:val="en-GB"/>
        </w:rPr>
        <w:t xml:space="preserve">Part </w:t>
      </w:r>
      <w:r w:rsidR="0042103E">
        <w:rPr>
          <w:lang w:val="en-GB"/>
        </w:rPr>
        <w:t>1</w:t>
      </w:r>
      <w:r w:rsidR="0042103E" w:rsidRPr="00A91EFA">
        <w:rPr>
          <w:lang w:val="en-GB"/>
        </w:rPr>
        <w:t xml:space="preserve"> – </w:t>
      </w:r>
      <w:r w:rsidRPr="00A91EFA">
        <w:rPr>
          <w:lang w:val="en-GB"/>
        </w:rPr>
        <w:t xml:space="preserve">network level models - lead by </w:t>
      </w:r>
      <w:r w:rsidR="00A91EFA">
        <w:rPr>
          <w:lang w:val="en-GB"/>
        </w:rPr>
        <w:t>the Danish Road Institute (DRI), a</w:t>
      </w:r>
      <w:r w:rsidR="00A91EFA" w:rsidRPr="00A91EFA">
        <w:rPr>
          <w:lang w:val="en-GB"/>
        </w:rPr>
        <w:t>nd</w:t>
      </w:r>
    </w:p>
    <w:p w:rsidR="00A91EFA" w:rsidRDefault="00A91EFA" w:rsidP="00A91EFA">
      <w:pPr>
        <w:pStyle w:val="Listeafsnit"/>
        <w:numPr>
          <w:ilvl w:val="0"/>
          <w:numId w:val="5"/>
        </w:numPr>
        <w:rPr>
          <w:lang w:val="en-GB"/>
        </w:rPr>
      </w:pPr>
      <w:r w:rsidRPr="00A91EFA">
        <w:rPr>
          <w:lang w:val="en-GB"/>
        </w:rPr>
        <w:t xml:space="preserve">Part 2 – project level models - lead by the Swedish Road Administration. </w:t>
      </w:r>
    </w:p>
    <w:p w:rsidR="00A91EFA" w:rsidRDefault="00A91EFA" w:rsidP="00A91EFA">
      <w:pPr>
        <w:rPr>
          <w:lang w:val="en-GB"/>
        </w:rPr>
      </w:pPr>
    </w:p>
    <w:p w:rsidR="00A66E05" w:rsidRDefault="00A91EFA" w:rsidP="00A66E05">
      <w:pPr>
        <w:rPr>
          <w:lang w:val="en-GB"/>
        </w:rPr>
      </w:pPr>
      <w:r>
        <w:rPr>
          <w:lang w:val="en-GB"/>
        </w:rPr>
        <w:t xml:space="preserve">The </w:t>
      </w:r>
      <w:r w:rsidR="00AE564B">
        <w:rPr>
          <w:lang w:val="en-GB"/>
        </w:rPr>
        <w:t xml:space="preserve">outcome </w:t>
      </w:r>
      <w:r>
        <w:rPr>
          <w:lang w:val="en-GB"/>
        </w:rPr>
        <w:t xml:space="preserve">of part 1, network level models, was </w:t>
      </w:r>
      <w:r w:rsidR="0042103E">
        <w:rPr>
          <w:lang w:val="en-GB"/>
        </w:rPr>
        <w:t>computer</w:t>
      </w:r>
      <w:r w:rsidR="00AE564B">
        <w:rPr>
          <w:lang w:val="en-GB"/>
        </w:rPr>
        <w:t xml:space="preserve"> software</w:t>
      </w:r>
      <w:r>
        <w:rPr>
          <w:lang w:val="en-GB"/>
        </w:rPr>
        <w:t xml:space="preserve"> </w:t>
      </w:r>
      <w:r w:rsidR="00AE564B">
        <w:rPr>
          <w:lang w:val="en-GB"/>
        </w:rPr>
        <w:t>for predicting future condition</w:t>
      </w:r>
      <w:r w:rsidR="00A66E05">
        <w:rPr>
          <w:lang w:val="en-GB"/>
        </w:rPr>
        <w:t>s</w:t>
      </w:r>
      <w:r w:rsidR="00AE564B">
        <w:rPr>
          <w:lang w:val="en-GB"/>
        </w:rPr>
        <w:t xml:space="preserve"> of flexible pavements, as well as recommendations on data collection for input to the </w:t>
      </w:r>
      <w:r w:rsidR="00A66E05">
        <w:rPr>
          <w:lang w:val="en-GB"/>
        </w:rPr>
        <w:t>Nordic Pavement Performance M</w:t>
      </w:r>
      <w:r w:rsidR="00AE564B">
        <w:rPr>
          <w:lang w:val="en-GB"/>
        </w:rPr>
        <w:t xml:space="preserve">odels. The </w:t>
      </w:r>
      <w:r w:rsidR="00A66E05">
        <w:rPr>
          <w:lang w:val="en-GB"/>
        </w:rPr>
        <w:t xml:space="preserve">software </w:t>
      </w:r>
      <w:r w:rsidR="00AE564B">
        <w:rPr>
          <w:lang w:val="en-GB"/>
        </w:rPr>
        <w:t>is a re</w:t>
      </w:r>
      <w:r w:rsidR="00A66E05">
        <w:rPr>
          <w:lang w:val="en-GB"/>
        </w:rPr>
        <w:t>-programming in MATLAB</w:t>
      </w:r>
      <w:r w:rsidR="00AE564B">
        <w:rPr>
          <w:lang w:val="en-GB"/>
        </w:rPr>
        <w:t xml:space="preserve"> o</w:t>
      </w:r>
      <w:r w:rsidR="00A66E05">
        <w:rPr>
          <w:lang w:val="en-GB"/>
        </w:rPr>
        <w:t xml:space="preserve">f the HDM4-deterioration models. Following re-programming, the MATLAB program was calibrated </w:t>
      </w:r>
      <w:r w:rsidR="00AE564B">
        <w:rPr>
          <w:lang w:val="en-GB"/>
        </w:rPr>
        <w:t>for Nordic conditions</w:t>
      </w:r>
      <w:r w:rsidR="00A66E05">
        <w:rPr>
          <w:lang w:val="en-GB"/>
        </w:rPr>
        <w:t xml:space="preserve">, based on historical sets of data from </w:t>
      </w:r>
      <w:r w:rsidR="003A4C1E" w:rsidRPr="003A4C1E">
        <w:rPr>
          <w:lang w:val="en-GB"/>
        </w:rPr>
        <w:t>5</w:t>
      </w:r>
      <w:r w:rsidR="00A66E05">
        <w:rPr>
          <w:lang w:val="en-GB"/>
        </w:rPr>
        <w:t xml:space="preserve"> road sections in Southern Sweden.</w:t>
      </w:r>
      <w:r w:rsidR="00AE564B">
        <w:rPr>
          <w:lang w:val="en-GB"/>
        </w:rPr>
        <w:t xml:space="preserve"> </w:t>
      </w:r>
    </w:p>
    <w:p w:rsidR="0042103E" w:rsidRDefault="0042103E" w:rsidP="00A66E05">
      <w:pPr>
        <w:rPr>
          <w:lang w:val="en-GB"/>
        </w:rPr>
      </w:pPr>
    </w:p>
    <w:p w:rsidR="0042103E" w:rsidRDefault="0042103E" w:rsidP="00A66E05">
      <w:pPr>
        <w:rPr>
          <w:lang w:val="en-GB"/>
        </w:rPr>
      </w:pPr>
      <w:r>
        <w:rPr>
          <w:lang w:val="en-GB"/>
        </w:rPr>
        <w:t xml:space="preserve">This project proposal suggests to validate the model further, by including data from the remaining geographic regions represented by the countries participating in the </w:t>
      </w:r>
      <w:proofErr w:type="spellStart"/>
      <w:r>
        <w:rPr>
          <w:lang w:val="en-GB"/>
        </w:rPr>
        <w:t>NordFoU</w:t>
      </w:r>
      <w:proofErr w:type="spellEnd"/>
      <w:r>
        <w:rPr>
          <w:lang w:val="en-GB"/>
        </w:rPr>
        <w:t xml:space="preserve"> Pavement Performance Models project; </w:t>
      </w:r>
      <w:r w:rsidR="00C87276">
        <w:rPr>
          <w:lang w:val="en-GB"/>
        </w:rPr>
        <w:t>Denmark, Iceland Norway and</w:t>
      </w:r>
      <w:r>
        <w:rPr>
          <w:lang w:val="en-GB"/>
        </w:rPr>
        <w:t xml:space="preserve"> </w:t>
      </w:r>
      <w:r w:rsidR="00C87276">
        <w:rPr>
          <w:lang w:val="en-GB"/>
        </w:rPr>
        <w:t>Sweden.</w:t>
      </w:r>
    </w:p>
    <w:p w:rsidR="00A66E05" w:rsidRDefault="00A66E05" w:rsidP="00A66E05">
      <w:pPr>
        <w:rPr>
          <w:lang w:val="en-GB"/>
        </w:rPr>
      </w:pPr>
    </w:p>
    <w:p w:rsidR="00D026EB" w:rsidRDefault="00D026EB">
      <w:pPr>
        <w:rPr>
          <w:lang w:val="en-GB"/>
        </w:rPr>
      </w:pPr>
    </w:p>
    <w:p w:rsidR="00D026EB" w:rsidRDefault="00D026EB" w:rsidP="00B37E89">
      <w:pPr>
        <w:pStyle w:val="Overskrift1"/>
        <w:rPr>
          <w:lang w:val="en-GB"/>
        </w:rPr>
      </w:pPr>
      <w:bookmarkStart w:id="2" w:name="_Toc293568608"/>
      <w:r>
        <w:rPr>
          <w:lang w:val="en-GB"/>
        </w:rPr>
        <w:t>Objectives and results</w:t>
      </w:r>
      <w:bookmarkEnd w:id="2"/>
    </w:p>
    <w:p w:rsidR="00B37E89" w:rsidRPr="00B37E89" w:rsidRDefault="00B37E89" w:rsidP="00B37E89">
      <w:pPr>
        <w:rPr>
          <w:lang w:val="en-GB"/>
        </w:rPr>
      </w:pPr>
    </w:p>
    <w:p w:rsidR="008D5229" w:rsidRPr="00583B91" w:rsidRDefault="008D5229" w:rsidP="008D5229">
      <w:pPr>
        <w:rPr>
          <w:lang w:val="en-GB"/>
        </w:rPr>
      </w:pPr>
      <w:r w:rsidRPr="00583B91">
        <w:rPr>
          <w:lang w:val="en-GB"/>
        </w:rPr>
        <w:t xml:space="preserve">The main objectives of the project </w:t>
      </w:r>
      <w:r w:rsidR="0042103E">
        <w:rPr>
          <w:lang w:val="en-GB"/>
        </w:rPr>
        <w:t>are</w:t>
      </w:r>
      <w:r w:rsidRPr="00583B91">
        <w:rPr>
          <w:lang w:val="en-GB"/>
        </w:rPr>
        <w:t xml:space="preserve"> as follows: </w:t>
      </w:r>
    </w:p>
    <w:p w:rsidR="008D5229" w:rsidRPr="00583B91" w:rsidRDefault="008D5229" w:rsidP="008D5229">
      <w:pPr>
        <w:rPr>
          <w:lang w:val="en-GB"/>
        </w:rPr>
      </w:pPr>
    </w:p>
    <w:p w:rsidR="00CF542D" w:rsidRDefault="00FD7A37" w:rsidP="008D5229">
      <w:pPr>
        <w:numPr>
          <w:ilvl w:val="0"/>
          <w:numId w:val="2"/>
        </w:numPr>
        <w:rPr>
          <w:lang w:val="en-GB"/>
        </w:rPr>
      </w:pPr>
      <w:r>
        <w:rPr>
          <w:lang w:val="en-GB"/>
        </w:rPr>
        <w:t>Identify</w:t>
      </w:r>
      <w:r w:rsidR="00D966F7">
        <w:rPr>
          <w:lang w:val="en-GB"/>
        </w:rPr>
        <w:t xml:space="preserve"> 3-6</w:t>
      </w:r>
      <w:r w:rsidR="0042103E">
        <w:rPr>
          <w:lang w:val="en-GB"/>
        </w:rPr>
        <w:t xml:space="preserve"> test sections in each of the countries; </w:t>
      </w:r>
      <w:r w:rsidR="00D966F7">
        <w:rPr>
          <w:lang w:val="en-GB"/>
        </w:rPr>
        <w:t xml:space="preserve">Denmark, Iceland, </w:t>
      </w:r>
      <w:r w:rsidR="0042103E">
        <w:rPr>
          <w:lang w:val="en-GB"/>
        </w:rPr>
        <w:t>Norway</w:t>
      </w:r>
      <w:r w:rsidR="00D966F7">
        <w:rPr>
          <w:lang w:val="en-GB"/>
        </w:rPr>
        <w:t xml:space="preserve"> and </w:t>
      </w:r>
      <w:r w:rsidR="0042103E">
        <w:rPr>
          <w:lang w:val="en-GB"/>
        </w:rPr>
        <w:t xml:space="preserve">Sweden. </w:t>
      </w:r>
      <w:r>
        <w:rPr>
          <w:lang w:val="en-GB"/>
        </w:rPr>
        <w:t xml:space="preserve">Initiate collection of </w:t>
      </w:r>
      <w:r w:rsidR="00CF542D">
        <w:rPr>
          <w:lang w:val="en-GB"/>
        </w:rPr>
        <w:t>data on construction, traffic and condition surveys.</w:t>
      </w:r>
    </w:p>
    <w:p w:rsidR="008D5229" w:rsidRPr="00583B91" w:rsidRDefault="005C7B17" w:rsidP="008D5229">
      <w:pPr>
        <w:numPr>
          <w:ilvl w:val="0"/>
          <w:numId w:val="2"/>
        </w:numPr>
        <w:rPr>
          <w:lang w:val="en-GB"/>
        </w:rPr>
      </w:pPr>
      <w:r>
        <w:rPr>
          <w:lang w:val="en-GB"/>
        </w:rPr>
        <w:t xml:space="preserve">Improve current MATLAB program by making it more robust to different climatic zones and construction traditions in Nordic countries. To do this, data </w:t>
      </w:r>
      <w:r w:rsidR="008D5229" w:rsidRPr="00583B91">
        <w:rPr>
          <w:lang w:val="en-GB"/>
        </w:rPr>
        <w:t xml:space="preserve">from test sections </w:t>
      </w:r>
      <w:r>
        <w:rPr>
          <w:lang w:val="en-GB"/>
        </w:rPr>
        <w:t xml:space="preserve">will be utilized </w:t>
      </w:r>
      <w:r w:rsidR="008D5229" w:rsidRPr="00583B91">
        <w:rPr>
          <w:lang w:val="en-GB"/>
        </w:rPr>
        <w:t xml:space="preserve">to </w:t>
      </w:r>
      <w:r w:rsidR="00CF542D">
        <w:rPr>
          <w:lang w:val="en-GB"/>
        </w:rPr>
        <w:t>validate and possibly calibrate further the deterioration models in the MATLAB program.</w:t>
      </w:r>
      <w:r w:rsidR="0095213C">
        <w:rPr>
          <w:lang w:val="en-GB"/>
        </w:rPr>
        <w:t xml:space="preserve"> Included in this is a quality check of exi</w:t>
      </w:r>
      <w:r w:rsidR="00C87276">
        <w:rPr>
          <w:lang w:val="en-GB"/>
        </w:rPr>
        <w:t>s</w:t>
      </w:r>
      <w:r w:rsidR="0095213C">
        <w:rPr>
          <w:lang w:val="en-GB"/>
        </w:rPr>
        <w:t>ting program.</w:t>
      </w:r>
    </w:p>
    <w:p w:rsidR="008D5229" w:rsidRDefault="008D5229" w:rsidP="008D5229">
      <w:pPr>
        <w:numPr>
          <w:ilvl w:val="0"/>
          <w:numId w:val="2"/>
        </w:numPr>
        <w:rPr>
          <w:lang w:val="en-GB"/>
        </w:rPr>
      </w:pPr>
      <w:r w:rsidRPr="00583B91">
        <w:rPr>
          <w:lang w:val="en-GB"/>
        </w:rPr>
        <w:t xml:space="preserve">Stimulate </w:t>
      </w:r>
      <w:r>
        <w:rPr>
          <w:lang w:val="en-GB"/>
        </w:rPr>
        <w:t>the development of expertise</w:t>
      </w:r>
      <w:r w:rsidRPr="00583B91">
        <w:rPr>
          <w:lang w:val="en-GB"/>
        </w:rPr>
        <w:t xml:space="preserve"> and related activities </w:t>
      </w:r>
      <w:r>
        <w:rPr>
          <w:lang w:val="en-GB"/>
        </w:rPr>
        <w:t>in the area of performance modelling (prediction of con</w:t>
      </w:r>
      <w:r w:rsidRPr="00583B91">
        <w:rPr>
          <w:lang w:val="en-GB"/>
        </w:rPr>
        <w:t>dition</w:t>
      </w:r>
      <w:r>
        <w:rPr>
          <w:lang w:val="en-GB"/>
        </w:rPr>
        <w:t>)</w:t>
      </w:r>
      <w:r w:rsidRPr="00583B91">
        <w:rPr>
          <w:lang w:val="en-GB"/>
        </w:rPr>
        <w:t xml:space="preserve"> of road structure</w:t>
      </w:r>
      <w:r w:rsidR="00D966F7">
        <w:rPr>
          <w:lang w:val="en-GB"/>
        </w:rPr>
        <w:t>s</w:t>
      </w:r>
      <w:r w:rsidRPr="00583B91">
        <w:rPr>
          <w:lang w:val="en-GB"/>
        </w:rPr>
        <w:t xml:space="preserve"> in each Nordic country.</w:t>
      </w:r>
    </w:p>
    <w:p w:rsidR="00CF542D" w:rsidRDefault="00CF542D" w:rsidP="00CF542D">
      <w:pPr>
        <w:rPr>
          <w:lang w:val="en-GB"/>
        </w:rPr>
      </w:pPr>
    </w:p>
    <w:p w:rsidR="00ED1B42" w:rsidRDefault="00CF542D" w:rsidP="00CF542D">
      <w:pPr>
        <w:rPr>
          <w:lang w:val="en-GB"/>
        </w:rPr>
      </w:pPr>
      <w:r>
        <w:rPr>
          <w:lang w:val="en-GB"/>
        </w:rPr>
        <w:t xml:space="preserve">The </w:t>
      </w:r>
      <w:r w:rsidR="00282E66">
        <w:rPr>
          <w:lang w:val="en-GB"/>
        </w:rPr>
        <w:t>deliverables</w:t>
      </w:r>
      <w:r w:rsidR="00ED1B42">
        <w:rPr>
          <w:lang w:val="en-GB"/>
        </w:rPr>
        <w:t xml:space="preserve"> of the project are:</w:t>
      </w:r>
    </w:p>
    <w:p w:rsidR="00ED1B42" w:rsidRPr="00ED1B42" w:rsidRDefault="00ED1B42" w:rsidP="00ED1B42">
      <w:pPr>
        <w:pStyle w:val="Listeafsnit"/>
        <w:numPr>
          <w:ilvl w:val="0"/>
          <w:numId w:val="7"/>
        </w:numPr>
        <w:rPr>
          <w:lang w:val="en-GB"/>
        </w:rPr>
      </w:pPr>
      <w:r>
        <w:rPr>
          <w:lang w:val="en-GB"/>
        </w:rPr>
        <w:t>R</w:t>
      </w:r>
      <w:r w:rsidR="00CF542D" w:rsidRPr="00ED1B42">
        <w:rPr>
          <w:lang w:val="en-GB"/>
        </w:rPr>
        <w:t>eport describ</w:t>
      </w:r>
      <w:r>
        <w:rPr>
          <w:lang w:val="en-GB"/>
        </w:rPr>
        <w:t>ing the findings of the project.</w:t>
      </w:r>
      <w:r w:rsidR="00CF542D" w:rsidRPr="00ED1B42">
        <w:rPr>
          <w:lang w:val="en-GB"/>
        </w:rPr>
        <w:t xml:space="preserve"> </w:t>
      </w:r>
    </w:p>
    <w:p w:rsidR="00ED1B42" w:rsidRPr="00ED1B42" w:rsidRDefault="00ED1B42" w:rsidP="00ED1B42">
      <w:pPr>
        <w:pStyle w:val="Listeafsnit"/>
        <w:numPr>
          <w:ilvl w:val="0"/>
          <w:numId w:val="7"/>
        </w:numPr>
        <w:rPr>
          <w:lang w:val="en-GB"/>
        </w:rPr>
      </w:pPr>
      <w:r>
        <w:rPr>
          <w:lang w:val="en-GB"/>
        </w:rPr>
        <w:t>V</w:t>
      </w:r>
      <w:r w:rsidR="00CF542D" w:rsidRPr="00ED1B42">
        <w:rPr>
          <w:lang w:val="en-GB"/>
        </w:rPr>
        <w:t>alidated</w:t>
      </w:r>
      <w:r>
        <w:rPr>
          <w:lang w:val="en-GB"/>
        </w:rPr>
        <w:t xml:space="preserve"> and improved</w:t>
      </w:r>
      <w:r w:rsidR="00CF542D" w:rsidRPr="00ED1B42">
        <w:rPr>
          <w:lang w:val="en-GB"/>
        </w:rPr>
        <w:t xml:space="preserve"> MATLAB program</w:t>
      </w:r>
      <w:r>
        <w:rPr>
          <w:lang w:val="en-GB"/>
        </w:rPr>
        <w:t>.</w:t>
      </w:r>
      <w:r w:rsidR="00CF542D" w:rsidRPr="00ED1B42">
        <w:rPr>
          <w:lang w:val="en-GB"/>
        </w:rPr>
        <w:t xml:space="preserve"> </w:t>
      </w:r>
    </w:p>
    <w:p w:rsidR="00CF542D" w:rsidRDefault="00CF542D" w:rsidP="00ED1B42">
      <w:pPr>
        <w:pStyle w:val="Listeafsnit"/>
        <w:numPr>
          <w:ilvl w:val="0"/>
          <w:numId w:val="7"/>
        </w:numPr>
        <w:rPr>
          <w:lang w:val="en-GB"/>
        </w:rPr>
      </w:pPr>
      <w:r w:rsidRPr="00ED1B42">
        <w:rPr>
          <w:lang w:val="en-GB"/>
        </w:rPr>
        <w:t>User</w:t>
      </w:r>
      <w:r w:rsidR="005C7B17" w:rsidRPr="00ED1B42">
        <w:rPr>
          <w:lang w:val="en-GB"/>
        </w:rPr>
        <w:t>’</w:t>
      </w:r>
      <w:r w:rsidRPr="00ED1B42">
        <w:rPr>
          <w:lang w:val="en-GB"/>
        </w:rPr>
        <w:t xml:space="preserve">s Manual. </w:t>
      </w:r>
    </w:p>
    <w:p w:rsidR="00ED1B42" w:rsidRPr="00ED1B42" w:rsidRDefault="00ED1B42" w:rsidP="00ED1B42">
      <w:pPr>
        <w:pStyle w:val="Listeafsnit"/>
        <w:numPr>
          <w:ilvl w:val="0"/>
          <w:numId w:val="7"/>
        </w:numPr>
        <w:rPr>
          <w:lang w:val="en-GB"/>
        </w:rPr>
      </w:pPr>
      <w:r>
        <w:rPr>
          <w:lang w:val="en-GB"/>
        </w:rPr>
        <w:t xml:space="preserve">Database with data from test sections, including description </w:t>
      </w:r>
      <w:r w:rsidR="003E6252">
        <w:rPr>
          <w:lang w:val="en-GB"/>
        </w:rPr>
        <w:t>of data</w:t>
      </w:r>
      <w:r>
        <w:rPr>
          <w:lang w:val="en-GB"/>
        </w:rPr>
        <w:t>.</w:t>
      </w:r>
    </w:p>
    <w:p w:rsidR="008D5229" w:rsidRDefault="008D5229" w:rsidP="008D5229">
      <w:pPr>
        <w:rPr>
          <w:lang w:val="en-GB"/>
        </w:rPr>
      </w:pPr>
    </w:p>
    <w:p w:rsidR="00D026EB" w:rsidRDefault="00D026EB">
      <w:pPr>
        <w:rPr>
          <w:lang w:val="en-GB"/>
        </w:rPr>
      </w:pPr>
    </w:p>
    <w:p w:rsidR="00D026EB" w:rsidRDefault="00D026EB" w:rsidP="00B37E89">
      <w:pPr>
        <w:pStyle w:val="Overskrift1"/>
        <w:rPr>
          <w:lang w:val="en-GB"/>
        </w:rPr>
      </w:pPr>
      <w:bookmarkStart w:id="3" w:name="_Toc293568609"/>
      <w:r>
        <w:rPr>
          <w:lang w:val="en-GB"/>
        </w:rPr>
        <w:t>Benefits of the project</w:t>
      </w:r>
      <w:bookmarkEnd w:id="3"/>
    </w:p>
    <w:p w:rsidR="0005309E" w:rsidRPr="0005309E" w:rsidRDefault="0005309E" w:rsidP="0005309E">
      <w:pPr>
        <w:rPr>
          <w:lang w:val="en-GB"/>
        </w:rPr>
      </w:pPr>
    </w:p>
    <w:p w:rsidR="00ED1B42" w:rsidRDefault="00CF542D">
      <w:pPr>
        <w:rPr>
          <w:lang w:val="en-GB"/>
        </w:rPr>
      </w:pPr>
      <w:r>
        <w:rPr>
          <w:lang w:val="en-GB"/>
        </w:rPr>
        <w:t xml:space="preserve">The overall </w:t>
      </w:r>
      <w:r w:rsidR="003E6252">
        <w:rPr>
          <w:lang w:val="en-GB"/>
        </w:rPr>
        <w:t xml:space="preserve">benefits of the </w:t>
      </w:r>
      <w:proofErr w:type="spellStart"/>
      <w:r w:rsidR="003E6252">
        <w:rPr>
          <w:lang w:val="en-GB"/>
        </w:rPr>
        <w:t>NordFoU</w:t>
      </w:r>
      <w:proofErr w:type="spellEnd"/>
      <w:r w:rsidR="007D470B">
        <w:rPr>
          <w:lang w:val="en-GB"/>
        </w:rPr>
        <w:t xml:space="preserve"> Pavement Performance Models p</w:t>
      </w:r>
      <w:r w:rsidR="003E6252">
        <w:rPr>
          <w:lang w:val="en-GB"/>
        </w:rPr>
        <w:t>roject still apply</w:t>
      </w:r>
      <w:r w:rsidR="00ED1B42">
        <w:rPr>
          <w:lang w:val="en-GB"/>
        </w:rPr>
        <w:t xml:space="preserve"> as benefits for this continuation of the project:</w:t>
      </w:r>
    </w:p>
    <w:p w:rsidR="00ED1B42" w:rsidRDefault="00ED1B42">
      <w:pPr>
        <w:rPr>
          <w:lang w:val="en-GB"/>
        </w:rPr>
      </w:pPr>
    </w:p>
    <w:p w:rsidR="00ED1B42" w:rsidRPr="00ED1B42" w:rsidRDefault="00ED1B42" w:rsidP="00ED1B42">
      <w:pPr>
        <w:pStyle w:val="Listeafsnit"/>
        <w:numPr>
          <w:ilvl w:val="0"/>
          <w:numId w:val="8"/>
        </w:numPr>
        <w:rPr>
          <w:lang w:val="en-GB"/>
        </w:rPr>
      </w:pPr>
      <w:r w:rsidRPr="00ED1B42">
        <w:rPr>
          <w:lang w:val="en-GB"/>
        </w:rPr>
        <w:t>Better possibility for calculation of future road maintenance and operation costs</w:t>
      </w:r>
      <w:r>
        <w:rPr>
          <w:lang w:val="en-GB"/>
        </w:rPr>
        <w:t>.</w:t>
      </w:r>
    </w:p>
    <w:p w:rsidR="00ED1B42" w:rsidRPr="00ED1B42" w:rsidRDefault="00ED1B42" w:rsidP="00ED1B42">
      <w:pPr>
        <w:pStyle w:val="Listeafsnit"/>
        <w:numPr>
          <w:ilvl w:val="0"/>
          <w:numId w:val="8"/>
        </w:numPr>
        <w:rPr>
          <w:lang w:val="en-GB"/>
        </w:rPr>
      </w:pPr>
      <w:r w:rsidRPr="00ED1B42">
        <w:rPr>
          <w:lang w:val="en-GB"/>
        </w:rPr>
        <w:t>Optimum use of resources, which may lead to reduced road maintenance and operation costs</w:t>
      </w:r>
      <w:r>
        <w:rPr>
          <w:lang w:val="en-GB"/>
        </w:rPr>
        <w:t>.</w:t>
      </w:r>
    </w:p>
    <w:p w:rsidR="00ED1B42" w:rsidRPr="00ED1B42" w:rsidRDefault="00ED1B42" w:rsidP="00ED1B42">
      <w:pPr>
        <w:pStyle w:val="Listeafsnit"/>
        <w:numPr>
          <w:ilvl w:val="0"/>
          <w:numId w:val="8"/>
        </w:numPr>
        <w:rPr>
          <w:lang w:val="en-GB"/>
        </w:rPr>
      </w:pPr>
      <w:r w:rsidRPr="00ED1B42">
        <w:rPr>
          <w:lang w:val="en-GB"/>
        </w:rPr>
        <w:t>More effective road asset management</w:t>
      </w:r>
      <w:r>
        <w:rPr>
          <w:lang w:val="en-GB"/>
        </w:rPr>
        <w:t>.</w:t>
      </w:r>
    </w:p>
    <w:p w:rsidR="00ED1B42" w:rsidRPr="00ED1B42" w:rsidRDefault="00ED1B42" w:rsidP="00ED1B42">
      <w:pPr>
        <w:pStyle w:val="Listeafsnit"/>
        <w:numPr>
          <w:ilvl w:val="0"/>
          <w:numId w:val="8"/>
        </w:numPr>
        <w:rPr>
          <w:lang w:val="en-GB"/>
        </w:rPr>
      </w:pPr>
      <w:r w:rsidRPr="00ED1B42">
        <w:rPr>
          <w:lang w:val="en-GB"/>
        </w:rPr>
        <w:t>Better possibility to evaluate effects of different maintenance strategies and measures</w:t>
      </w:r>
      <w:r>
        <w:rPr>
          <w:lang w:val="en-GB"/>
        </w:rPr>
        <w:t>.</w:t>
      </w:r>
    </w:p>
    <w:p w:rsidR="00ED1B42" w:rsidRDefault="00ED1B42">
      <w:pPr>
        <w:rPr>
          <w:lang w:val="en-GB"/>
        </w:rPr>
      </w:pPr>
    </w:p>
    <w:p w:rsidR="00ED1B42" w:rsidRDefault="00ED1B42">
      <w:pPr>
        <w:rPr>
          <w:lang w:val="en-GB"/>
        </w:rPr>
      </w:pPr>
    </w:p>
    <w:p w:rsidR="00392069" w:rsidRDefault="00392069">
      <w:pPr>
        <w:rPr>
          <w:rFonts w:ascii="Arial Black" w:hAnsi="Arial Black"/>
          <w:caps/>
          <w:sz w:val="24"/>
          <w:lang w:val="en-GB"/>
        </w:rPr>
      </w:pPr>
      <w:bookmarkStart w:id="4" w:name="_Toc293568610"/>
      <w:r>
        <w:rPr>
          <w:lang w:val="en-GB"/>
        </w:rPr>
        <w:br w:type="page"/>
      </w:r>
    </w:p>
    <w:p w:rsidR="00D026EB" w:rsidRDefault="008D5229" w:rsidP="0005309E">
      <w:pPr>
        <w:pStyle w:val="Overskrift1"/>
        <w:rPr>
          <w:lang w:val="en-GB"/>
        </w:rPr>
      </w:pPr>
      <w:r>
        <w:rPr>
          <w:lang w:val="en-GB"/>
        </w:rPr>
        <w:lastRenderedPageBreak/>
        <w:t>Project activities</w:t>
      </w:r>
      <w:bookmarkEnd w:id="4"/>
    </w:p>
    <w:p w:rsidR="0005309E" w:rsidRPr="0005309E" w:rsidRDefault="0005309E" w:rsidP="0005309E">
      <w:pPr>
        <w:rPr>
          <w:lang w:val="en-GB"/>
        </w:rPr>
      </w:pPr>
    </w:p>
    <w:p w:rsidR="00ED1B42" w:rsidRDefault="00282E66">
      <w:pPr>
        <w:rPr>
          <w:lang w:val="en-GB"/>
        </w:rPr>
      </w:pPr>
      <w:r>
        <w:rPr>
          <w:lang w:val="en-GB"/>
        </w:rPr>
        <w:t xml:space="preserve">The project will be </w:t>
      </w:r>
      <w:r w:rsidR="007D470B">
        <w:rPr>
          <w:lang w:val="en-GB"/>
        </w:rPr>
        <w:t>divided into four work packages.</w:t>
      </w:r>
    </w:p>
    <w:p w:rsidR="00282E66" w:rsidRDefault="00282E66">
      <w:pPr>
        <w:rPr>
          <w:lang w:val="en-GB"/>
        </w:rPr>
      </w:pPr>
    </w:p>
    <w:p w:rsidR="00282E66" w:rsidRDefault="00282E66" w:rsidP="00BC4218">
      <w:pPr>
        <w:pStyle w:val="Overskrift5"/>
        <w:rPr>
          <w:lang w:val="en-GB"/>
        </w:rPr>
      </w:pPr>
      <w:r>
        <w:rPr>
          <w:lang w:val="en-GB"/>
        </w:rPr>
        <w:t>WP1: Data collection and database</w:t>
      </w:r>
    </w:p>
    <w:p w:rsidR="00282E66" w:rsidRDefault="00282E66">
      <w:pPr>
        <w:rPr>
          <w:lang w:val="en-GB"/>
        </w:rPr>
      </w:pPr>
      <w:r>
        <w:rPr>
          <w:lang w:val="en-GB"/>
        </w:rPr>
        <w:t>Activities in this work package include</w:t>
      </w:r>
    </w:p>
    <w:p w:rsidR="00282E66" w:rsidRPr="00244956" w:rsidRDefault="00282E66" w:rsidP="00244956">
      <w:pPr>
        <w:pStyle w:val="Listeafsnit"/>
        <w:numPr>
          <w:ilvl w:val="0"/>
          <w:numId w:val="9"/>
        </w:numPr>
        <w:rPr>
          <w:lang w:val="en-GB"/>
        </w:rPr>
      </w:pPr>
      <w:r w:rsidRPr="00244956">
        <w:rPr>
          <w:lang w:val="en-GB"/>
        </w:rPr>
        <w:t>Specifying requirements for test sections</w:t>
      </w:r>
    </w:p>
    <w:p w:rsidR="00282E66" w:rsidRPr="00244956" w:rsidRDefault="00244956" w:rsidP="00244956">
      <w:pPr>
        <w:pStyle w:val="Listeafsnit"/>
        <w:numPr>
          <w:ilvl w:val="0"/>
          <w:numId w:val="9"/>
        </w:numPr>
        <w:rPr>
          <w:lang w:val="en-GB"/>
        </w:rPr>
      </w:pPr>
      <w:r w:rsidRPr="00244956">
        <w:rPr>
          <w:lang w:val="en-GB"/>
        </w:rPr>
        <w:t>Develop instruction and data sheet for data collection</w:t>
      </w:r>
    </w:p>
    <w:p w:rsidR="00244956" w:rsidRPr="00244956" w:rsidRDefault="00244956" w:rsidP="00244956">
      <w:pPr>
        <w:pStyle w:val="Listeafsnit"/>
        <w:numPr>
          <w:ilvl w:val="0"/>
          <w:numId w:val="9"/>
        </w:numPr>
        <w:rPr>
          <w:lang w:val="en-GB"/>
        </w:rPr>
      </w:pPr>
      <w:r w:rsidRPr="00244956">
        <w:rPr>
          <w:lang w:val="en-GB"/>
        </w:rPr>
        <w:t>Data collection in Nordic countries</w:t>
      </w:r>
      <w:r w:rsidR="00C87276">
        <w:rPr>
          <w:lang w:val="en-GB"/>
        </w:rPr>
        <w:t xml:space="preserve"> (</w:t>
      </w:r>
      <w:r w:rsidR="00D966F7">
        <w:rPr>
          <w:lang w:val="en-GB"/>
        </w:rPr>
        <w:t>each participating country delivers h</w:t>
      </w:r>
      <w:r w:rsidR="00C87276">
        <w:rPr>
          <w:lang w:val="en-GB"/>
        </w:rPr>
        <w:t>istoric data from relevant sections)</w:t>
      </w:r>
    </w:p>
    <w:p w:rsidR="00244956" w:rsidRPr="00244956" w:rsidRDefault="00244956" w:rsidP="00244956">
      <w:pPr>
        <w:pStyle w:val="Listeafsnit"/>
        <w:numPr>
          <w:ilvl w:val="0"/>
          <w:numId w:val="9"/>
        </w:numPr>
        <w:rPr>
          <w:lang w:val="en-GB"/>
        </w:rPr>
      </w:pPr>
      <w:r w:rsidRPr="00244956">
        <w:rPr>
          <w:lang w:val="en-GB"/>
        </w:rPr>
        <w:t>Assembly of database including description of data</w:t>
      </w:r>
    </w:p>
    <w:p w:rsidR="00244956" w:rsidRDefault="00244956">
      <w:pPr>
        <w:rPr>
          <w:lang w:val="en-GB"/>
        </w:rPr>
      </w:pPr>
    </w:p>
    <w:p w:rsidR="00244956" w:rsidRDefault="00244956">
      <w:pPr>
        <w:rPr>
          <w:lang w:val="en-GB"/>
        </w:rPr>
      </w:pPr>
      <w:r>
        <w:rPr>
          <w:lang w:val="en-GB"/>
        </w:rPr>
        <w:t>Deliverable: Data base including description of data.</w:t>
      </w:r>
    </w:p>
    <w:p w:rsidR="00244956" w:rsidRDefault="00244956">
      <w:pPr>
        <w:rPr>
          <w:lang w:val="en-GB"/>
        </w:rPr>
      </w:pPr>
    </w:p>
    <w:p w:rsidR="00244956" w:rsidRDefault="00244956" w:rsidP="00BC4218">
      <w:pPr>
        <w:pStyle w:val="Overskrift5"/>
        <w:rPr>
          <w:lang w:val="en-GB"/>
        </w:rPr>
      </w:pPr>
      <w:r>
        <w:rPr>
          <w:lang w:val="en-GB"/>
        </w:rPr>
        <w:t>WP2: Validation and calibration of MATLAB program</w:t>
      </w:r>
    </w:p>
    <w:p w:rsidR="00244956" w:rsidRDefault="00244956" w:rsidP="00244956">
      <w:pPr>
        <w:rPr>
          <w:lang w:val="en-GB"/>
        </w:rPr>
      </w:pPr>
      <w:r>
        <w:rPr>
          <w:lang w:val="en-GB"/>
        </w:rPr>
        <w:t>Activities in this work package include</w:t>
      </w:r>
    </w:p>
    <w:p w:rsidR="00244956" w:rsidRPr="00244956" w:rsidRDefault="00244956" w:rsidP="00244956">
      <w:pPr>
        <w:pStyle w:val="Listeafsnit"/>
        <w:numPr>
          <w:ilvl w:val="0"/>
          <w:numId w:val="9"/>
        </w:numPr>
        <w:rPr>
          <w:lang w:val="en-GB"/>
        </w:rPr>
      </w:pPr>
      <w:r>
        <w:rPr>
          <w:lang w:val="en-GB"/>
        </w:rPr>
        <w:t>First stage of improving MATLAB program (Quality check, user interface)</w:t>
      </w:r>
    </w:p>
    <w:p w:rsidR="00244956" w:rsidRPr="00244956" w:rsidRDefault="00244956" w:rsidP="00244956">
      <w:pPr>
        <w:pStyle w:val="Listeafsnit"/>
        <w:numPr>
          <w:ilvl w:val="0"/>
          <w:numId w:val="9"/>
        </w:numPr>
        <w:rPr>
          <w:lang w:val="en-GB"/>
        </w:rPr>
      </w:pPr>
      <w:r>
        <w:rPr>
          <w:lang w:val="en-GB"/>
        </w:rPr>
        <w:t>Test run on new data (from WP1)</w:t>
      </w:r>
    </w:p>
    <w:p w:rsidR="00244956" w:rsidRPr="00244956" w:rsidRDefault="00D966F7" w:rsidP="00244956">
      <w:pPr>
        <w:pStyle w:val="Listeafsnit"/>
        <w:numPr>
          <w:ilvl w:val="0"/>
          <w:numId w:val="9"/>
        </w:numPr>
        <w:rPr>
          <w:lang w:val="en-GB"/>
        </w:rPr>
      </w:pPr>
      <w:r>
        <w:rPr>
          <w:lang w:val="en-GB"/>
        </w:rPr>
        <w:t xml:space="preserve">Determination of sets of calibration factors depending on e.g. climate, traffic, etc. </w:t>
      </w:r>
    </w:p>
    <w:p w:rsidR="00244956" w:rsidRDefault="00244956" w:rsidP="00244956">
      <w:pPr>
        <w:pStyle w:val="Listeafsnit"/>
        <w:numPr>
          <w:ilvl w:val="0"/>
          <w:numId w:val="9"/>
        </w:numPr>
        <w:rPr>
          <w:lang w:val="en-GB"/>
        </w:rPr>
      </w:pPr>
      <w:r>
        <w:rPr>
          <w:lang w:val="en-GB"/>
        </w:rPr>
        <w:t>Validation of MATLAB program</w:t>
      </w:r>
    </w:p>
    <w:p w:rsidR="00244956" w:rsidRPr="00244956" w:rsidRDefault="00244956" w:rsidP="00244956">
      <w:pPr>
        <w:pStyle w:val="Listeafsnit"/>
        <w:numPr>
          <w:ilvl w:val="0"/>
          <w:numId w:val="9"/>
        </w:numPr>
        <w:rPr>
          <w:lang w:val="en-GB"/>
        </w:rPr>
      </w:pPr>
      <w:r>
        <w:rPr>
          <w:lang w:val="en-GB"/>
        </w:rPr>
        <w:t>Writing “User’s Manual”</w:t>
      </w:r>
    </w:p>
    <w:p w:rsidR="00244956" w:rsidRDefault="00244956" w:rsidP="00244956">
      <w:pPr>
        <w:rPr>
          <w:lang w:val="en-GB"/>
        </w:rPr>
      </w:pPr>
    </w:p>
    <w:p w:rsidR="00244956" w:rsidRDefault="00244956" w:rsidP="00244956">
      <w:pPr>
        <w:rPr>
          <w:lang w:val="en-GB"/>
        </w:rPr>
      </w:pPr>
      <w:r>
        <w:rPr>
          <w:lang w:val="en-GB"/>
        </w:rPr>
        <w:t>Deliverable: Validated MATLAB program and User’s Manual.</w:t>
      </w:r>
    </w:p>
    <w:p w:rsidR="00BC4218" w:rsidRDefault="00BC4218" w:rsidP="00244956">
      <w:pPr>
        <w:rPr>
          <w:lang w:val="en-GB"/>
        </w:rPr>
      </w:pPr>
    </w:p>
    <w:p w:rsidR="00BC4218" w:rsidRDefault="00BC4218" w:rsidP="00BC4218">
      <w:pPr>
        <w:pStyle w:val="Overskrift5"/>
        <w:rPr>
          <w:lang w:val="en-GB"/>
        </w:rPr>
      </w:pPr>
      <w:r>
        <w:rPr>
          <w:lang w:val="en-GB"/>
        </w:rPr>
        <w:t>WP3: Reporting</w:t>
      </w:r>
    </w:p>
    <w:p w:rsidR="00BC4218" w:rsidRDefault="00BC4218" w:rsidP="00BC4218">
      <w:pPr>
        <w:rPr>
          <w:lang w:val="en-GB"/>
        </w:rPr>
      </w:pPr>
      <w:r>
        <w:rPr>
          <w:lang w:val="en-GB"/>
        </w:rPr>
        <w:t>Activities in this work package include</w:t>
      </w:r>
    </w:p>
    <w:p w:rsidR="00BC4218" w:rsidRPr="00244956" w:rsidRDefault="00BC4218" w:rsidP="00BC4218">
      <w:pPr>
        <w:pStyle w:val="Listeafsnit"/>
        <w:numPr>
          <w:ilvl w:val="0"/>
          <w:numId w:val="9"/>
        </w:numPr>
        <w:rPr>
          <w:lang w:val="en-GB"/>
        </w:rPr>
      </w:pPr>
      <w:r>
        <w:rPr>
          <w:lang w:val="en-GB"/>
        </w:rPr>
        <w:t xml:space="preserve">Writing of report that documents the work performed, the </w:t>
      </w:r>
      <w:r w:rsidR="00D966F7">
        <w:rPr>
          <w:lang w:val="en-GB"/>
        </w:rPr>
        <w:t xml:space="preserve">sets of </w:t>
      </w:r>
      <w:r>
        <w:rPr>
          <w:lang w:val="en-GB"/>
        </w:rPr>
        <w:t>calibration factors</w:t>
      </w:r>
      <w:r w:rsidR="00C87276">
        <w:rPr>
          <w:lang w:val="en-GB"/>
        </w:rPr>
        <w:t xml:space="preserve"> found</w:t>
      </w:r>
      <w:r>
        <w:rPr>
          <w:lang w:val="en-GB"/>
        </w:rPr>
        <w:t>, resulting comparison between measured and predicted performance as well as recommendations for</w:t>
      </w:r>
      <w:r w:rsidR="00C87276">
        <w:rPr>
          <w:lang w:val="en-GB"/>
        </w:rPr>
        <w:t xml:space="preserve"> implementation</w:t>
      </w:r>
      <w:r>
        <w:rPr>
          <w:lang w:val="en-GB"/>
        </w:rPr>
        <w:t>.</w:t>
      </w:r>
    </w:p>
    <w:p w:rsidR="00BC4218" w:rsidRDefault="00BC4218" w:rsidP="00BC4218">
      <w:pPr>
        <w:rPr>
          <w:lang w:val="en-GB"/>
        </w:rPr>
      </w:pPr>
    </w:p>
    <w:p w:rsidR="00BC4218" w:rsidRDefault="00BC4218" w:rsidP="00BC4218">
      <w:pPr>
        <w:rPr>
          <w:lang w:val="en-GB"/>
        </w:rPr>
      </w:pPr>
      <w:r>
        <w:rPr>
          <w:lang w:val="en-GB"/>
        </w:rPr>
        <w:t>Deliverable: Report “Validation of Network Level Models”</w:t>
      </w:r>
    </w:p>
    <w:p w:rsidR="00BC4218" w:rsidRDefault="00BC4218" w:rsidP="00244956">
      <w:pPr>
        <w:rPr>
          <w:lang w:val="en-GB"/>
        </w:rPr>
      </w:pPr>
    </w:p>
    <w:p w:rsidR="00BC4218" w:rsidRDefault="00392069" w:rsidP="00BC4218">
      <w:pPr>
        <w:pStyle w:val="Overskrift5"/>
        <w:rPr>
          <w:lang w:val="en-GB"/>
        </w:rPr>
      </w:pPr>
      <w:r>
        <w:rPr>
          <w:lang w:val="en-GB"/>
        </w:rPr>
        <w:t>Note on D</w:t>
      </w:r>
      <w:r w:rsidR="00BC4218">
        <w:rPr>
          <w:lang w:val="en-GB"/>
        </w:rPr>
        <w:t>issemination</w:t>
      </w:r>
    </w:p>
    <w:p w:rsidR="00282E66" w:rsidRDefault="00BC4218">
      <w:pPr>
        <w:rPr>
          <w:lang w:val="en-GB"/>
        </w:rPr>
      </w:pPr>
      <w:r>
        <w:rPr>
          <w:lang w:val="en-GB"/>
        </w:rPr>
        <w:t xml:space="preserve">Dissemination activities are still on-going in the </w:t>
      </w:r>
      <w:proofErr w:type="spellStart"/>
      <w:r>
        <w:rPr>
          <w:lang w:val="en-GB"/>
        </w:rPr>
        <w:t>NordFoU</w:t>
      </w:r>
      <w:proofErr w:type="spellEnd"/>
      <w:r>
        <w:rPr>
          <w:lang w:val="en-GB"/>
        </w:rPr>
        <w:t xml:space="preserve"> Pavement Performance Models project. Dissemination of results from this continuation of the project will be part of the overall dissemination. For this reason no resources are allocated to this activity in this project proposal.</w:t>
      </w:r>
    </w:p>
    <w:p w:rsidR="008D5229" w:rsidRDefault="008D5229">
      <w:pPr>
        <w:rPr>
          <w:lang w:val="en-GB"/>
        </w:rPr>
      </w:pPr>
    </w:p>
    <w:p w:rsidR="00BC4218" w:rsidRDefault="00BC4218" w:rsidP="00BC4218">
      <w:pPr>
        <w:pStyle w:val="Overskrift2"/>
        <w:rPr>
          <w:lang w:val="en-GB"/>
        </w:rPr>
      </w:pPr>
    </w:p>
    <w:p w:rsidR="00BC4218" w:rsidRDefault="00BC4218" w:rsidP="0005309E">
      <w:pPr>
        <w:pStyle w:val="Overskrift1"/>
        <w:rPr>
          <w:lang w:val="en-GB"/>
        </w:rPr>
      </w:pPr>
      <w:bookmarkStart w:id="5" w:name="_Toc293568611"/>
      <w:r>
        <w:rPr>
          <w:lang w:val="en-GB"/>
        </w:rPr>
        <w:t>Time schedule</w:t>
      </w:r>
      <w:bookmarkEnd w:id="5"/>
    </w:p>
    <w:p w:rsidR="0005309E" w:rsidRPr="0005309E" w:rsidRDefault="0005309E" w:rsidP="0005309E">
      <w:pPr>
        <w:rPr>
          <w:lang w:val="en-GB"/>
        </w:rPr>
      </w:pPr>
    </w:p>
    <w:p w:rsidR="00BC4218" w:rsidRDefault="00875BAA" w:rsidP="00875BAA">
      <w:pPr>
        <w:rPr>
          <w:lang w:val="en-GB"/>
        </w:rPr>
      </w:pPr>
      <w:r>
        <w:rPr>
          <w:lang w:val="en-GB"/>
        </w:rPr>
        <w:t>The project starts 1</w:t>
      </w:r>
      <w:r w:rsidRPr="00875BAA">
        <w:rPr>
          <w:vertAlign w:val="superscript"/>
          <w:lang w:val="en-GB"/>
        </w:rPr>
        <w:t>st</w:t>
      </w:r>
      <w:r>
        <w:rPr>
          <w:lang w:val="en-GB"/>
        </w:rPr>
        <w:t xml:space="preserve"> of </w:t>
      </w:r>
      <w:r w:rsidR="00A60C95">
        <w:rPr>
          <w:lang w:val="en-GB"/>
        </w:rPr>
        <w:t>February 2012</w:t>
      </w:r>
      <w:r>
        <w:rPr>
          <w:lang w:val="en-GB"/>
        </w:rPr>
        <w:t xml:space="preserve"> and ends 1</w:t>
      </w:r>
      <w:r w:rsidRPr="00875BAA">
        <w:rPr>
          <w:vertAlign w:val="superscript"/>
          <w:lang w:val="en-GB"/>
        </w:rPr>
        <w:t>st</w:t>
      </w:r>
      <w:r>
        <w:rPr>
          <w:lang w:val="en-GB"/>
        </w:rPr>
        <w:t xml:space="preserve"> </w:t>
      </w:r>
      <w:r w:rsidR="00A60C95">
        <w:rPr>
          <w:lang w:val="en-GB"/>
        </w:rPr>
        <w:t>December</w:t>
      </w:r>
      <w:r>
        <w:rPr>
          <w:lang w:val="en-GB"/>
        </w:rPr>
        <w:t xml:space="preserve"> 2012.</w:t>
      </w:r>
    </w:p>
    <w:p w:rsidR="00875BAA" w:rsidRDefault="00875BAA" w:rsidP="00875BAA">
      <w:pPr>
        <w:rPr>
          <w:lang w:val="en-GB"/>
        </w:rPr>
      </w:pPr>
      <w:r>
        <w:rPr>
          <w:lang w:val="en-GB"/>
        </w:rPr>
        <w:t>A detailed time schedule is shown in Appendix 1.</w:t>
      </w:r>
    </w:p>
    <w:p w:rsidR="00BC4218" w:rsidRDefault="00BC4218" w:rsidP="00BC4218">
      <w:pPr>
        <w:pStyle w:val="Overskrift2"/>
        <w:rPr>
          <w:lang w:val="en-GB"/>
        </w:rPr>
      </w:pPr>
    </w:p>
    <w:p w:rsidR="00BC4218" w:rsidRDefault="00BC4218" w:rsidP="00BC4218">
      <w:pPr>
        <w:pStyle w:val="Overskrift2"/>
        <w:rPr>
          <w:lang w:val="en-GB"/>
        </w:rPr>
      </w:pPr>
    </w:p>
    <w:p w:rsidR="008D5229" w:rsidRDefault="008D5229" w:rsidP="0005309E">
      <w:pPr>
        <w:pStyle w:val="Overskrift1"/>
        <w:rPr>
          <w:lang w:val="en-GB"/>
        </w:rPr>
      </w:pPr>
      <w:bookmarkStart w:id="6" w:name="_Toc293568612"/>
      <w:r>
        <w:rPr>
          <w:lang w:val="en-GB"/>
        </w:rPr>
        <w:t>Organisation</w:t>
      </w:r>
      <w:bookmarkEnd w:id="6"/>
    </w:p>
    <w:p w:rsidR="0005309E" w:rsidRPr="0005309E" w:rsidRDefault="0005309E" w:rsidP="0005309E">
      <w:pPr>
        <w:rPr>
          <w:lang w:val="en-GB"/>
        </w:rPr>
      </w:pPr>
    </w:p>
    <w:p w:rsidR="00875BAA" w:rsidRDefault="00875BAA" w:rsidP="00875BAA">
      <w:pPr>
        <w:rPr>
          <w:lang w:val="en-GB"/>
        </w:rPr>
      </w:pPr>
      <w:r>
        <w:rPr>
          <w:lang w:val="en-GB"/>
        </w:rPr>
        <w:t xml:space="preserve">The project organisation continues as it was set up for the </w:t>
      </w:r>
      <w:proofErr w:type="spellStart"/>
      <w:r>
        <w:rPr>
          <w:lang w:val="en-GB"/>
        </w:rPr>
        <w:t>NordFoU</w:t>
      </w:r>
      <w:proofErr w:type="spellEnd"/>
      <w:r>
        <w:rPr>
          <w:lang w:val="en-GB"/>
        </w:rPr>
        <w:t xml:space="preserve"> Pavement Performance Models</w:t>
      </w:r>
      <w:r w:rsidR="00FD4BFA">
        <w:rPr>
          <w:lang w:val="en-GB"/>
        </w:rPr>
        <w:t xml:space="preserve"> project</w:t>
      </w:r>
      <w:r>
        <w:rPr>
          <w:lang w:val="en-GB"/>
        </w:rPr>
        <w:t>:</w:t>
      </w:r>
    </w:p>
    <w:p w:rsidR="00875BAA" w:rsidRDefault="00875BAA" w:rsidP="00875BAA">
      <w:pPr>
        <w:rPr>
          <w:lang w:val="en-GB"/>
        </w:rPr>
      </w:pP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976"/>
      </w:tblGrid>
      <w:tr w:rsidR="00875BAA" w:rsidRPr="00B01B27" w:rsidTr="00FD4BFA">
        <w:tc>
          <w:tcPr>
            <w:tcW w:w="2802" w:type="dxa"/>
          </w:tcPr>
          <w:p w:rsidR="00875BAA" w:rsidRPr="00875BAA" w:rsidRDefault="00875BAA" w:rsidP="00875BAA">
            <w:pPr>
              <w:rPr>
                <w:lang w:val="en-GB"/>
              </w:rPr>
            </w:pPr>
            <w:r>
              <w:rPr>
                <w:lang w:val="en-GB"/>
              </w:rPr>
              <w:t xml:space="preserve">Project Steering Group: </w:t>
            </w:r>
          </w:p>
          <w:p w:rsidR="00875BAA" w:rsidRDefault="00875BAA" w:rsidP="00875BAA">
            <w:pPr>
              <w:rPr>
                <w:lang w:val="en-GB"/>
              </w:rPr>
            </w:pPr>
          </w:p>
        </w:tc>
        <w:tc>
          <w:tcPr>
            <w:tcW w:w="6976" w:type="dxa"/>
          </w:tcPr>
          <w:p w:rsidR="00875BAA" w:rsidRDefault="007117F6" w:rsidP="007117F6">
            <w:pPr>
              <w:rPr>
                <w:lang w:val="en-GB"/>
              </w:rPr>
            </w:pPr>
            <w:r>
              <w:rPr>
                <w:lang w:val="en-GB"/>
              </w:rPr>
              <w:t>Takes the overall financial and technical decisions. For this continuation of the project, the major role will be to evaluate the quality of the final outcome. All participating countries are represented (</w:t>
            </w:r>
            <w:r w:rsidR="00C87276">
              <w:rPr>
                <w:lang w:val="en-GB"/>
              </w:rPr>
              <w:t>Denmark, Iceland, Norway and</w:t>
            </w:r>
            <w:r>
              <w:rPr>
                <w:lang w:val="en-GB"/>
              </w:rPr>
              <w:t xml:space="preserve"> Sweden) </w:t>
            </w:r>
          </w:p>
          <w:p w:rsidR="00FD4BFA" w:rsidRDefault="00FD4BFA" w:rsidP="007117F6">
            <w:pPr>
              <w:rPr>
                <w:lang w:val="en-GB"/>
              </w:rPr>
            </w:pPr>
          </w:p>
        </w:tc>
      </w:tr>
      <w:tr w:rsidR="00875BAA" w:rsidRPr="00B01B27" w:rsidTr="00FD4BFA">
        <w:tc>
          <w:tcPr>
            <w:tcW w:w="2802" w:type="dxa"/>
          </w:tcPr>
          <w:p w:rsidR="00875BAA" w:rsidRDefault="007117F6" w:rsidP="00875BAA">
            <w:pPr>
              <w:rPr>
                <w:lang w:val="en-GB"/>
              </w:rPr>
            </w:pPr>
            <w:r>
              <w:rPr>
                <w:lang w:val="en-GB"/>
              </w:rPr>
              <w:lastRenderedPageBreak/>
              <w:t>Project leader:</w:t>
            </w:r>
          </w:p>
        </w:tc>
        <w:tc>
          <w:tcPr>
            <w:tcW w:w="6976" w:type="dxa"/>
          </w:tcPr>
          <w:p w:rsidR="00B01B27" w:rsidRDefault="00B01B27" w:rsidP="00FD4BFA">
            <w:pPr>
              <w:rPr>
                <w:lang w:val="en-GB"/>
              </w:rPr>
            </w:pPr>
            <w:r>
              <w:rPr>
                <w:lang w:val="en-GB"/>
              </w:rPr>
              <w:t>Denmark</w:t>
            </w:r>
            <w:r w:rsidR="007117F6">
              <w:rPr>
                <w:lang w:val="en-GB"/>
              </w:rPr>
              <w:t xml:space="preserve"> has the responsibility as daily leader and coordinator of the </w:t>
            </w:r>
            <w:proofErr w:type="spellStart"/>
            <w:r w:rsidR="007117F6">
              <w:rPr>
                <w:lang w:val="en-GB"/>
              </w:rPr>
              <w:t>NordFoU</w:t>
            </w:r>
            <w:proofErr w:type="spellEnd"/>
            <w:r w:rsidR="007117F6">
              <w:rPr>
                <w:lang w:val="en-GB"/>
              </w:rPr>
              <w:t xml:space="preserve"> </w:t>
            </w:r>
            <w:r>
              <w:rPr>
                <w:lang w:val="en-GB"/>
              </w:rPr>
              <w:t>Validation of P</w:t>
            </w:r>
            <w:r w:rsidR="007117F6">
              <w:rPr>
                <w:lang w:val="en-GB"/>
              </w:rPr>
              <w:t>erformance</w:t>
            </w:r>
            <w:r w:rsidR="00FD4BFA">
              <w:rPr>
                <w:lang w:val="en-GB"/>
              </w:rPr>
              <w:t xml:space="preserve"> Models </w:t>
            </w:r>
            <w:r w:rsidR="007117F6">
              <w:rPr>
                <w:lang w:val="en-GB"/>
              </w:rPr>
              <w:t xml:space="preserve">project. </w:t>
            </w:r>
          </w:p>
          <w:p w:rsidR="00875BAA" w:rsidRDefault="00B01B27" w:rsidP="00FD4BFA">
            <w:pPr>
              <w:rPr>
                <w:lang w:val="en-GB"/>
              </w:rPr>
            </w:pPr>
            <w:r>
              <w:rPr>
                <w:lang w:val="en-GB"/>
              </w:rPr>
              <w:t>Susanne Baltzer, Danish Road Directorate (DRD)</w:t>
            </w:r>
            <w:r w:rsidR="00FD4BFA">
              <w:rPr>
                <w:lang w:val="en-GB"/>
              </w:rPr>
              <w:t>, is appointed</w:t>
            </w:r>
            <w:r w:rsidR="007D470B">
              <w:rPr>
                <w:lang w:val="en-GB"/>
              </w:rPr>
              <w:t xml:space="preserve"> project leader.</w:t>
            </w:r>
            <w:r w:rsidR="00FD4BFA">
              <w:rPr>
                <w:lang w:val="en-GB"/>
              </w:rPr>
              <w:t xml:space="preserve"> </w:t>
            </w:r>
          </w:p>
          <w:p w:rsidR="00FD4BFA" w:rsidRDefault="00FD4BFA" w:rsidP="00FD4BFA">
            <w:pPr>
              <w:rPr>
                <w:lang w:val="en-GB"/>
              </w:rPr>
            </w:pPr>
          </w:p>
        </w:tc>
      </w:tr>
      <w:tr w:rsidR="00875BAA" w:rsidRPr="00B01B27" w:rsidTr="00FD4BFA">
        <w:tc>
          <w:tcPr>
            <w:tcW w:w="2802" w:type="dxa"/>
          </w:tcPr>
          <w:p w:rsidR="00875BAA" w:rsidRDefault="007117F6" w:rsidP="00875BAA">
            <w:pPr>
              <w:rPr>
                <w:lang w:val="en-GB"/>
              </w:rPr>
            </w:pPr>
            <w:r>
              <w:rPr>
                <w:lang w:val="en-GB"/>
              </w:rPr>
              <w:t>Project group:</w:t>
            </w:r>
          </w:p>
        </w:tc>
        <w:tc>
          <w:tcPr>
            <w:tcW w:w="6976" w:type="dxa"/>
          </w:tcPr>
          <w:p w:rsidR="00875BAA" w:rsidRDefault="007117F6" w:rsidP="00B01B27">
            <w:pPr>
              <w:rPr>
                <w:lang w:val="en-GB"/>
              </w:rPr>
            </w:pPr>
            <w:r>
              <w:rPr>
                <w:lang w:val="en-GB"/>
              </w:rPr>
              <w:t xml:space="preserve">The technical work will be organised and co-ordinated by Susanne Baltzer, </w:t>
            </w:r>
            <w:r w:rsidR="00FD4BFA">
              <w:rPr>
                <w:lang w:val="en-GB"/>
              </w:rPr>
              <w:t>DRD</w:t>
            </w:r>
            <w:r>
              <w:rPr>
                <w:lang w:val="en-GB"/>
              </w:rPr>
              <w:t xml:space="preserve">. </w:t>
            </w:r>
            <w:r w:rsidR="00FD4BFA">
              <w:rPr>
                <w:lang w:val="en-GB"/>
              </w:rPr>
              <w:t xml:space="preserve">The work will be conducted by </w:t>
            </w:r>
            <w:r>
              <w:rPr>
                <w:lang w:val="en-GB"/>
              </w:rPr>
              <w:t>DRD and COWI</w:t>
            </w:r>
            <w:r w:rsidR="00FD4BFA">
              <w:rPr>
                <w:lang w:val="en-GB"/>
              </w:rPr>
              <w:t xml:space="preserve"> A/S.</w:t>
            </w:r>
            <w:r>
              <w:rPr>
                <w:lang w:val="en-GB"/>
              </w:rPr>
              <w:t xml:space="preserve">  </w:t>
            </w:r>
          </w:p>
        </w:tc>
      </w:tr>
    </w:tbl>
    <w:p w:rsidR="003755A2" w:rsidRDefault="003755A2">
      <w:pPr>
        <w:rPr>
          <w:lang w:val="en-GB"/>
        </w:rPr>
      </w:pPr>
    </w:p>
    <w:p w:rsidR="008D5229" w:rsidRDefault="008D5229">
      <w:pPr>
        <w:rPr>
          <w:lang w:val="en-GB"/>
        </w:rPr>
      </w:pPr>
    </w:p>
    <w:p w:rsidR="00875BAA" w:rsidRDefault="00875BAA" w:rsidP="0005309E">
      <w:pPr>
        <w:pStyle w:val="Overskrift1"/>
        <w:rPr>
          <w:lang w:val="en-GB"/>
        </w:rPr>
      </w:pPr>
      <w:bookmarkStart w:id="7" w:name="_Toc293568613"/>
      <w:r>
        <w:rPr>
          <w:lang w:val="en-GB"/>
        </w:rPr>
        <w:t>Resources and Economy</w:t>
      </w:r>
      <w:bookmarkEnd w:id="7"/>
    </w:p>
    <w:p w:rsidR="00282E66" w:rsidRDefault="00282E66">
      <w:pPr>
        <w:rPr>
          <w:lang w:val="en-GB"/>
        </w:rPr>
      </w:pPr>
    </w:p>
    <w:p w:rsidR="007134C7" w:rsidRDefault="007134C7" w:rsidP="00A60C95">
      <w:pPr>
        <w:rPr>
          <w:lang w:val="en-GB"/>
        </w:rPr>
      </w:pPr>
      <w:r>
        <w:rPr>
          <w:lang w:val="en-GB"/>
        </w:rPr>
        <w:t xml:space="preserve">The budget for the project group is </w:t>
      </w:r>
      <w:r w:rsidR="00991932">
        <w:rPr>
          <w:lang w:val="en-GB"/>
        </w:rPr>
        <w:t xml:space="preserve">75.000 </w:t>
      </w:r>
      <w:r>
        <w:rPr>
          <w:lang w:val="en-GB"/>
        </w:rPr>
        <w:t xml:space="preserve">Euro. </w:t>
      </w:r>
      <w:r w:rsidR="00A60C95">
        <w:rPr>
          <w:lang w:val="en-GB"/>
        </w:rPr>
        <w:t xml:space="preserve"> All 75.000 Euro will be spent in 2012.</w:t>
      </w:r>
    </w:p>
    <w:p w:rsidR="007134C7" w:rsidRDefault="007134C7">
      <w:pPr>
        <w:rPr>
          <w:lang w:val="en-GB"/>
        </w:rPr>
      </w:pPr>
    </w:p>
    <w:p w:rsidR="007134C7" w:rsidRDefault="007134C7">
      <w:pPr>
        <w:rPr>
          <w:lang w:val="en-GB"/>
        </w:rPr>
      </w:pPr>
      <w:r>
        <w:rPr>
          <w:lang w:val="en-GB"/>
        </w:rPr>
        <w:t>The budget excludes the contributions from:</w:t>
      </w:r>
    </w:p>
    <w:p w:rsidR="007134C7" w:rsidRPr="007134C7" w:rsidRDefault="007134C7" w:rsidP="007134C7">
      <w:pPr>
        <w:pStyle w:val="Listeafsnit"/>
        <w:numPr>
          <w:ilvl w:val="0"/>
          <w:numId w:val="9"/>
        </w:numPr>
        <w:rPr>
          <w:lang w:val="en-GB"/>
        </w:rPr>
      </w:pPr>
      <w:r w:rsidRPr="007134C7">
        <w:rPr>
          <w:lang w:val="en-GB"/>
        </w:rPr>
        <w:t>Project Steering Group</w:t>
      </w:r>
    </w:p>
    <w:p w:rsidR="007134C7" w:rsidRPr="007134C7" w:rsidRDefault="007134C7" w:rsidP="007134C7">
      <w:pPr>
        <w:pStyle w:val="Listeafsnit"/>
        <w:numPr>
          <w:ilvl w:val="0"/>
          <w:numId w:val="9"/>
        </w:numPr>
        <w:rPr>
          <w:lang w:val="en-GB"/>
        </w:rPr>
      </w:pPr>
      <w:r w:rsidRPr="007134C7">
        <w:rPr>
          <w:lang w:val="en-GB"/>
        </w:rPr>
        <w:t>Project Leader</w:t>
      </w:r>
    </w:p>
    <w:p w:rsidR="007134C7" w:rsidRPr="00D966F7" w:rsidRDefault="007134C7" w:rsidP="00D966F7">
      <w:pPr>
        <w:pStyle w:val="Listeafsnit"/>
        <w:numPr>
          <w:ilvl w:val="0"/>
          <w:numId w:val="9"/>
        </w:numPr>
        <w:rPr>
          <w:lang w:val="en-GB"/>
        </w:rPr>
      </w:pPr>
      <w:r w:rsidRPr="007134C7">
        <w:rPr>
          <w:lang w:val="en-GB"/>
        </w:rPr>
        <w:t>Data collection in each country</w:t>
      </w:r>
      <w:r w:rsidR="00D966F7">
        <w:rPr>
          <w:lang w:val="en-GB"/>
        </w:rPr>
        <w:t xml:space="preserve"> (each participating country delivers historic data from relevant sections)</w:t>
      </w:r>
    </w:p>
    <w:p w:rsidR="007134C7" w:rsidRPr="007134C7" w:rsidRDefault="007134C7" w:rsidP="007134C7">
      <w:pPr>
        <w:pStyle w:val="Listeafsnit"/>
        <w:numPr>
          <w:ilvl w:val="0"/>
          <w:numId w:val="9"/>
        </w:numPr>
        <w:rPr>
          <w:lang w:val="en-GB"/>
        </w:rPr>
      </w:pPr>
      <w:r w:rsidRPr="007134C7">
        <w:rPr>
          <w:lang w:val="en-GB"/>
        </w:rPr>
        <w:t>Dissemination</w:t>
      </w:r>
    </w:p>
    <w:p w:rsidR="007134C7" w:rsidRDefault="00393065">
      <w:pPr>
        <w:rPr>
          <w:lang w:val="en-GB"/>
        </w:rPr>
      </w:pPr>
      <w:r>
        <w:rPr>
          <w:lang w:val="en-GB"/>
        </w:rPr>
        <w:t>These costs are assumed covered by the participating road authorities.</w:t>
      </w:r>
    </w:p>
    <w:p w:rsidR="00393065" w:rsidRDefault="00393065">
      <w:pPr>
        <w:rPr>
          <w:lang w:val="en-GB"/>
        </w:rPr>
      </w:pPr>
    </w:p>
    <w:p w:rsidR="00320E90" w:rsidRPr="00320E90" w:rsidRDefault="00320E90">
      <w:pPr>
        <w:rPr>
          <w:lang w:val="en-US"/>
        </w:rPr>
      </w:pPr>
      <w:r w:rsidRPr="00320E90">
        <w:rPr>
          <w:lang w:val="en-US"/>
        </w:rPr>
        <w:t>A detailed budget plan is shown in Appendix 2.</w:t>
      </w:r>
    </w:p>
    <w:p w:rsidR="00320E90" w:rsidRPr="00320E90" w:rsidRDefault="00320E90">
      <w:pPr>
        <w:rPr>
          <w:lang w:val="en-US"/>
        </w:rPr>
      </w:pPr>
    </w:p>
    <w:p w:rsidR="00320E90" w:rsidRDefault="00320E90">
      <w:pPr>
        <w:rPr>
          <w:rFonts w:ascii="Arial Black" w:hAnsi="Arial Black"/>
          <w:caps/>
          <w:sz w:val="20"/>
          <w:lang w:val="en-GB"/>
        </w:rPr>
      </w:pPr>
      <w:r>
        <w:rPr>
          <w:lang w:val="en-GB"/>
        </w:rPr>
        <w:br w:type="page"/>
      </w:r>
    </w:p>
    <w:p w:rsidR="00875BAA" w:rsidRDefault="00875BAA" w:rsidP="00875BAA">
      <w:pPr>
        <w:pStyle w:val="Overskrift2"/>
        <w:rPr>
          <w:lang w:val="en-GB"/>
        </w:rPr>
      </w:pPr>
      <w:bookmarkStart w:id="8" w:name="_Toc293568614"/>
      <w:r>
        <w:rPr>
          <w:lang w:val="en-GB"/>
        </w:rPr>
        <w:lastRenderedPageBreak/>
        <w:t>Appendix 1: Time schedule</w:t>
      </w:r>
      <w:bookmarkEnd w:id="8"/>
    </w:p>
    <w:p w:rsidR="00A60C95" w:rsidRPr="00A60C95" w:rsidRDefault="00A60C95" w:rsidP="00A60C95">
      <w:pPr>
        <w:rPr>
          <w:lang w:val="en-GB"/>
        </w:rPr>
      </w:pPr>
    </w:p>
    <w:p w:rsidR="0005309E" w:rsidRDefault="00A60C95" w:rsidP="00875BAA">
      <w:pPr>
        <w:jc w:val="center"/>
        <w:rPr>
          <w:lang w:val="en-GB"/>
        </w:rPr>
      </w:pPr>
      <w:r w:rsidRPr="00A60C95">
        <w:rPr>
          <w:noProof/>
        </w:rPr>
        <w:drawing>
          <wp:inline distT="0" distB="0" distL="0" distR="0" wp14:anchorId="3FAD20AC" wp14:editId="6FCB366E">
            <wp:extent cx="8058898" cy="3099238"/>
            <wp:effectExtent l="3493" t="0" r="2857" b="2858"/>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056978" cy="3098499"/>
                    </a:xfrm>
                    <a:prstGeom prst="rect">
                      <a:avLst/>
                    </a:prstGeom>
                    <a:noFill/>
                    <a:ln>
                      <a:noFill/>
                    </a:ln>
                  </pic:spPr>
                </pic:pic>
              </a:graphicData>
            </a:graphic>
          </wp:inline>
        </w:drawing>
      </w:r>
    </w:p>
    <w:p w:rsidR="00320E90" w:rsidRDefault="00320E90" w:rsidP="00320E90">
      <w:pPr>
        <w:pStyle w:val="Overskrift2"/>
      </w:pPr>
      <w:r>
        <w:rPr>
          <w:lang w:val="en-GB"/>
        </w:rPr>
        <w:br w:type="page"/>
      </w:r>
      <w:bookmarkStart w:id="9" w:name="_Toc293568615"/>
      <w:r>
        <w:lastRenderedPageBreak/>
        <w:t>Appendix 2</w:t>
      </w:r>
      <w:r w:rsidRPr="008C114F">
        <w:t>: Detailed budget plan</w:t>
      </w:r>
      <w:bookmarkEnd w:id="9"/>
    </w:p>
    <w:p w:rsidR="00320E90" w:rsidRDefault="00320E90" w:rsidP="00320E90"/>
    <w:p w:rsidR="00320E90" w:rsidRDefault="00320E90" w:rsidP="00320E90"/>
    <w:tbl>
      <w:tblPr>
        <w:tblW w:w="8680" w:type="dxa"/>
        <w:tblInd w:w="55" w:type="dxa"/>
        <w:tblCellMar>
          <w:left w:w="70" w:type="dxa"/>
          <w:right w:w="70" w:type="dxa"/>
        </w:tblCellMar>
        <w:tblLook w:val="04A0" w:firstRow="1" w:lastRow="0" w:firstColumn="1" w:lastColumn="0" w:noHBand="0" w:noVBand="1"/>
      </w:tblPr>
      <w:tblGrid>
        <w:gridCol w:w="5969"/>
        <w:gridCol w:w="1276"/>
        <w:gridCol w:w="1435"/>
      </w:tblGrid>
      <w:tr w:rsidR="004D34C6" w:rsidRPr="004D34C6" w:rsidTr="004D34C6">
        <w:trPr>
          <w:trHeight w:val="630"/>
        </w:trPr>
        <w:tc>
          <w:tcPr>
            <w:tcW w:w="5969" w:type="dxa"/>
            <w:tcBorders>
              <w:top w:val="single" w:sz="4" w:space="0" w:color="auto"/>
              <w:left w:val="single" w:sz="4" w:space="0" w:color="auto"/>
              <w:bottom w:val="single" w:sz="4" w:space="0" w:color="auto"/>
              <w:right w:val="nil"/>
            </w:tcBorders>
            <w:shd w:val="clear" w:color="000000" w:fill="DDD9C4"/>
            <w:noWrap/>
            <w:vAlign w:val="center"/>
            <w:hideMark/>
          </w:tcPr>
          <w:p w:rsidR="004D34C6" w:rsidRDefault="004D34C6" w:rsidP="004D34C6">
            <w:pPr>
              <w:rPr>
                <w:rFonts w:ascii="Univers Condensed" w:hAnsi="Univers Condensed"/>
                <w:color w:val="000000"/>
                <w:sz w:val="32"/>
                <w:szCs w:val="32"/>
              </w:rPr>
            </w:pPr>
          </w:p>
          <w:p w:rsidR="004D34C6" w:rsidRDefault="004D34C6" w:rsidP="004D34C6">
            <w:pPr>
              <w:rPr>
                <w:rFonts w:ascii="Univers Condensed" w:hAnsi="Univers Condensed"/>
                <w:color w:val="000000"/>
                <w:sz w:val="32"/>
                <w:szCs w:val="32"/>
              </w:rPr>
            </w:pPr>
            <w:r w:rsidRPr="004D34C6">
              <w:rPr>
                <w:rFonts w:ascii="Univers Condensed" w:hAnsi="Univers Condensed"/>
                <w:color w:val="000000"/>
                <w:sz w:val="32"/>
                <w:szCs w:val="32"/>
              </w:rPr>
              <w:t>ACTIVITIES</w:t>
            </w:r>
          </w:p>
          <w:p w:rsidR="004D34C6" w:rsidRPr="004D34C6" w:rsidRDefault="004D34C6" w:rsidP="004D34C6">
            <w:pPr>
              <w:rPr>
                <w:rFonts w:ascii="Univers Condensed" w:hAnsi="Univers Condensed"/>
                <w:color w:val="000000"/>
                <w:sz w:val="32"/>
                <w:szCs w:val="32"/>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b/>
              </w:rPr>
            </w:pPr>
            <w:proofErr w:type="spellStart"/>
            <w:r w:rsidRPr="004D34C6">
              <w:rPr>
                <w:b/>
              </w:rPr>
              <w:t>Hours</w:t>
            </w:r>
            <w:proofErr w:type="spellEnd"/>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b/>
              </w:rPr>
            </w:pPr>
            <w:proofErr w:type="spellStart"/>
            <w:r w:rsidRPr="004D34C6">
              <w:rPr>
                <w:b/>
              </w:rPr>
              <w:t>Cost</w:t>
            </w:r>
            <w:proofErr w:type="spellEnd"/>
            <w:r w:rsidRPr="004D34C6">
              <w:rPr>
                <w:b/>
              </w:rPr>
              <w:t xml:space="preserve"> in Euro</w:t>
            </w:r>
          </w:p>
        </w:tc>
      </w:tr>
      <w:tr w:rsidR="004D34C6" w:rsidRPr="004D34C6" w:rsidTr="004D34C6">
        <w:trPr>
          <w:trHeight w:val="600"/>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rFonts w:ascii="Univers Condensed" w:hAnsi="Univers Condensed"/>
                <w:b/>
                <w:bCs/>
                <w:sz w:val="24"/>
                <w:szCs w:val="24"/>
              </w:rPr>
            </w:pPr>
            <w:r w:rsidRPr="004D34C6">
              <w:rPr>
                <w:rFonts w:ascii="Univers Condensed" w:hAnsi="Univers Condensed"/>
                <w:b/>
                <w:bCs/>
                <w:sz w:val="24"/>
                <w:szCs w:val="24"/>
              </w:rPr>
              <w:t>DATA COLLECTION AND DATABASE</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rFonts w:ascii="Univers Condensed" w:hAnsi="Univers Condensed"/>
                <w:sz w:val="20"/>
                <w:szCs w:val="20"/>
              </w:rPr>
            </w:pPr>
            <w:r w:rsidRPr="004D34C6">
              <w:rPr>
                <w:rFonts w:ascii="Univers Condensed" w:hAnsi="Univers Condensed"/>
                <w:sz w:val="20"/>
                <w:szCs w:val="20"/>
              </w:rPr>
              <w:t> </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rFonts w:ascii="Univers Condensed" w:hAnsi="Univers Condensed"/>
                <w:sz w:val="20"/>
                <w:szCs w:val="20"/>
              </w:rPr>
            </w:pPr>
            <w:r w:rsidRPr="004D34C6">
              <w:rPr>
                <w:rFonts w:ascii="Univers Condensed" w:hAnsi="Univers Condensed"/>
                <w:sz w:val="20"/>
                <w:szCs w:val="20"/>
              </w:rPr>
              <w:t> </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lang w:val="en-US"/>
              </w:rPr>
            </w:pPr>
            <w:r w:rsidRPr="004D34C6">
              <w:rPr>
                <w:lang w:val="en-US"/>
              </w:rPr>
              <w:t>Specify requirements for test sections</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20</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1,920</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lang w:val="en-US"/>
              </w:rPr>
            </w:pPr>
            <w:r w:rsidRPr="004D34C6">
              <w:rPr>
                <w:lang w:val="en-US"/>
              </w:rPr>
              <w:t>Develop instruction and data sheet for data collection</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80</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7,373</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lang w:val="en-US"/>
              </w:rPr>
            </w:pPr>
            <w:r w:rsidRPr="004D34C6">
              <w:rPr>
                <w:lang w:val="en-US"/>
              </w:rPr>
              <w:t>Data collection in Nordic countries</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0</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0</w:t>
            </w:r>
          </w:p>
        </w:tc>
      </w:tr>
      <w:tr w:rsidR="004D34C6" w:rsidRPr="004D34C6" w:rsidTr="004D34C6">
        <w:trPr>
          <w:trHeight w:val="285"/>
        </w:trPr>
        <w:tc>
          <w:tcPr>
            <w:tcW w:w="5969" w:type="dxa"/>
            <w:tcBorders>
              <w:top w:val="nil"/>
              <w:left w:val="single" w:sz="4" w:space="0" w:color="auto"/>
              <w:bottom w:val="nil"/>
              <w:right w:val="nil"/>
            </w:tcBorders>
            <w:shd w:val="clear" w:color="000000" w:fill="DDD9C4"/>
            <w:noWrap/>
            <w:vAlign w:val="center"/>
            <w:hideMark/>
          </w:tcPr>
          <w:p w:rsidR="004D34C6" w:rsidRPr="004D34C6" w:rsidRDefault="004D34C6" w:rsidP="004D34C6">
            <w:pPr>
              <w:rPr>
                <w:lang w:val="en-US"/>
              </w:rPr>
            </w:pPr>
            <w:r w:rsidRPr="004D34C6">
              <w:rPr>
                <w:lang w:val="en-US"/>
              </w:rPr>
              <w:t>Assembly of database including description of data</w:t>
            </w:r>
          </w:p>
        </w:tc>
        <w:tc>
          <w:tcPr>
            <w:tcW w:w="1276" w:type="dxa"/>
            <w:tcBorders>
              <w:top w:val="nil"/>
              <w:left w:val="single" w:sz="4" w:space="0" w:color="auto"/>
              <w:bottom w:val="nil"/>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15</w:t>
            </w:r>
          </w:p>
        </w:tc>
        <w:tc>
          <w:tcPr>
            <w:tcW w:w="1435" w:type="dxa"/>
            <w:tcBorders>
              <w:top w:val="nil"/>
              <w:left w:val="nil"/>
              <w:bottom w:val="nil"/>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1,629</w:t>
            </w:r>
          </w:p>
        </w:tc>
      </w:tr>
      <w:tr w:rsidR="004D34C6" w:rsidRPr="004D34C6" w:rsidTr="004D34C6">
        <w:trPr>
          <w:trHeight w:val="315"/>
        </w:trPr>
        <w:tc>
          <w:tcPr>
            <w:tcW w:w="5969" w:type="dxa"/>
            <w:tcBorders>
              <w:top w:val="single" w:sz="4" w:space="0" w:color="auto"/>
              <w:left w:val="single" w:sz="4" w:space="0" w:color="auto"/>
              <w:bottom w:val="double" w:sz="6" w:space="0" w:color="auto"/>
              <w:right w:val="nil"/>
            </w:tcBorders>
            <w:shd w:val="clear" w:color="000000" w:fill="DDD9C4"/>
            <w:noWrap/>
            <w:vAlign w:val="center"/>
            <w:hideMark/>
          </w:tcPr>
          <w:p w:rsidR="004D34C6" w:rsidRPr="004D34C6" w:rsidRDefault="004D34C6" w:rsidP="004D34C6">
            <w:pPr>
              <w:rPr>
                <w:b/>
                <w:bCs/>
                <w:color w:val="000000"/>
              </w:rPr>
            </w:pPr>
            <w:r w:rsidRPr="004D34C6">
              <w:rPr>
                <w:b/>
                <w:bCs/>
                <w:color w:val="000000"/>
              </w:rPr>
              <w:t>WP1 Total</w:t>
            </w:r>
          </w:p>
        </w:tc>
        <w:tc>
          <w:tcPr>
            <w:tcW w:w="1276"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115</w:t>
            </w:r>
          </w:p>
        </w:tc>
        <w:tc>
          <w:tcPr>
            <w:tcW w:w="1435" w:type="dxa"/>
            <w:tcBorders>
              <w:top w:val="single" w:sz="4" w:space="0" w:color="auto"/>
              <w:left w:val="nil"/>
              <w:bottom w:val="double" w:sz="6"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10,922</w:t>
            </w:r>
          </w:p>
        </w:tc>
      </w:tr>
      <w:tr w:rsidR="004D34C6" w:rsidRPr="00B01B27" w:rsidTr="004D34C6">
        <w:trPr>
          <w:trHeight w:val="600"/>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rFonts w:ascii="Univers Condensed" w:hAnsi="Univers Condensed"/>
                <w:b/>
                <w:bCs/>
                <w:color w:val="000000"/>
                <w:sz w:val="24"/>
                <w:szCs w:val="24"/>
                <w:lang w:val="en-US"/>
              </w:rPr>
            </w:pPr>
            <w:r w:rsidRPr="004D34C6">
              <w:rPr>
                <w:rFonts w:ascii="Univers Condensed" w:hAnsi="Univers Condensed"/>
                <w:b/>
                <w:bCs/>
                <w:color w:val="000000"/>
                <w:sz w:val="24"/>
                <w:szCs w:val="24"/>
                <w:lang w:val="en-US"/>
              </w:rPr>
              <w:t>VALIDATION AND CALIBRATION OF PROGRAM</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rFonts w:ascii="Univers Condensed" w:hAnsi="Univers Condensed"/>
                <w:sz w:val="20"/>
                <w:szCs w:val="20"/>
                <w:lang w:val="en-US"/>
              </w:rPr>
            </w:pPr>
            <w:r w:rsidRPr="004D34C6">
              <w:rPr>
                <w:rFonts w:ascii="Univers Condensed" w:hAnsi="Univers Condensed"/>
                <w:sz w:val="20"/>
                <w:szCs w:val="20"/>
                <w:lang w:val="en-US"/>
              </w:rPr>
              <w:t> </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rFonts w:ascii="Univers Condensed" w:hAnsi="Univers Condensed"/>
                <w:sz w:val="20"/>
                <w:szCs w:val="20"/>
                <w:lang w:val="en-US"/>
              </w:rPr>
            </w:pPr>
            <w:r w:rsidRPr="004D34C6">
              <w:rPr>
                <w:rFonts w:ascii="Univers Condensed" w:hAnsi="Univers Condensed"/>
                <w:sz w:val="20"/>
                <w:szCs w:val="20"/>
                <w:lang w:val="en-US"/>
              </w:rPr>
              <w:t> </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lang w:val="en-US"/>
              </w:rPr>
            </w:pPr>
            <w:r w:rsidRPr="004D34C6">
              <w:rPr>
                <w:lang w:val="en-US"/>
              </w:rPr>
              <w:t>First stage of improving MATLAB program</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135</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13,673</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lang w:val="en-US"/>
              </w:rPr>
            </w:pPr>
            <w:r w:rsidRPr="004D34C6">
              <w:rPr>
                <w:lang w:val="en-US"/>
              </w:rPr>
              <w:t>Test run on new data</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160</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15,013</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roofErr w:type="spellStart"/>
            <w:r w:rsidRPr="004D34C6">
              <w:t>Adjustment</w:t>
            </w:r>
            <w:proofErr w:type="spellEnd"/>
            <w:r w:rsidRPr="004D34C6">
              <w:t xml:space="preserve"> of </w:t>
            </w:r>
            <w:proofErr w:type="spellStart"/>
            <w:r w:rsidRPr="004D34C6">
              <w:t>calibration</w:t>
            </w:r>
            <w:proofErr w:type="spellEnd"/>
            <w:r w:rsidRPr="004D34C6">
              <w:t xml:space="preserve"> factors</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160</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15,013</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roofErr w:type="spellStart"/>
            <w:r w:rsidRPr="004D34C6">
              <w:t>Validation</w:t>
            </w:r>
            <w:proofErr w:type="spellEnd"/>
            <w:r w:rsidRPr="004D34C6">
              <w:t xml:space="preserve"> of MATLAB program</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40</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3,512</w:t>
            </w:r>
          </w:p>
        </w:tc>
      </w:tr>
      <w:tr w:rsidR="004D34C6" w:rsidRPr="004D34C6" w:rsidTr="004D34C6">
        <w:trPr>
          <w:trHeight w:val="285"/>
        </w:trPr>
        <w:tc>
          <w:tcPr>
            <w:tcW w:w="5969" w:type="dxa"/>
            <w:tcBorders>
              <w:top w:val="nil"/>
              <w:left w:val="single" w:sz="4" w:space="0" w:color="auto"/>
              <w:bottom w:val="nil"/>
              <w:right w:val="nil"/>
            </w:tcBorders>
            <w:shd w:val="clear" w:color="000000" w:fill="DDD9C4"/>
            <w:noWrap/>
            <w:vAlign w:val="center"/>
            <w:hideMark/>
          </w:tcPr>
          <w:p w:rsidR="004D34C6" w:rsidRPr="004D34C6" w:rsidRDefault="004D34C6" w:rsidP="004D34C6">
            <w:proofErr w:type="spellStart"/>
            <w:r w:rsidRPr="004D34C6">
              <w:t>User's</w:t>
            </w:r>
            <w:proofErr w:type="spellEnd"/>
            <w:r w:rsidRPr="004D34C6">
              <w:t xml:space="preserve"> Manual</w:t>
            </w:r>
          </w:p>
        </w:tc>
        <w:tc>
          <w:tcPr>
            <w:tcW w:w="1276" w:type="dxa"/>
            <w:tcBorders>
              <w:top w:val="nil"/>
              <w:left w:val="single" w:sz="4" w:space="0" w:color="auto"/>
              <w:bottom w:val="nil"/>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40</w:t>
            </w:r>
          </w:p>
        </w:tc>
        <w:tc>
          <w:tcPr>
            <w:tcW w:w="1435" w:type="dxa"/>
            <w:tcBorders>
              <w:top w:val="nil"/>
              <w:left w:val="nil"/>
              <w:bottom w:val="nil"/>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3,686</w:t>
            </w:r>
          </w:p>
        </w:tc>
      </w:tr>
      <w:tr w:rsidR="004D34C6" w:rsidRPr="004D34C6" w:rsidTr="004D34C6">
        <w:trPr>
          <w:trHeight w:val="315"/>
        </w:trPr>
        <w:tc>
          <w:tcPr>
            <w:tcW w:w="5969" w:type="dxa"/>
            <w:tcBorders>
              <w:top w:val="single" w:sz="4" w:space="0" w:color="auto"/>
              <w:left w:val="single" w:sz="4" w:space="0" w:color="auto"/>
              <w:bottom w:val="double" w:sz="6" w:space="0" w:color="auto"/>
              <w:right w:val="nil"/>
            </w:tcBorders>
            <w:shd w:val="clear" w:color="000000" w:fill="DDD9C4"/>
            <w:noWrap/>
            <w:vAlign w:val="center"/>
            <w:hideMark/>
          </w:tcPr>
          <w:p w:rsidR="004D34C6" w:rsidRPr="004D34C6" w:rsidRDefault="004D34C6" w:rsidP="004D34C6">
            <w:pPr>
              <w:rPr>
                <w:b/>
                <w:bCs/>
              </w:rPr>
            </w:pPr>
            <w:r w:rsidRPr="004D34C6">
              <w:rPr>
                <w:b/>
                <w:bCs/>
              </w:rPr>
              <w:t>WP2 Total</w:t>
            </w:r>
          </w:p>
        </w:tc>
        <w:tc>
          <w:tcPr>
            <w:tcW w:w="1276"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535</w:t>
            </w:r>
          </w:p>
        </w:tc>
        <w:tc>
          <w:tcPr>
            <w:tcW w:w="1435" w:type="dxa"/>
            <w:tcBorders>
              <w:top w:val="single" w:sz="4" w:space="0" w:color="auto"/>
              <w:left w:val="nil"/>
              <w:bottom w:val="double" w:sz="6"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50,898</w:t>
            </w:r>
          </w:p>
        </w:tc>
      </w:tr>
      <w:tr w:rsidR="004D34C6" w:rsidRPr="004D34C6" w:rsidTr="004D34C6">
        <w:trPr>
          <w:trHeight w:val="600"/>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rFonts w:ascii="Univers Condensed" w:hAnsi="Univers Condensed"/>
                <w:b/>
                <w:bCs/>
                <w:color w:val="000000"/>
                <w:sz w:val="24"/>
                <w:szCs w:val="24"/>
              </w:rPr>
            </w:pPr>
            <w:r w:rsidRPr="004D34C6">
              <w:rPr>
                <w:rFonts w:ascii="Univers Condensed" w:hAnsi="Univers Condensed"/>
                <w:b/>
                <w:bCs/>
                <w:color w:val="000000"/>
                <w:sz w:val="24"/>
                <w:szCs w:val="24"/>
              </w:rPr>
              <w:t>REPORTING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rFonts w:ascii="Univers Condensed" w:hAnsi="Univers Condensed"/>
                <w:sz w:val="20"/>
                <w:szCs w:val="20"/>
              </w:rPr>
            </w:pPr>
            <w:r w:rsidRPr="004D34C6">
              <w:rPr>
                <w:rFonts w:ascii="Univers Condensed" w:hAnsi="Univers Condensed"/>
                <w:sz w:val="20"/>
                <w:szCs w:val="20"/>
              </w:rPr>
              <w:t> </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rFonts w:ascii="Univers Condensed" w:hAnsi="Univers Condensed"/>
                <w:sz w:val="20"/>
                <w:szCs w:val="20"/>
              </w:rPr>
            </w:pPr>
            <w:r w:rsidRPr="004D34C6">
              <w:rPr>
                <w:rFonts w:ascii="Univers Condensed" w:hAnsi="Univers Condensed"/>
                <w:sz w:val="20"/>
                <w:szCs w:val="20"/>
              </w:rPr>
              <w:t> </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roofErr w:type="spellStart"/>
            <w:r w:rsidRPr="004D34C6">
              <w:t>Description</w:t>
            </w:r>
            <w:proofErr w:type="spellEnd"/>
            <w:r w:rsidRPr="004D34C6">
              <w:t xml:space="preserve"> of data </w:t>
            </w:r>
            <w:proofErr w:type="spellStart"/>
            <w:r w:rsidRPr="004D34C6">
              <w:t>collection</w:t>
            </w:r>
            <w:proofErr w:type="spellEnd"/>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20</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2,172</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lang w:val="en-US"/>
              </w:rPr>
            </w:pPr>
            <w:r w:rsidRPr="004D34C6">
              <w:rPr>
                <w:lang w:val="en-US"/>
              </w:rPr>
              <w:t>Description of calibration process and factors</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20</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1,997</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roofErr w:type="spellStart"/>
            <w:r w:rsidRPr="004D34C6">
              <w:t>Results</w:t>
            </w:r>
            <w:proofErr w:type="spellEnd"/>
            <w:r w:rsidRPr="004D34C6">
              <w:t xml:space="preserve">: </w:t>
            </w:r>
            <w:proofErr w:type="spellStart"/>
            <w:r w:rsidRPr="004D34C6">
              <w:t>measured</w:t>
            </w:r>
            <w:proofErr w:type="spellEnd"/>
            <w:r w:rsidRPr="004D34C6">
              <w:t>/</w:t>
            </w:r>
            <w:proofErr w:type="spellStart"/>
            <w:r w:rsidRPr="004D34C6">
              <w:t>predicted</w:t>
            </w:r>
            <w:proofErr w:type="spellEnd"/>
            <w:r w:rsidRPr="004D34C6">
              <w:t xml:space="preserve"> </w:t>
            </w:r>
            <w:proofErr w:type="spellStart"/>
            <w:r w:rsidRPr="004D34C6">
              <w:t>conditions</w:t>
            </w:r>
            <w:proofErr w:type="spellEnd"/>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60</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5,992</w:t>
            </w:r>
          </w:p>
        </w:tc>
      </w:tr>
      <w:tr w:rsidR="004D34C6" w:rsidRPr="004D34C6" w:rsidTr="004D34C6">
        <w:trPr>
          <w:trHeight w:val="285"/>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roofErr w:type="spellStart"/>
            <w:r w:rsidRPr="004D34C6">
              <w:t>Recommendations</w:t>
            </w:r>
            <w:proofErr w:type="spellEnd"/>
            <w:r w:rsidRPr="004D34C6">
              <w:t xml:space="preserve"> for </w:t>
            </w:r>
            <w:proofErr w:type="spellStart"/>
            <w:r w:rsidRPr="004D34C6">
              <w:t>implementation</w:t>
            </w:r>
            <w:proofErr w:type="spellEnd"/>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15</w:t>
            </w:r>
          </w:p>
        </w:tc>
        <w:tc>
          <w:tcPr>
            <w:tcW w:w="1435" w:type="dxa"/>
            <w:tcBorders>
              <w:top w:val="nil"/>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1,619</w:t>
            </w:r>
          </w:p>
        </w:tc>
      </w:tr>
      <w:tr w:rsidR="004D34C6" w:rsidRPr="004D34C6" w:rsidTr="004D34C6">
        <w:trPr>
          <w:trHeight w:val="285"/>
        </w:trPr>
        <w:tc>
          <w:tcPr>
            <w:tcW w:w="5969" w:type="dxa"/>
            <w:tcBorders>
              <w:top w:val="nil"/>
              <w:left w:val="single" w:sz="4" w:space="0" w:color="auto"/>
              <w:bottom w:val="nil"/>
              <w:right w:val="nil"/>
            </w:tcBorders>
            <w:shd w:val="clear" w:color="000000" w:fill="DDD9C4"/>
            <w:noWrap/>
            <w:vAlign w:val="center"/>
            <w:hideMark/>
          </w:tcPr>
          <w:p w:rsidR="004D34C6" w:rsidRPr="004D34C6" w:rsidRDefault="004D34C6" w:rsidP="004D34C6">
            <w:r w:rsidRPr="004D34C6">
              <w:t xml:space="preserve">Future </w:t>
            </w:r>
            <w:proofErr w:type="spellStart"/>
            <w:r w:rsidRPr="004D34C6">
              <w:t>works</w:t>
            </w:r>
            <w:proofErr w:type="spellEnd"/>
            <w:r w:rsidRPr="004D34C6">
              <w:t>.</w:t>
            </w:r>
          </w:p>
        </w:tc>
        <w:tc>
          <w:tcPr>
            <w:tcW w:w="1276" w:type="dxa"/>
            <w:tcBorders>
              <w:top w:val="nil"/>
              <w:left w:val="single" w:sz="4" w:space="0" w:color="auto"/>
              <w:bottom w:val="nil"/>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10</w:t>
            </w:r>
          </w:p>
        </w:tc>
        <w:tc>
          <w:tcPr>
            <w:tcW w:w="1435" w:type="dxa"/>
            <w:tcBorders>
              <w:top w:val="nil"/>
              <w:left w:val="nil"/>
              <w:bottom w:val="nil"/>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999</w:t>
            </w:r>
          </w:p>
        </w:tc>
      </w:tr>
      <w:tr w:rsidR="004D34C6" w:rsidRPr="004D34C6" w:rsidTr="004D34C6">
        <w:trPr>
          <w:trHeight w:val="315"/>
        </w:trPr>
        <w:tc>
          <w:tcPr>
            <w:tcW w:w="5969" w:type="dxa"/>
            <w:tcBorders>
              <w:top w:val="single" w:sz="4" w:space="0" w:color="auto"/>
              <w:left w:val="single" w:sz="4" w:space="0" w:color="auto"/>
              <w:bottom w:val="double" w:sz="6" w:space="0" w:color="auto"/>
              <w:right w:val="nil"/>
            </w:tcBorders>
            <w:shd w:val="clear" w:color="000000" w:fill="DDD9C4"/>
            <w:noWrap/>
            <w:vAlign w:val="center"/>
            <w:hideMark/>
          </w:tcPr>
          <w:p w:rsidR="004D34C6" w:rsidRPr="004D34C6" w:rsidRDefault="004D34C6" w:rsidP="004D34C6">
            <w:pPr>
              <w:rPr>
                <w:b/>
                <w:bCs/>
              </w:rPr>
            </w:pPr>
            <w:r w:rsidRPr="004D34C6">
              <w:rPr>
                <w:b/>
                <w:bCs/>
              </w:rPr>
              <w:t>WP3 Total</w:t>
            </w:r>
          </w:p>
        </w:tc>
        <w:tc>
          <w:tcPr>
            <w:tcW w:w="1276"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125</w:t>
            </w:r>
          </w:p>
        </w:tc>
        <w:tc>
          <w:tcPr>
            <w:tcW w:w="1435" w:type="dxa"/>
            <w:tcBorders>
              <w:top w:val="single" w:sz="4" w:space="0" w:color="auto"/>
              <w:left w:val="nil"/>
              <w:bottom w:val="double" w:sz="6" w:space="0" w:color="auto"/>
              <w:right w:val="single" w:sz="4" w:space="0" w:color="auto"/>
            </w:tcBorders>
            <w:shd w:val="clear" w:color="auto" w:fill="auto"/>
            <w:noWrap/>
            <w:vAlign w:val="center"/>
            <w:hideMark/>
          </w:tcPr>
          <w:p w:rsidR="004D34C6" w:rsidRPr="004D34C6" w:rsidRDefault="004D34C6" w:rsidP="004D34C6">
            <w:pPr>
              <w:jc w:val="right"/>
              <w:rPr>
                <w:sz w:val="20"/>
                <w:szCs w:val="20"/>
              </w:rPr>
            </w:pPr>
            <w:r w:rsidRPr="004D34C6">
              <w:rPr>
                <w:sz w:val="20"/>
                <w:szCs w:val="20"/>
              </w:rPr>
              <w:t>12,778</w:t>
            </w:r>
          </w:p>
        </w:tc>
      </w:tr>
      <w:tr w:rsidR="004D34C6" w:rsidRPr="004D34C6" w:rsidTr="004D34C6">
        <w:trPr>
          <w:trHeight w:val="600"/>
        </w:trPr>
        <w:tc>
          <w:tcPr>
            <w:tcW w:w="5969" w:type="dxa"/>
            <w:tcBorders>
              <w:top w:val="nil"/>
              <w:left w:val="single" w:sz="4" w:space="0" w:color="auto"/>
              <w:bottom w:val="single" w:sz="4" w:space="0" w:color="auto"/>
              <w:right w:val="nil"/>
            </w:tcBorders>
            <w:shd w:val="clear" w:color="000000" w:fill="DDD9C4"/>
            <w:noWrap/>
            <w:vAlign w:val="center"/>
            <w:hideMark/>
          </w:tcPr>
          <w:p w:rsidR="004D34C6" w:rsidRPr="004D34C6" w:rsidRDefault="004D34C6" w:rsidP="004D34C6">
            <w:pPr>
              <w:rPr>
                <w:rFonts w:ascii="Univers Condensed" w:hAnsi="Univers Condensed"/>
                <w:b/>
                <w:bCs/>
                <w:sz w:val="24"/>
                <w:szCs w:val="24"/>
              </w:rPr>
            </w:pPr>
            <w:r w:rsidRPr="004D34C6">
              <w:rPr>
                <w:rFonts w:ascii="Univers Condensed" w:hAnsi="Univers Condensed"/>
                <w:b/>
                <w:bCs/>
                <w:sz w:val="24"/>
                <w:szCs w:val="24"/>
              </w:rPr>
              <w:t>PROJECT TOTAL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4C6" w:rsidRPr="004D34C6" w:rsidRDefault="004D34C6" w:rsidP="004D34C6">
            <w:pPr>
              <w:jc w:val="right"/>
              <w:rPr>
                <w:b/>
              </w:rPr>
            </w:pPr>
            <w:r w:rsidRPr="004D34C6">
              <w:rPr>
                <w:b/>
              </w:rPr>
              <w:t>775</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rsidR="004D34C6" w:rsidRPr="004D34C6" w:rsidRDefault="004D34C6" w:rsidP="004D34C6">
            <w:pPr>
              <w:jc w:val="right"/>
              <w:rPr>
                <w:b/>
              </w:rPr>
            </w:pPr>
            <w:r w:rsidRPr="004D34C6">
              <w:rPr>
                <w:b/>
              </w:rPr>
              <w:t>74,598</w:t>
            </w:r>
          </w:p>
        </w:tc>
      </w:tr>
    </w:tbl>
    <w:p w:rsidR="00320E90" w:rsidRPr="00320E90" w:rsidRDefault="00320E90" w:rsidP="00320E90"/>
    <w:sectPr w:rsidR="00320E90" w:rsidRPr="00320E90" w:rsidSect="00AD4768">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768" w:rsidRDefault="00AD4768" w:rsidP="00AD4768">
      <w:r>
        <w:separator/>
      </w:r>
    </w:p>
  </w:endnote>
  <w:endnote w:type="continuationSeparator" w:id="0">
    <w:p w:rsidR="00AD4768" w:rsidRDefault="00AD4768" w:rsidP="00AD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Condense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768" w:rsidRDefault="00AD476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739770"/>
      <w:docPartObj>
        <w:docPartGallery w:val="Page Numbers (Bottom of Page)"/>
        <w:docPartUnique/>
      </w:docPartObj>
    </w:sdtPr>
    <w:sdtEndPr/>
    <w:sdtContent>
      <w:p w:rsidR="00AD4768" w:rsidRDefault="00AD4768">
        <w:pPr>
          <w:pStyle w:val="Sidefod"/>
          <w:jc w:val="right"/>
        </w:pPr>
        <w:r>
          <w:fldChar w:fldCharType="begin"/>
        </w:r>
        <w:r>
          <w:instrText>PAGE   \* MERGEFORMAT</w:instrText>
        </w:r>
        <w:r>
          <w:fldChar w:fldCharType="separate"/>
        </w:r>
        <w:r w:rsidR="00063644">
          <w:rPr>
            <w:noProof/>
          </w:rPr>
          <w:t>7</w:t>
        </w:r>
        <w:r>
          <w:fldChar w:fldCharType="end"/>
        </w:r>
      </w:p>
    </w:sdtContent>
  </w:sdt>
  <w:p w:rsidR="00AD4768" w:rsidRDefault="00AD4768">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768" w:rsidRDefault="00AD476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768" w:rsidRDefault="00AD4768" w:rsidP="00AD4768">
      <w:r>
        <w:separator/>
      </w:r>
    </w:p>
  </w:footnote>
  <w:footnote w:type="continuationSeparator" w:id="0">
    <w:p w:rsidR="00AD4768" w:rsidRDefault="00AD4768" w:rsidP="00AD4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768" w:rsidRDefault="00AD476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768" w:rsidRDefault="00AD4768">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768" w:rsidRDefault="00AD4768">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9921C6E"/>
    <w:lvl w:ilvl="0">
      <w:start w:val="1"/>
      <w:numFmt w:val="decimal"/>
      <w:lvlText w:val="%1."/>
      <w:lvlJc w:val="left"/>
      <w:pPr>
        <w:tabs>
          <w:tab w:val="num" w:pos="720"/>
        </w:tabs>
        <w:ind w:left="720" w:hanging="360"/>
      </w:pPr>
      <w:rPr>
        <w:rFonts w:cs="Times New Roman"/>
      </w:rPr>
    </w:lvl>
  </w:abstractNum>
  <w:abstractNum w:abstractNumId="1">
    <w:nsid w:val="03576182"/>
    <w:multiLevelType w:val="multilevel"/>
    <w:tmpl w:val="9962A8B8"/>
    <w:numStyleLink w:val="StilNummerert"/>
  </w:abstractNum>
  <w:abstractNum w:abstractNumId="2">
    <w:nsid w:val="060A69EA"/>
    <w:multiLevelType w:val="hybridMultilevel"/>
    <w:tmpl w:val="2A9878E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164C0F74"/>
    <w:multiLevelType w:val="hybridMultilevel"/>
    <w:tmpl w:val="EBDCD7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F477B78"/>
    <w:multiLevelType w:val="hybridMultilevel"/>
    <w:tmpl w:val="5EEC18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1A2208D"/>
    <w:multiLevelType w:val="hybridMultilevel"/>
    <w:tmpl w:val="D9EA7D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0F31CDE"/>
    <w:multiLevelType w:val="multilevel"/>
    <w:tmpl w:val="4F7CDFEE"/>
    <w:lvl w:ilvl="0">
      <w:start w:val="1"/>
      <w:numFmt w:val="bullet"/>
      <w:pStyle w:val="Bullets"/>
      <w:lvlText w:val=""/>
      <w:lvlJc w:val="left"/>
      <w:pPr>
        <w:tabs>
          <w:tab w:val="num" w:pos="723"/>
        </w:tabs>
        <w:ind w:left="785" w:hanging="425"/>
      </w:pPr>
      <w:rPr>
        <w:rFonts w:ascii="Symbol" w:hAnsi="Symbol" w:hint="default"/>
        <w:sz w:val="24"/>
      </w:rPr>
    </w:lvl>
    <w:lvl w:ilvl="1">
      <w:start w:val="1"/>
      <w:numFmt w:val="bullet"/>
      <w:lvlText w:val=""/>
      <w:lvlJc w:val="left"/>
      <w:pPr>
        <w:tabs>
          <w:tab w:val="num" w:pos="1443"/>
        </w:tabs>
        <w:ind w:left="1505" w:hanging="425"/>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B112DB2"/>
    <w:multiLevelType w:val="multilevel"/>
    <w:tmpl w:val="9962A8B8"/>
    <w:styleLink w:val="StilNummerert"/>
    <w:lvl w:ilvl="0">
      <w:start w:val="1"/>
      <w:numFmt w:val="decimal"/>
      <w:lvlText w:val="%1."/>
      <w:lvlJc w:val="left"/>
      <w:pPr>
        <w:tabs>
          <w:tab w:val="num" w:pos="720"/>
        </w:tabs>
        <w:ind w:left="720" w:hanging="360"/>
      </w:pPr>
      <w:rPr>
        <w:sz w:val="24"/>
      </w:rPr>
    </w:lvl>
    <w:lvl w:ilvl="1">
      <w:start w:val="1"/>
      <w:numFmt w:val="bullet"/>
      <w:lvlText w:val=""/>
      <w:lvlJc w:val="left"/>
      <w:pPr>
        <w:tabs>
          <w:tab w:val="num" w:pos="1443"/>
        </w:tabs>
        <w:ind w:left="1505" w:hanging="425"/>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6BBC4E22"/>
    <w:multiLevelType w:val="hybridMultilevel"/>
    <w:tmpl w:val="492C79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2"/>
  </w:num>
  <w:num w:numId="5">
    <w:abstractNumId w:val="5"/>
  </w:num>
  <w:num w:numId="6">
    <w:abstractNumId w:val="0"/>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47B"/>
    <w:rsid w:val="0005309E"/>
    <w:rsid w:val="00063644"/>
    <w:rsid w:val="00084F2B"/>
    <w:rsid w:val="000D34D3"/>
    <w:rsid w:val="00244956"/>
    <w:rsid w:val="00282E66"/>
    <w:rsid w:val="00315ABB"/>
    <w:rsid w:val="00320E90"/>
    <w:rsid w:val="003755A2"/>
    <w:rsid w:val="00392069"/>
    <w:rsid w:val="00393065"/>
    <w:rsid w:val="003A4C1E"/>
    <w:rsid w:val="003A6E3F"/>
    <w:rsid w:val="003D1D77"/>
    <w:rsid w:val="003E6252"/>
    <w:rsid w:val="004062EE"/>
    <w:rsid w:val="0042103E"/>
    <w:rsid w:val="004D34C6"/>
    <w:rsid w:val="004D71C9"/>
    <w:rsid w:val="0050016A"/>
    <w:rsid w:val="005A4DA1"/>
    <w:rsid w:val="005B51A2"/>
    <w:rsid w:val="005C7B17"/>
    <w:rsid w:val="007117F6"/>
    <w:rsid w:val="007134C7"/>
    <w:rsid w:val="007B4244"/>
    <w:rsid w:val="007D470B"/>
    <w:rsid w:val="00875BAA"/>
    <w:rsid w:val="00882C62"/>
    <w:rsid w:val="008C114F"/>
    <w:rsid w:val="008D5229"/>
    <w:rsid w:val="00945778"/>
    <w:rsid w:val="0095213C"/>
    <w:rsid w:val="00991932"/>
    <w:rsid w:val="00A56B89"/>
    <w:rsid w:val="00A60C95"/>
    <w:rsid w:val="00A65E44"/>
    <w:rsid w:val="00A66E05"/>
    <w:rsid w:val="00A91EFA"/>
    <w:rsid w:val="00AD4768"/>
    <w:rsid w:val="00AE564B"/>
    <w:rsid w:val="00B01B27"/>
    <w:rsid w:val="00B37E89"/>
    <w:rsid w:val="00BC4218"/>
    <w:rsid w:val="00C377DC"/>
    <w:rsid w:val="00C87276"/>
    <w:rsid w:val="00CF542D"/>
    <w:rsid w:val="00CF617C"/>
    <w:rsid w:val="00D026EB"/>
    <w:rsid w:val="00D51EF9"/>
    <w:rsid w:val="00D966F7"/>
    <w:rsid w:val="00DB347B"/>
    <w:rsid w:val="00DD0FC6"/>
    <w:rsid w:val="00ED1B42"/>
    <w:rsid w:val="00ED63F0"/>
    <w:rsid w:val="00FD4BFA"/>
    <w:rsid w:val="00FD7A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1"/>
        <w:szCs w:val="21"/>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82C62"/>
  </w:style>
  <w:style w:type="paragraph" w:styleId="Overskrift1">
    <w:name w:val="heading 1"/>
    <w:basedOn w:val="Normal"/>
    <w:next w:val="Normal"/>
    <w:link w:val="Overskrift1Tegn"/>
    <w:qFormat/>
    <w:rsid w:val="00882C62"/>
    <w:pPr>
      <w:keepNext/>
      <w:spacing w:line="320" w:lineRule="exact"/>
      <w:outlineLvl w:val="0"/>
    </w:pPr>
    <w:rPr>
      <w:rFonts w:ascii="Arial Black" w:hAnsi="Arial Black"/>
      <w:caps/>
      <w:sz w:val="24"/>
    </w:rPr>
  </w:style>
  <w:style w:type="paragraph" w:styleId="Overskrift2">
    <w:name w:val="heading 2"/>
    <w:basedOn w:val="Normal"/>
    <w:next w:val="Normal"/>
    <w:link w:val="Overskrift2Tegn"/>
    <w:qFormat/>
    <w:rsid w:val="00882C62"/>
    <w:pPr>
      <w:keepNext/>
      <w:spacing w:line="260" w:lineRule="exact"/>
      <w:outlineLvl w:val="1"/>
    </w:pPr>
    <w:rPr>
      <w:rFonts w:ascii="Arial Black" w:hAnsi="Arial Black"/>
      <w:caps/>
      <w:sz w:val="20"/>
    </w:rPr>
  </w:style>
  <w:style w:type="paragraph" w:styleId="Overskrift3">
    <w:name w:val="heading 3"/>
    <w:basedOn w:val="Normal"/>
    <w:next w:val="Normal"/>
    <w:link w:val="Overskrift3Tegn"/>
    <w:qFormat/>
    <w:rsid w:val="00882C62"/>
    <w:pPr>
      <w:keepNext/>
      <w:spacing w:line="260" w:lineRule="exact"/>
      <w:outlineLvl w:val="2"/>
    </w:pPr>
    <w:rPr>
      <w:rFonts w:ascii="Arial Black" w:hAnsi="Arial Black"/>
      <w:sz w:val="20"/>
    </w:rPr>
  </w:style>
  <w:style w:type="paragraph" w:styleId="Overskrift4">
    <w:name w:val="heading 4"/>
    <w:basedOn w:val="Normal"/>
    <w:next w:val="Normal"/>
    <w:link w:val="Overskrift4Tegn"/>
    <w:qFormat/>
    <w:rsid w:val="00882C62"/>
    <w:pPr>
      <w:keepNext/>
      <w:spacing w:line="260" w:lineRule="exact"/>
      <w:outlineLvl w:val="3"/>
    </w:pPr>
    <w:rPr>
      <w:b/>
    </w:rPr>
  </w:style>
  <w:style w:type="paragraph" w:styleId="Overskrift5">
    <w:name w:val="heading 5"/>
    <w:basedOn w:val="Normal"/>
    <w:next w:val="Normal"/>
    <w:link w:val="Overskrift5Tegn"/>
    <w:qFormat/>
    <w:rsid w:val="00882C62"/>
    <w:pPr>
      <w:keepNext/>
      <w:spacing w:line="260" w:lineRule="exact"/>
      <w:outlineLvl w:val="4"/>
    </w:pPr>
    <w:rPr>
      <w:u w:val="singl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B51A2"/>
    <w:rPr>
      <w:rFonts w:ascii="Arial Black" w:hAnsi="Arial Black"/>
      <w:caps/>
      <w:sz w:val="24"/>
    </w:rPr>
  </w:style>
  <w:style w:type="character" w:customStyle="1" w:styleId="Overskrift2Tegn">
    <w:name w:val="Overskrift 2 Tegn"/>
    <w:basedOn w:val="Standardskrifttypeiafsnit"/>
    <w:link w:val="Overskrift2"/>
    <w:rsid w:val="005B51A2"/>
    <w:rPr>
      <w:rFonts w:ascii="Arial Black" w:hAnsi="Arial Black"/>
      <w:caps/>
      <w:sz w:val="20"/>
    </w:rPr>
  </w:style>
  <w:style w:type="character" w:customStyle="1" w:styleId="Overskrift3Tegn">
    <w:name w:val="Overskrift 3 Tegn"/>
    <w:basedOn w:val="Standardskrifttypeiafsnit"/>
    <w:link w:val="Overskrift3"/>
    <w:rsid w:val="005B51A2"/>
    <w:rPr>
      <w:rFonts w:ascii="Arial Black" w:hAnsi="Arial Black"/>
      <w:sz w:val="20"/>
    </w:rPr>
  </w:style>
  <w:style w:type="character" w:customStyle="1" w:styleId="Overskrift4Tegn">
    <w:name w:val="Overskrift 4 Tegn"/>
    <w:basedOn w:val="Standardskrifttypeiafsnit"/>
    <w:link w:val="Overskrift4"/>
    <w:rsid w:val="005B51A2"/>
    <w:rPr>
      <w:b/>
    </w:rPr>
  </w:style>
  <w:style w:type="character" w:customStyle="1" w:styleId="Overskrift5Tegn">
    <w:name w:val="Overskrift 5 Tegn"/>
    <w:basedOn w:val="Standardskrifttypeiafsnit"/>
    <w:link w:val="Overskrift5"/>
    <w:rsid w:val="005B51A2"/>
    <w:rPr>
      <w:u w:val="single"/>
    </w:rPr>
  </w:style>
  <w:style w:type="paragraph" w:styleId="Titel">
    <w:name w:val="Title"/>
    <w:basedOn w:val="Normal"/>
    <w:next w:val="Normal"/>
    <w:link w:val="TitelTegn"/>
    <w:qFormat/>
    <w:rsid w:val="00882C62"/>
    <w:pPr>
      <w:keepNext/>
      <w:spacing w:after="260" w:line="380" w:lineRule="exact"/>
      <w:contextualSpacing/>
    </w:pPr>
    <w:rPr>
      <w:rFonts w:ascii="Arial Black" w:hAnsi="Arial Black"/>
      <w:caps/>
      <w:sz w:val="34"/>
    </w:rPr>
  </w:style>
  <w:style w:type="character" w:customStyle="1" w:styleId="TitelTegn">
    <w:name w:val="Titel Tegn"/>
    <w:basedOn w:val="Standardskrifttypeiafsnit"/>
    <w:link w:val="Titel"/>
    <w:rsid w:val="005B51A2"/>
    <w:rPr>
      <w:rFonts w:ascii="Arial Black" w:hAnsi="Arial Black"/>
      <w:caps/>
      <w:sz w:val="34"/>
    </w:rPr>
  </w:style>
  <w:style w:type="paragraph" w:styleId="Undertitel">
    <w:name w:val="Subtitle"/>
    <w:basedOn w:val="Normal"/>
    <w:next w:val="Normal"/>
    <w:link w:val="UndertitelTegn"/>
    <w:qFormat/>
    <w:rsid w:val="00882C62"/>
    <w:pPr>
      <w:keepNext/>
      <w:spacing w:after="260" w:line="260" w:lineRule="exact"/>
      <w:contextualSpacing/>
    </w:pPr>
    <w:rPr>
      <w:rFonts w:ascii="Arial Black" w:eastAsiaTheme="majorEastAsia" w:hAnsi="Arial Black" w:cs="Arial"/>
      <w:caps/>
      <w:sz w:val="20"/>
      <w:szCs w:val="24"/>
    </w:rPr>
  </w:style>
  <w:style w:type="character" w:customStyle="1" w:styleId="UndertitelTegn">
    <w:name w:val="Undertitel Tegn"/>
    <w:basedOn w:val="Standardskrifttypeiafsnit"/>
    <w:link w:val="Undertitel"/>
    <w:rsid w:val="005B51A2"/>
    <w:rPr>
      <w:rFonts w:ascii="Arial Black" w:eastAsiaTheme="majorEastAsia" w:hAnsi="Arial Black" w:cs="Arial"/>
      <w:caps/>
      <w:sz w:val="20"/>
      <w:szCs w:val="24"/>
    </w:rPr>
  </w:style>
  <w:style w:type="paragraph" w:customStyle="1" w:styleId="LedetekstBlaa">
    <w:name w:val="Ledetekst Blaa"/>
    <w:basedOn w:val="Normal"/>
    <w:qFormat/>
    <w:rsid w:val="00882C62"/>
    <w:pPr>
      <w:spacing w:after="120" w:line="180" w:lineRule="exact"/>
    </w:pPr>
    <w:rPr>
      <w:rFonts w:ascii="Arial Black" w:hAnsi="Arial Black"/>
      <w:caps/>
      <w:color w:val="009DBB"/>
      <w:sz w:val="12"/>
    </w:rPr>
  </w:style>
  <w:style w:type="paragraph" w:customStyle="1" w:styleId="Bullets">
    <w:name w:val="Bullets"/>
    <w:basedOn w:val="Normal"/>
    <w:rsid w:val="008D5229"/>
    <w:pPr>
      <w:numPr>
        <w:numId w:val="1"/>
      </w:numPr>
    </w:pPr>
    <w:rPr>
      <w:rFonts w:ascii="Times New Roman" w:hAnsi="Times New Roman"/>
      <w:sz w:val="24"/>
      <w:szCs w:val="24"/>
      <w:lang w:val="nb-NO" w:eastAsia="nb-NO"/>
    </w:rPr>
  </w:style>
  <w:style w:type="numbering" w:customStyle="1" w:styleId="StilNummerert">
    <w:name w:val="Stil Nummerert"/>
    <w:basedOn w:val="Ingenoversigt"/>
    <w:rsid w:val="008D5229"/>
    <w:pPr>
      <w:numPr>
        <w:numId w:val="3"/>
      </w:numPr>
    </w:pPr>
  </w:style>
  <w:style w:type="paragraph" w:styleId="Listeafsnit">
    <w:name w:val="List Paragraph"/>
    <w:basedOn w:val="Normal"/>
    <w:uiPriority w:val="34"/>
    <w:rsid w:val="00A91EFA"/>
    <w:pPr>
      <w:ind w:left="720"/>
      <w:contextualSpacing/>
    </w:pPr>
  </w:style>
  <w:style w:type="paragraph" w:styleId="Brdtekst">
    <w:name w:val="Body Text"/>
    <w:basedOn w:val="Normal"/>
    <w:link w:val="BrdtekstTegn"/>
    <w:rsid w:val="00A66E05"/>
    <w:pPr>
      <w:spacing w:after="270" w:line="270" w:lineRule="atLeast"/>
    </w:pPr>
    <w:rPr>
      <w:rFonts w:ascii="Times New Roman" w:hAnsi="Times New Roman"/>
      <w:sz w:val="23"/>
      <w:szCs w:val="20"/>
      <w:lang w:val="en-GB"/>
    </w:rPr>
  </w:style>
  <w:style w:type="character" w:customStyle="1" w:styleId="BrdtekstTegn">
    <w:name w:val="Brødtekst Tegn"/>
    <w:basedOn w:val="Standardskrifttypeiafsnit"/>
    <w:link w:val="Brdtekst"/>
    <w:rsid w:val="00A66E05"/>
    <w:rPr>
      <w:rFonts w:ascii="Times New Roman" w:hAnsi="Times New Roman"/>
      <w:sz w:val="23"/>
      <w:szCs w:val="20"/>
      <w:lang w:val="en-GB"/>
    </w:rPr>
  </w:style>
  <w:style w:type="paragraph" w:styleId="Markeringsbobletekst">
    <w:name w:val="Balloon Text"/>
    <w:basedOn w:val="Normal"/>
    <w:link w:val="MarkeringsbobletekstTegn"/>
    <w:uiPriority w:val="99"/>
    <w:semiHidden/>
    <w:unhideWhenUsed/>
    <w:rsid w:val="00282E66"/>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82E66"/>
    <w:rPr>
      <w:rFonts w:ascii="Tahoma" w:hAnsi="Tahoma" w:cs="Tahoma"/>
      <w:sz w:val="16"/>
      <w:szCs w:val="16"/>
    </w:rPr>
  </w:style>
  <w:style w:type="table" w:styleId="Tabel-Gitter">
    <w:name w:val="Table Grid"/>
    <w:basedOn w:val="Tabel-Normal"/>
    <w:uiPriority w:val="59"/>
    <w:rsid w:val="0087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3A4C1E"/>
    <w:pPr>
      <w:keepLines/>
      <w:spacing w:before="480" w:line="276" w:lineRule="auto"/>
      <w:outlineLvl w:val="9"/>
    </w:pPr>
    <w:rPr>
      <w:rFonts w:asciiTheme="majorHAnsi" w:eastAsiaTheme="majorEastAsia" w:hAnsiTheme="majorHAnsi" w:cstheme="majorBidi"/>
      <w:b/>
      <w:bCs/>
      <w:caps w:val="0"/>
      <w:color w:val="636262" w:themeColor="accent1" w:themeShade="BF"/>
      <w:sz w:val="28"/>
      <w:szCs w:val="28"/>
    </w:rPr>
  </w:style>
  <w:style w:type="paragraph" w:styleId="Indholdsfortegnelse1">
    <w:name w:val="toc 1"/>
    <w:basedOn w:val="Normal"/>
    <w:next w:val="Normal"/>
    <w:autoRedefine/>
    <w:uiPriority w:val="39"/>
    <w:unhideWhenUsed/>
    <w:rsid w:val="003A4C1E"/>
    <w:pPr>
      <w:spacing w:after="100"/>
    </w:pPr>
  </w:style>
  <w:style w:type="paragraph" w:styleId="Indholdsfortegnelse2">
    <w:name w:val="toc 2"/>
    <w:basedOn w:val="Normal"/>
    <w:next w:val="Normal"/>
    <w:autoRedefine/>
    <w:uiPriority w:val="39"/>
    <w:unhideWhenUsed/>
    <w:rsid w:val="003A4C1E"/>
    <w:pPr>
      <w:spacing w:after="100"/>
      <w:ind w:left="210"/>
    </w:pPr>
  </w:style>
  <w:style w:type="character" w:styleId="Hyperlink">
    <w:name w:val="Hyperlink"/>
    <w:basedOn w:val="Standardskrifttypeiafsnit"/>
    <w:uiPriority w:val="99"/>
    <w:unhideWhenUsed/>
    <w:rsid w:val="003A4C1E"/>
    <w:rPr>
      <w:color w:val="009DBB" w:themeColor="hyperlink"/>
      <w:u w:val="single"/>
    </w:rPr>
  </w:style>
  <w:style w:type="paragraph" w:styleId="Sidehoved">
    <w:name w:val="header"/>
    <w:basedOn w:val="Normal"/>
    <w:link w:val="SidehovedTegn"/>
    <w:uiPriority w:val="99"/>
    <w:unhideWhenUsed/>
    <w:rsid w:val="00AD4768"/>
    <w:pPr>
      <w:tabs>
        <w:tab w:val="center" w:pos="4819"/>
        <w:tab w:val="right" w:pos="9638"/>
      </w:tabs>
    </w:pPr>
  </w:style>
  <w:style w:type="character" w:customStyle="1" w:styleId="SidehovedTegn">
    <w:name w:val="Sidehoved Tegn"/>
    <w:basedOn w:val="Standardskrifttypeiafsnit"/>
    <w:link w:val="Sidehoved"/>
    <w:uiPriority w:val="99"/>
    <w:rsid w:val="00AD4768"/>
  </w:style>
  <w:style w:type="paragraph" w:styleId="Sidefod">
    <w:name w:val="footer"/>
    <w:basedOn w:val="Normal"/>
    <w:link w:val="SidefodTegn"/>
    <w:uiPriority w:val="99"/>
    <w:unhideWhenUsed/>
    <w:rsid w:val="00AD4768"/>
    <w:pPr>
      <w:tabs>
        <w:tab w:val="center" w:pos="4819"/>
        <w:tab w:val="right" w:pos="9638"/>
      </w:tabs>
    </w:pPr>
  </w:style>
  <w:style w:type="character" w:customStyle="1" w:styleId="SidefodTegn">
    <w:name w:val="Sidefod Tegn"/>
    <w:basedOn w:val="Standardskrifttypeiafsnit"/>
    <w:link w:val="Sidefod"/>
    <w:uiPriority w:val="99"/>
    <w:rsid w:val="00AD47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1"/>
        <w:szCs w:val="21"/>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82C62"/>
  </w:style>
  <w:style w:type="paragraph" w:styleId="Overskrift1">
    <w:name w:val="heading 1"/>
    <w:basedOn w:val="Normal"/>
    <w:next w:val="Normal"/>
    <w:link w:val="Overskrift1Tegn"/>
    <w:qFormat/>
    <w:rsid w:val="00882C62"/>
    <w:pPr>
      <w:keepNext/>
      <w:spacing w:line="320" w:lineRule="exact"/>
      <w:outlineLvl w:val="0"/>
    </w:pPr>
    <w:rPr>
      <w:rFonts w:ascii="Arial Black" w:hAnsi="Arial Black"/>
      <w:caps/>
      <w:sz w:val="24"/>
    </w:rPr>
  </w:style>
  <w:style w:type="paragraph" w:styleId="Overskrift2">
    <w:name w:val="heading 2"/>
    <w:basedOn w:val="Normal"/>
    <w:next w:val="Normal"/>
    <w:link w:val="Overskrift2Tegn"/>
    <w:qFormat/>
    <w:rsid w:val="00882C62"/>
    <w:pPr>
      <w:keepNext/>
      <w:spacing w:line="260" w:lineRule="exact"/>
      <w:outlineLvl w:val="1"/>
    </w:pPr>
    <w:rPr>
      <w:rFonts w:ascii="Arial Black" w:hAnsi="Arial Black"/>
      <w:caps/>
      <w:sz w:val="20"/>
    </w:rPr>
  </w:style>
  <w:style w:type="paragraph" w:styleId="Overskrift3">
    <w:name w:val="heading 3"/>
    <w:basedOn w:val="Normal"/>
    <w:next w:val="Normal"/>
    <w:link w:val="Overskrift3Tegn"/>
    <w:qFormat/>
    <w:rsid w:val="00882C62"/>
    <w:pPr>
      <w:keepNext/>
      <w:spacing w:line="260" w:lineRule="exact"/>
      <w:outlineLvl w:val="2"/>
    </w:pPr>
    <w:rPr>
      <w:rFonts w:ascii="Arial Black" w:hAnsi="Arial Black"/>
      <w:sz w:val="20"/>
    </w:rPr>
  </w:style>
  <w:style w:type="paragraph" w:styleId="Overskrift4">
    <w:name w:val="heading 4"/>
    <w:basedOn w:val="Normal"/>
    <w:next w:val="Normal"/>
    <w:link w:val="Overskrift4Tegn"/>
    <w:qFormat/>
    <w:rsid w:val="00882C62"/>
    <w:pPr>
      <w:keepNext/>
      <w:spacing w:line="260" w:lineRule="exact"/>
      <w:outlineLvl w:val="3"/>
    </w:pPr>
    <w:rPr>
      <w:b/>
    </w:rPr>
  </w:style>
  <w:style w:type="paragraph" w:styleId="Overskrift5">
    <w:name w:val="heading 5"/>
    <w:basedOn w:val="Normal"/>
    <w:next w:val="Normal"/>
    <w:link w:val="Overskrift5Tegn"/>
    <w:qFormat/>
    <w:rsid w:val="00882C62"/>
    <w:pPr>
      <w:keepNext/>
      <w:spacing w:line="260" w:lineRule="exact"/>
      <w:outlineLvl w:val="4"/>
    </w:pPr>
    <w:rPr>
      <w:u w:val="singl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B51A2"/>
    <w:rPr>
      <w:rFonts w:ascii="Arial Black" w:hAnsi="Arial Black"/>
      <w:caps/>
      <w:sz w:val="24"/>
    </w:rPr>
  </w:style>
  <w:style w:type="character" w:customStyle="1" w:styleId="Overskrift2Tegn">
    <w:name w:val="Overskrift 2 Tegn"/>
    <w:basedOn w:val="Standardskrifttypeiafsnit"/>
    <w:link w:val="Overskrift2"/>
    <w:rsid w:val="005B51A2"/>
    <w:rPr>
      <w:rFonts w:ascii="Arial Black" w:hAnsi="Arial Black"/>
      <w:caps/>
      <w:sz w:val="20"/>
    </w:rPr>
  </w:style>
  <w:style w:type="character" w:customStyle="1" w:styleId="Overskrift3Tegn">
    <w:name w:val="Overskrift 3 Tegn"/>
    <w:basedOn w:val="Standardskrifttypeiafsnit"/>
    <w:link w:val="Overskrift3"/>
    <w:rsid w:val="005B51A2"/>
    <w:rPr>
      <w:rFonts w:ascii="Arial Black" w:hAnsi="Arial Black"/>
      <w:sz w:val="20"/>
    </w:rPr>
  </w:style>
  <w:style w:type="character" w:customStyle="1" w:styleId="Overskrift4Tegn">
    <w:name w:val="Overskrift 4 Tegn"/>
    <w:basedOn w:val="Standardskrifttypeiafsnit"/>
    <w:link w:val="Overskrift4"/>
    <w:rsid w:val="005B51A2"/>
    <w:rPr>
      <w:b/>
    </w:rPr>
  </w:style>
  <w:style w:type="character" w:customStyle="1" w:styleId="Overskrift5Tegn">
    <w:name w:val="Overskrift 5 Tegn"/>
    <w:basedOn w:val="Standardskrifttypeiafsnit"/>
    <w:link w:val="Overskrift5"/>
    <w:rsid w:val="005B51A2"/>
    <w:rPr>
      <w:u w:val="single"/>
    </w:rPr>
  </w:style>
  <w:style w:type="paragraph" w:styleId="Titel">
    <w:name w:val="Title"/>
    <w:basedOn w:val="Normal"/>
    <w:next w:val="Normal"/>
    <w:link w:val="TitelTegn"/>
    <w:qFormat/>
    <w:rsid w:val="00882C62"/>
    <w:pPr>
      <w:keepNext/>
      <w:spacing w:after="260" w:line="380" w:lineRule="exact"/>
      <w:contextualSpacing/>
    </w:pPr>
    <w:rPr>
      <w:rFonts w:ascii="Arial Black" w:hAnsi="Arial Black"/>
      <w:caps/>
      <w:sz w:val="34"/>
    </w:rPr>
  </w:style>
  <w:style w:type="character" w:customStyle="1" w:styleId="TitelTegn">
    <w:name w:val="Titel Tegn"/>
    <w:basedOn w:val="Standardskrifttypeiafsnit"/>
    <w:link w:val="Titel"/>
    <w:rsid w:val="005B51A2"/>
    <w:rPr>
      <w:rFonts w:ascii="Arial Black" w:hAnsi="Arial Black"/>
      <w:caps/>
      <w:sz w:val="34"/>
    </w:rPr>
  </w:style>
  <w:style w:type="paragraph" w:styleId="Undertitel">
    <w:name w:val="Subtitle"/>
    <w:basedOn w:val="Normal"/>
    <w:next w:val="Normal"/>
    <w:link w:val="UndertitelTegn"/>
    <w:qFormat/>
    <w:rsid w:val="00882C62"/>
    <w:pPr>
      <w:keepNext/>
      <w:spacing w:after="260" w:line="260" w:lineRule="exact"/>
      <w:contextualSpacing/>
    </w:pPr>
    <w:rPr>
      <w:rFonts w:ascii="Arial Black" w:eastAsiaTheme="majorEastAsia" w:hAnsi="Arial Black" w:cs="Arial"/>
      <w:caps/>
      <w:sz w:val="20"/>
      <w:szCs w:val="24"/>
    </w:rPr>
  </w:style>
  <w:style w:type="character" w:customStyle="1" w:styleId="UndertitelTegn">
    <w:name w:val="Undertitel Tegn"/>
    <w:basedOn w:val="Standardskrifttypeiafsnit"/>
    <w:link w:val="Undertitel"/>
    <w:rsid w:val="005B51A2"/>
    <w:rPr>
      <w:rFonts w:ascii="Arial Black" w:eastAsiaTheme="majorEastAsia" w:hAnsi="Arial Black" w:cs="Arial"/>
      <w:caps/>
      <w:sz w:val="20"/>
      <w:szCs w:val="24"/>
    </w:rPr>
  </w:style>
  <w:style w:type="paragraph" w:customStyle="1" w:styleId="LedetekstBlaa">
    <w:name w:val="Ledetekst Blaa"/>
    <w:basedOn w:val="Normal"/>
    <w:qFormat/>
    <w:rsid w:val="00882C62"/>
    <w:pPr>
      <w:spacing w:after="120" w:line="180" w:lineRule="exact"/>
    </w:pPr>
    <w:rPr>
      <w:rFonts w:ascii="Arial Black" w:hAnsi="Arial Black"/>
      <w:caps/>
      <w:color w:val="009DBB"/>
      <w:sz w:val="12"/>
    </w:rPr>
  </w:style>
  <w:style w:type="paragraph" w:customStyle="1" w:styleId="Bullets">
    <w:name w:val="Bullets"/>
    <w:basedOn w:val="Normal"/>
    <w:rsid w:val="008D5229"/>
    <w:pPr>
      <w:numPr>
        <w:numId w:val="1"/>
      </w:numPr>
    </w:pPr>
    <w:rPr>
      <w:rFonts w:ascii="Times New Roman" w:hAnsi="Times New Roman"/>
      <w:sz w:val="24"/>
      <w:szCs w:val="24"/>
      <w:lang w:val="nb-NO" w:eastAsia="nb-NO"/>
    </w:rPr>
  </w:style>
  <w:style w:type="numbering" w:customStyle="1" w:styleId="StilNummerert">
    <w:name w:val="Stil Nummerert"/>
    <w:basedOn w:val="Ingenoversigt"/>
    <w:rsid w:val="008D5229"/>
    <w:pPr>
      <w:numPr>
        <w:numId w:val="3"/>
      </w:numPr>
    </w:pPr>
  </w:style>
  <w:style w:type="paragraph" w:styleId="Listeafsnit">
    <w:name w:val="List Paragraph"/>
    <w:basedOn w:val="Normal"/>
    <w:uiPriority w:val="34"/>
    <w:rsid w:val="00A91EFA"/>
    <w:pPr>
      <w:ind w:left="720"/>
      <w:contextualSpacing/>
    </w:pPr>
  </w:style>
  <w:style w:type="paragraph" w:styleId="Brdtekst">
    <w:name w:val="Body Text"/>
    <w:basedOn w:val="Normal"/>
    <w:link w:val="BrdtekstTegn"/>
    <w:rsid w:val="00A66E05"/>
    <w:pPr>
      <w:spacing w:after="270" w:line="270" w:lineRule="atLeast"/>
    </w:pPr>
    <w:rPr>
      <w:rFonts w:ascii="Times New Roman" w:hAnsi="Times New Roman"/>
      <w:sz w:val="23"/>
      <w:szCs w:val="20"/>
      <w:lang w:val="en-GB"/>
    </w:rPr>
  </w:style>
  <w:style w:type="character" w:customStyle="1" w:styleId="BrdtekstTegn">
    <w:name w:val="Brødtekst Tegn"/>
    <w:basedOn w:val="Standardskrifttypeiafsnit"/>
    <w:link w:val="Brdtekst"/>
    <w:rsid w:val="00A66E05"/>
    <w:rPr>
      <w:rFonts w:ascii="Times New Roman" w:hAnsi="Times New Roman"/>
      <w:sz w:val="23"/>
      <w:szCs w:val="20"/>
      <w:lang w:val="en-GB"/>
    </w:rPr>
  </w:style>
  <w:style w:type="paragraph" w:styleId="Markeringsbobletekst">
    <w:name w:val="Balloon Text"/>
    <w:basedOn w:val="Normal"/>
    <w:link w:val="MarkeringsbobletekstTegn"/>
    <w:uiPriority w:val="99"/>
    <w:semiHidden/>
    <w:unhideWhenUsed/>
    <w:rsid w:val="00282E66"/>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82E66"/>
    <w:rPr>
      <w:rFonts w:ascii="Tahoma" w:hAnsi="Tahoma" w:cs="Tahoma"/>
      <w:sz w:val="16"/>
      <w:szCs w:val="16"/>
    </w:rPr>
  </w:style>
  <w:style w:type="table" w:styleId="Tabel-Gitter">
    <w:name w:val="Table Grid"/>
    <w:basedOn w:val="Tabel-Normal"/>
    <w:uiPriority w:val="59"/>
    <w:rsid w:val="0087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3A4C1E"/>
    <w:pPr>
      <w:keepLines/>
      <w:spacing w:before="480" w:line="276" w:lineRule="auto"/>
      <w:outlineLvl w:val="9"/>
    </w:pPr>
    <w:rPr>
      <w:rFonts w:asciiTheme="majorHAnsi" w:eastAsiaTheme="majorEastAsia" w:hAnsiTheme="majorHAnsi" w:cstheme="majorBidi"/>
      <w:b/>
      <w:bCs/>
      <w:caps w:val="0"/>
      <w:color w:val="636262" w:themeColor="accent1" w:themeShade="BF"/>
      <w:sz w:val="28"/>
      <w:szCs w:val="28"/>
    </w:rPr>
  </w:style>
  <w:style w:type="paragraph" w:styleId="Indholdsfortegnelse1">
    <w:name w:val="toc 1"/>
    <w:basedOn w:val="Normal"/>
    <w:next w:val="Normal"/>
    <w:autoRedefine/>
    <w:uiPriority w:val="39"/>
    <w:unhideWhenUsed/>
    <w:rsid w:val="003A4C1E"/>
    <w:pPr>
      <w:spacing w:after="100"/>
    </w:pPr>
  </w:style>
  <w:style w:type="paragraph" w:styleId="Indholdsfortegnelse2">
    <w:name w:val="toc 2"/>
    <w:basedOn w:val="Normal"/>
    <w:next w:val="Normal"/>
    <w:autoRedefine/>
    <w:uiPriority w:val="39"/>
    <w:unhideWhenUsed/>
    <w:rsid w:val="003A4C1E"/>
    <w:pPr>
      <w:spacing w:after="100"/>
      <w:ind w:left="210"/>
    </w:pPr>
  </w:style>
  <w:style w:type="character" w:styleId="Hyperlink">
    <w:name w:val="Hyperlink"/>
    <w:basedOn w:val="Standardskrifttypeiafsnit"/>
    <w:uiPriority w:val="99"/>
    <w:unhideWhenUsed/>
    <w:rsid w:val="003A4C1E"/>
    <w:rPr>
      <w:color w:val="009DBB" w:themeColor="hyperlink"/>
      <w:u w:val="single"/>
    </w:rPr>
  </w:style>
  <w:style w:type="paragraph" w:styleId="Sidehoved">
    <w:name w:val="header"/>
    <w:basedOn w:val="Normal"/>
    <w:link w:val="SidehovedTegn"/>
    <w:uiPriority w:val="99"/>
    <w:unhideWhenUsed/>
    <w:rsid w:val="00AD4768"/>
    <w:pPr>
      <w:tabs>
        <w:tab w:val="center" w:pos="4819"/>
        <w:tab w:val="right" w:pos="9638"/>
      </w:tabs>
    </w:pPr>
  </w:style>
  <w:style w:type="character" w:customStyle="1" w:styleId="SidehovedTegn">
    <w:name w:val="Sidehoved Tegn"/>
    <w:basedOn w:val="Standardskrifttypeiafsnit"/>
    <w:link w:val="Sidehoved"/>
    <w:uiPriority w:val="99"/>
    <w:rsid w:val="00AD4768"/>
  </w:style>
  <w:style w:type="paragraph" w:styleId="Sidefod">
    <w:name w:val="footer"/>
    <w:basedOn w:val="Normal"/>
    <w:link w:val="SidefodTegn"/>
    <w:uiPriority w:val="99"/>
    <w:unhideWhenUsed/>
    <w:rsid w:val="00AD4768"/>
    <w:pPr>
      <w:tabs>
        <w:tab w:val="center" w:pos="4819"/>
        <w:tab w:val="right" w:pos="9638"/>
      </w:tabs>
    </w:pPr>
  </w:style>
  <w:style w:type="character" w:customStyle="1" w:styleId="SidefodTegn">
    <w:name w:val="Sidefod Tegn"/>
    <w:basedOn w:val="Standardskrifttypeiafsnit"/>
    <w:link w:val="Sidefod"/>
    <w:uiPriority w:val="99"/>
    <w:rsid w:val="00AD4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6632">
      <w:bodyDiv w:val="1"/>
      <w:marLeft w:val="0"/>
      <w:marRight w:val="0"/>
      <w:marTop w:val="0"/>
      <w:marBottom w:val="0"/>
      <w:divBdr>
        <w:top w:val="none" w:sz="0" w:space="0" w:color="auto"/>
        <w:left w:val="none" w:sz="0" w:space="0" w:color="auto"/>
        <w:bottom w:val="none" w:sz="0" w:space="0" w:color="auto"/>
        <w:right w:val="none" w:sz="0" w:space="0" w:color="auto"/>
      </w:divBdr>
    </w:div>
    <w:div w:id="895287373">
      <w:bodyDiv w:val="1"/>
      <w:marLeft w:val="0"/>
      <w:marRight w:val="0"/>
      <w:marTop w:val="0"/>
      <w:marBottom w:val="0"/>
      <w:divBdr>
        <w:top w:val="none" w:sz="0" w:space="0" w:color="auto"/>
        <w:left w:val="none" w:sz="0" w:space="0" w:color="auto"/>
        <w:bottom w:val="none" w:sz="0" w:space="0" w:color="auto"/>
        <w:right w:val="none" w:sz="0" w:space="0" w:color="auto"/>
      </w:divBdr>
    </w:div>
    <w:div w:id="1403214490">
      <w:bodyDiv w:val="1"/>
      <w:marLeft w:val="0"/>
      <w:marRight w:val="0"/>
      <w:marTop w:val="0"/>
      <w:marBottom w:val="0"/>
      <w:divBdr>
        <w:top w:val="none" w:sz="0" w:space="0" w:color="auto"/>
        <w:left w:val="none" w:sz="0" w:space="0" w:color="auto"/>
        <w:bottom w:val="none" w:sz="0" w:space="0" w:color="auto"/>
        <w:right w:val="none" w:sz="0" w:space="0" w:color="auto"/>
      </w:divBdr>
    </w:div>
    <w:div w:id="1781295444">
      <w:bodyDiv w:val="1"/>
      <w:marLeft w:val="0"/>
      <w:marRight w:val="0"/>
      <w:marTop w:val="0"/>
      <w:marBottom w:val="0"/>
      <w:divBdr>
        <w:top w:val="none" w:sz="0" w:space="0" w:color="auto"/>
        <w:left w:val="none" w:sz="0" w:space="0" w:color="auto"/>
        <w:bottom w:val="none" w:sz="0" w:space="0" w:color="auto"/>
        <w:right w:val="none" w:sz="0" w:space="0" w:color="auto"/>
      </w:divBdr>
    </w:div>
    <w:div w:id="2037196324">
      <w:bodyDiv w:val="1"/>
      <w:marLeft w:val="0"/>
      <w:marRight w:val="0"/>
      <w:marTop w:val="0"/>
      <w:marBottom w:val="0"/>
      <w:divBdr>
        <w:top w:val="none" w:sz="0" w:space="0" w:color="auto"/>
        <w:left w:val="none" w:sz="0" w:space="0" w:color="auto"/>
        <w:bottom w:val="none" w:sz="0" w:space="0" w:color="auto"/>
        <w:right w:val="none" w:sz="0" w:space="0" w:color="auto"/>
      </w:divBdr>
    </w:div>
    <w:div w:id="212291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Default Theme">
  <a:themeElements>
    <a:clrScheme name="1. VD standard (blå)">
      <a:dk1>
        <a:srgbClr val="000000"/>
      </a:dk1>
      <a:lt1>
        <a:srgbClr val="FFFFFF"/>
      </a:lt1>
      <a:dk2>
        <a:srgbClr val="5A9AA9"/>
      </a:dk2>
      <a:lt2>
        <a:srgbClr val="009DBB"/>
      </a:lt2>
      <a:accent1>
        <a:srgbClr val="858484"/>
      </a:accent1>
      <a:accent2>
        <a:srgbClr val="5A9AA9"/>
      </a:accent2>
      <a:accent3>
        <a:srgbClr val="D1351A"/>
      </a:accent3>
      <a:accent4>
        <a:srgbClr val="E7CD9E"/>
      </a:accent4>
      <a:accent5>
        <a:srgbClr val="708E27"/>
      </a:accent5>
      <a:accent6>
        <a:srgbClr val="F0D500"/>
      </a:accent6>
      <a:hlink>
        <a:srgbClr val="009DBB"/>
      </a:hlink>
      <a:folHlink>
        <a:srgbClr val="585858"/>
      </a:folHlink>
    </a:clrScheme>
    <a:fontScheme name="VD_Foto1_DKjkb2">
      <a:majorFont>
        <a:latin typeface="Arial Black"/>
        <a:ea typeface=""/>
        <a:cs typeface=""/>
      </a:majorFont>
      <a:minorFont>
        <a:latin typeface="Arial"/>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VD_Foto1_DKjkb2 1">
        <a:dk1>
          <a:srgbClr val="000000"/>
        </a:dk1>
        <a:lt1>
          <a:srgbClr val="FFFFFF"/>
        </a:lt1>
        <a:dk2>
          <a:srgbClr val="6D8194"/>
        </a:dk2>
        <a:lt2>
          <a:srgbClr val="808080"/>
        </a:lt2>
        <a:accent1>
          <a:srgbClr val="EAEAEA"/>
        </a:accent1>
        <a:accent2>
          <a:srgbClr val="586878"/>
        </a:accent2>
        <a:accent3>
          <a:srgbClr val="FFFFFF"/>
        </a:accent3>
        <a:accent4>
          <a:srgbClr val="000000"/>
        </a:accent4>
        <a:accent5>
          <a:srgbClr val="F3F3F3"/>
        </a:accent5>
        <a:accent6>
          <a:srgbClr val="4F5E6C"/>
        </a:accent6>
        <a:hlink>
          <a:srgbClr val="009DBB"/>
        </a:hlink>
        <a:folHlink>
          <a:srgbClr val="333333"/>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29794-8C14-4217-9B2A-FB3A2E20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1010</Words>
  <Characters>6168</Characters>
  <Application>Microsoft Office Word</Application>
  <DocSecurity>4</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Vejdirektoratet</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Baltzer</dc:creator>
  <cp:lastModifiedBy>Tore van Kooten</cp:lastModifiedBy>
  <cp:revision>2</cp:revision>
  <cp:lastPrinted>2011-05-30T11:45:00Z</cp:lastPrinted>
  <dcterms:created xsi:type="dcterms:W3CDTF">2012-03-20T09:26:00Z</dcterms:created>
  <dcterms:modified xsi:type="dcterms:W3CDTF">2012-03-20T09:26:00Z</dcterms:modified>
</cp:coreProperties>
</file>