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72B7E" w14:textId="404EDE7E" w:rsidR="00595CE0" w:rsidRDefault="00595CE0" w:rsidP="00595CE0">
      <w:r>
        <w:t>Name:</w:t>
      </w:r>
      <w:r w:rsidR="00B92692">
        <w:t xml:space="preserve"> </w:t>
      </w:r>
      <w:proofErr w:type="spellStart"/>
      <w:r w:rsidR="00B92692">
        <w:t>Yuxuan</w:t>
      </w:r>
      <w:proofErr w:type="spellEnd"/>
      <w:r w:rsidR="00B92692">
        <w:t xml:space="preserve"> Zhang</w:t>
      </w:r>
    </w:p>
    <w:p w14:paraId="1F1C5598" w14:textId="77777777" w:rsidR="00595CE0" w:rsidRDefault="00595CE0" w:rsidP="00595CE0"/>
    <w:p w14:paraId="1D0C7360" w14:textId="77777777" w:rsidR="00595CE0" w:rsidRDefault="00595CE0" w:rsidP="00595CE0">
      <w:r>
        <w:t xml:space="preserve">Rewrite the following sentences to make them more concise and precise. From Philip </w:t>
      </w:r>
      <w:proofErr w:type="spellStart"/>
      <w:r>
        <w:t>Laplante</w:t>
      </w:r>
      <w:proofErr w:type="spellEnd"/>
      <w:r>
        <w:t xml:space="preserve">, </w:t>
      </w:r>
      <w:r w:rsidRPr="00BC147F">
        <w:rPr>
          <w:i/>
        </w:rPr>
        <w:t>Technical Writing: A Practical Guide for Engineers and Scientists</w:t>
      </w:r>
    </w:p>
    <w:p w14:paraId="01B2E479" w14:textId="77777777" w:rsidR="00595CE0" w:rsidRDefault="00595CE0" w:rsidP="00595CE0"/>
    <w:p w14:paraId="46F3AB15" w14:textId="3B7DAED1" w:rsidR="00595CE0" w:rsidRDefault="00595CE0" w:rsidP="00595CE0">
      <w:pPr>
        <w:pStyle w:val="a7"/>
        <w:numPr>
          <w:ilvl w:val="0"/>
          <w:numId w:val="1"/>
        </w:numPr>
      </w:pPr>
      <w:r>
        <w:t>The mechanism will require a substantial amount of redesign.</w:t>
      </w:r>
    </w:p>
    <w:p w14:paraId="341EBA92" w14:textId="77777777" w:rsidR="00B92692" w:rsidRDefault="00B92692" w:rsidP="00B92692">
      <w:pPr>
        <w:pStyle w:val="a7"/>
      </w:pPr>
    </w:p>
    <w:p w14:paraId="584B7E6D" w14:textId="67153853" w:rsidR="00B92692" w:rsidRDefault="00B92692" w:rsidP="00B92692">
      <w:pPr>
        <w:pStyle w:val="a7"/>
      </w:pPr>
      <w:r w:rsidRPr="00B92692">
        <w:t>This mechanism will require an eighty percent redesign.</w:t>
      </w:r>
    </w:p>
    <w:p w14:paraId="5FA8582C" w14:textId="77777777" w:rsidR="00B92692" w:rsidRDefault="00B92692" w:rsidP="00B92692">
      <w:pPr>
        <w:pStyle w:val="a7"/>
      </w:pPr>
    </w:p>
    <w:p w14:paraId="7E19B89F" w14:textId="77777777" w:rsidR="00595CE0" w:rsidRDefault="00595CE0" w:rsidP="00595CE0"/>
    <w:p w14:paraId="3BCC9F87" w14:textId="19E83487" w:rsidR="00595CE0" w:rsidRDefault="00595CE0" w:rsidP="00595CE0">
      <w:pPr>
        <w:pStyle w:val="a7"/>
        <w:numPr>
          <w:ilvl w:val="0"/>
          <w:numId w:val="1"/>
        </w:numPr>
      </w:pPr>
      <w:r>
        <w:t>The main housing mechanism as well as the linkage assembly must be thoroughly lubricated.</w:t>
      </w:r>
    </w:p>
    <w:p w14:paraId="7C33EF70" w14:textId="6F759811" w:rsidR="00B92692" w:rsidRDefault="00B92692" w:rsidP="00B92692">
      <w:pPr>
        <w:pStyle w:val="a7"/>
      </w:pPr>
    </w:p>
    <w:p w14:paraId="0D57B219" w14:textId="5359A0E7" w:rsidR="00B92692" w:rsidRDefault="00516C66" w:rsidP="00B92692">
      <w:pPr>
        <w:pStyle w:val="a7"/>
      </w:pPr>
      <w:r w:rsidRPr="00516C66">
        <w:t>The main housing mechanism and the connecting rod assembly require 100 percent lubrication.</w:t>
      </w:r>
    </w:p>
    <w:p w14:paraId="69FE4C95" w14:textId="77777777" w:rsidR="00B92692" w:rsidRDefault="00B92692" w:rsidP="00B92692">
      <w:pPr>
        <w:pStyle w:val="a7"/>
      </w:pPr>
    </w:p>
    <w:p w14:paraId="3410C9F2" w14:textId="77777777" w:rsidR="00595CE0" w:rsidRDefault="00595CE0" w:rsidP="00595CE0"/>
    <w:p w14:paraId="032022D5" w14:textId="307EA4DF" w:rsidR="00595CE0" w:rsidRDefault="00595CE0" w:rsidP="00595CE0">
      <w:pPr>
        <w:pStyle w:val="a7"/>
        <w:numPr>
          <w:ilvl w:val="0"/>
          <w:numId w:val="1"/>
        </w:numPr>
      </w:pPr>
      <w:r>
        <w:t>There are many replacement parts available out there.</w:t>
      </w:r>
    </w:p>
    <w:p w14:paraId="0587C885" w14:textId="4524510F" w:rsidR="00516C66" w:rsidRDefault="00516C66" w:rsidP="00516C66">
      <w:pPr>
        <w:pStyle w:val="a7"/>
      </w:pPr>
    </w:p>
    <w:p w14:paraId="1FC4A83C" w14:textId="1220659A" w:rsidR="00516C66" w:rsidRDefault="00516C66" w:rsidP="00516C66">
      <w:pPr>
        <w:pStyle w:val="a7"/>
      </w:pPr>
      <w:r w:rsidRPr="00516C66">
        <w:t>There are 200 replacement parts outside.</w:t>
      </w:r>
    </w:p>
    <w:p w14:paraId="02E4F7A9" w14:textId="77777777" w:rsidR="00595CE0" w:rsidRDefault="00595CE0" w:rsidP="00595CE0">
      <w:pPr>
        <w:pStyle w:val="a7"/>
      </w:pPr>
    </w:p>
    <w:p w14:paraId="24FDBD4E" w14:textId="7FE6877A" w:rsidR="00595CE0" w:rsidRDefault="00595CE0" w:rsidP="00595CE0">
      <w:pPr>
        <w:pStyle w:val="a7"/>
        <w:numPr>
          <w:ilvl w:val="0"/>
          <w:numId w:val="1"/>
        </w:numPr>
      </w:pPr>
      <w:r>
        <w:t>Metal fatigue points often can and do result in major system failures.</w:t>
      </w:r>
    </w:p>
    <w:p w14:paraId="49E85EE9" w14:textId="728DF9C4" w:rsidR="00516C66" w:rsidRDefault="00516C66" w:rsidP="00516C66">
      <w:pPr>
        <w:pStyle w:val="a7"/>
      </w:pPr>
    </w:p>
    <w:p w14:paraId="4BB3CE56" w14:textId="374F0B1F" w:rsidR="00516C66" w:rsidRDefault="00516C66" w:rsidP="00516C66">
      <w:pPr>
        <w:pStyle w:val="a7"/>
      </w:pPr>
      <w:r w:rsidRPr="00516C66">
        <w:t>Metal fatigue points do cause system failures.</w:t>
      </w:r>
    </w:p>
    <w:p w14:paraId="35541892" w14:textId="77777777" w:rsidR="00595CE0" w:rsidRDefault="00595CE0" w:rsidP="00595CE0">
      <w:pPr>
        <w:pStyle w:val="a7"/>
      </w:pPr>
    </w:p>
    <w:p w14:paraId="763F76EC" w14:textId="77777777" w:rsidR="00595CE0" w:rsidRDefault="00595CE0" w:rsidP="00595CE0">
      <w:pPr>
        <w:pStyle w:val="a7"/>
        <w:numPr>
          <w:ilvl w:val="0"/>
          <w:numId w:val="1"/>
        </w:numPr>
      </w:pPr>
      <w:r>
        <w:t>Once the diagnostic tests are finished without reporting a failure, you are ready to fire up the engine.</w:t>
      </w:r>
    </w:p>
    <w:p w14:paraId="7BC22C6C" w14:textId="77777777" w:rsidR="00595CE0" w:rsidRDefault="00595CE0" w:rsidP="00595CE0">
      <w:pPr>
        <w:pStyle w:val="a7"/>
      </w:pPr>
    </w:p>
    <w:p w14:paraId="632F32A1" w14:textId="3F62C6CB" w:rsidR="00595CE0" w:rsidRDefault="00893EDA" w:rsidP="00595CE0">
      <w:pPr>
        <w:pStyle w:val="a7"/>
      </w:pPr>
      <w:r w:rsidRPr="00893EDA">
        <w:t xml:space="preserve">At the end of the diagnostic test, no faults are reported </w:t>
      </w:r>
      <w:r w:rsidR="00505ABD">
        <w:rPr>
          <w:rFonts w:hint="eastAsia"/>
          <w:lang w:eastAsia="zh-CN"/>
        </w:rPr>
        <w:t>then</w:t>
      </w:r>
      <w:r w:rsidRPr="00893EDA">
        <w:t xml:space="preserve"> the engine can be started.</w:t>
      </w:r>
    </w:p>
    <w:p w14:paraId="4D93E194" w14:textId="3D41BA1D" w:rsidR="00893EDA" w:rsidRDefault="00893EDA" w:rsidP="00595CE0">
      <w:pPr>
        <w:pStyle w:val="a7"/>
      </w:pPr>
    </w:p>
    <w:p w14:paraId="1D8DD217" w14:textId="77777777" w:rsidR="00893EDA" w:rsidRDefault="00893EDA" w:rsidP="00595CE0">
      <w:pPr>
        <w:pStyle w:val="a7"/>
      </w:pPr>
    </w:p>
    <w:p w14:paraId="7BE9ED2F" w14:textId="0E473ACF" w:rsidR="00595CE0" w:rsidRDefault="00595CE0" w:rsidP="00D21216">
      <w:pPr>
        <w:pStyle w:val="a7"/>
        <w:numPr>
          <w:ilvl w:val="0"/>
          <w:numId w:val="1"/>
        </w:numPr>
      </w:pPr>
      <w:bookmarkStart w:id="0" w:name="OLE_LINK20"/>
      <w:r>
        <w:lastRenderedPageBreak/>
        <w:t>During the give-and-take session with the customer, the following concerns were raised:</w:t>
      </w:r>
      <w:bookmarkEnd w:id="0"/>
    </w:p>
    <w:p w14:paraId="5DA7E233" w14:textId="0C9DB7EA" w:rsidR="00D21216" w:rsidRDefault="00D21216" w:rsidP="00D21216">
      <w:pPr>
        <w:pStyle w:val="a7"/>
      </w:pPr>
    </w:p>
    <w:p w14:paraId="1E448ACE" w14:textId="4851BC78" w:rsidR="00D21216" w:rsidRDefault="00D21216" w:rsidP="00D21216">
      <w:pPr>
        <w:pStyle w:val="a7"/>
      </w:pPr>
      <w:r w:rsidRPr="00D21216">
        <w:t xml:space="preserve">During the give-and-take session with the customer, the following </w:t>
      </w:r>
      <w:r>
        <w:rPr>
          <w:rFonts w:hint="eastAsia"/>
          <w:lang w:eastAsia="zh-CN"/>
        </w:rPr>
        <w:t>three</w:t>
      </w:r>
      <w:r>
        <w:t xml:space="preserve"> </w:t>
      </w:r>
      <w:r w:rsidRPr="00D21216">
        <w:t>concerns were raised:</w:t>
      </w:r>
    </w:p>
    <w:p w14:paraId="3D3E2322" w14:textId="77777777" w:rsidR="00D21216" w:rsidRDefault="00D21216" w:rsidP="00D21216">
      <w:pPr>
        <w:pStyle w:val="a7"/>
      </w:pPr>
    </w:p>
    <w:p w14:paraId="583D1225" w14:textId="77777777" w:rsidR="00595CE0" w:rsidRDefault="00595CE0" w:rsidP="00595CE0">
      <w:pPr>
        <w:pStyle w:val="a7"/>
        <w:numPr>
          <w:ilvl w:val="0"/>
          <w:numId w:val="1"/>
        </w:numPr>
      </w:pPr>
      <w:r>
        <w:t>A repair kit must go along with each unit sold.</w:t>
      </w:r>
    </w:p>
    <w:p w14:paraId="39EDE8D6" w14:textId="77777777" w:rsidR="00595CE0" w:rsidRDefault="00595CE0" w:rsidP="00595CE0">
      <w:pPr>
        <w:pStyle w:val="a7"/>
      </w:pPr>
    </w:p>
    <w:p w14:paraId="770A39F2" w14:textId="1A9C485D" w:rsidR="00595CE0" w:rsidRDefault="00225B36" w:rsidP="00595CE0">
      <w:pPr>
        <w:pStyle w:val="a7"/>
      </w:pPr>
      <w:r w:rsidRPr="00225B36">
        <w:t>A repair kit is must with each unit sold.</w:t>
      </w:r>
    </w:p>
    <w:p w14:paraId="073CDA5C" w14:textId="77777777" w:rsidR="00225B36" w:rsidRDefault="00225B36" w:rsidP="00595CE0">
      <w:pPr>
        <w:pStyle w:val="a7"/>
      </w:pPr>
    </w:p>
    <w:p w14:paraId="5E5E01CE" w14:textId="77777777" w:rsidR="00595CE0" w:rsidRDefault="00595CE0" w:rsidP="00595CE0">
      <w:pPr>
        <w:pStyle w:val="a7"/>
        <w:numPr>
          <w:ilvl w:val="0"/>
          <w:numId w:val="1"/>
        </w:numPr>
      </w:pPr>
      <w:r>
        <w:t>Using the diagnostic system installed on the main system,</w:t>
      </w:r>
    </w:p>
    <w:p w14:paraId="577836A4" w14:textId="7890CFD5" w:rsidR="00595CE0" w:rsidRDefault="00595CE0" w:rsidP="00595CE0">
      <w:pPr>
        <w:pStyle w:val="a7"/>
      </w:pPr>
    </w:p>
    <w:p w14:paraId="66820A20" w14:textId="626A6AF6" w:rsidR="00225B36" w:rsidRDefault="00360334" w:rsidP="00595CE0">
      <w:pPr>
        <w:pStyle w:val="a7"/>
      </w:pPr>
      <w:r w:rsidRPr="00360334">
        <w:rPr>
          <w:rFonts w:hint="eastAsia"/>
        </w:rPr>
        <w:t>Using the diagnostic system</w:t>
      </w:r>
      <w:r>
        <w:rPr>
          <w:lang w:eastAsia="zh-CN"/>
        </w:rPr>
        <w:t xml:space="preserve">, </w:t>
      </w:r>
      <w:r w:rsidRPr="00360334">
        <w:rPr>
          <w:rFonts w:hint="eastAsia"/>
        </w:rPr>
        <w:t>which is installed on the main system,</w:t>
      </w:r>
    </w:p>
    <w:p w14:paraId="03AC6475" w14:textId="77777777" w:rsidR="00225B36" w:rsidRDefault="00225B36" w:rsidP="00595CE0">
      <w:pPr>
        <w:pStyle w:val="a7"/>
      </w:pPr>
    </w:p>
    <w:p w14:paraId="39D5269E" w14:textId="77777777" w:rsidR="00595CE0" w:rsidRDefault="00595CE0" w:rsidP="00595CE0">
      <w:pPr>
        <w:pStyle w:val="a7"/>
        <w:numPr>
          <w:ilvl w:val="0"/>
          <w:numId w:val="1"/>
        </w:numPr>
      </w:pPr>
      <w:r>
        <w:t xml:space="preserve">The possible reasons for a subsystem failure are many </w:t>
      </w:r>
      <w:proofErr w:type="gramStart"/>
      <w:r>
        <w:t>fold</w:t>
      </w:r>
      <w:proofErr w:type="gramEnd"/>
      <w:r>
        <w:t>:</w:t>
      </w:r>
    </w:p>
    <w:p w14:paraId="41374A99" w14:textId="1E25C7E3" w:rsidR="00595CE0" w:rsidRDefault="00595CE0" w:rsidP="00595CE0">
      <w:pPr>
        <w:pStyle w:val="a7"/>
      </w:pPr>
    </w:p>
    <w:p w14:paraId="0135A933" w14:textId="7405A1FC" w:rsidR="00595CE0" w:rsidRDefault="00D445E6" w:rsidP="00D445E6">
      <w:pPr>
        <w:pStyle w:val="a7"/>
      </w:pPr>
      <w:r w:rsidRPr="00D445E6">
        <w:t xml:space="preserve">The reasons for a subsystem failure are </w:t>
      </w:r>
      <w:proofErr w:type="gramStart"/>
      <w:r w:rsidRPr="00D445E6">
        <w:t>four fold</w:t>
      </w:r>
      <w:proofErr w:type="gramEnd"/>
      <w:r w:rsidRPr="00D445E6">
        <w:t>:</w:t>
      </w:r>
    </w:p>
    <w:p w14:paraId="13E82624" w14:textId="77777777" w:rsidR="009B6C85" w:rsidRDefault="009B6C85" w:rsidP="00595CE0">
      <w:pPr>
        <w:pStyle w:val="a7"/>
      </w:pPr>
    </w:p>
    <w:p w14:paraId="02A8C64C" w14:textId="77777777" w:rsidR="00595CE0" w:rsidRDefault="00595CE0" w:rsidP="00595CE0">
      <w:pPr>
        <w:pStyle w:val="a7"/>
        <w:numPr>
          <w:ilvl w:val="0"/>
          <w:numId w:val="1"/>
        </w:numPr>
      </w:pPr>
      <w:r>
        <w:t xml:space="preserve">After adding six quarts of reagent, the mixture will be </w:t>
      </w:r>
      <w:proofErr w:type="gramStart"/>
      <w:r>
        <w:t>more clear</w:t>
      </w:r>
      <w:proofErr w:type="gramEnd"/>
      <w:r>
        <w:t>.</w:t>
      </w:r>
    </w:p>
    <w:p w14:paraId="1FCC1101" w14:textId="166B3884" w:rsidR="00595CE0" w:rsidRDefault="00595CE0" w:rsidP="00595CE0">
      <w:pPr>
        <w:pStyle w:val="a7"/>
      </w:pPr>
    </w:p>
    <w:p w14:paraId="2A63CDE3" w14:textId="7026EC32" w:rsidR="00226E78" w:rsidRDefault="00226E78" w:rsidP="00595CE0">
      <w:pPr>
        <w:pStyle w:val="a7"/>
      </w:pPr>
      <w:r w:rsidRPr="00226E78">
        <w:t>After adding six quarts of reagent, the mixture will be clear.</w:t>
      </w:r>
    </w:p>
    <w:p w14:paraId="56052855" w14:textId="77777777" w:rsidR="00226E78" w:rsidRDefault="00226E78" w:rsidP="00595CE0">
      <w:pPr>
        <w:pStyle w:val="a7"/>
      </w:pPr>
    </w:p>
    <w:p w14:paraId="72B50599" w14:textId="77777777" w:rsidR="00595CE0" w:rsidRDefault="00595CE0" w:rsidP="00595CE0">
      <w:pPr>
        <w:pStyle w:val="a7"/>
        <w:numPr>
          <w:ilvl w:val="0"/>
          <w:numId w:val="1"/>
        </w:numPr>
      </w:pPr>
      <w:r>
        <w:t>Each unit will weigh, more or less, 70 kg.</w:t>
      </w:r>
    </w:p>
    <w:p w14:paraId="25A4B2E9" w14:textId="77777777" w:rsidR="00595CE0" w:rsidRDefault="00595CE0" w:rsidP="00595CE0">
      <w:pPr>
        <w:pStyle w:val="a7"/>
      </w:pPr>
    </w:p>
    <w:p w14:paraId="3A705B4D" w14:textId="2398FF61" w:rsidR="00595CE0" w:rsidRDefault="00A126FE" w:rsidP="00595CE0">
      <w:pPr>
        <w:pStyle w:val="a7"/>
      </w:pPr>
      <w:r w:rsidRPr="00A126FE">
        <w:t>Each unit will weigh about 70 kg.</w:t>
      </w:r>
    </w:p>
    <w:p w14:paraId="164B1C41" w14:textId="77777777" w:rsidR="00A126FE" w:rsidRDefault="00A126FE" w:rsidP="00595CE0">
      <w:pPr>
        <w:pStyle w:val="a7"/>
      </w:pPr>
    </w:p>
    <w:p w14:paraId="036B7DD5" w14:textId="77777777" w:rsidR="00595CE0" w:rsidRDefault="00595CE0" w:rsidP="00595CE0">
      <w:pPr>
        <w:pStyle w:val="a7"/>
        <w:numPr>
          <w:ilvl w:val="0"/>
          <w:numId w:val="1"/>
        </w:numPr>
      </w:pPr>
      <w:r>
        <w:t>The customer was put off by the latest test trials.</w:t>
      </w:r>
    </w:p>
    <w:p w14:paraId="4DC6F439" w14:textId="70ADA80A" w:rsidR="00595CE0" w:rsidRDefault="00595CE0" w:rsidP="00595CE0">
      <w:pPr>
        <w:pStyle w:val="a7"/>
      </w:pPr>
    </w:p>
    <w:p w14:paraId="5114715B" w14:textId="0ABDA6DA" w:rsidR="00407D26" w:rsidRDefault="004B11CC" w:rsidP="00595CE0">
      <w:pPr>
        <w:pStyle w:val="a7"/>
      </w:pPr>
      <w:r>
        <w:t>The customer was put off by the test trials</w:t>
      </w:r>
      <w:r>
        <w:t xml:space="preserve"> in 2022</w:t>
      </w:r>
      <w:r>
        <w:t>.</w:t>
      </w:r>
    </w:p>
    <w:p w14:paraId="2E90CCAF" w14:textId="77777777" w:rsidR="00595CE0" w:rsidRDefault="00595CE0" w:rsidP="00545E64">
      <w:bookmarkStart w:id="1" w:name="_GoBack"/>
      <w:bookmarkEnd w:id="1"/>
    </w:p>
    <w:p w14:paraId="24B7A5E6" w14:textId="77777777" w:rsidR="00600544" w:rsidRDefault="00600544"/>
    <w:sectPr w:rsidR="00600544" w:rsidSect="00EB1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94F8DF" w14:textId="77777777" w:rsidR="009C214B" w:rsidRDefault="009C214B" w:rsidP="004F4A52">
      <w:pPr>
        <w:spacing w:line="240" w:lineRule="auto"/>
      </w:pPr>
      <w:r>
        <w:separator/>
      </w:r>
    </w:p>
  </w:endnote>
  <w:endnote w:type="continuationSeparator" w:id="0">
    <w:p w14:paraId="47D00F26" w14:textId="77777777" w:rsidR="009C214B" w:rsidRDefault="009C214B" w:rsidP="004F4A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59D3B9" w14:textId="77777777" w:rsidR="009C214B" w:rsidRDefault="009C214B" w:rsidP="004F4A52">
      <w:pPr>
        <w:spacing w:line="240" w:lineRule="auto"/>
      </w:pPr>
      <w:r>
        <w:separator/>
      </w:r>
    </w:p>
  </w:footnote>
  <w:footnote w:type="continuationSeparator" w:id="0">
    <w:p w14:paraId="1C2FA7F2" w14:textId="77777777" w:rsidR="009C214B" w:rsidRDefault="009C214B" w:rsidP="004F4A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B61F7"/>
    <w:multiLevelType w:val="hybridMultilevel"/>
    <w:tmpl w:val="B094C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3B5"/>
    <w:rsid w:val="00225B36"/>
    <w:rsid w:val="00226E78"/>
    <w:rsid w:val="002B1A71"/>
    <w:rsid w:val="00326C5E"/>
    <w:rsid w:val="00360334"/>
    <w:rsid w:val="00407D26"/>
    <w:rsid w:val="004B11CC"/>
    <w:rsid w:val="004F4A52"/>
    <w:rsid w:val="00505ABD"/>
    <w:rsid w:val="00516C66"/>
    <w:rsid w:val="00545E64"/>
    <w:rsid w:val="00595CE0"/>
    <w:rsid w:val="00600544"/>
    <w:rsid w:val="006303B5"/>
    <w:rsid w:val="00893EDA"/>
    <w:rsid w:val="009B6C85"/>
    <w:rsid w:val="009C214B"/>
    <w:rsid w:val="00A126FE"/>
    <w:rsid w:val="00B92692"/>
    <w:rsid w:val="00BD0AB5"/>
    <w:rsid w:val="00D21216"/>
    <w:rsid w:val="00D445E6"/>
    <w:rsid w:val="00E6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8FBECF"/>
  <w15:chartTrackingRefBased/>
  <w15:docId w15:val="{9A48204C-8E65-47A4-A899-6DBDBAB80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5CE0"/>
    <w:pPr>
      <w:spacing w:line="360" w:lineRule="auto"/>
    </w:pPr>
    <w:rPr>
      <w:rFonts w:ascii="Times New Roman" w:hAnsi="Times New Roman" w:cs="Times New Roman"/>
      <w:kern w:val="0"/>
      <w:sz w:val="24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4A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4A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4A5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4A52"/>
    <w:rPr>
      <w:sz w:val="18"/>
      <w:szCs w:val="18"/>
    </w:rPr>
  </w:style>
  <w:style w:type="paragraph" w:styleId="a7">
    <w:name w:val="List Paragraph"/>
    <w:basedOn w:val="a"/>
    <w:uiPriority w:val="34"/>
    <w:qFormat/>
    <w:rsid w:val="00595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张钰煊</dc:creator>
  <cp:keywords/>
  <dc:description/>
  <cp:lastModifiedBy>张钰煊</cp:lastModifiedBy>
  <cp:revision>16</cp:revision>
  <dcterms:created xsi:type="dcterms:W3CDTF">2022-06-29T08:32:00Z</dcterms:created>
  <dcterms:modified xsi:type="dcterms:W3CDTF">2022-06-29T12:24:00Z</dcterms:modified>
</cp:coreProperties>
</file>