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F37" w:rsidRDefault="005C2F37" w:rsidP="005C2F37">
      <w:pPr>
        <w:pStyle w:val="Sansinterligne"/>
        <w:tabs>
          <w:tab w:val="left" w:pos="5220"/>
        </w:tabs>
        <w:jc w:val="center"/>
        <w:rPr>
          <w:sz w:val="36"/>
          <w:szCs w:val="36"/>
          <w:u w:val="single"/>
        </w:rPr>
      </w:pPr>
    </w:p>
    <w:p w:rsidR="005C2F37" w:rsidRDefault="005C2F37" w:rsidP="005C2F37">
      <w:pPr>
        <w:pStyle w:val="Sansinterligne"/>
        <w:tabs>
          <w:tab w:val="left" w:pos="5220"/>
        </w:tabs>
        <w:jc w:val="center"/>
        <w:rPr>
          <w:sz w:val="36"/>
          <w:szCs w:val="36"/>
          <w:u w:val="single"/>
        </w:rPr>
      </w:pPr>
      <w:r>
        <w:rPr>
          <w:noProof/>
          <w:lang w:eastAsia="fr-FR"/>
        </w:rPr>
        <w:drawing>
          <wp:inline distT="0" distB="0" distL="0" distR="0" wp14:anchorId="4D2CB2CD" wp14:editId="46D44467">
            <wp:extent cx="3314700" cy="1143572"/>
            <wp:effectExtent l="0" t="0" r="0" b="0"/>
            <wp:docPr id="2" name="Image 2" descr="T:\Direction\Chargés de mission\Vie étudiante\A trier\Vie étudiante\A - Administratif\Logos\logo-MAIRIE-cou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:\Direction\Chargés de mission\Vie étudiante\A trier\Vie étudiante\A - Administratif\Logos\logo-MAIRIE-coul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14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F37" w:rsidRDefault="005C2F37" w:rsidP="005C2F37">
      <w:pPr>
        <w:pStyle w:val="Sansinterligne"/>
        <w:tabs>
          <w:tab w:val="left" w:pos="5220"/>
        </w:tabs>
        <w:jc w:val="center"/>
        <w:rPr>
          <w:sz w:val="36"/>
          <w:szCs w:val="36"/>
          <w:u w:val="single"/>
        </w:rPr>
      </w:pPr>
    </w:p>
    <w:p w:rsidR="005C2F37" w:rsidRDefault="005C2F37" w:rsidP="005C2F37">
      <w:pPr>
        <w:pStyle w:val="Sansinterligne"/>
        <w:tabs>
          <w:tab w:val="left" w:pos="5220"/>
        </w:tabs>
        <w:jc w:val="center"/>
        <w:rPr>
          <w:sz w:val="36"/>
          <w:szCs w:val="36"/>
          <w:u w:val="single"/>
        </w:rPr>
      </w:pPr>
    </w:p>
    <w:p w:rsidR="005C2F37" w:rsidRPr="000E62ED" w:rsidRDefault="005C2F37" w:rsidP="005C2F37">
      <w:pPr>
        <w:pStyle w:val="Sansinterligne"/>
        <w:tabs>
          <w:tab w:val="left" w:pos="5220"/>
        </w:tabs>
        <w:jc w:val="center"/>
        <w:rPr>
          <w:rFonts w:asciiTheme="majorHAnsi" w:hAnsiTheme="majorHAnsi"/>
          <w:b/>
          <w:caps/>
          <w:color w:val="548DD4"/>
          <w:sz w:val="32"/>
          <w:szCs w:val="32"/>
        </w:rPr>
      </w:pPr>
    </w:p>
    <w:p w:rsidR="005C2F37" w:rsidRPr="000E62ED" w:rsidRDefault="005C2F37" w:rsidP="005C2F37">
      <w:pPr>
        <w:pStyle w:val="Sansinterligne"/>
        <w:tabs>
          <w:tab w:val="left" w:pos="5220"/>
        </w:tabs>
        <w:jc w:val="center"/>
        <w:rPr>
          <w:rFonts w:asciiTheme="majorHAnsi" w:hAnsiTheme="majorHAnsi"/>
          <w:sz w:val="36"/>
          <w:szCs w:val="36"/>
        </w:rPr>
      </w:pPr>
    </w:p>
    <w:p w:rsidR="005C2F37" w:rsidRPr="000E62ED" w:rsidRDefault="005C2F37" w:rsidP="005C2F37">
      <w:pPr>
        <w:pStyle w:val="Sansinterligne"/>
        <w:pBdr>
          <w:bottom w:val="single" w:sz="6" w:space="1" w:color="auto"/>
        </w:pBdr>
        <w:rPr>
          <w:rFonts w:asciiTheme="majorHAnsi" w:hAnsiTheme="majorHAnsi"/>
          <w:sz w:val="44"/>
          <w:szCs w:val="44"/>
        </w:rPr>
      </w:pPr>
    </w:p>
    <w:p w:rsidR="005C2F37" w:rsidRPr="000E62ED" w:rsidRDefault="005C2F37" w:rsidP="005C2F37">
      <w:pPr>
        <w:rPr>
          <w:rFonts w:asciiTheme="majorHAnsi" w:hAnsiTheme="majorHAnsi"/>
        </w:rPr>
      </w:pPr>
    </w:p>
    <w:p w:rsidR="005C2F37" w:rsidRPr="005C2F37" w:rsidRDefault="005C2F37" w:rsidP="005C2F37">
      <w:pPr>
        <w:pStyle w:val="Sansinterligne"/>
        <w:jc w:val="center"/>
        <w:rPr>
          <w:rFonts w:asciiTheme="majorHAnsi" w:hAnsiTheme="majorHAnsi"/>
          <w:b/>
          <w:sz w:val="40"/>
          <w:szCs w:val="40"/>
        </w:rPr>
      </w:pPr>
      <w:r w:rsidRPr="005C2F37">
        <w:rPr>
          <w:rFonts w:asciiTheme="majorHAnsi" w:hAnsiTheme="majorHAnsi"/>
          <w:b/>
          <w:sz w:val="40"/>
          <w:szCs w:val="40"/>
        </w:rPr>
        <w:t xml:space="preserve">CAHIER DE COMPREHENSION </w:t>
      </w:r>
    </w:p>
    <w:p w:rsidR="005C2F37" w:rsidRPr="005C2F37" w:rsidRDefault="005C2F37" w:rsidP="005C2F37">
      <w:pPr>
        <w:pStyle w:val="Sansinterligne"/>
        <w:jc w:val="center"/>
        <w:rPr>
          <w:rFonts w:asciiTheme="majorHAnsi" w:hAnsiTheme="majorHAnsi"/>
          <w:b/>
          <w:sz w:val="40"/>
          <w:szCs w:val="40"/>
        </w:rPr>
      </w:pPr>
      <w:r w:rsidRPr="005C2F37">
        <w:rPr>
          <w:rFonts w:asciiTheme="majorHAnsi" w:hAnsiTheme="majorHAnsi"/>
          <w:b/>
          <w:sz w:val="40"/>
          <w:szCs w:val="40"/>
        </w:rPr>
        <w:t>SITE INTERNET</w:t>
      </w:r>
      <w:r w:rsidR="00483BDD">
        <w:rPr>
          <w:rFonts w:asciiTheme="majorHAnsi" w:hAnsiTheme="majorHAnsi"/>
          <w:b/>
          <w:sz w:val="40"/>
          <w:szCs w:val="40"/>
        </w:rPr>
        <w:t xml:space="preserve"> &amp; APPLICATION</w:t>
      </w:r>
    </w:p>
    <w:p w:rsidR="005C2F37" w:rsidRPr="005C2F37" w:rsidRDefault="005C2F37" w:rsidP="005C2F37">
      <w:pPr>
        <w:pStyle w:val="Sansinterligne"/>
        <w:jc w:val="center"/>
        <w:rPr>
          <w:rFonts w:asciiTheme="majorHAnsi" w:hAnsiTheme="majorHAnsi"/>
          <w:b/>
          <w:sz w:val="40"/>
          <w:szCs w:val="40"/>
        </w:rPr>
      </w:pPr>
    </w:p>
    <w:p w:rsidR="005C2F37" w:rsidRPr="005C2F37" w:rsidRDefault="005C2F37" w:rsidP="005C2F37">
      <w:pPr>
        <w:pStyle w:val="Sansinterligne"/>
        <w:jc w:val="center"/>
        <w:rPr>
          <w:rFonts w:ascii="Cambria" w:hAnsi="Cambria"/>
          <w:b/>
          <w:sz w:val="40"/>
          <w:szCs w:val="40"/>
        </w:rPr>
      </w:pPr>
      <w:r w:rsidRPr="005C2F37">
        <w:rPr>
          <w:rFonts w:asciiTheme="majorHAnsi" w:hAnsiTheme="majorHAnsi"/>
          <w:b/>
          <w:sz w:val="40"/>
          <w:szCs w:val="40"/>
        </w:rPr>
        <w:t>« RENTREE DES ETUDIANTS</w:t>
      </w:r>
      <w:r w:rsidR="000963B5">
        <w:rPr>
          <w:rFonts w:asciiTheme="majorHAnsi" w:hAnsiTheme="majorHAnsi"/>
          <w:b/>
          <w:sz w:val="40"/>
          <w:szCs w:val="40"/>
        </w:rPr>
        <w:t xml:space="preserve"> 2020</w:t>
      </w:r>
      <w:r w:rsidRPr="005C2F37">
        <w:rPr>
          <w:rFonts w:asciiTheme="majorHAnsi" w:hAnsiTheme="majorHAnsi"/>
          <w:b/>
          <w:sz w:val="40"/>
          <w:szCs w:val="40"/>
        </w:rPr>
        <w:t>»</w:t>
      </w:r>
    </w:p>
    <w:p w:rsidR="005C2F37" w:rsidRDefault="005C2F37" w:rsidP="005C2F37">
      <w:pPr>
        <w:pStyle w:val="Sansinterligne"/>
        <w:jc w:val="center"/>
        <w:rPr>
          <w:rFonts w:ascii="Cambria" w:hAnsi="Cambria"/>
          <w:b/>
          <w:sz w:val="44"/>
          <w:szCs w:val="44"/>
        </w:rPr>
      </w:pPr>
    </w:p>
    <w:p w:rsidR="005C2F37" w:rsidRDefault="005C2F37" w:rsidP="005C2F37">
      <w:pPr>
        <w:pStyle w:val="Sansinterligne"/>
        <w:jc w:val="center"/>
        <w:rPr>
          <w:rFonts w:ascii="Cambria" w:hAnsi="Cambria"/>
          <w:b/>
          <w:sz w:val="36"/>
          <w:szCs w:val="36"/>
        </w:rPr>
      </w:pPr>
      <w:r>
        <w:rPr>
          <w:rFonts w:ascii="Cambria" w:hAnsi="Cambria"/>
          <w:b/>
          <w:sz w:val="36"/>
          <w:szCs w:val="36"/>
        </w:rPr>
        <w:t xml:space="preserve">---  </w:t>
      </w:r>
    </w:p>
    <w:p w:rsidR="005C2F37" w:rsidRDefault="005C2F37" w:rsidP="005C2F37">
      <w:pPr>
        <w:pStyle w:val="Sansinterligne"/>
        <w:jc w:val="center"/>
        <w:rPr>
          <w:rFonts w:ascii="Cambria" w:hAnsi="Cambria"/>
          <w:b/>
          <w:sz w:val="36"/>
          <w:szCs w:val="36"/>
        </w:rPr>
      </w:pPr>
    </w:p>
    <w:p w:rsidR="005C2F37" w:rsidRPr="00E524FE" w:rsidRDefault="005C2F37" w:rsidP="005C2F37">
      <w:pPr>
        <w:pStyle w:val="Sansinterligne"/>
        <w:jc w:val="center"/>
        <w:rPr>
          <w:rFonts w:ascii="Cambria" w:hAnsi="Cambria"/>
          <w:b/>
          <w:i w:val="0"/>
          <w:sz w:val="36"/>
          <w:szCs w:val="36"/>
        </w:rPr>
      </w:pPr>
      <w:r w:rsidRPr="00E524FE">
        <w:rPr>
          <w:rFonts w:ascii="Cambria" w:hAnsi="Cambria"/>
          <w:b/>
          <w:i w:val="0"/>
          <w:sz w:val="36"/>
          <w:szCs w:val="36"/>
        </w:rPr>
        <w:t>ECOLE SIMPLON – Pôle Formation de la CCI</w:t>
      </w:r>
    </w:p>
    <w:p w:rsidR="005C2F37" w:rsidRDefault="005C2F37" w:rsidP="005C2F37">
      <w:pPr>
        <w:pStyle w:val="Sansinterligne"/>
        <w:jc w:val="center"/>
        <w:rPr>
          <w:rFonts w:ascii="Cambria" w:hAnsi="Cambria"/>
          <w:b/>
          <w:sz w:val="36"/>
          <w:szCs w:val="36"/>
        </w:rPr>
      </w:pPr>
    </w:p>
    <w:p w:rsidR="005C2F37" w:rsidRDefault="005C2F37" w:rsidP="005C2F37">
      <w:pPr>
        <w:pStyle w:val="Sansinterligne"/>
        <w:jc w:val="center"/>
        <w:rPr>
          <w:rFonts w:ascii="Cambria" w:hAnsi="Cambria"/>
          <w:b/>
          <w:sz w:val="36"/>
          <w:szCs w:val="36"/>
        </w:rPr>
      </w:pPr>
    </w:p>
    <w:p w:rsidR="005C2F37" w:rsidRDefault="005C2F37" w:rsidP="005C2F37">
      <w:pPr>
        <w:pStyle w:val="Sansinterligne"/>
        <w:jc w:val="center"/>
        <w:rPr>
          <w:rFonts w:ascii="Cambria" w:hAnsi="Cambria"/>
          <w:b/>
          <w:sz w:val="36"/>
          <w:szCs w:val="36"/>
        </w:rPr>
      </w:pPr>
    </w:p>
    <w:p w:rsidR="005C2F37" w:rsidRDefault="005C2F37" w:rsidP="005C2F37">
      <w:pPr>
        <w:pStyle w:val="Sansinterligne"/>
        <w:jc w:val="center"/>
        <w:rPr>
          <w:rFonts w:ascii="Cambria" w:hAnsi="Cambria"/>
          <w:b/>
          <w:sz w:val="36"/>
          <w:szCs w:val="36"/>
        </w:rPr>
      </w:pPr>
    </w:p>
    <w:p w:rsidR="005C2F37" w:rsidRDefault="005C2F37" w:rsidP="005C2F37">
      <w:pPr>
        <w:pStyle w:val="Sansinterligne"/>
        <w:jc w:val="center"/>
        <w:rPr>
          <w:rFonts w:ascii="Cambria" w:hAnsi="Cambria"/>
          <w:b/>
          <w:sz w:val="36"/>
          <w:szCs w:val="36"/>
        </w:rPr>
      </w:pPr>
    </w:p>
    <w:p w:rsidR="005C2F37" w:rsidRDefault="005C2F37" w:rsidP="005C2F37">
      <w:pPr>
        <w:pStyle w:val="Sansinterligne"/>
        <w:jc w:val="center"/>
        <w:rPr>
          <w:rFonts w:ascii="Cambria" w:hAnsi="Cambria"/>
          <w:b/>
          <w:sz w:val="44"/>
          <w:szCs w:val="44"/>
        </w:rPr>
      </w:pPr>
    </w:p>
    <w:p w:rsidR="005C2F37" w:rsidRPr="00C52F9B" w:rsidRDefault="005C2F37" w:rsidP="005C2F37">
      <w:pPr>
        <w:pStyle w:val="Sansinterligne"/>
        <w:rPr>
          <w:rFonts w:ascii="Cambria" w:hAnsi="Cambria"/>
          <w:b/>
          <w:sz w:val="32"/>
          <w:szCs w:val="32"/>
        </w:rPr>
      </w:pPr>
    </w:p>
    <w:p w:rsidR="005C2F37" w:rsidRDefault="005C2F37" w:rsidP="005C2F37">
      <w:pPr>
        <w:pStyle w:val="Sansinterligne"/>
        <w:rPr>
          <w:rFonts w:ascii="Cambria" w:hAnsi="Cambria"/>
          <w:b/>
          <w:sz w:val="24"/>
          <w:szCs w:val="24"/>
        </w:rPr>
      </w:pPr>
    </w:p>
    <w:p w:rsidR="005C2F37" w:rsidRDefault="005C2F37" w:rsidP="005C2F37">
      <w:pPr>
        <w:pStyle w:val="Sansinterligne"/>
        <w:rPr>
          <w:rFonts w:ascii="Cambria" w:hAnsi="Cambria"/>
          <w:b/>
          <w:sz w:val="24"/>
          <w:szCs w:val="24"/>
        </w:rPr>
      </w:pPr>
    </w:p>
    <w:p w:rsidR="006F0422" w:rsidRDefault="006F0422" w:rsidP="005C2F37">
      <w:pPr>
        <w:pStyle w:val="Sansinterligne"/>
        <w:rPr>
          <w:rFonts w:ascii="Cambria" w:hAnsi="Cambria"/>
          <w:b/>
          <w:sz w:val="24"/>
          <w:szCs w:val="24"/>
        </w:rPr>
      </w:pPr>
    </w:p>
    <w:p w:rsidR="004C5508" w:rsidRDefault="004C5508" w:rsidP="005C2F37">
      <w:pPr>
        <w:pStyle w:val="Sansinterligne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Ville de Charleville-Mézières :</w:t>
      </w:r>
    </w:p>
    <w:p w:rsidR="004C5508" w:rsidRDefault="004C5508" w:rsidP="005C2F37">
      <w:pPr>
        <w:pStyle w:val="Sansinterligne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Sébastien ELIE &amp; Valérie HUIN </w:t>
      </w:r>
      <w:r w:rsidRPr="004C5508">
        <w:rPr>
          <w:rFonts w:ascii="Cambria" w:hAnsi="Cambria"/>
          <w:b/>
          <w:sz w:val="24"/>
          <w:szCs w:val="24"/>
        </w:rPr>
        <w:sym w:font="Wingdings" w:char="F0E0"/>
      </w:r>
      <w:r>
        <w:rPr>
          <w:rFonts w:ascii="Cambria" w:hAnsi="Cambria"/>
          <w:b/>
          <w:sz w:val="24"/>
          <w:szCs w:val="24"/>
        </w:rPr>
        <w:t xml:space="preserve"> </w:t>
      </w:r>
      <w:hyperlink r:id="rId9" w:history="1">
        <w:r w:rsidRPr="00257E45">
          <w:rPr>
            <w:rStyle w:val="Lienhypertexte"/>
            <w:rFonts w:ascii="Cambria" w:hAnsi="Cambria"/>
            <w:b/>
            <w:sz w:val="24"/>
            <w:szCs w:val="24"/>
          </w:rPr>
          <w:t>etu@amcmz.fr</w:t>
        </w:r>
      </w:hyperlink>
    </w:p>
    <w:p w:rsidR="00483BDD" w:rsidRDefault="00AC497D" w:rsidP="005C2F37">
      <w:pPr>
        <w:pStyle w:val="Sansinterligne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Guillaume MARECHAL</w:t>
      </w:r>
      <w:r w:rsidR="004C5508">
        <w:rPr>
          <w:rFonts w:ascii="Cambria" w:hAnsi="Cambria"/>
          <w:b/>
          <w:sz w:val="24"/>
          <w:szCs w:val="24"/>
        </w:rPr>
        <w:t>, conseiller municipal délégué à la Vie étudiante</w:t>
      </w:r>
    </w:p>
    <w:p w:rsidR="004C5508" w:rsidRDefault="004C5508" w:rsidP="005C2F37">
      <w:pPr>
        <w:pStyle w:val="Sansinterligne"/>
        <w:rPr>
          <w:rFonts w:ascii="Cambria" w:hAnsi="Cambria"/>
          <w:b/>
          <w:sz w:val="24"/>
          <w:szCs w:val="24"/>
        </w:rPr>
      </w:pPr>
    </w:p>
    <w:p w:rsidR="005C2F37" w:rsidRPr="00333902" w:rsidRDefault="005C2F37" w:rsidP="005C2F37">
      <w:pPr>
        <w:pStyle w:val="Titre2"/>
        <w:rPr>
          <w:sz w:val="24"/>
          <w:szCs w:val="24"/>
        </w:rPr>
      </w:pPr>
      <w:bookmarkStart w:id="0" w:name="_Toc5725551"/>
      <w:r w:rsidRPr="00333902">
        <w:rPr>
          <w:sz w:val="24"/>
          <w:szCs w:val="24"/>
        </w:rPr>
        <w:lastRenderedPageBreak/>
        <w:t>Présentation d</w:t>
      </w:r>
      <w:bookmarkEnd w:id="0"/>
      <w:r>
        <w:rPr>
          <w:sz w:val="24"/>
          <w:szCs w:val="24"/>
        </w:rPr>
        <w:t>e la dynamique enseignement supérieur</w:t>
      </w:r>
    </w:p>
    <w:p w:rsidR="005C2F37" w:rsidRDefault="005C2F37" w:rsidP="005C2F37">
      <w:pPr>
        <w:spacing w:after="0" w:line="240" w:lineRule="auto"/>
        <w:jc w:val="both"/>
        <w:rPr>
          <w:rFonts w:ascii="Cambria" w:eastAsia="Times New Roman" w:hAnsi="Cambria" w:cs="Times New Roman"/>
          <w:i w:val="0"/>
          <w:sz w:val="24"/>
          <w:szCs w:val="24"/>
        </w:rPr>
      </w:pPr>
    </w:p>
    <w:p w:rsidR="005C2F37" w:rsidRPr="005C2F37" w:rsidRDefault="005C2F37" w:rsidP="005C2F37">
      <w:pPr>
        <w:spacing w:after="0" w:line="240" w:lineRule="auto"/>
        <w:jc w:val="both"/>
        <w:rPr>
          <w:rFonts w:ascii="Cambria" w:eastAsia="Times New Roman" w:hAnsi="Cambria" w:cs="Times New Roman"/>
          <w:i w:val="0"/>
          <w:sz w:val="22"/>
          <w:szCs w:val="22"/>
        </w:rPr>
      </w:pPr>
      <w:r w:rsidRPr="005C2F37">
        <w:rPr>
          <w:rFonts w:ascii="Cambria" w:eastAsia="Times New Roman" w:hAnsi="Cambria" w:cs="Times New Roman"/>
          <w:i w:val="0"/>
          <w:sz w:val="22"/>
          <w:szCs w:val="22"/>
        </w:rPr>
        <w:t xml:space="preserve">Le développement universitaire est l’un des piliers majeurs de la politique de développement conduite sur le territoire. Cette dynamique s’est traduite </w:t>
      </w:r>
      <w:r w:rsidR="006F0422" w:rsidRPr="005C2F37">
        <w:rPr>
          <w:rFonts w:ascii="Cambria" w:eastAsia="Times New Roman" w:hAnsi="Cambria" w:cs="Times New Roman"/>
          <w:i w:val="0"/>
          <w:sz w:val="22"/>
          <w:szCs w:val="22"/>
        </w:rPr>
        <w:t>concrètement</w:t>
      </w:r>
      <w:r w:rsidRPr="005C2F37">
        <w:rPr>
          <w:rFonts w:ascii="Cambria" w:eastAsia="Times New Roman" w:hAnsi="Cambria" w:cs="Times New Roman"/>
          <w:i w:val="0"/>
          <w:sz w:val="22"/>
          <w:szCs w:val="22"/>
        </w:rPr>
        <w:t xml:space="preserve"> par l’émergence du tout nouveau Campus Sup Ardenne, sur le site du Moulin Le Blanc.</w:t>
      </w:r>
    </w:p>
    <w:p w:rsidR="005C2F37" w:rsidRPr="005C2F37" w:rsidRDefault="005C2F37" w:rsidP="005C2F37">
      <w:pPr>
        <w:spacing w:after="0" w:line="240" w:lineRule="auto"/>
        <w:jc w:val="both"/>
        <w:rPr>
          <w:rFonts w:ascii="Cambria" w:eastAsia="Times New Roman" w:hAnsi="Cambria" w:cs="Times New Roman"/>
          <w:i w:val="0"/>
          <w:sz w:val="22"/>
          <w:szCs w:val="22"/>
        </w:rPr>
      </w:pPr>
    </w:p>
    <w:p w:rsidR="005C2F37" w:rsidRPr="005C2F37" w:rsidRDefault="005C2F37" w:rsidP="005C2F37">
      <w:pPr>
        <w:spacing w:after="0" w:line="240" w:lineRule="auto"/>
        <w:jc w:val="both"/>
        <w:rPr>
          <w:rFonts w:ascii="Cambria" w:eastAsia="Times New Roman" w:hAnsi="Cambria" w:cs="Times New Roman"/>
          <w:sz w:val="22"/>
          <w:szCs w:val="22"/>
        </w:rPr>
      </w:pPr>
      <w:r w:rsidRPr="005C2F37">
        <w:rPr>
          <w:rFonts w:cs="Arial"/>
          <w:noProof/>
          <w:color w:val="000000"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B634D4" wp14:editId="63157D9C">
                <wp:simplePos x="0" y="0"/>
                <wp:positionH relativeFrom="column">
                  <wp:posOffset>-635</wp:posOffset>
                </wp:positionH>
                <wp:positionV relativeFrom="paragraph">
                  <wp:posOffset>-7620</wp:posOffset>
                </wp:positionV>
                <wp:extent cx="5760720" cy="1403985"/>
                <wp:effectExtent l="0" t="0" r="11430" b="2794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F37" w:rsidRPr="00333902" w:rsidRDefault="005C2F37" w:rsidP="005C2F37">
                            <w:pPr>
                              <w:spacing w:after="0" w:line="240" w:lineRule="auto"/>
                              <w:jc w:val="both"/>
                              <w:rPr>
                                <w:rFonts w:ascii="Cambria" w:eastAsia="Times New Roman" w:hAnsi="Cambria" w:cs="Times New Roman"/>
                                <w:i w:val="0"/>
                                <w:sz w:val="24"/>
                                <w:szCs w:val="24"/>
                              </w:rPr>
                            </w:pPr>
                            <w:r w:rsidRPr="00333902">
                              <w:rPr>
                                <w:rFonts w:ascii="Cambria" w:eastAsia="Times New Roman" w:hAnsi="Cambria" w:cs="Times New Roman"/>
                                <w:i w:val="0"/>
                                <w:sz w:val="24"/>
                                <w:szCs w:val="24"/>
                              </w:rPr>
                              <w:t>L’enseignement supérieur sur le territoire, c’est aujourd’hui :</w:t>
                            </w:r>
                          </w:p>
                          <w:p w:rsidR="005C2F37" w:rsidRPr="00333902" w:rsidRDefault="005C2F37" w:rsidP="005C2F37">
                            <w:pPr>
                              <w:spacing w:after="0" w:line="240" w:lineRule="auto"/>
                              <w:jc w:val="both"/>
                              <w:rPr>
                                <w:rFonts w:ascii="Cambria" w:eastAsia="Times New Roman" w:hAnsi="Cambria" w:cs="Times New Roman"/>
                                <w:i w:val="0"/>
                                <w:sz w:val="24"/>
                                <w:szCs w:val="24"/>
                              </w:rPr>
                            </w:pPr>
                          </w:p>
                          <w:p w:rsidR="005C2F37" w:rsidRPr="00333902" w:rsidRDefault="005C2F37" w:rsidP="005C2F3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Cambria" w:eastAsia="Times New Roman" w:hAnsi="Cambria" w:cs="Times New Roman"/>
                                <w:i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eastAsia="Times New Roman" w:hAnsi="Cambria" w:cs="Times New Roman"/>
                                <w:i w:val="0"/>
                                <w:sz w:val="24"/>
                                <w:szCs w:val="24"/>
                              </w:rPr>
                              <w:t>2 448</w:t>
                            </w:r>
                            <w:r w:rsidRPr="00333902">
                              <w:rPr>
                                <w:rFonts w:ascii="Cambria" w:eastAsia="Times New Roman" w:hAnsi="Cambria" w:cs="Times New Roman"/>
                                <w:i w:val="0"/>
                                <w:sz w:val="24"/>
                                <w:szCs w:val="24"/>
                              </w:rPr>
                              <w:t xml:space="preserve"> étudiants</w:t>
                            </w:r>
                          </w:p>
                          <w:p w:rsidR="005C2F37" w:rsidRPr="00333902" w:rsidRDefault="005C2F37" w:rsidP="005C2F3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Cambria" w:eastAsia="Times New Roman" w:hAnsi="Cambria" w:cs="Times New Roman"/>
                                <w:i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eastAsia="Times New Roman" w:hAnsi="Cambria" w:cs="Times New Roman"/>
                                <w:i w:val="0"/>
                                <w:sz w:val="24"/>
                                <w:szCs w:val="24"/>
                              </w:rPr>
                              <w:t>19</w:t>
                            </w:r>
                            <w:r w:rsidRPr="00333902">
                              <w:rPr>
                                <w:rFonts w:ascii="Cambria" w:eastAsia="Times New Roman" w:hAnsi="Cambria" w:cs="Times New Roman"/>
                                <w:i w:val="0"/>
                                <w:sz w:val="24"/>
                                <w:szCs w:val="24"/>
                              </w:rPr>
                              <w:t xml:space="preserve"> établissements qui proposent des formations post bac</w:t>
                            </w:r>
                          </w:p>
                          <w:p w:rsidR="005C2F37" w:rsidRPr="00333902" w:rsidRDefault="005C2F37" w:rsidP="005C2F3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Cambria" w:eastAsia="Times New Roman" w:hAnsi="Cambria" w:cs="Times New Roman"/>
                                <w:i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eastAsia="Times New Roman" w:hAnsi="Cambria" w:cs="Times New Roman"/>
                                <w:i w:val="0"/>
                                <w:sz w:val="24"/>
                                <w:szCs w:val="24"/>
                              </w:rPr>
                              <w:t>+ de 50</w:t>
                            </w:r>
                            <w:r w:rsidRPr="00333902">
                              <w:rPr>
                                <w:rFonts w:ascii="Cambria" w:eastAsia="Times New Roman" w:hAnsi="Cambria" w:cs="Times New Roman"/>
                                <w:i w:val="0"/>
                                <w:sz w:val="24"/>
                                <w:szCs w:val="24"/>
                              </w:rPr>
                              <w:t xml:space="preserve"> formations et diplômes</w:t>
                            </w:r>
                          </w:p>
                          <w:p w:rsidR="005C2F37" w:rsidRDefault="005C2F37" w:rsidP="005C2F3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Cambria" w:eastAsia="Times New Roman" w:hAnsi="Cambria" w:cs="Times New Roman"/>
                                <w:i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eastAsia="Times New Roman" w:hAnsi="Cambria" w:cs="Times New Roman"/>
                                <w:i w:val="0"/>
                                <w:sz w:val="24"/>
                                <w:szCs w:val="24"/>
                              </w:rPr>
                              <w:t>+ de 4 5</w:t>
                            </w:r>
                            <w:r w:rsidRPr="00333902">
                              <w:rPr>
                                <w:rFonts w:ascii="Cambria" w:eastAsia="Times New Roman" w:hAnsi="Cambria" w:cs="Times New Roman"/>
                                <w:i w:val="0"/>
                                <w:sz w:val="24"/>
                                <w:szCs w:val="24"/>
                              </w:rPr>
                              <w:t>00 m² de construction nouvelle dans le cadre du projet Campus</w:t>
                            </w:r>
                          </w:p>
                          <w:p w:rsidR="005C2F37" w:rsidRPr="00333902" w:rsidRDefault="005C2F37" w:rsidP="005C2F37">
                            <w:pPr>
                              <w:pStyle w:val="Paragraphedeliste"/>
                              <w:spacing w:after="0" w:line="240" w:lineRule="auto"/>
                              <w:jc w:val="both"/>
                              <w:rPr>
                                <w:rFonts w:ascii="Cambria" w:eastAsia="Times New Roman" w:hAnsi="Cambria" w:cs="Times New Roman"/>
                                <w:i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B634D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.05pt;margin-top:-.6pt;width:453.6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">
                <v:textbox style="mso-fit-shape-to-text:t">
                  <w:txbxContent>
                    <w:p w:rsidR="005C2F37" w:rsidRPr="00333902" w:rsidRDefault="005C2F37" w:rsidP="005C2F37">
                      <w:pPr>
                        <w:spacing w:after="0" w:line="240" w:lineRule="auto"/>
                        <w:jc w:val="both"/>
                        <w:rPr>
                          <w:rFonts w:ascii="Cambria" w:eastAsia="Times New Roman" w:hAnsi="Cambria" w:cs="Times New Roman"/>
                          <w:i w:val="0"/>
                          <w:sz w:val="24"/>
                          <w:szCs w:val="24"/>
                        </w:rPr>
                      </w:pPr>
                      <w:r w:rsidRPr="00333902">
                        <w:rPr>
                          <w:rFonts w:ascii="Cambria" w:eastAsia="Times New Roman" w:hAnsi="Cambria" w:cs="Times New Roman"/>
                          <w:i w:val="0"/>
                          <w:sz w:val="24"/>
                          <w:szCs w:val="24"/>
                        </w:rPr>
                        <w:t>L’enseignement supérieur sur le territoire, c’est aujourd’hui :</w:t>
                      </w:r>
                    </w:p>
                    <w:p w:rsidR="005C2F37" w:rsidRPr="00333902" w:rsidRDefault="005C2F37" w:rsidP="005C2F37">
                      <w:pPr>
                        <w:spacing w:after="0" w:line="240" w:lineRule="auto"/>
                        <w:jc w:val="both"/>
                        <w:rPr>
                          <w:rFonts w:ascii="Cambria" w:eastAsia="Times New Roman" w:hAnsi="Cambria" w:cs="Times New Roman"/>
                          <w:i w:val="0"/>
                          <w:sz w:val="24"/>
                          <w:szCs w:val="24"/>
                        </w:rPr>
                      </w:pPr>
                    </w:p>
                    <w:p w:rsidR="005C2F37" w:rsidRPr="00333902" w:rsidRDefault="005C2F37" w:rsidP="005C2F3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Cambria" w:eastAsia="Times New Roman" w:hAnsi="Cambria" w:cs="Times New Roman"/>
                          <w:i w:val="0"/>
                          <w:sz w:val="24"/>
                          <w:szCs w:val="24"/>
                        </w:rPr>
                      </w:pPr>
                      <w:r>
                        <w:rPr>
                          <w:rFonts w:ascii="Cambria" w:eastAsia="Times New Roman" w:hAnsi="Cambria" w:cs="Times New Roman"/>
                          <w:i w:val="0"/>
                          <w:sz w:val="24"/>
                          <w:szCs w:val="24"/>
                        </w:rPr>
                        <w:t>2 448</w:t>
                      </w:r>
                      <w:r w:rsidRPr="00333902">
                        <w:rPr>
                          <w:rFonts w:ascii="Cambria" w:eastAsia="Times New Roman" w:hAnsi="Cambria" w:cs="Times New Roman"/>
                          <w:i w:val="0"/>
                          <w:sz w:val="24"/>
                          <w:szCs w:val="24"/>
                        </w:rPr>
                        <w:t xml:space="preserve"> étudiants</w:t>
                      </w:r>
                    </w:p>
                    <w:p w:rsidR="005C2F37" w:rsidRPr="00333902" w:rsidRDefault="005C2F37" w:rsidP="005C2F3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Cambria" w:eastAsia="Times New Roman" w:hAnsi="Cambria" w:cs="Times New Roman"/>
                          <w:i w:val="0"/>
                          <w:sz w:val="24"/>
                          <w:szCs w:val="24"/>
                        </w:rPr>
                      </w:pPr>
                      <w:r>
                        <w:rPr>
                          <w:rFonts w:ascii="Cambria" w:eastAsia="Times New Roman" w:hAnsi="Cambria" w:cs="Times New Roman"/>
                          <w:i w:val="0"/>
                          <w:sz w:val="24"/>
                          <w:szCs w:val="24"/>
                        </w:rPr>
                        <w:t>19</w:t>
                      </w:r>
                      <w:r w:rsidRPr="00333902">
                        <w:rPr>
                          <w:rFonts w:ascii="Cambria" w:eastAsia="Times New Roman" w:hAnsi="Cambria" w:cs="Times New Roman"/>
                          <w:i w:val="0"/>
                          <w:sz w:val="24"/>
                          <w:szCs w:val="24"/>
                        </w:rPr>
                        <w:t xml:space="preserve"> établissements qui proposent des formations post bac</w:t>
                      </w:r>
                    </w:p>
                    <w:p w:rsidR="005C2F37" w:rsidRPr="00333902" w:rsidRDefault="005C2F37" w:rsidP="005C2F3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Cambria" w:eastAsia="Times New Roman" w:hAnsi="Cambria" w:cs="Times New Roman"/>
                          <w:i w:val="0"/>
                          <w:sz w:val="24"/>
                          <w:szCs w:val="24"/>
                        </w:rPr>
                      </w:pPr>
                      <w:r>
                        <w:rPr>
                          <w:rFonts w:ascii="Cambria" w:eastAsia="Times New Roman" w:hAnsi="Cambria" w:cs="Times New Roman"/>
                          <w:i w:val="0"/>
                          <w:sz w:val="24"/>
                          <w:szCs w:val="24"/>
                        </w:rPr>
                        <w:t>+ de 50</w:t>
                      </w:r>
                      <w:r w:rsidRPr="00333902">
                        <w:rPr>
                          <w:rFonts w:ascii="Cambria" w:eastAsia="Times New Roman" w:hAnsi="Cambria" w:cs="Times New Roman"/>
                          <w:i w:val="0"/>
                          <w:sz w:val="24"/>
                          <w:szCs w:val="24"/>
                        </w:rPr>
                        <w:t xml:space="preserve"> formations et diplômes</w:t>
                      </w:r>
                    </w:p>
                    <w:p w:rsidR="005C2F37" w:rsidRDefault="005C2F37" w:rsidP="005C2F3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Cambria" w:eastAsia="Times New Roman" w:hAnsi="Cambria" w:cs="Times New Roman"/>
                          <w:i w:val="0"/>
                          <w:sz w:val="24"/>
                          <w:szCs w:val="24"/>
                        </w:rPr>
                      </w:pPr>
                      <w:r>
                        <w:rPr>
                          <w:rFonts w:ascii="Cambria" w:eastAsia="Times New Roman" w:hAnsi="Cambria" w:cs="Times New Roman"/>
                          <w:i w:val="0"/>
                          <w:sz w:val="24"/>
                          <w:szCs w:val="24"/>
                        </w:rPr>
                        <w:t>+ de 4 5</w:t>
                      </w:r>
                      <w:r w:rsidRPr="00333902">
                        <w:rPr>
                          <w:rFonts w:ascii="Cambria" w:eastAsia="Times New Roman" w:hAnsi="Cambria" w:cs="Times New Roman"/>
                          <w:i w:val="0"/>
                          <w:sz w:val="24"/>
                          <w:szCs w:val="24"/>
                        </w:rPr>
                        <w:t>00 m² de construction nouvelle dans le cadre du projet Campus</w:t>
                      </w:r>
                    </w:p>
                    <w:p w:rsidR="005C2F37" w:rsidRPr="00333902" w:rsidRDefault="005C2F37" w:rsidP="005C2F37">
                      <w:pPr>
                        <w:pStyle w:val="Paragraphedeliste"/>
                        <w:spacing w:after="0" w:line="240" w:lineRule="auto"/>
                        <w:jc w:val="both"/>
                        <w:rPr>
                          <w:rFonts w:ascii="Cambria" w:eastAsia="Times New Roman" w:hAnsi="Cambria" w:cs="Times New Roman"/>
                          <w:i w:val="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C2F37" w:rsidRPr="005C2F37" w:rsidRDefault="005C2F37" w:rsidP="005C2F37">
      <w:pPr>
        <w:spacing w:after="0" w:line="240" w:lineRule="auto"/>
        <w:jc w:val="both"/>
        <w:rPr>
          <w:rFonts w:cs="Arial"/>
          <w:color w:val="000000"/>
          <w:sz w:val="22"/>
          <w:szCs w:val="22"/>
        </w:rPr>
      </w:pPr>
    </w:p>
    <w:p w:rsidR="005C2F37" w:rsidRPr="005C2F37" w:rsidRDefault="005C2F37" w:rsidP="005C2F37">
      <w:pPr>
        <w:spacing w:after="0" w:line="240" w:lineRule="auto"/>
        <w:jc w:val="both"/>
        <w:rPr>
          <w:rFonts w:cs="Arial"/>
          <w:color w:val="000000"/>
          <w:sz w:val="22"/>
          <w:szCs w:val="22"/>
        </w:rPr>
      </w:pPr>
    </w:p>
    <w:p w:rsidR="005C2F37" w:rsidRPr="005C2F37" w:rsidRDefault="005C2F37" w:rsidP="005C2F37">
      <w:pPr>
        <w:spacing w:after="0" w:line="240" w:lineRule="auto"/>
        <w:jc w:val="both"/>
        <w:rPr>
          <w:rFonts w:cs="Arial"/>
          <w:color w:val="000000"/>
          <w:sz w:val="22"/>
          <w:szCs w:val="22"/>
        </w:rPr>
      </w:pPr>
    </w:p>
    <w:p w:rsidR="005C2F37" w:rsidRPr="005C2F37" w:rsidRDefault="005C2F37" w:rsidP="005C2F37">
      <w:pPr>
        <w:spacing w:after="0" w:line="240" w:lineRule="auto"/>
        <w:jc w:val="both"/>
        <w:rPr>
          <w:rFonts w:cs="Arial"/>
          <w:color w:val="000000"/>
          <w:sz w:val="22"/>
          <w:szCs w:val="22"/>
        </w:rPr>
      </w:pPr>
    </w:p>
    <w:p w:rsidR="005C2F37" w:rsidRPr="005C2F37" w:rsidRDefault="005C2F37" w:rsidP="005C2F37">
      <w:pPr>
        <w:spacing w:after="0" w:line="240" w:lineRule="auto"/>
        <w:jc w:val="both"/>
        <w:rPr>
          <w:rFonts w:cs="Arial"/>
          <w:color w:val="000000"/>
          <w:sz w:val="22"/>
          <w:szCs w:val="22"/>
        </w:rPr>
      </w:pPr>
    </w:p>
    <w:p w:rsidR="005C2F37" w:rsidRPr="005C2F37" w:rsidRDefault="005C2F37" w:rsidP="005C2F37">
      <w:pPr>
        <w:spacing w:after="0" w:line="240" w:lineRule="auto"/>
        <w:jc w:val="both"/>
        <w:rPr>
          <w:rFonts w:cs="Arial"/>
          <w:color w:val="000000"/>
          <w:sz w:val="22"/>
          <w:szCs w:val="22"/>
        </w:rPr>
      </w:pPr>
    </w:p>
    <w:p w:rsidR="005C2F37" w:rsidRPr="005C2F37" w:rsidRDefault="005C2F37" w:rsidP="005C2F37">
      <w:pPr>
        <w:spacing w:after="0" w:line="240" w:lineRule="auto"/>
        <w:jc w:val="both"/>
        <w:rPr>
          <w:rFonts w:cs="Arial"/>
          <w:color w:val="000000"/>
          <w:sz w:val="22"/>
          <w:szCs w:val="22"/>
        </w:rPr>
      </w:pPr>
    </w:p>
    <w:p w:rsidR="005C2F37" w:rsidRPr="005C2F37" w:rsidRDefault="005C2F37" w:rsidP="005C2F37">
      <w:pPr>
        <w:spacing w:after="0" w:line="240" w:lineRule="auto"/>
        <w:jc w:val="both"/>
        <w:rPr>
          <w:rFonts w:cs="Arial"/>
          <w:color w:val="000000"/>
          <w:sz w:val="22"/>
          <w:szCs w:val="22"/>
        </w:rPr>
      </w:pPr>
    </w:p>
    <w:p w:rsidR="005C2F37" w:rsidRPr="005C2F37" w:rsidRDefault="005C2F37" w:rsidP="005C2F37">
      <w:pPr>
        <w:spacing w:after="0" w:line="240" w:lineRule="auto"/>
        <w:jc w:val="both"/>
        <w:rPr>
          <w:rFonts w:ascii="Cambria" w:eastAsia="Times New Roman" w:hAnsi="Cambria" w:cs="Times New Roman"/>
          <w:i w:val="0"/>
          <w:sz w:val="22"/>
          <w:szCs w:val="22"/>
        </w:rPr>
      </w:pPr>
    </w:p>
    <w:p w:rsidR="005C2F37" w:rsidRPr="005C2F37" w:rsidRDefault="005C2F37" w:rsidP="005C2F37">
      <w:pPr>
        <w:spacing w:after="0" w:line="240" w:lineRule="auto"/>
        <w:jc w:val="both"/>
        <w:rPr>
          <w:rFonts w:ascii="Cambria" w:eastAsia="Times New Roman" w:hAnsi="Cambria" w:cs="Times New Roman"/>
          <w:i w:val="0"/>
          <w:sz w:val="22"/>
          <w:szCs w:val="22"/>
        </w:rPr>
      </w:pPr>
      <w:r w:rsidRPr="005C2F37">
        <w:rPr>
          <w:rFonts w:ascii="Cambria" w:eastAsia="Times New Roman" w:hAnsi="Cambria" w:cs="Times New Roman"/>
          <w:i w:val="0"/>
          <w:sz w:val="22"/>
          <w:szCs w:val="22"/>
        </w:rPr>
        <w:t xml:space="preserve">Le projet « campus » vise, d’une part, à encourager la poursuite d’étude de la population, et d’autre part, à attirer davantage d’étudiants de l’extérieur de l’agglomération en développant une politique d’accueil, de formations et d’enseignement supérieur. </w:t>
      </w:r>
    </w:p>
    <w:p w:rsidR="005C2F37" w:rsidRPr="00333902" w:rsidRDefault="005C2F37" w:rsidP="005C2F37">
      <w:pPr>
        <w:pStyle w:val="Titre2"/>
        <w:rPr>
          <w:sz w:val="24"/>
          <w:szCs w:val="24"/>
        </w:rPr>
      </w:pPr>
      <w:bookmarkStart w:id="1" w:name="_Toc5725552"/>
      <w:r w:rsidRPr="00333902">
        <w:rPr>
          <w:sz w:val="24"/>
          <w:szCs w:val="24"/>
        </w:rPr>
        <w:t xml:space="preserve">Présentation </w:t>
      </w:r>
      <w:bookmarkEnd w:id="1"/>
      <w:r>
        <w:rPr>
          <w:sz w:val="24"/>
          <w:szCs w:val="24"/>
        </w:rPr>
        <w:t>de la dynamique vie étudiante avec la Rentrée des étudiants</w:t>
      </w:r>
    </w:p>
    <w:p w:rsidR="005C2F37" w:rsidRDefault="005C2F37" w:rsidP="005C2F37">
      <w:pPr>
        <w:pStyle w:val="Sansinterligne"/>
        <w:jc w:val="both"/>
        <w:rPr>
          <w:rFonts w:ascii="Cambria" w:hAnsi="Cambria"/>
          <w:sz w:val="24"/>
          <w:szCs w:val="24"/>
          <w:u w:val="single"/>
        </w:rPr>
      </w:pPr>
    </w:p>
    <w:p w:rsidR="005C2F37" w:rsidRPr="005C2F37" w:rsidRDefault="005C2F37" w:rsidP="005C2F37">
      <w:pPr>
        <w:spacing w:after="0"/>
        <w:jc w:val="both"/>
        <w:rPr>
          <w:rFonts w:ascii="Cambria" w:eastAsia="Times New Roman" w:hAnsi="Cambria" w:cs="Times New Roman"/>
          <w:i w:val="0"/>
          <w:sz w:val="22"/>
          <w:szCs w:val="22"/>
        </w:rPr>
      </w:pPr>
      <w:r w:rsidRPr="005C2F37">
        <w:rPr>
          <w:rFonts w:ascii="Cambria" w:eastAsia="Times New Roman" w:hAnsi="Cambria" w:cs="Times New Roman"/>
          <w:i w:val="0"/>
          <w:sz w:val="22"/>
          <w:szCs w:val="22"/>
        </w:rPr>
        <w:t xml:space="preserve">La politique « Vie étudiante » fait totalement écho à celle de l’Enseignement supérieur. </w:t>
      </w:r>
    </w:p>
    <w:p w:rsidR="005C2F37" w:rsidRPr="005C2F37" w:rsidRDefault="005C2F37" w:rsidP="005C2F37">
      <w:pPr>
        <w:spacing w:after="0"/>
        <w:jc w:val="both"/>
        <w:rPr>
          <w:rFonts w:ascii="Cambria" w:eastAsia="Times New Roman" w:hAnsi="Cambria" w:cs="Times New Roman"/>
          <w:i w:val="0"/>
          <w:sz w:val="22"/>
          <w:szCs w:val="22"/>
        </w:rPr>
      </w:pPr>
    </w:p>
    <w:p w:rsidR="005C2F37" w:rsidRPr="005C2F37" w:rsidRDefault="005C2F37" w:rsidP="005C2F37">
      <w:pPr>
        <w:spacing w:after="0"/>
        <w:jc w:val="both"/>
        <w:rPr>
          <w:rFonts w:ascii="Cambria" w:eastAsia="Times New Roman" w:hAnsi="Cambria" w:cs="Times New Roman"/>
          <w:i w:val="0"/>
          <w:sz w:val="22"/>
          <w:szCs w:val="22"/>
        </w:rPr>
      </w:pPr>
      <w:r w:rsidRPr="005C2F37">
        <w:rPr>
          <w:rFonts w:ascii="Cambria" w:eastAsia="Times New Roman" w:hAnsi="Cambria" w:cs="Times New Roman"/>
          <w:i w:val="0"/>
          <w:sz w:val="22"/>
          <w:szCs w:val="22"/>
        </w:rPr>
        <w:t>Cette politique publique vise à :</w:t>
      </w:r>
    </w:p>
    <w:p w:rsidR="005C2F37" w:rsidRPr="005C2F37" w:rsidRDefault="005C2F37" w:rsidP="005C2F37">
      <w:pPr>
        <w:numPr>
          <w:ilvl w:val="0"/>
          <w:numId w:val="2"/>
        </w:numPr>
        <w:spacing w:after="0"/>
        <w:jc w:val="both"/>
        <w:rPr>
          <w:rFonts w:ascii="Cambria" w:eastAsia="Times New Roman" w:hAnsi="Cambria" w:cs="Times New Roman"/>
          <w:i w:val="0"/>
          <w:sz w:val="22"/>
          <w:szCs w:val="22"/>
        </w:rPr>
      </w:pPr>
      <w:r w:rsidRPr="005C2F37">
        <w:rPr>
          <w:rFonts w:ascii="Cambria" w:eastAsia="Times New Roman" w:hAnsi="Cambria" w:cs="Times New Roman"/>
          <w:i w:val="0"/>
          <w:sz w:val="22"/>
          <w:szCs w:val="22"/>
        </w:rPr>
        <w:t>Favoriser la vie étudiante &amp; renforcer l’attractivité du territoire,</w:t>
      </w:r>
    </w:p>
    <w:p w:rsidR="005C2F37" w:rsidRPr="005C2F37" w:rsidRDefault="005C2F37" w:rsidP="005C2F37">
      <w:pPr>
        <w:numPr>
          <w:ilvl w:val="0"/>
          <w:numId w:val="2"/>
        </w:numPr>
        <w:spacing w:after="0"/>
        <w:jc w:val="both"/>
        <w:rPr>
          <w:rFonts w:ascii="Cambria" w:eastAsia="Times New Roman" w:hAnsi="Cambria" w:cs="Times New Roman"/>
          <w:i w:val="0"/>
          <w:sz w:val="22"/>
          <w:szCs w:val="22"/>
        </w:rPr>
      </w:pPr>
      <w:r w:rsidRPr="005C2F37">
        <w:rPr>
          <w:rFonts w:ascii="Cambria" w:eastAsia="Times New Roman" w:hAnsi="Cambria" w:cs="Times New Roman"/>
          <w:i w:val="0"/>
          <w:sz w:val="22"/>
          <w:szCs w:val="22"/>
        </w:rPr>
        <w:t>Permettre aux étudiants de se rencontrer et créer du lien entre établissements,</w:t>
      </w:r>
    </w:p>
    <w:p w:rsidR="005C2F37" w:rsidRPr="005C2F37" w:rsidRDefault="005C2F37" w:rsidP="005C2F37">
      <w:pPr>
        <w:numPr>
          <w:ilvl w:val="0"/>
          <w:numId w:val="2"/>
        </w:numPr>
        <w:spacing w:after="0"/>
        <w:jc w:val="both"/>
        <w:rPr>
          <w:rFonts w:ascii="Cambria" w:eastAsia="Times New Roman" w:hAnsi="Cambria" w:cs="Times New Roman"/>
          <w:i w:val="0"/>
          <w:sz w:val="22"/>
          <w:szCs w:val="22"/>
        </w:rPr>
      </w:pPr>
      <w:r w:rsidRPr="005C2F37">
        <w:rPr>
          <w:rFonts w:ascii="Cambria" w:eastAsia="Times New Roman" w:hAnsi="Cambria" w:cs="Times New Roman"/>
          <w:i w:val="0"/>
          <w:sz w:val="22"/>
          <w:szCs w:val="22"/>
        </w:rPr>
        <w:t>Caractériser Charleville-Mézières comme un territoire estudiantin,</w:t>
      </w:r>
    </w:p>
    <w:p w:rsidR="005C2F37" w:rsidRPr="005C2F37" w:rsidRDefault="005C2F37" w:rsidP="005C2F37">
      <w:pPr>
        <w:numPr>
          <w:ilvl w:val="0"/>
          <w:numId w:val="2"/>
        </w:numPr>
        <w:spacing w:after="0"/>
        <w:jc w:val="both"/>
        <w:rPr>
          <w:rFonts w:ascii="Cambria" w:eastAsia="Times New Roman" w:hAnsi="Cambria" w:cs="Times New Roman"/>
          <w:i w:val="0"/>
          <w:sz w:val="22"/>
          <w:szCs w:val="22"/>
        </w:rPr>
      </w:pPr>
      <w:r w:rsidRPr="005C2F37">
        <w:rPr>
          <w:rFonts w:ascii="Cambria" w:eastAsia="Times New Roman" w:hAnsi="Cambria" w:cs="Times New Roman"/>
          <w:i w:val="0"/>
          <w:sz w:val="22"/>
          <w:szCs w:val="22"/>
        </w:rPr>
        <w:t>« Faire Campus » et développer un sentiment d’appartenance fort au territoire et à son campus « ETRE FIER D’ETRE ETUDIANT DANS LES ARDENNES »</w:t>
      </w:r>
    </w:p>
    <w:p w:rsidR="005C2F37" w:rsidRPr="005C2F37" w:rsidRDefault="005C2F37" w:rsidP="005C2F37">
      <w:pPr>
        <w:spacing w:after="0"/>
        <w:ind w:left="720"/>
        <w:jc w:val="both"/>
        <w:rPr>
          <w:rFonts w:ascii="Cambria" w:eastAsia="Times New Roman" w:hAnsi="Cambria" w:cs="Times New Roman"/>
          <w:i w:val="0"/>
          <w:sz w:val="22"/>
          <w:szCs w:val="22"/>
        </w:rPr>
      </w:pPr>
    </w:p>
    <w:p w:rsidR="005C2F37" w:rsidRPr="005C2F37" w:rsidRDefault="005C2F37" w:rsidP="005C2F37">
      <w:pPr>
        <w:spacing w:after="0"/>
        <w:jc w:val="both"/>
        <w:rPr>
          <w:rFonts w:ascii="Cambria" w:eastAsia="Times New Roman" w:hAnsi="Cambria" w:cs="Times New Roman"/>
          <w:i w:val="0"/>
          <w:sz w:val="22"/>
          <w:szCs w:val="22"/>
        </w:rPr>
      </w:pPr>
      <w:r w:rsidRPr="005C2F37">
        <w:rPr>
          <w:rFonts w:ascii="Cambria" w:eastAsia="Times New Roman" w:hAnsi="Cambria" w:cs="Times New Roman"/>
          <w:i w:val="0"/>
          <w:sz w:val="22"/>
          <w:szCs w:val="22"/>
        </w:rPr>
        <w:t xml:space="preserve">La Rentrée des étudiants, au même titre que le Printemps des Etudiants, témoigne de la mobilisation de tous les acteurs du territoire pour développer une politique d’accueil, &amp; d’animation pour les étudiants. </w:t>
      </w:r>
    </w:p>
    <w:p w:rsidR="005C2F37" w:rsidRPr="005C2F37" w:rsidRDefault="005C2F37" w:rsidP="005C2F37">
      <w:pPr>
        <w:spacing w:after="0"/>
        <w:jc w:val="both"/>
        <w:rPr>
          <w:rFonts w:ascii="Cambria" w:eastAsia="Times New Roman" w:hAnsi="Cambria" w:cs="Times New Roman"/>
          <w:i w:val="0"/>
          <w:sz w:val="22"/>
          <w:szCs w:val="22"/>
        </w:rPr>
      </w:pPr>
    </w:p>
    <w:p w:rsidR="005C2F37" w:rsidRPr="005C2F37" w:rsidRDefault="005C2F37" w:rsidP="005C2F37">
      <w:pPr>
        <w:spacing w:after="0"/>
        <w:jc w:val="both"/>
        <w:rPr>
          <w:rFonts w:ascii="Cambria" w:eastAsia="Times New Roman" w:hAnsi="Cambria" w:cs="Times New Roman"/>
          <w:i w:val="0"/>
          <w:sz w:val="22"/>
          <w:szCs w:val="22"/>
        </w:rPr>
      </w:pPr>
      <w:r w:rsidRPr="005C2F37">
        <w:rPr>
          <w:rFonts w:ascii="Cambria" w:eastAsia="Times New Roman" w:hAnsi="Cambria" w:cs="Times New Roman"/>
          <w:i w:val="0"/>
          <w:sz w:val="22"/>
          <w:szCs w:val="22"/>
        </w:rPr>
        <w:t>A l’initiative de la Ville de Charleville-Mézières et en partenariat avec les associations étudiantes, la Rentrée des étudiants est l’un des événements majeurs dans la programmation annuelle estudiantine carolomacérienne.</w:t>
      </w:r>
    </w:p>
    <w:p w:rsidR="005C2F37" w:rsidRPr="005C2F37" w:rsidRDefault="005C2F37" w:rsidP="005C2F37">
      <w:pPr>
        <w:spacing w:after="0"/>
        <w:jc w:val="both"/>
        <w:rPr>
          <w:rFonts w:ascii="Cambria" w:eastAsia="Times New Roman" w:hAnsi="Cambria" w:cs="Times New Roman"/>
          <w:i w:val="0"/>
          <w:sz w:val="22"/>
          <w:szCs w:val="22"/>
        </w:rPr>
      </w:pPr>
    </w:p>
    <w:p w:rsidR="005C2F37" w:rsidRPr="005C2F37" w:rsidRDefault="005C2F37" w:rsidP="005C2F37">
      <w:pPr>
        <w:jc w:val="both"/>
        <w:rPr>
          <w:rFonts w:ascii="Cambria" w:eastAsia="Times New Roman" w:hAnsi="Cambria" w:cs="Times New Roman"/>
          <w:i w:val="0"/>
          <w:sz w:val="22"/>
          <w:szCs w:val="22"/>
        </w:rPr>
      </w:pPr>
      <w:r w:rsidRPr="005C2F37">
        <w:rPr>
          <w:rFonts w:ascii="Cambria" w:eastAsia="Times New Roman" w:hAnsi="Cambria" w:cs="Times New Roman"/>
          <w:i w:val="0"/>
          <w:sz w:val="22"/>
          <w:szCs w:val="22"/>
        </w:rPr>
        <w:t>La Rentrée des étudiants est une opportunité festive, sportive, ludique et culturelle de fêter les étudiants et surtout de leur souhaiter la bienvenue.</w:t>
      </w:r>
    </w:p>
    <w:p w:rsidR="005C2F37" w:rsidRPr="005C2F37" w:rsidRDefault="005C2F37" w:rsidP="005C2F37">
      <w:pPr>
        <w:jc w:val="both"/>
        <w:rPr>
          <w:rFonts w:ascii="Cambria" w:eastAsia="Times New Roman" w:hAnsi="Cambria" w:cs="Times New Roman"/>
          <w:i w:val="0"/>
          <w:sz w:val="22"/>
          <w:szCs w:val="22"/>
        </w:rPr>
      </w:pPr>
      <w:r w:rsidRPr="005C2F37">
        <w:rPr>
          <w:rFonts w:ascii="Cambria" w:eastAsia="Times New Roman" w:hAnsi="Cambria" w:cs="Times New Roman"/>
          <w:i w:val="0"/>
          <w:sz w:val="22"/>
          <w:szCs w:val="22"/>
        </w:rPr>
        <w:t xml:space="preserve">Issus de tous les établissements d’enseignement supérieur de la Ville de Charleville-Mézières et du territoire d’Ardenne Métropole, les étudiants peuvent à l’occasion d’une journée dédiée profiter de nombreuses activités. </w:t>
      </w:r>
    </w:p>
    <w:p w:rsidR="006F0422" w:rsidRPr="005C2F37" w:rsidRDefault="005C2F37" w:rsidP="005C2F37">
      <w:pPr>
        <w:jc w:val="both"/>
        <w:rPr>
          <w:rFonts w:ascii="Cambria" w:eastAsia="Times New Roman" w:hAnsi="Cambria" w:cs="Times New Roman"/>
          <w:i w:val="0"/>
          <w:sz w:val="22"/>
          <w:szCs w:val="22"/>
        </w:rPr>
      </w:pPr>
      <w:r w:rsidRPr="005C2F37">
        <w:rPr>
          <w:rFonts w:ascii="Cambria" w:eastAsia="Times New Roman" w:hAnsi="Cambria" w:cs="Times New Roman"/>
          <w:i w:val="0"/>
          <w:sz w:val="22"/>
          <w:szCs w:val="22"/>
        </w:rPr>
        <w:t xml:space="preserve">La Rentrée des étudiants 2020 aura lieu </w:t>
      </w:r>
      <w:r>
        <w:rPr>
          <w:rFonts w:ascii="Cambria" w:eastAsia="Times New Roman" w:hAnsi="Cambria" w:cs="Times New Roman"/>
          <w:i w:val="0"/>
          <w:sz w:val="22"/>
          <w:szCs w:val="22"/>
        </w:rPr>
        <w:t>du</w:t>
      </w:r>
      <w:r w:rsidRPr="005C2F37">
        <w:rPr>
          <w:rFonts w:ascii="Cambria" w:eastAsia="Times New Roman" w:hAnsi="Cambria" w:cs="Times New Roman"/>
          <w:i w:val="0"/>
          <w:sz w:val="22"/>
          <w:szCs w:val="22"/>
        </w:rPr>
        <w:t xml:space="preserve"> </w:t>
      </w:r>
      <w:r w:rsidRPr="000963B5">
        <w:rPr>
          <w:rFonts w:ascii="Cambria" w:eastAsia="Times New Roman" w:hAnsi="Cambria" w:cs="Times New Roman"/>
          <w:b/>
          <w:i w:val="0"/>
          <w:sz w:val="22"/>
          <w:szCs w:val="22"/>
          <w:u w:val="single"/>
        </w:rPr>
        <w:t>jeudi 24 au dimanche 27 septembre</w:t>
      </w:r>
      <w:r w:rsidRPr="005C2F37">
        <w:rPr>
          <w:rFonts w:ascii="Cambria" w:eastAsia="Times New Roman" w:hAnsi="Cambria" w:cs="Times New Roman"/>
          <w:i w:val="0"/>
          <w:sz w:val="22"/>
          <w:szCs w:val="22"/>
        </w:rPr>
        <w:t>.</w:t>
      </w:r>
    </w:p>
    <w:p w:rsidR="005C2F37" w:rsidRDefault="005C2F37" w:rsidP="005C2F37">
      <w:pPr>
        <w:jc w:val="both"/>
        <w:rPr>
          <w:rFonts w:ascii="Cambria" w:eastAsia="Times New Roman" w:hAnsi="Cambria" w:cs="Times New Roman"/>
          <w:i w:val="0"/>
          <w:sz w:val="24"/>
          <w:szCs w:val="24"/>
        </w:rPr>
      </w:pPr>
      <w:r w:rsidRPr="005C2F37">
        <w:rPr>
          <w:rFonts w:ascii="Cambria" w:eastAsia="Times New Roman" w:hAnsi="Cambria" w:cs="Times New Roman"/>
          <w:i w:val="0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806440" cy="1965960"/>
                <wp:effectExtent l="0" t="0" r="22860" b="1524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6440" cy="1965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F37" w:rsidRPr="006F0422" w:rsidRDefault="005C2F37" w:rsidP="00F90390">
                            <w:pPr>
                              <w:jc w:val="both"/>
                              <w:rPr>
                                <w:rFonts w:ascii="Cambria" w:eastAsia="Times New Roman" w:hAnsi="Cambria" w:cs="Times New Roman"/>
                                <w:b/>
                                <w:i w:val="0"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6F0422">
                              <w:rPr>
                                <w:rFonts w:ascii="Cambria" w:eastAsia="Times New Roman" w:hAnsi="Cambria" w:cs="Times New Roman"/>
                                <w:b/>
                                <w:i w:val="0"/>
                                <w:color w:val="FF0000"/>
                                <w:sz w:val="22"/>
                                <w:szCs w:val="22"/>
                              </w:rPr>
                              <w:t>Contexte COVID-19 :</w:t>
                            </w:r>
                          </w:p>
                          <w:p w:rsidR="005C2F37" w:rsidRPr="006F0422" w:rsidRDefault="005C2F37" w:rsidP="00F90390">
                            <w:pPr>
                              <w:jc w:val="both"/>
                              <w:rPr>
                                <w:rFonts w:ascii="Cambria" w:eastAsia="Times New Roman" w:hAnsi="Cambria" w:cs="Times New Roman"/>
                                <w:i w:val="0"/>
                                <w:sz w:val="22"/>
                                <w:szCs w:val="22"/>
                              </w:rPr>
                            </w:pPr>
                            <w:r w:rsidRPr="006F0422">
                              <w:rPr>
                                <w:rFonts w:ascii="Cambria" w:eastAsia="Times New Roman" w:hAnsi="Cambria" w:cs="Times New Roman"/>
                                <w:i w:val="0"/>
                                <w:sz w:val="22"/>
                                <w:szCs w:val="22"/>
                              </w:rPr>
                              <w:t>En temps normal, la Rentrée des étudiants se déroule sur une journée uniquement.</w:t>
                            </w:r>
                          </w:p>
                          <w:p w:rsidR="005C2F37" w:rsidRPr="006F0422" w:rsidRDefault="005C2F37" w:rsidP="00F90390">
                            <w:pPr>
                              <w:jc w:val="both"/>
                              <w:rPr>
                                <w:rFonts w:ascii="Cambria" w:eastAsia="Times New Roman" w:hAnsi="Cambria" w:cs="Times New Roman"/>
                                <w:i w:val="0"/>
                                <w:sz w:val="22"/>
                                <w:szCs w:val="22"/>
                              </w:rPr>
                            </w:pPr>
                            <w:r w:rsidRPr="006F0422">
                              <w:rPr>
                                <w:rFonts w:ascii="Cambria" w:eastAsia="Times New Roman" w:hAnsi="Cambria" w:cs="Times New Roman"/>
                                <w:i w:val="0"/>
                                <w:sz w:val="22"/>
                                <w:szCs w:val="22"/>
                              </w:rPr>
                              <w:t>Néanmoins et au regard du contexte sanitaire exceptionnel que nous connaissons, la Rentrée des étudiants 2020 va intégrer des manifestations qui auraient dû se tenir lors du Printemps des étudiants</w:t>
                            </w:r>
                            <w:r w:rsidR="000963B5">
                              <w:rPr>
                                <w:rFonts w:ascii="Cambria" w:eastAsia="Times New Roman" w:hAnsi="Cambria" w:cs="Times New Roman"/>
                                <w:i w:val="0"/>
                                <w:sz w:val="22"/>
                                <w:szCs w:val="22"/>
                              </w:rPr>
                              <w:t xml:space="preserve"> (</w:t>
                            </w:r>
                            <w:r w:rsidRPr="006F0422">
                              <w:rPr>
                                <w:rFonts w:ascii="Cambria" w:eastAsia="Times New Roman" w:hAnsi="Cambria" w:cs="Times New Roman"/>
                                <w:i w:val="0"/>
                                <w:sz w:val="22"/>
                                <w:szCs w:val="22"/>
                              </w:rPr>
                              <w:t>du 21 mars au 5 avril 2020</w:t>
                            </w:r>
                            <w:r w:rsidR="000963B5">
                              <w:rPr>
                                <w:rFonts w:ascii="Cambria" w:eastAsia="Times New Roman" w:hAnsi="Cambria" w:cs="Times New Roman"/>
                                <w:i w:val="0"/>
                                <w:sz w:val="22"/>
                                <w:szCs w:val="22"/>
                              </w:rPr>
                              <w:t>)</w:t>
                            </w:r>
                            <w:r w:rsidRPr="006F0422">
                              <w:rPr>
                                <w:rFonts w:ascii="Cambria" w:eastAsia="Times New Roman" w:hAnsi="Cambria" w:cs="Times New Roman"/>
                                <w:i w:val="0"/>
                                <w:sz w:val="22"/>
                                <w:szCs w:val="22"/>
                              </w:rPr>
                              <w:t xml:space="preserve"> annulé.</w:t>
                            </w:r>
                          </w:p>
                          <w:p w:rsidR="005C2F37" w:rsidRPr="006F0422" w:rsidRDefault="005C2F37" w:rsidP="00F90390">
                            <w:pPr>
                              <w:jc w:val="both"/>
                              <w:rPr>
                                <w:rFonts w:ascii="Cambria" w:eastAsia="Times New Roman" w:hAnsi="Cambria" w:cs="Times New Roman"/>
                                <w:b/>
                                <w:i w:val="0"/>
                                <w:sz w:val="22"/>
                                <w:szCs w:val="22"/>
                              </w:rPr>
                            </w:pPr>
                            <w:r w:rsidRPr="006F0422">
                              <w:rPr>
                                <w:rFonts w:ascii="Cambria" w:eastAsia="Times New Roman" w:hAnsi="Cambria" w:cs="Times New Roman"/>
                                <w:b/>
                                <w:i w:val="0"/>
                                <w:sz w:val="22"/>
                                <w:szCs w:val="22"/>
                              </w:rPr>
                              <w:t xml:space="preserve">Ce faisant et </w:t>
                            </w:r>
                            <w:r w:rsidR="000963B5">
                              <w:rPr>
                                <w:rFonts w:ascii="Cambria" w:eastAsia="Times New Roman" w:hAnsi="Cambria" w:cs="Times New Roman"/>
                                <w:b/>
                                <w:i w:val="0"/>
                                <w:sz w:val="22"/>
                                <w:szCs w:val="22"/>
                              </w:rPr>
                              <w:t>exceptionnellement, la Rentrée</w:t>
                            </w:r>
                            <w:r w:rsidRPr="006F0422">
                              <w:rPr>
                                <w:rFonts w:ascii="Cambria" w:eastAsia="Times New Roman" w:hAnsi="Cambria" w:cs="Times New Roman"/>
                                <w:b/>
                                <w:i w:val="0"/>
                                <w:sz w:val="22"/>
                                <w:szCs w:val="22"/>
                              </w:rPr>
                              <w:t xml:space="preserve"> des </w:t>
                            </w:r>
                            <w:r w:rsidR="000963B5">
                              <w:rPr>
                                <w:rFonts w:ascii="Cambria" w:eastAsia="Times New Roman" w:hAnsi="Cambria" w:cs="Times New Roman"/>
                                <w:b/>
                                <w:i w:val="0"/>
                                <w:sz w:val="22"/>
                                <w:szCs w:val="22"/>
                              </w:rPr>
                              <w:t>étudiants 2020 se déroulera sur</w:t>
                            </w:r>
                            <w:r w:rsidRPr="006F0422">
                              <w:rPr>
                                <w:rFonts w:ascii="Cambria" w:eastAsia="Times New Roman" w:hAnsi="Cambria" w:cs="Times New Roman"/>
                                <w:b/>
                                <w:i w:val="0"/>
                                <w:sz w:val="22"/>
                                <w:szCs w:val="22"/>
                              </w:rPr>
                              <w:t xml:space="preserve"> 4 jours. </w:t>
                            </w:r>
                          </w:p>
                          <w:p w:rsidR="005C2F37" w:rsidRPr="005C2F37" w:rsidRDefault="005C2F37">
                            <w:pPr>
                              <w:rPr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457.2pt;height:154.8pt;z-index:25166643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">
                <v:textbox>
                  <w:txbxContent>
                    <w:p w:rsidR="005C2F37" w:rsidRPr="006F0422" w:rsidRDefault="005C2F37" w:rsidP="00F90390">
                      <w:pPr>
                        <w:jc w:val="both"/>
                        <w:rPr>
                          <w:rFonts w:ascii="Cambria" w:eastAsia="Times New Roman" w:hAnsi="Cambria" w:cs="Times New Roman"/>
                          <w:b/>
                          <w:i w:val="0"/>
                          <w:color w:val="FF0000"/>
                          <w:sz w:val="22"/>
                          <w:szCs w:val="22"/>
                        </w:rPr>
                      </w:pPr>
                      <w:r w:rsidRPr="006F0422">
                        <w:rPr>
                          <w:rFonts w:ascii="Cambria" w:eastAsia="Times New Roman" w:hAnsi="Cambria" w:cs="Times New Roman"/>
                          <w:b/>
                          <w:i w:val="0"/>
                          <w:color w:val="FF0000"/>
                          <w:sz w:val="22"/>
                          <w:szCs w:val="22"/>
                        </w:rPr>
                        <w:t>Contexte COVID-19 :</w:t>
                      </w:r>
                    </w:p>
                    <w:p w:rsidR="005C2F37" w:rsidRPr="006F0422" w:rsidRDefault="005C2F37" w:rsidP="00F90390">
                      <w:pPr>
                        <w:jc w:val="both"/>
                        <w:rPr>
                          <w:rFonts w:ascii="Cambria" w:eastAsia="Times New Roman" w:hAnsi="Cambria" w:cs="Times New Roman"/>
                          <w:i w:val="0"/>
                          <w:sz w:val="22"/>
                          <w:szCs w:val="22"/>
                        </w:rPr>
                      </w:pPr>
                      <w:r w:rsidRPr="006F0422">
                        <w:rPr>
                          <w:rFonts w:ascii="Cambria" w:eastAsia="Times New Roman" w:hAnsi="Cambria" w:cs="Times New Roman"/>
                          <w:i w:val="0"/>
                          <w:sz w:val="22"/>
                          <w:szCs w:val="22"/>
                        </w:rPr>
                        <w:t>En temps normal, la Rentrée des étudiants se déroule sur une journée uniquement.</w:t>
                      </w:r>
                    </w:p>
                    <w:p w:rsidR="005C2F37" w:rsidRPr="006F0422" w:rsidRDefault="005C2F37" w:rsidP="00F90390">
                      <w:pPr>
                        <w:jc w:val="both"/>
                        <w:rPr>
                          <w:rFonts w:ascii="Cambria" w:eastAsia="Times New Roman" w:hAnsi="Cambria" w:cs="Times New Roman"/>
                          <w:i w:val="0"/>
                          <w:sz w:val="22"/>
                          <w:szCs w:val="22"/>
                        </w:rPr>
                      </w:pPr>
                      <w:r w:rsidRPr="006F0422">
                        <w:rPr>
                          <w:rFonts w:ascii="Cambria" w:eastAsia="Times New Roman" w:hAnsi="Cambria" w:cs="Times New Roman"/>
                          <w:i w:val="0"/>
                          <w:sz w:val="22"/>
                          <w:szCs w:val="22"/>
                        </w:rPr>
                        <w:t>Néanmoins et au regard du contexte sanitaire exceptionnel que nous connaissons, la Rentrée des étudiants 2020 va intégrer des manifestations qui auraient dû se tenir lors du Printemps des étudiants</w:t>
                      </w:r>
                      <w:r w:rsidR="000963B5">
                        <w:rPr>
                          <w:rFonts w:ascii="Cambria" w:eastAsia="Times New Roman" w:hAnsi="Cambria" w:cs="Times New Roman"/>
                          <w:i w:val="0"/>
                          <w:sz w:val="22"/>
                          <w:szCs w:val="22"/>
                        </w:rPr>
                        <w:t xml:space="preserve"> (</w:t>
                      </w:r>
                      <w:r w:rsidRPr="006F0422">
                        <w:rPr>
                          <w:rFonts w:ascii="Cambria" w:eastAsia="Times New Roman" w:hAnsi="Cambria" w:cs="Times New Roman"/>
                          <w:i w:val="0"/>
                          <w:sz w:val="22"/>
                          <w:szCs w:val="22"/>
                        </w:rPr>
                        <w:t>du 21 mars au 5 avril 2020</w:t>
                      </w:r>
                      <w:r w:rsidR="000963B5">
                        <w:rPr>
                          <w:rFonts w:ascii="Cambria" w:eastAsia="Times New Roman" w:hAnsi="Cambria" w:cs="Times New Roman"/>
                          <w:i w:val="0"/>
                          <w:sz w:val="22"/>
                          <w:szCs w:val="22"/>
                        </w:rPr>
                        <w:t>)</w:t>
                      </w:r>
                      <w:r w:rsidRPr="006F0422">
                        <w:rPr>
                          <w:rFonts w:ascii="Cambria" w:eastAsia="Times New Roman" w:hAnsi="Cambria" w:cs="Times New Roman"/>
                          <w:i w:val="0"/>
                          <w:sz w:val="22"/>
                          <w:szCs w:val="22"/>
                        </w:rPr>
                        <w:t xml:space="preserve"> annulé.</w:t>
                      </w:r>
                    </w:p>
                    <w:p w:rsidR="005C2F37" w:rsidRPr="006F0422" w:rsidRDefault="005C2F37" w:rsidP="00F90390">
                      <w:pPr>
                        <w:jc w:val="both"/>
                        <w:rPr>
                          <w:rFonts w:ascii="Cambria" w:eastAsia="Times New Roman" w:hAnsi="Cambria" w:cs="Times New Roman"/>
                          <w:b/>
                          <w:i w:val="0"/>
                          <w:sz w:val="22"/>
                          <w:szCs w:val="22"/>
                        </w:rPr>
                      </w:pPr>
                      <w:r w:rsidRPr="006F0422">
                        <w:rPr>
                          <w:rFonts w:ascii="Cambria" w:eastAsia="Times New Roman" w:hAnsi="Cambria" w:cs="Times New Roman"/>
                          <w:b/>
                          <w:i w:val="0"/>
                          <w:sz w:val="22"/>
                          <w:szCs w:val="22"/>
                        </w:rPr>
                        <w:t xml:space="preserve">Ce faisant et </w:t>
                      </w:r>
                      <w:r w:rsidR="000963B5">
                        <w:rPr>
                          <w:rFonts w:ascii="Cambria" w:eastAsia="Times New Roman" w:hAnsi="Cambria" w:cs="Times New Roman"/>
                          <w:b/>
                          <w:i w:val="0"/>
                          <w:sz w:val="22"/>
                          <w:szCs w:val="22"/>
                        </w:rPr>
                        <w:t>exceptionnellement, la Rentrée</w:t>
                      </w:r>
                      <w:r w:rsidRPr="006F0422">
                        <w:rPr>
                          <w:rFonts w:ascii="Cambria" w:eastAsia="Times New Roman" w:hAnsi="Cambria" w:cs="Times New Roman"/>
                          <w:b/>
                          <w:i w:val="0"/>
                          <w:sz w:val="22"/>
                          <w:szCs w:val="22"/>
                        </w:rPr>
                        <w:t xml:space="preserve"> des </w:t>
                      </w:r>
                      <w:r w:rsidR="000963B5">
                        <w:rPr>
                          <w:rFonts w:ascii="Cambria" w:eastAsia="Times New Roman" w:hAnsi="Cambria" w:cs="Times New Roman"/>
                          <w:b/>
                          <w:i w:val="0"/>
                          <w:sz w:val="22"/>
                          <w:szCs w:val="22"/>
                        </w:rPr>
                        <w:t>étudiants 2020 se déroulera sur</w:t>
                      </w:r>
                      <w:r w:rsidRPr="006F0422">
                        <w:rPr>
                          <w:rFonts w:ascii="Cambria" w:eastAsia="Times New Roman" w:hAnsi="Cambria" w:cs="Times New Roman"/>
                          <w:b/>
                          <w:i w:val="0"/>
                          <w:sz w:val="22"/>
                          <w:szCs w:val="22"/>
                        </w:rPr>
                        <w:t xml:space="preserve"> 4 jours. </w:t>
                      </w:r>
                    </w:p>
                    <w:p w:rsidR="005C2F37" w:rsidRPr="005C2F37" w:rsidRDefault="005C2F37">
                      <w:pPr>
                        <w:rPr>
                          <w:i w:val="0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C2F37" w:rsidRDefault="005C2F37" w:rsidP="005C2F37">
      <w:pPr>
        <w:jc w:val="both"/>
        <w:rPr>
          <w:rFonts w:ascii="Cambria" w:eastAsia="Times New Roman" w:hAnsi="Cambria" w:cs="Times New Roman"/>
          <w:i w:val="0"/>
          <w:sz w:val="24"/>
          <w:szCs w:val="24"/>
        </w:rPr>
      </w:pPr>
    </w:p>
    <w:p w:rsidR="005C2F37" w:rsidRDefault="005C2F37" w:rsidP="005C2F37">
      <w:pPr>
        <w:jc w:val="both"/>
        <w:rPr>
          <w:rFonts w:ascii="Cambria" w:eastAsia="Times New Roman" w:hAnsi="Cambria" w:cs="Times New Roman"/>
          <w:i w:val="0"/>
          <w:sz w:val="24"/>
          <w:szCs w:val="24"/>
        </w:rPr>
      </w:pPr>
    </w:p>
    <w:p w:rsidR="005C2F37" w:rsidRDefault="005C2F37" w:rsidP="005C2F37">
      <w:pPr>
        <w:jc w:val="both"/>
        <w:rPr>
          <w:rFonts w:ascii="Cambria" w:eastAsia="Times New Roman" w:hAnsi="Cambria" w:cs="Times New Roman"/>
          <w:i w:val="0"/>
          <w:sz w:val="24"/>
          <w:szCs w:val="24"/>
        </w:rPr>
      </w:pPr>
    </w:p>
    <w:p w:rsidR="005C2F37" w:rsidRDefault="005C2F37" w:rsidP="005C2F37">
      <w:pPr>
        <w:jc w:val="both"/>
        <w:rPr>
          <w:rFonts w:ascii="Cambria" w:eastAsia="Times New Roman" w:hAnsi="Cambria" w:cs="Times New Roman"/>
          <w:i w:val="0"/>
          <w:sz w:val="24"/>
          <w:szCs w:val="24"/>
        </w:rPr>
      </w:pPr>
    </w:p>
    <w:p w:rsidR="005C2F37" w:rsidRDefault="005C2F37" w:rsidP="005C2F37">
      <w:pPr>
        <w:jc w:val="both"/>
        <w:rPr>
          <w:rFonts w:ascii="Cambria" w:eastAsia="Times New Roman" w:hAnsi="Cambria" w:cs="Times New Roman"/>
          <w:i w:val="0"/>
          <w:sz w:val="24"/>
          <w:szCs w:val="24"/>
        </w:rPr>
      </w:pPr>
    </w:p>
    <w:p w:rsidR="006F0422" w:rsidRPr="00891673" w:rsidRDefault="006F0422" w:rsidP="005C2F37">
      <w:pPr>
        <w:jc w:val="both"/>
        <w:rPr>
          <w:rFonts w:ascii="Cambria" w:eastAsia="Times New Roman" w:hAnsi="Cambria" w:cs="Times New Roman"/>
          <w:i w:val="0"/>
          <w:sz w:val="24"/>
          <w:szCs w:val="24"/>
        </w:rPr>
      </w:pPr>
    </w:p>
    <w:p w:rsidR="005C2F37" w:rsidRPr="00333902" w:rsidRDefault="005C2F37" w:rsidP="005C2F37">
      <w:pPr>
        <w:pStyle w:val="Titre2"/>
        <w:rPr>
          <w:sz w:val="24"/>
          <w:szCs w:val="24"/>
        </w:rPr>
      </w:pPr>
      <w:r>
        <w:rPr>
          <w:sz w:val="24"/>
          <w:szCs w:val="24"/>
        </w:rPr>
        <w:t xml:space="preserve">Objectifs </w:t>
      </w:r>
      <w:r w:rsidR="00F01518">
        <w:rPr>
          <w:sz w:val="24"/>
          <w:szCs w:val="24"/>
        </w:rPr>
        <w:t>&amp; actions sur le</w:t>
      </w:r>
      <w:r w:rsidR="006F0422">
        <w:rPr>
          <w:sz w:val="24"/>
          <w:szCs w:val="24"/>
        </w:rPr>
        <w:t xml:space="preserve"> site internet </w:t>
      </w:r>
      <w:r w:rsidR="00F01518">
        <w:rPr>
          <w:sz w:val="24"/>
          <w:szCs w:val="24"/>
        </w:rPr>
        <w:t xml:space="preserve">version </w:t>
      </w:r>
      <w:r w:rsidR="006F0422">
        <w:rPr>
          <w:sz w:val="24"/>
          <w:szCs w:val="24"/>
        </w:rPr>
        <w:t>2020</w:t>
      </w:r>
    </w:p>
    <w:p w:rsidR="005C2F37" w:rsidRDefault="005C2F37" w:rsidP="005C2F37">
      <w:pPr>
        <w:pStyle w:val="Sansinterligne"/>
        <w:jc w:val="both"/>
        <w:rPr>
          <w:rFonts w:ascii="Cambria" w:hAnsi="Cambria"/>
          <w:sz w:val="24"/>
          <w:szCs w:val="24"/>
          <w:u w:val="single"/>
        </w:rPr>
      </w:pPr>
    </w:p>
    <w:p w:rsidR="005C2F37" w:rsidRPr="006F0422" w:rsidRDefault="005C2F37" w:rsidP="005C2F37">
      <w:pPr>
        <w:pStyle w:val="Sansinterligne"/>
        <w:jc w:val="both"/>
        <w:rPr>
          <w:rFonts w:ascii="Cambria" w:eastAsia="Times New Roman" w:hAnsi="Cambria" w:cs="Times New Roman"/>
          <w:i w:val="0"/>
          <w:sz w:val="22"/>
          <w:szCs w:val="22"/>
        </w:rPr>
      </w:pPr>
      <w:r w:rsidRPr="006F0422">
        <w:rPr>
          <w:rFonts w:ascii="Cambria" w:eastAsia="Times New Roman" w:hAnsi="Cambria" w:cs="Times New Roman"/>
          <w:i w:val="0"/>
          <w:sz w:val="22"/>
          <w:szCs w:val="22"/>
        </w:rPr>
        <w:t xml:space="preserve">La création, en 2019, du site internet dédié à la Rentrée des étudiants </w:t>
      </w:r>
      <w:r w:rsidR="000963B5">
        <w:rPr>
          <w:rFonts w:ascii="Cambria" w:eastAsia="Times New Roman" w:hAnsi="Cambria" w:cs="Times New Roman"/>
          <w:i w:val="0"/>
          <w:sz w:val="22"/>
          <w:szCs w:val="22"/>
        </w:rPr>
        <w:t xml:space="preserve"> a visé</w:t>
      </w:r>
      <w:r w:rsidRPr="006F0422">
        <w:rPr>
          <w:rFonts w:ascii="Cambria" w:eastAsia="Times New Roman" w:hAnsi="Cambria" w:cs="Times New Roman"/>
          <w:i w:val="0"/>
          <w:sz w:val="22"/>
          <w:szCs w:val="22"/>
        </w:rPr>
        <w:t xml:space="preserve"> à :</w:t>
      </w:r>
    </w:p>
    <w:p w:rsidR="005C2F37" w:rsidRPr="006F0422" w:rsidRDefault="005C2F37" w:rsidP="005C2F37">
      <w:pPr>
        <w:pStyle w:val="Sansinterligne"/>
        <w:jc w:val="both"/>
        <w:rPr>
          <w:rFonts w:ascii="Cambria" w:eastAsia="Times New Roman" w:hAnsi="Cambria" w:cs="Times New Roman"/>
          <w:i w:val="0"/>
          <w:sz w:val="22"/>
          <w:szCs w:val="22"/>
        </w:rPr>
      </w:pPr>
    </w:p>
    <w:p w:rsidR="005C2F37" w:rsidRPr="006F0422" w:rsidRDefault="005C2F37" w:rsidP="005C2F37">
      <w:pPr>
        <w:spacing w:after="0" w:line="240" w:lineRule="auto"/>
        <w:jc w:val="both"/>
        <w:rPr>
          <w:rFonts w:ascii="Cambria" w:eastAsia="Times New Roman" w:hAnsi="Cambria" w:cs="Times New Roman"/>
          <w:b/>
          <w:i w:val="0"/>
          <w:sz w:val="22"/>
          <w:szCs w:val="22"/>
        </w:rPr>
      </w:pPr>
      <w:r w:rsidRPr="006F0422">
        <w:rPr>
          <w:rFonts w:ascii="Cambria" w:eastAsia="Times New Roman" w:hAnsi="Cambria" w:cs="Times New Roman"/>
          <w:b/>
          <w:i w:val="0"/>
          <w:sz w:val="22"/>
          <w:szCs w:val="22"/>
        </w:rPr>
        <w:t>Objectifs stratégiques</w:t>
      </w:r>
    </w:p>
    <w:p w:rsidR="005C2F37" w:rsidRPr="006F0422" w:rsidRDefault="005C2F37" w:rsidP="005C2F37">
      <w:pPr>
        <w:spacing w:after="0" w:line="240" w:lineRule="auto"/>
        <w:jc w:val="both"/>
        <w:rPr>
          <w:rFonts w:ascii="Cambria" w:eastAsia="Times New Roman" w:hAnsi="Cambria" w:cs="Times New Roman"/>
          <w:i w:val="0"/>
          <w:sz w:val="22"/>
          <w:szCs w:val="22"/>
        </w:rPr>
      </w:pPr>
    </w:p>
    <w:p w:rsidR="005C2F37" w:rsidRPr="006F0422" w:rsidRDefault="005C2F37" w:rsidP="005C2F37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Times New Roman"/>
          <w:i w:val="0"/>
          <w:sz w:val="22"/>
          <w:szCs w:val="22"/>
        </w:rPr>
      </w:pPr>
      <w:r w:rsidRPr="006F0422">
        <w:rPr>
          <w:rFonts w:ascii="Cambria" w:eastAsia="Times New Roman" w:hAnsi="Cambria" w:cs="Times New Roman"/>
          <w:i w:val="0"/>
          <w:sz w:val="22"/>
          <w:szCs w:val="22"/>
        </w:rPr>
        <w:t xml:space="preserve">Professionnaliser en interne l’organisation de la manifestation ; </w:t>
      </w:r>
    </w:p>
    <w:p w:rsidR="005C2F37" w:rsidRPr="006F0422" w:rsidRDefault="005C2F37" w:rsidP="005C2F37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Times New Roman"/>
          <w:i w:val="0"/>
          <w:sz w:val="22"/>
          <w:szCs w:val="22"/>
        </w:rPr>
      </w:pPr>
      <w:r w:rsidRPr="006F0422">
        <w:rPr>
          <w:rFonts w:ascii="Cambria" w:eastAsia="Times New Roman" w:hAnsi="Cambria" w:cs="Times New Roman"/>
          <w:i w:val="0"/>
          <w:sz w:val="22"/>
          <w:szCs w:val="22"/>
        </w:rPr>
        <w:t>Faire de ce site, un outil logistique ;</w:t>
      </w:r>
    </w:p>
    <w:p w:rsidR="005C2F37" w:rsidRPr="006F0422" w:rsidRDefault="005C2F37" w:rsidP="005C2F37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Times New Roman"/>
          <w:i w:val="0"/>
          <w:sz w:val="22"/>
          <w:szCs w:val="22"/>
        </w:rPr>
      </w:pPr>
      <w:r w:rsidRPr="006F0422">
        <w:rPr>
          <w:rFonts w:ascii="Cambria" w:eastAsia="Times New Roman" w:hAnsi="Cambria" w:cs="Times New Roman"/>
          <w:i w:val="0"/>
          <w:sz w:val="22"/>
          <w:szCs w:val="22"/>
        </w:rPr>
        <w:t>Offrir une vitrine</w:t>
      </w:r>
      <w:r w:rsidR="006F0422" w:rsidRPr="006F0422">
        <w:rPr>
          <w:rFonts w:ascii="Cambria" w:eastAsia="Times New Roman" w:hAnsi="Cambria" w:cs="Times New Roman"/>
          <w:i w:val="0"/>
          <w:sz w:val="22"/>
          <w:szCs w:val="22"/>
        </w:rPr>
        <w:t xml:space="preserve"> qualitative</w:t>
      </w:r>
      <w:r w:rsidRPr="006F0422">
        <w:rPr>
          <w:rFonts w:ascii="Cambria" w:eastAsia="Times New Roman" w:hAnsi="Cambria" w:cs="Times New Roman"/>
          <w:i w:val="0"/>
          <w:sz w:val="22"/>
          <w:szCs w:val="22"/>
        </w:rPr>
        <w:t xml:space="preserve"> à la manifestation. </w:t>
      </w:r>
    </w:p>
    <w:p w:rsidR="005C2F37" w:rsidRPr="006F0422" w:rsidRDefault="005C2F37" w:rsidP="005C2F37">
      <w:pPr>
        <w:spacing w:after="0" w:line="240" w:lineRule="auto"/>
        <w:jc w:val="both"/>
        <w:rPr>
          <w:rFonts w:ascii="Cambria" w:eastAsia="Times New Roman" w:hAnsi="Cambria" w:cs="Times New Roman"/>
          <w:i w:val="0"/>
          <w:sz w:val="22"/>
          <w:szCs w:val="22"/>
        </w:rPr>
      </w:pPr>
    </w:p>
    <w:p w:rsidR="005C2F37" w:rsidRPr="006F0422" w:rsidRDefault="005C2F37" w:rsidP="005C2F37">
      <w:pPr>
        <w:spacing w:after="0" w:line="240" w:lineRule="auto"/>
        <w:jc w:val="both"/>
        <w:rPr>
          <w:rFonts w:ascii="Cambria" w:eastAsia="Times New Roman" w:hAnsi="Cambria" w:cs="Times New Roman"/>
          <w:b/>
          <w:i w:val="0"/>
          <w:sz w:val="22"/>
          <w:szCs w:val="22"/>
        </w:rPr>
      </w:pPr>
      <w:r w:rsidRPr="006F0422">
        <w:rPr>
          <w:rFonts w:ascii="Cambria" w:eastAsia="Times New Roman" w:hAnsi="Cambria" w:cs="Times New Roman"/>
          <w:b/>
          <w:i w:val="0"/>
          <w:sz w:val="22"/>
          <w:szCs w:val="22"/>
        </w:rPr>
        <w:t>Objectifs opérationnels</w:t>
      </w:r>
    </w:p>
    <w:p w:rsidR="005C2F37" w:rsidRPr="006F0422" w:rsidRDefault="005C2F37" w:rsidP="005C2F37">
      <w:pPr>
        <w:spacing w:after="0" w:line="240" w:lineRule="auto"/>
        <w:jc w:val="both"/>
        <w:rPr>
          <w:rFonts w:ascii="Cambria" w:eastAsia="Times New Roman" w:hAnsi="Cambria" w:cs="Times New Roman"/>
          <w:i w:val="0"/>
          <w:sz w:val="22"/>
          <w:szCs w:val="22"/>
        </w:rPr>
      </w:pPr>
    </w:p>
    <w:p w:rsidR="005C2F37" w:rsidRPr="006F0422" w:rsidRDefault="005C2F37" w:rsidP="005C2F37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Times New Roman"/>
          <w:i w:val="0"/>
          <w:sz w:val="22"/>
          <w:szCs w:val="22"/>
        </w:rPr>
      </w:pPr>
      <w:r w:rsidRPr="006F0422">
        <w:rPr>
          <w:rFonts w:ascii="Cambria" w:eastAsia="Times New Roman" w:hAnsi="Cambria" w:cs="Times New Roman"/>
          <w:i w:val="0"/>
          <w:sz w:val="22"/>
          <w:szCs w:val="22"/>
        </w:rPr>
        <w:t>Recenser l’ensemble des animations, informations pratiques et organiser leur mise en œuvre ;</w:t>
      </w:r>
    </w:p>
    <w:p w:rsidR="005C2F37" w:rsidRPr="006F0422" w:rsidRDefault="005C2F37" w:rsidP="005C2F37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Times New Roman"/>
          <w:i w:val="0"/>
          <w:sz w:val="22"/>
          <w:szCs w:val="22"/>
        </w:rPr>
      </w:pPr>
      <w:r w:rsidRPr="006F0422">
        <w:rPr>
          <w:rFonts w:ascii="Cambria" w:eastAsia="Times New Roman" w:hAnsi="Cambria" w:cs="Times New Roman"/>
          <w:i w:val="0"/>
          <w:sz w:val="22"/>
          <w:szCs w:val="22"/>
        </w:rPr>
        <w:t>Garantir une traçabilité dans l’organisation globale et l’interface avec les participants ;</w:t>
      </w:r>
    </w:p>
    <w:p w:rsidR="005C2F37" w:rsidRPr="006F0422" w:rsidRDefault="005C2F37" w:rsidP="005C2F37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Cambria" w:eastAsia="Times New Roman" w:hAnsi="Cambria" w:cs="Times New Roman"/>
          <w:i w:val="0"/>
          <w:sz w:val="22"/>
          <w:szCs w:val="22"/>
        </w:rPr>
      </w:pPr>
      <w:r w:rsidRPr="006F0422">
        <w:rPr>
          <w:rFonts w:ascii="Cambria" w:eastAsia="Times New Roman" w:hAnsi="Cambria" w:cs="Times New Roman"/>
          <w:i w:val="0"/>
          <w:sz w:val="22"/>
          <w:szCs w:val="22"/>
        </w:rPr>
        <w:t>Gagner du temps.</w:t>
      </w:r>
    </w:p>
    <w:p w:rsidR="005C2F37" w:rsidRPr="006F0422" w:rsidRDefault="005C2F37" w:rsidP="005C2F37">
      <w:pPr>
        <w:pStyle w:val="Sansinterligne"/>
        <w:jc w:val="both"/>
        <w:rPr>
          <w:rFonts w:ascii="Cambria" w:eastAsia="Times New Roman" w:hAnsi="Cambria" w:cs="Times New Roman"/>
          <w:i w:val="0"/>
          <w:sz w:val="22"/>
          <w:szCs w:val="22"/>
        </w:rPr>
      </w:pPr>
    </w:p>
    <w:p w:rsidR="005C2F37" w:rsidRPr="006F0422" w:rsidRDefault="005C2F37" w:rsidP="005C2F37">
      <w:pPr>
        <w:spacing w:after="0" w:line="240" w:lineRule="auto"/>
        <w:jc w:val="both"/>
        <w:rPr>
          <w:rFonts w:ascii="Cambria" w:eastAsia="Times New Roman" w:hAnsi="Cambria" w:cs="Times New Roman"/>
          <w:i w:val="0"/>
          <w:sz w:val="22"/>
          <w:szCs w:val="22"/>
        </w:rPr>
      </w:pPr>
      <w:r w:rsidRPr="006F0422">
        <w:rPr>
          <w:rFonts w:ascii="Cambria" w:eastAsia="Times New Roman" w:hAnsi="Cambria" w:cs="Times New Roman"/>
          <w:i w:val="0"/>
          <w:sz w:val="22"/>
          <w:szCs w:val="22"/>
        </w:rPr>
        <w:t>Cibles : étudiants, établissements, grand public.</w:t>
      </w:r>
    </w:p>
    <w:p w:rsidR="005C2F37" w:rsidRPr="006F0422" w:rsidRDefault="005C2F37" w:rsidP="005C2F37">
      <w:pPr>
        <w:spacing w:after="0" w:line="240" w:lineRule="auto"/>
        <w:jc w:val="both"/>
        <w:rPr>
          <w:rFonts w:ascii="Cambria" w:eastAsia="Times New Roman" w:hAnsi="Cambria" w:cs="Times New Roman"/>
          <w:i w:val="0"/>
          <w:sz w:val="22"/>
          <w:szCs w:val="22"/>
        </w:rPr>
      </w:pPr>
    </w:p>
    <w:p w:rsidR="006F0422" w:rsidRDefault="006F0422" w:rsidP="005C2F37">
      <w:pPr>
        <w:spacing w:after="0" w:line="240" w:lineRule="auto"/>
        <w:jc w:val="both"/>
        <w:rPr>
          <w:rFonts w:ascii="Cambria" w:eastAsia="Times New Roman" w:hAnsi="Cambria" w:cs="Times New Roman"/>
          <w:b/>
          <w:i w:val="0"/>
          <w:sz w:val="22"/>
          <w:szCs w:val="22"/>
        </w:rPr>
      </w:pPr>
      <w:r w:rsidRPr="006F0422">
        <w:rPr>
          <w:rFonts w:ascii="Cambria" w:eastAsia="Times New Roman" w:hAnsi="Cambria" w:cs="Times New Roman"/>
          <w:b/>
          <w:i w:val="0"/>
          <w:sz w:val="22"/>
          <w:szCs w:val="22"/>
        </w:rPr>
        <w:t xml:space="preserve">Actions </w:t>
      </w:r>
      <w:r w:rsidR="000963B5">
        <w:rPr>
          <w:rFonts w:ascii="Cambria" w:eastAsia="Times New Roman" w:hAnsi="Cambria" w:cs="Times New Roman"/>
          <w:b/>
          <w:i w:val="0"/>
          <w:sz w:val="22"/>
          <w:szCs w:val="22"/>
        </w:rPr>
        <w:t>2020</w:t>
      </w:r>
    </w:p>
    <w:p w:rsidR="000963B5" w:rsidRPr="006F0422" w:rsidRDefault="000963B5" w:rsidP="005C2F37">
      <w:pPr>
        <w:spacing w:after="0" w:line="240" w:lineRule="auto"/>
        <w:jc w:val="both"/>
        <w:rPr>
          <w:rFonts w:ascii="Cambria" w:eastAsia="Times New Roman" w:hAnsi="Cambria" w:cs="Times New Roman"/>
          <w:b/>
          <w:i w:val="0"/>
          <w:sz w:val="22"/>
          <w:szCs w:val="22"/>
        </w:rPr>
      </w:pPr>
    </w:p>
    <w:p w:rsidR="006F0422" w:rsidRDefault="006F0422" w:rsidP="005C2F37">
      <w:pPr>
        <w:spacing w:after="0" w:line="240" w:lineRule="auto"/>
        <w:jc w:val="both"/>
        <w:rPr>
          <w:rFonts w:ascii="Cambria" w:eastAsia="Times New Roman" w:hAnsi="Cambria" w:cs="Times New Roman"/>
          <w:i w:val="0"/>
          <w:sz w:val="22"/>
          <w:szCs w:val="22"/>
        </w:rPr>
      </w:pPr>
      <w:r w:rsidRPr="006F0422">
        <w:rPr>
          <w:rFonts w:ascii="Cambria" w:eastAsia="Times New Roman" w:hAnsi="Cambria" w:cs="Times New Roman"/>
          <w:i w:val="0"/>
          <w:sz w:val="22"/>
          <w:szCs w:val="22"/>
        </w:rPr>
        <w:t xml:space="preserve">Il s’agit, pour l’opération 2020, de mettre à jour le site internet 2019 d’une part et de compléter le site internet au regard de la programmation exceptionnelle évoquée ci-dessus, d’autre part. </w:t>
      </w:r>
    </w:p>
    <w:p w:rsidR="006F0422" w:rsidRPr="006F0422" w:rsidRDefault="006F0422" w:rsidP="005C2F37">
      <w:pPr>
        <w:spacing w:after="0" w:line="240" w:lineRule="auto"/>
        <w:jc w:val="both"/>
        <w:rPr>
          <w:rFonts w:ascii="Cambria" w:eastAsia="Times New Roman" w:hAnsi="Cambria" w:cs="Times New Roman"/>
          <w:i w:val="0"/>
          <w:sz w:val="22"/>
          <w:szCs w:val="22"/>
        </w:rPr>
      </w:pPr>
    </w:p>
    <w:p w:rsidR="00483BDD" w:rsidRDefault="00483BDD" w:rsidP="005C2F37">
      <w:pPr>
        <w:pStyle w:val="Titre2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C2F37" w:rsidRPr="00333902" w:rsidRDefault="00235E39" w:rsidP="00235E39">
      <w:pPr>
        <w:pStyle w:val="Titre2"/>
        <w:ind w:left="0"/>
        <w:rPr>
          <w:sz w:val="24"/>
          <w:szCs w:val="24"/>
        </w:rPr>
      </w:pPr>
      <w:r>
        <w:rPr>
          <w:sz w:val="24"/>
          <w:szCs w:val="24"/>
        </w:rPr>
        <w:t>Site internet : m</w:t>
      </w:r>
      <w:r w:rsidR="006F0422">
        <w:rPr>
          <w:sz w:val="24"/>
          <w:szCs w:val="24"/>
        </w:rPr>
        <w:t>odifications et évolutions attendues pour la version 2020</w:t>
      </w:r>
      <w:r>
        <w:rPr>
          <w:sz w:val="24"/>
          <w:szCs w:val="24"/>
        </w:rPr>
        <w:t xml:space="preserve"> </w:t>
      </w:r>
    </w:p>
    <w:p w:rsidR="005C2F37" w:rsidRDefault="005C2F37" w:rsidP="005C2F37">
      <w:pPr>
        <w:pStyle w:val="Sansinterligne"/>
        <w:jc w:val="both"/>
        <w:rPr>
          <w:rFonts w:ascii="Cambria" w:hAnsi="Cambria"/>
          <w:i w:val="0"/>
          <w:sz w:val="24"/>
          <w:szCs w:val="24"/>
        </w:rPr>
      </w:pPr>
    </w:p>
    <w:p w:rsidR="006F0422" w:rsidRPr="000963B5" w:rsidRDefault="006F0422" w:rsidP="005C2F37">
      <w:pPr>
        <w:pStyle w:val="Sansinterligne"/>
        <w:jc w:val="both"/>
        <w:rPr>
          <w:rFonts w:asciiTheme="majorHAnsi" w:hAnsiTheme="majorHAnsi"/>
          <w:i w:val="0"/>
          <w:sz w:val="22"/>
          <w:szCs w:val="22"/>
        </w:rPr>
      </w:pPr>
      <w:r w:rsidRPr="000963B5">
        <w:rPr>
          <w:rFonts w:asciiTheme="majorHAnsi" w:hAnsiTheme="majorHAnsi"/>
          <w:i w:val="0"/>
          <w:sz w:val="22"/>
          <w:szCs w:val="22"/>
        </w:rPr>
        <w:t>Page d’accueil :</w:t>
      </w:r>
    </w:p>
    <w:p w:rsidR="006F0422" w:rsidRPr="000963B5" w:rsidRDefault="006F0422" w:rsidP="005C2F37">
      <w:pPr>
        <w:pStyle w:val="Sansinterligne"/>
        <w:jc w:val="both"/>
        <w:rPr>
          <w:rFonts w:asciiTheme="majorHAnsi" w:hAnsiTheme="majorHAnsi"/>
          <w:i w:val="0"/>
          <w:sz w:val="22"/>
          <w:szCs w:val="22"/>
        </w:rPr>
      </w:pPr>
    </w:p>
    <w:p w:rsidR="006F0422" w:rsidRPr="000963B5" w:rsidRDefault="006F0422" w:rsidP="00483BDD">
      <w:pPr>
        <w:pStyle w:val="Sansinterligne"/>
        <w:numPr>
          <w:ilvl w:val="0"/>
          <w:numId w:val="11"/>
        </w:numPr>
        <w:jc w:val="both"/>
        <w:rPr>
          <w:rFonts w:asciiTheme="majorHAnsi" w:hAnsiTheme="majorHAnsi"/>
          <w:i w:val="0"/>
          <w:sz w:val="22"/>
          <w:szCs w:val="22"/>
        </w:rPr>
      </w:pPr>
      <w:r w:rsidRPr="000963B5">
        <w:rPr>
          <w:rFonts w:asciiTheme="majorHAnsi" w:hAnsiTheme="majorHAnsi"/>
          <w:i w:val="0"/>
          <w:sz w:val="22"/>
          <w:szCs w:val="22"/>
        </w:rPr>
        <w:t xml:space="preserve">Changer la date indiquée </w:t>
      </w:r>
      <w:r w:rsidRPr="000963B5">
        <w:rPr>
          <w:rFonts w:asciiTheme="majorHAnsi" w:hAnsiTheme="majorHAnsi"/>
          <w:i w:val="0"/>
          <w:sz w:val="22"/>
          <w:szCs w:val="22"/>
        </w:rPr>
        <w:sym w:font="Wingdings" w:char="F0E0"/>
      </w:r>
      <w:r w:rsidRPr="000963B5">
        <w:rPr>
          <w:rFonts w:asciiTheme="majorHAnsi" w:hAnsiTheme="majorHAnsi"/>
          <w:i w:val="0"/>
          <w:sz w:val="22"/>
          <w:szCs w:val="22"/>
        </w:rPr>
        <w:t xml:space="preserve"> </w:t>
      </w:r>
      <w:r w:rsidRPr="00444AB4">
        <w:rPr>
          <w:rFonts w:asciiTheme="majorHAnsi" w:hAnsiTheme="majorHAnsi"/>
          <w:i w:val="0"/>
          <w:color w:val="FF0000"/>
          <w:sz w:val="22"/>
          <w:szCs w:val="22"/>
        </w:rPr>
        <w:t>du jeudi 24 au dimanche 27 septembre</w:t>
      </w:r>
    </w:p>
    <w:p w:rsidR="006F0422" w:rsidRPr="00444AB4" w:rsidRDefault="006F0422" w:rsidP="00483BDD">
      <w:pPr>
        <w:pStyle w:val="Sansinterligne"/>
        <w:numPr>
          <w:ilvl w:val="0"/>
          <w:numId w:val="11"/>
        </w:numPr>
        <w:jc w:val="both"/>
        <w:rPr>
          <w:rFonts w:asciiTheme="majorHAnsi" w:hAnsiTheme="majorHAnsi"/>
          <w:i w:val="0"/>
          <w:color w:val="FF0000"/>
          <w:sz w:val="22"/>
          <w:szCs w:val="22"/>
        </w:rPr>
      </w:pPr>
      <w:r w:rsidRPr="000963B5">
        <w:rPr>
          <w:rFonts w:asciiTheme="majorHAnsi" w:hAnsiTheme="majorHAnsi"/>
          <w:i w:val="0"/>
          <w:sz w:val="22"/>
          <w:szCs w:val="22"/>
        </w:rPr>
        <w:t xml:space="preserve">Modifier le personnage central. </w:t>
      </w:r>
      <w:r w:rsidRPr="00444AB4">
        <w:rPr>
          <w:rFonts w:asciiTheme="majorHAnsi" w:hAnsiTheme="majorHAnsi"/>
          <w:i w:val="0"/>
          <w:color w:val="FF0000"/>
          <w:sz w:val="22"/>
          <w:szCs w:val="22"/>
        </w:rPr>
        <w:t>Nous avons en effet retenu une nouvelle</w:t>
      </w:r>
      <w:r w:rsidR="009913E1" w:rsidRPr="00444AB4">
        <w:rPr>
          <w:rFonts w:asciiTheme="majorHAnsi" w:hAnsiTheme="majorHAnsi"/>
          <w:i w:val="0"/>
          <w:color w:val="FF0000"/>
          <w:sz w:val="22"/>
          <w:szCs w:val="22"/>
        </w:rPr>
        <w:t xml:space="preserve"> version</w:t>
      </w:r>
      <w:r w:rsidRPr="00444AB4">
        <w:rPr>
          <w:rFonts w:asciiTheme="majorHAnsi" w:hAnsiTheme="majorHAnsi"/>
          <w:i w:val="0"/>
          <w:color w:val="FF0000"/>
          <w:sz w:val="22"/>
          <w:szCs w:val="22"/>
        </w:rPr>
        <w:t xml:space="preserve"> du personnage pour l’édition 2020</w:t>
      </w:r>
    </w:p>
    <w:p w:rsidR="001E0A90" w:rsidRPr="000963B5" w:rsidRDefault="000963B5" w:rsidP="00483BDD">
      <w:pPr>
        <w:pStyle w:val="Sansinterligne"/>
        <w:numPr>
          <w:ilvl w:val="0"/>
          <w:numId w:val="11"/>
        </w:numPr>
        <w:jc w:val="both"/>
        <w:rPr>
          <w:rFonts w:asciiTheme="majorHAnsi" w:hAnsiTheme="majorHAnsi"/>
          <w:i w:val="0"/>
          <w:sz w:val="22"/>
          <w:szCs w:val="22"/>
        </w:rPr>
      </w:pPr>
      <w:r>
        <w:rPr>
          <w:rFonts w:asciiTheme="majorHAnsi" w:hAnsiTheme="majorHAnsi"/>
          <w:i w:val="0"/>
          <w:sz w:val="22"/>
          <w:szCs w:val="22"/>
        </w:rPr>
        <w:t>Nous gardons</w:t>
      </w:r>
      <w:r w:rsidR="001E0A90" w:rsidRPr="000963B5">
        <w:rPr>
          <w:rFonts w:asciiTheme="majorHAnsi" w:hAnsiTheme="majorHAnsi"/>
          <w:i w:val="0"/>
          <w:sz w:val="22"/>
          <w:szCs w:val="22"/>
        </w:rPr>
        <w:t xml:space="preserve"> « L’EXPERIENCE COMMENCE MAINTENANT Programme et inscriptions »</w:t>
      </w:r>
    </w:p>
    <w:p w:rsidR="004B154B" w:rsidRPr="000963B5" w:rsidRDefault="004B154B" w:rsidP="00483BDD">
      <w:pPr>
        <w:pStyle w:val="Sansinterligne"/>
        <w:numPr>
          <w:ilvl w:val="0"/>
          <w:numId w:val="11"/>
        </w:numPr>
        <w:jc w:val="both"/>
        <w:rPr>
          <w:rFonts w:asciiTheme="majorHAnsi" w:hAnsiTheme="majorHAnsi"/>
          <w:i w:val="0"/>
          <w:sz w:val="22"/>
          <w:szCs w:val="22"/>
        </w:rPr>
      </w:pPr>
      <w:r w:rsidRPr="000963B5">
        <w:rPr>
          <w:rFonts w:asciiTheme="majorHAnsi" w:hAnsiTheme="majorHAnsi"/>
          <w:i w:val="0"/>
          <w:sz w:val="22"/>
          <w:szCs w:val="22"/>
        </w:rPr>
        <w:t xml:space="preserve">Modifier les 3 baselines. « Une journée 100% étudiante » devient </w:t>
      </w:r>
      <w:r w:rsidRPr="000963B5">
        <w:rPr>
          <w:rFonts w:asciiTheme="majorHAnsi" w:hAnsiTheme="majorHAnsi"/>
          <w:i w:val="0"/>
          <w:color w:val="FF0000"/>
          <w:sz w:val="22"/>
          <w:szCs w:val="22"/>
        </w:rPr>
        <w:t>« Une édition 2020 sur vitaminée »</w:t>
      </w:r>
      <w:r w:rsidR="006704D0" w:rsidRPr="000963B5">
        <w:rPr>
          <w:rFonts w:asciiTheme="majorHAnsi" w:hAnsiTheme="majorHAnsi"/>
          <w:i w:val="0"/>
          <w:color w:val="FF0000"/>
          <w:sz w:val="22"/>
          <w:szCs w:val="22"/>
        </w:rPr>
        <w:t xml:space="preserve"> ; </w:t>
      </w:r>
      <w:r w:rsidR="006704D0" w:rsidRPr="000963B5">
        <w:rPr>
          <w:rFonts w:asciiTheme="majorHAnsi" w:hAnsiTheme="majorHAnsi"/>
          <w:i w:val="0"/>
          <w:sz w:val="22"/>
          <w:szCs w:val="22"/>
        </w:rPr>
        <w:t xml:space="preserve">« Découvrez toutes activités de la journée » devient </w:t>
      </w:r>
      <w:r w:rsidR="006704D0" w:rsidRPr="000963B5">
        <w:rPr>
          <w:rFonts w:asciiTheme="majorHAnsi" w:hAnsiTheme="majorHAnsi"/>
          <w:i w:val="0"/>
          <w:color w:val="FF0000"/>
          <w:sz w:val="22"/>
          <w:szCs w:val="22"/>
        </w:rPr>
        <w:t xml:space="preserve">« Découvrez toutes les activités de la Rentrée » ; </w:t>
      </w:r>
      <w:r w:rsidR="006704D0" w:rsidRPr="000963B5">
        <w:rPr>
          <w:rFonts w:asciiTheme="majorHAnsi" w:hAnsiTheme="majorHAnsi"/>
          <w:i w:val="0"/>
          <w:sz w:val="22"/>
          <w:szCs w:val="22"/>
        </w:rPr>
        <w:t>« Revivez l’édition 2018 » devien</w:t>
      </w:r>
      <w:r w:rsidR="006704D0" w:rsidRPr="000963B5">
        <w:rPr>
          <w:rFonts w:asciiTheme="majorHAnsi" w:hAnsiTheme="majorHAnsi"/>
          <w:i w:val="0"/>
          <w:color w:val="FF0000"/>
          <w:sz w:val="22"/>
          <w:szCs w:val="22"/>
        </w:rPr>
        <w:t>t « Revivez l’édition 2019 »</w:t>
      </w:r>
    </w:p>
    <w:p w:rsidR="006F0422" w:rsidRPr="000963B5" w:rsidRDefault="005C1E56" w:rsidP="00483BDD">
      <w:pPr>
        <w:pStyle w:val="Sansinterligne"/>
        <w:numPr>
          <w:ilvl w:val="0"/>
          <w:numId w:val="11"/>
        </w:numPr>
        <w:jc w:val="both"/>
        <w:rPr>
          <w:rFonts w:asciiTheme="majorHAnsi" w:hAnsiTheme="majorHAnsi"/>
          <w:i w:val="0"/>
          <w:sz w:val="22"/>
          <w:szCs w:val="22"/>
        </w:rPr>
      </w:pPr>
      <w:r w:rsidRPr="000963B5">
        <w:rPr>
          <w:rFonts w:asciiTheme="majorHAnsi" w:hAnsiTheme="majorHAnsi"/>
          <w:i w:val="0"/>
          <w:sz w:val="22"/>
          <w:szCs w:val="22"/>
        </w:rPr>
        <w:t>Modifier textes déroulant :</w:t>
      </w:r>
    </w:p>
    <w:p w:rsidR="005C1E56" w:rsidRPr="000963B5" w:rsidRDefault="005C1E56" w:rsidP="005C1E56">
      <w:pPr>
        <w:pStyle w:val="Sansinterligne"/>
        <w:jc w:val="both"/>
        <w:rPr>
          <w:rFonts w:asciiTheme="majorHAnsi" w:hAnsiTheme="majorHAnsi"/>
          <w:i w:val="0"/>
          <w:sz w:val="22"/>
          <w:szCs w:val="22"/>
        </w:rPr>
      </w:pPr>
    </w:p>
    <w:p w:rsidR="005C1E56" w:rsidRPr="000963B5" w:rsidRDefault="005C1E56" w:rsidP="004B154B">
      <w:pPr>
        <w:pStyle w:val="Sansinterligne"/>
        <w:numPr>
          <w:ilvl w:val="0"/>
          <w:numId w:val="9"/>
        </w:numPr>
        <w:jc w:val="both"/>
        <w:rPr>
          <w:rFonts w:asciiTheme="majorHAnsi" w:hAnsiTheme="majorHAnsi"/>
          <w:i w:val="0"/>
          <w:color w:val="FF0000"/>
          <w:sz w:val="22"/>
          <w:szCs w:val="22"/>
        </w:rPr>
      </w:pPr>
      <w:r w:rsidRPr="000963B5">
        <w:rPr>
          <w:rFonts w:asciiTheme="majorHAnsi" w:hAnsiTheme="majorHAnsi"/>
          <w:i w:val="0"/>
          <w:sz w:val="22"/>
          <w:szCs w:val="22"/>
        </w:rPr>
        <w:t xml:space="preserve">Modifier titre « Qu’est-ce que c’est ? » par </w:t>
      </w:r>
      <w:r w:rsidRPr="000963B5">
        <w:rPr>
          <w:rFonts w:asciiTheme="majorHAnsi" w:hAnsiTheme="majorHAnsi"/>
          <w:i w:val="0"/>
          <w:color w:val="FF0000"/>
          <w:sz w:val="22"/>
          <w:szCs w:val="22"/>
        </w:rPr>
        <w:t>« Quésaco ? »</w:t>
      </w:r>
    </w:p>
    <w:p w:rsidR="004B154B" w:rsidRPr="000963B5" w:rsidRDefault="004B154B" w:rsidP="005C2F37">
      <w:pPr>
        <w:pStyle w:val="Sansinterligne"/>
        <w:jc w:val="both"/>
        <w:rPr>
          <w:rFonts w:asciiTheme="majorHAnsi" w:hAnsiTheme="majorHAnsi"/>
          <w:i w:val="0"/>
          <w:sz w:val="22"/>
          <w:szCs w:val="22"/>
        </w:rPr>
      </w:pPr>
    </w:p>
    <w:p w:rsidR="006F0422" w:rsidRPr="000963B5" w:rsidRDefault="005C1E56" w:rsidP="005C2F37">
      <w:pPr>
        <w:pStyle w:val="Sansinterligne"/>
        <w:jc w:val="both"/>
        <w:rPr>
          <w:rFonts w:asciiTheme="majorHAnsi" w:hAnsiTheme="majorHAnsi"/>
          <w:i w:val="0"/>
          <w:sz w:val="22"/>
          <w:szCs w:val="22"/>
        </w:rPr>
      </w:pPr>
      <w:r w:rsidRPr="000963B5">
        <w:rPr>
          <w:rFonts w:asciiTheme="majorHAnsi" w:hAnsiTheme="majorHAnsi"/>
          <w:i w:val="0"/>
          <w:sz w:val="22"/>
          <w:szCs w:val="22"/>
        </w:rPr>
        <w:t>+</w:t>
      </w:r>
      <w:r w:rsidR="004B154B" w:rsidRPr="000963B5">
        <w:rPr>
          <w:rFonts w:asciiTheme="majorHAnsi" w:hAnsiTheme="majorHAnsi"/>
          <w:i w:val="0"/>
          <w:sz w:val="22"/>
          <w:szCs w:val="22"/>
        </w:rPr>
        <w:t xml:space="preserve"> </w:t>
      </w:r>
      <w:r w:rsidRPr="000963B5">
        <w:rPr>
          <w:rFonts w:asciiTheme="majorHAnsi" w:hAnsiTheme="majorHAnsi"/>
          <w:i w:val="0"/>
          <w:sz w:val="22"/>
          <w:szCs w:val="22"/>
        </w:rPr>
        <w:t>Remplacer</w:t>
      </w:r>
      <w:r w:rsidR="004B154B" w:rsidRPr="000963B5">
        <w:rPr>
          <w:rFonts w:asciiTheme="majorHAnsi" w:hAnsiTheme="majorHAnsi"/>
          <w:i w:val="0"/>
          <w:sz w:val="22"/>
          <w:szCs w:val="22"/>
        </w:rPr>
        <w:t xml:space="preserve"> texte</w:t>
      </w:r>
      <w:r w:rsidR="009913E1" w:rsidRPr="000963B5">
        <w:rPr>
          <w:rFonts w:asciiTheme="majorHAnsi" w:hAnsiTheme="majorHAnsi"/>
          <w:i w:val="0"/>
          <w:sz w:val="22"/>
          <w:szCs w:val="22"/>
        </w:rPr>
        <w:t xml:space="preserve"> par :</w:t>
      </w:r>
    </w:p>
    <w:p w:rsidR="009913E1" w:rsidRPr="000963B5" w:rsidRDefault="009913E1" w:rsidP="005C2F37">
      <w:pPr>
        <w:pStyle w:val="Sansinterligne"/>
        <w:jc w:val="both"/>
        <w:rPr>
          <w:rFonts w:asciiTheme="majorHAnsi" w:hAnsiTheme="majorHAnsi"/>
          <w:i w:val="0"/>
          <w:sz w:val="22"/>
          <w:szCs w:val="22"/>
        </w:rPr>
      </w:pPr>
    </w:p>
    <w:p w:rsidR="009913E1" w:rsidRPr="00514D7A" w:rsidRDefault="009913E1" w:rsidP="005C2F37">
      <w:pPr>
        <w:pStyle w:val="Sansinterligne"/>
        <w:jc w:val="both"/>
        <w:rPr>
          <w:rFonts w:asciiTheme="majorHAnsi" w:hAnsiTheme="majorHAnsi"/>
          <w:i w:val="0"/>
          <w:color w:val="FF0000"/>
          <w:sz w:val="22"/>
          <w:szCs w:val="22"/>
        </w:rPr>
      </w:pPr>
      <w:r w:rsidRPr="00514D7A">
        <w:rPr>
          <w:rFonts w:asciiTheme="majorHAnsi" w:hAnsiTheme="majorHAnsi"/>
          <w:i w:val="0"/>
          <w:color w:val="FF0000"/>
          <w:sz w:val="22"/>
          <w:szCs w:val="22"/>
        </w:rPr>
        <w:t xml:space="preserve">A l'initiative de la Ville de Charleville-Mézières et en partenariat avec les associations étudiantes, cette manifestation vise à souhaiter la bienvenue à tous les étudiants du territoire. </w:t>
      </w:r>
      <w:r w:rsidRPr="00514D7A">
        <w:rPr>
          <w:rFonts w:asciiTheme="majorHAnsi" w:hAnsiTheme="majorHAnsi"/>
          <w:i w:val="0"/>
          <w:color w:val="FF0000"/>
          <w:sz w:val="22"/>
          <w:szCs w:val="22"/>
        </w:rPr>
        <w:br/>
      </w:r>
    </w:p>
    <w:p w:rsidR="009913E1" w:rsidRPr="00514D7A" w:rsidRDefault="00444AB4" w:rsidP="005C2F37">
      <w:pPr>
        <w:pStyle w:val="Sansinterligne"/>
        <w:jc w:val="both"/>
        <w:rPr>
          <w:rFonts w:asciiTheme="majorHAnsi" w:hAnsiTheme="majorHAnsi"/>
          <w:i w:val="0"/>
          <w:color w:val="FF0000"/>
          <w:sz w:val="22"/>
          <w:szCs w:val="22"/>
        </w:rPr>
      </w:pPr>
      <w:r w:rsidRPr="00514D7A">
        <w:rPr>
          <w:rFonts w:asciiTheme="majorHAnsi" w:hAnsiTheme="majorHAnsi"/>
          <w:i w:val="0"/>
          <w:color w:val="FF0000"/>
          <w:sz w:val="22"/>
          <w:szCs w:val="22"/>
        </w:rPr>
        <w:t>Jusque-là</w:t>
      </w:r>
      <w:r w:rsidR="009913E1" w:rsidRPr="00514D7A">
        <w:rPr>
          <w:rFonts w:asciiTheme="majorHAnsi" w:hAnsiTheme="majorHAnsi"/>
          <w:i w:val="0"/>
          <w:color w:val="FF0000"/>
          <w:sz w:val="22"/>
          <w:szCs w:val="22"/>
        </w:rPr>
        <w:t xml:space="preserve"> organisée sur une journée unique, l’</w:t>
      </w:r>
      <w:r w:rsidRPr="00514D7A">
        <w:rPr>
          <w:rFonts w:asciiTheme="majorHAnsi" w:hAnsiTheme="majorHAnsi"/>
          <w:i w:val="0"/>
          <w:color w:val="FF0000"/>
          <w:sz w:val="22"/>
          <w:szCs w:val="22"/>
        </w:rPr>
        <w:t>édition 2020 aura lieu durant</w:t>
      </w:r>
      <w:r w:rsidR="009913E1" w:rsidRPr="00514D7A">
        <w:rPr>
          <w:rFonts w:asciiTheme="majorHAnsi" w:hAnsiTheme="majorHAnsi"/>
          <w:i w:val="0"/>
          <w:color w:val="FF0000"/>
          <w:sz w:val="22"/>
          <w:szCs w:val="22"/>
        </w:rPr>
        <w:t xml:space="preserve"> 4 jours intégrant notamment de</w:t>
      </w:r>
      <w:r w:rsidRPr="00514D7A">
        <w:rPr>
          <w:rFonts w:asciiTheme="majorHAnsi" w:hAnsiTheme="majorHAnsi"/>
          <w:i w:val="0"/>
          <w:color w:val="FF0000"/>
          <w:sz w:val="22"/>
          <w:szCs w:val="22"/>
        </w:rPr>
        <w:t>s</w:t>
      </w:r>
      <w:r w:rsidR="009913E1" w:rsidRPr="00514D7A">
        <w:rPr>
          <w:rFonts w:asciiTheme="majorHAnsi" w:hAnsiTheme="majorHAnsi"/>
          <w:i w:val="0"/>
          <w:color w:val="FF0000"/>
          <w:sz w:val="22"/>
          <w:szCs w:val="22"/>
        </w:rPr>
        <w:t xml:space="preserve"> manifestations qui auraient dû se tenir durant le Printemps des étudiants !</w:t>
      </w:r>
    </w:p>
    <w:p w:rsidR="009913E1" w:rsidRPr="00514D7A" w:rsidRDefault="009913E1" w:rsidP="005C2F37">
      <w:pPr>
        <w:pStyle w:val="Sansinterligne"/>
        <w:jc w:val="both"/>
        <w:rPr>
          <w:rFonts w:asciiTheme="majorHAnsi" w:hAnsiTheme="majorHAnsi"/>
          <w:i w:val="0"/>
          <w:color w:val="FF0000"/>
          <w:sz w:val="22"/>
          <w:szCs w:val="22"/>
        </w:rPr>
      </w:pPr>
    </w:p>
    <w:p w:rsidR="009913E1" w:rsidRPr="00514D7A" w:rsidRDefault="009913E1" w:rsidP="005C2F37">
      <w:pPr>
        <w:pStyle w:val="Sansinterligne"/>
        <w:jc w:val="both"/>
        <w:rPr>
          <w:rFonts w:asciiTheme="majorHAnsi" w:hAnsiTheme="majorHAnsi"/>
          <w:i w:val="0"/>
          <w:color w:val="FF0000"/>
          <w:sz w:val="22"/>
          <w:szCs w:val="22"/>
        </w:rPr>
      </w:pPr>
      <w:r w:rsidRPr="00514D7A">
        <w:rPr>
          <w:rFonts w:asciiTheme="majorHAnsi" w:hAnsiTheme="majorHAnsi"/>
          <w:i w:val="0"/>
          <w:color w:val="FF0000"/>
          <w:sz w:val="22"/>
          <w:szCs w:val="22"/>
        </w:rPr>
        <w:t>Ain</w:t>
      </w:r>
      <w:r w:rsidR="00444AB4" w:rsidRPr="00514D7A">
        <w:rPr>
          <w:rFonts w:asciiTheme="majorHAnsi" w:hAnsiTheme="majorHAnsi"/>
          <w:i w:val="0"/>
          <w:color w:val="FF0000"/>
          <w:sz w:val="22"/>
          <w:szCs w:val="22"/>
        </w:rPr>
        <w:t>si, nous vous proposons</w:t>
      </w:r>
      <w:r w:rsidRPr="00514D7A">
        <w:rPr>
          <w:rFonts w:asciiTheme="majorHAnsi" w:hAnsiTheme="majorHAnsi"/>
          <w:i w:val="0"/>
          <w:color w:val="FF0000"/>
          <w:sz w:val="22"/>
          <w:szCs w:val="22"/>
        </w:rPr>
        <w:t xml:space="preserve"> cette année un format XXL de la Rentrée des étudiants avec les incontournables Carolo Express et Carolo Warrior</w:t>
      </w:r>
      <w:r w:rsidR="005C1E56" w:rsidRPr="00514D7A">
        <w:rPr>
          <w:rFonts w:asciiTheme="majorHAnsi" w:hAnsiTheme="majorHAnsi"/>
          <w:i w:val="0"/>
          <w:color w:val="FF0000"/>
          <w:sz w:val="22"/>
          <w:szCs w:val="22"/>
        </w:rPr>
        <w:t xml:space="preserve"> mais également le Tournoi de basket inter-établissements, un Escape Game,</w:t>
      </w:r>
      <w:r w:rsidR="00444AB4" w:rsidRPr="00514D7A">
        <w:rPr>
          <w:rFonts w:asciiTheme="majorHAnsi" w:hAnsiTheme="majorHAnsi"/>
          <w:i w:val="0"/>
          <w:color w:val="FF0000"/>
          <w:sz w:val="22"/>
          <w:szCs w:val="22"/>
        </w:rPr>
        <w:t xml:space="preserve"> le Bal de rentrée,</w:t>
      </w:r>
      <w:r w:rsidR="005C1E56" w:rsidRPr="00514D7A">
        <w:rPr>
          <w:rFonts w:asciiTheme="majorHAnsi" w:hAnsiTheme="majorHAnsi"/>
          <w:i w:val="0"/>
          <w:color w:val="FF0000"/>
          <w:sz w:val="22"/>
          <w:szCs w:val="22"/>
        </w:rPr>
        <w:t xml:space="preserve"> la fameuse et attendue GACOLOR et bien d’autres manifestations !</w:t>
      </w:r>
    </w:p>
    <w:p w:rsidR="005C1E56" w:rsidRPr="00514D7A" w:rsidRDefault="005C1E56" w:rsidP="005C2F37">
      <w:pPr>
        <w:pStyle w:val="Sansinterligne"/>
        <w:jc w:val="both"/>
        <w:rPr>
          <w:rFonts w:asciiTheme="majorHAnsi" w:hAnsiTheme="majorHAnsi"/>
          <w:i w:val="0"/>
          <w:color w:val="FF0000"/>
          <w:sz w:val="22"/>
          <w:szCs w:val="22"/>
        </w:rPr>
      </w:pPr>
    </w:p>
    <w:p w:rsidR="005C1E56" w:rsidRPr="00514D7A" w:rsidRDefault="005C1E56" w:rsidP="005C2F37">
      <w:pPr>
        <w:pStyle w:val="Sansinterligne"/>
        <w:jc w:val="both"/>
        <w:rPr>
          <w:rFonts w:asciiTheme="majorHAnsi" w:hAnsiTheme="majorHAnsi"/>
          <w:i w:val="0"/>
          <w:color w:val="FF0000"/>
          <w:sz w:val="22"/>
          <w:szCs w:val="22"/>
        </w:rPr>
      </w:pPr>
      <w:r w:rsidRPr="00514D7A">
        <w:rPr>
          <w:rFonts w:asciiTheme="majorHAnsi" w:hAnsiTheme="majorHAnsi"/>
          <w:i w:val="0"/>
          <w:color w:val="FF0000"/>
          <w:sz w:val="22"/>
          <w:szCs w:val="22"/>
        </w:rPr>
        <w:t>La Rentrée des étudiants est une manifestation ouverte à tous les étudiants du territoire mais également à ceux qui veulent fêt</w:t>
      </w:r>
      <w:r w:rsidR="00444AB4" w:rsidRPr="00514D7A">
        <w:rPr>
          <w:rFonts w:asciiTheme="majorHAnsi" w:hAnsiTheme="majorHAnsi"/>
          <w:i w:val="0"/>
          <w:color w:val="FF0000"/>
          <w:sz w:val="22"/>
          <w:szCs w:val="22"/>
        </w:rPr>
        <w:t>er les étudiants en participant</w:t>
      </w:r>
      <w:r w:rsidRPr="00514D7A">
        <w:rPr>
          <w:rFonts w:asciiTheme="majorHAnsi" w:hAnsiTheme="majorHAnsi"/>
          <w:i w:val="0"/>
          <w:color w:val="FF0000"/>
          <w:sz w:val="22"/>
          <w:szCs w:val="22"/>
        </w:rPr>
        <w:t xml:space="preserve"> notamment à la Gacolor, événement coloré et grand public.</w:t>
      </w:r>
    </w:p>
    <w:p w:rsidR="006F0422" w:rsidRPr="00514D7A" w:rsidRDefault="006F0422" w:rsidP="005C2F37">
      <w:pPr>
        <w:pStyle w:val="Sansinterligne"/>
        <w:jc w:val="both"/>
        <w:rPr>
          <w:rFonts w:asciiTheme="majorHAnsi" w:hAnsiTheme="majorHAnsi"/>
          <w:i w:val="0"/>
          <w:color w:val="FF0000"/>
          <w:sz w:val="22"/>
          <w:szCs w:val="22"/>
        </w:rPr>
      </w:pPr>
    </w:p>
    <w:p w:rsidR="005C1E56" w:rsidRPr="00514D7A" w:rsidRDefault="005C1E56" w:rsidP="005C1E56">
      <w:pPr>
        <w:pStyle w:val="Sansinterligne"/>
        <w:jc w:val="both"/>
        <w:rPr>
          <w:rFonts w:asciiTheme="majorHAnsi" w:hAnsiTheme="majorHAnsi"/>
          <w:i w:val="0"/>
          <w:color w:val="FF0000"/>
          <w:sz w:val="22"/>
          <w:szCs w:val="22"/>
        </w:rPr>
      </w:pPr>
      <w:r w:rsidRPr="00514D7A">
        <w:rPr>
          <w:rFonts w:asciiTheme="majorHAnsi" w:hAnsiTheme="majorHAnsi"/>
          <w:i w:val="0"/>
          <w:color w:val="FF0000"/>
          <w:sz w:val="22"/>
          <w:szCs w:val="22"/>
        </w:rPr>
        <w:t>La Rentrée des étudiants est une occasion festive, ludique, sportive et culturelle de découvrir la ville, de rencontrer d'autres étudiants issus des différen</w:t>
      </w:r>
      <w:r w:rsidR="00444AB4" w:rsidRPr="00514D7A">
        <w:rPr>
          <w:rFonts w:asciiTheme="majorHAnsi" w:hAnsiTheme="majorHAnsi"/>
          <w:i w:val="0"/>
          <w:color w:val="FF0000"/>
          <w:sz w:val="22"/>
          <w:szCs w:val="22"/>
        </w:rPr>
        <w:t xml:space="preserve">ts établissements du territoire et d’affirmer notre ambition étudiante. </w:t>
      </w:r>
    </w:p>
    <w:p w:rsidR="005C1E56" w:rsidRPr="000963B5" w:rsidRDefault="005C1E56" w:rsidP="005C2F37">
      <w:pPr>
        <w:pStyle w:val="Sansinterligne"/>
        <w:jc w:val="both"/>
        <w:rPr>
          <w:rFonts w:asciiTheme="majorHAnsi" w:hAnsiTheme="majorHAnsi"/>
          <w:sz w:val="22"/>
          <w:szCs w:val="22"/>
        </w:rPr>
      </w:pPr>
    </w:p>
    <w:p w:rsidR="005C1E56" w:rsidRPr="000963B5" w:rsidRDefault="004B154B" w:rsidP="005C2F37">
      <w:pPr>
        <w:pStyle w:val="Sansinterligne"/>
        <w:numPr>
          <w:ilvl w:val="0"/>
          <w:numId w:val="9"/>
        </w:numPr>
        <w:jc w:val="both"/>
        <w:rPr>
          <w:rFonts w:asciiTheme="majorHAnsi" w:hAnsiTheme="majorHAnsi"/>
          <w:i w:val="0"/>
          <w:sz w:val="22"/>
          <w:szCs w:val="22"/>
        </w:rPr>
      </w:pPr>
      <w:r w:rsidRPr="000963B5">
        <w:rPr>
          <w:rFonts w:asciiTheme="majorHAnsi" w:hAnsiTheme="majorHAnsi"/>
          <w:i w:val="0"/>
          <w:sz w:val="22"/>
          <w:szCs w:val="22"/>
        </w:rPr>
        <w:t xml:space="preserve">Modifier titres </w:t>
      </w:r>
      <w:r w:rsidR="005C1E56" w:rsidRPr="000963B5">
        <w:rPr>
          <w:rFonts w:asciiTheme="majorHAnsi" w:hAnsiTheme="majorHAnsi"/>
          <w:i w:val="0"/>
          <w:sz w:val="22"/>
          <w:szCs w:val="22"/>
        </w:rPr>
        <w:t xml:space="preserve"> « C’est pour qui ? » « C’est quand ? » et « C’est où ? » avec le titre </w:t>
      </w:r>
      <w:r w:rsidR="005C1E56" w:rsidRPr="000963B5">
        <w:rPr>
          <w:rFonts w:asciiTheme="majorHAnsi" w:hAnsiTheme="majorHAnsi"/>
          <w:i w:val="0"/>
          <w:color w:val="FF0000"/>
          <w:sz w:val="22"/>
          <w:szCs w:val="22"/>
        </w:rPr>
        <w:t>« Qui ? Quand ? Où ? »</w:t>
      </w:r>
      <w:r w:rsidR="00444AB4">
        <w:rPr>
          <w:rFonts w:asciiTheme="majorHAnsi" w:hAnsiTheme="majorHAnsi"/>
          <w:i w:val="0"/>
          <w:color w:val="FF0000"/>
          <w:sz w:val="22"/>
          <w:szCs w:val="22"/>
        </w:rPr>
        <w:t xml:space="preserve"> (on fusionne cette année les 3 parties différentes l’an dernier)</w:t>
      </w:r>
    </w:p>
    <w:p w:rsidR="004B154B" w:rsidRPr="000963B5" w:rsidRDefault="004B154B" w:rsidP="004B154B">
      <w:pPr>
        <w:pStyle w:val="Sansinterligne"/>
        <w:jc w:val="both"/>
        <w:rPr>
          <w:rFonts w:asciiTheme="majorHAnsi" w:hAnsiTheme="majorHAnsi"/>
          <w:i w:val="0"/>
          <w:sz w:val="22"/>
          <w:szCs w:val="22"/>
        </w:rPr>
      </w:pPr>
    </w:p>
    <w:p w:rsidR="005C1E56" w:rsidRPr="000963B5" w:rsidRDefault="005C1E56" w:rsidP="005C2F37">
      <w:pPr>
        <w:pStyle w:val="Sansinterligne"/>
        <w:jc w:val="both"/>
        <w:rPr>
          <w:rFonts w:asciiTheme="majorHAnsi" w:hAnsiTheme="majorHAnsi"/>
          <w:i w:val="0"/>
          <w:sz w:val="22"/>
          <w:szCs w:val="22"/>
        </w:rPr>
      </w:pPr>
      <w:r w:rsidRPr="000963B5">
        <w:rPr>
          <w:rFonts w:asciiTheme="majorHAnsi" w:hAnsiTheme="majorHAnsi"/>
          <w:i w:val="0"/>
          <w:sz w:val="22"/>
          <w:szCs w:val="22"/>
        </w:rPr>
        <w:t xml:space="preserve">+ </w:t>
      </w:r>
      <w:r w:rsidR="004B154B" w:rsidRPr="000963B5">
        <w:rPr>
          <w:rFonts w:asciiTheme="majorHAnsi" w:hAnsiTheme="majorHAnsi"/>
          <w:i w:val="0"/>
          <w:sz w:val="22"/>
          <w:szCs w:val="22"/>
        </w:rPr>
        <w:t>Remplacer texte par :</w:t>
      </w:r>
    </w:p>
    <w:p w:rsidR="004B154B" w:rsidRPr="000963B5" w:rsidRDefault="004B154B" w:rsidP="005C2F37">
      <w:pPr>
        <w:pStyle w:val="Sansinterligne"/>
        <w:jc w:val="both"/>
        <w:rPr>
          <w:rFonts w:asciiTheme="majorHAnsi" w:hAnsiTheme="majorHAnsi"/>
          <w:sz w:val="22"/>
          <w:szCs w:val="22"/>
        </w:rPr>
      </w:pPr>
    </w:p>
    <w:p w:rsidR="004B154B" w:rsidRPr="00514D7A" w:rsidRDefault="004B154B" w:rsidP="005C2F37">
      <w:pPr>
        <w:pStyle w:val="Sansinterligne"/>
        <w:jc w:val="both"/>
        <w:rPr>
          <w:rFonts w:asciiTheme="majorHAnsi" w:hAnsiTheme="majorHAnsi"/>
          <w:i w:val="0"/>
          <w:color w:val="FF0000"/>
          <w:sz w:val="22"/>
          <w:szCs w:val="22"/>
        </w:rPr>
      </w:pPr>
      <w:r w:rsidRPr="00514D7A">
        <w:rPr>
          <w:rFonts w:asciiTheme="majorHAnsi" w:hAnsiTheme="majorHAnsi"/>
          <w:i w:val="0"/>
          <w:color w:val="FF0000"/>
          <w:sz w:val="22"/>
          <w:szCs w:val="22"/>
        </w:rPr>
        <w:t xml:space="preserve">La Rentrée des étudiants est proposée à tous les étudiants du territoire de Charleville-Mézières jusqu’à Sedan. </w:t>
      </w:r>
      <w:r w:rsidRPr="00514D7A">
        <w:rPr>
          <w:rFonts w:asciiTheme="majorHAnsi" w:hAnsiTheme="majorHAnsi"/>
          <w:i w:val="0"/>
          <w:color w:val="FF0000"/>
          <w:sz w:val="22"/>
          <w:szCs w:val="22"/>
        </w:rPr>
        <w:br/>
        <w:t>Tous les étudiants qui entament ou poursuivent une formation post bac sur le territoire peuvent participer à cette manifestation. Par ailleurs, quelques manifestations sont ouvertes au grand public. Ce faisant, n’hésitez pas à vous renseigner.</w:t>
      </w:r>
    </w:p>
    <w:p w:rsidR="004B154B" w:rsidRPr="00514D7A" w:rsidRDefault="004B154B" w:rsidP="005C2F37">
      <w:pPr>
        <w:pStyle w:val="Sansinterligne"/>
        <w:jc w:val="both"/>
        <w:rPr>
          <w:rFonts w:asciiTheme="majorHAnsi" w:hAnsiTheme="majorHAnsi"/>
          <w:i w:val="0"/>
          <w:color w:val="FF0000"/>
          <w:sz w:val="22"/>
          <w:szCs w:val="22"/>
        </w:rPr>
      </w:pPr>
    </w:p>
    <w:p w:rsidR="004B154B" w:rsidRPr="00514D7A" w:rsidRDefault="004B154B" w:rsidP="005C2F37">
      <w:pPr>
        <w:pStyle w:val="Sansinterligne"/>
        <w:jc w:val="both"/>
        <w:rPr>
          <w:rFonts w:asciiTheme="majorHAnsi" w:hAnsiTheme="majorHAnsi"/>
          <w:i w:val="0"/>
          <w:color w:val="FF0000"/>
          <w:sz w:val="22"/>
          <w:szCs w:val="22"/>
        </w:rPr>
      </w:pPr>
      <w:r w:rsidRPr="00514D7A">
        <w:rPr>
          <w:rFonts w:asciiTheme="majorHAnsi" w:hAnsiTheme="majorHAnsi"/>
          <w:i w:val="0"/>
          <w:color w:val="FF0000"/>
          <w:sz w:val="22"/>
          <w:szCs w:val="22"/>
        </w:rPr>
        <w:t>La Rentrée des étudiants 2020 aura lieu du jeudi 24 septembre avec pour commencer le « Carolo Express » jusqu’ au dimanche 27 septembre avec la fameuse GACOLOR.</w:t>
      </w:r>
      <w:r w:rsidR="00444AB4" w:rsidRPr="00514D7A">
        <w:rPr>
          <w:rFonts w:asciiTheme="majorHAnsi" w:hAnsiTheme="majorHAnsi"/>
          <w:i w:val="0"/>
          <w:color w:val="FF0000"/>
          <w:sz w:val="22"/>
          <w:szCs w:val="22"/>
        </w:rPr>
        <w:t xml:space="preserve">. </w:t>
      </w:r>
    </w:p>
    <w:p w:rsidR="004B154B" w:rsidRPr="00514D7A" w:rsidRDefault="004B154B" w:rsidP="005C2F37">
      <w:pPr>
        <w:pStyle w:val="Sansinterligne"/>
        <w:jc w:val="both"/>
        <w:rPr>
          <w:rFonts w:asciiTheme="majorHAnsi" w:hAnsiTheme="majorHAnsi"/>
          <w:i w:val="0"/>
          <w:color w:val="FF0000"/>
          <w:sz w:val="22"/>
          <w:szCs w:val="22"/>
        </w:rPr>
      </w:pPr>
    </w:p>
    <w:p w:rsidR="004B154B" w:rsidRPr="00514D7A" w:rsidRDefault="004B154B" w:rsidP="005C2F37">
      <w:pPr>
        <w:pStyle w:val="Sansinterligne"/>
        <w:jc w:val="both"/>
        <w:rPr>
          <w:rFonts w:asciiTheme="majorHAnsi" w:hAnsiTheme="majorHAnsi"/>
          <w:i w:val="0"/>
          <w:color w:val="FF0000"/>
          <w:sz w:val="22"/>
          <w:szCs w:val="22"/>
        </w:rPr>
      </w:pPr>
      <w:r w:rsidRPr="00514D7A">
        <w:rPr>
          <w:rFonts w:asciiTheme="majorHAnsi" w:hAnsiTheme="majorHAnsi"/>
          <w:i w:val="0"/>
          <w:color w:val="FF0000"/>
          <w:sz w:val="22"/>
          <w:szCs w:val="22"/>
        </w:rPr>
        <w:t>Toutes les manifestations de l’édition 2020 se dérouleront à Charleville-Mézières dans l’hyper-centre, à la Plaine du Mont Olympe, au Campus Sup Ardenne et dans toute la ville.</w:t>
      </w:r>
    </w:p>
    <w:p w:rsidR="004B154B" w:rsidRPr="00514D7A" w:rsidRDefault="004B154B" w:rsidP="005C2F37">
      <w:pPr>
        <w:pStyle w:val="Sansinterligne"/>
        <w:jc w:val="both"/>
        <w:rPr>
          <w:rFonts w:asciiTheme="majorHAnsi" w:hAnsiTheme="majorHAnsi"/>
          <w:i w:val="0"/>
          <w:color w:val="FF0000"/>
          <w:sz w:val="22"/>
          <w:szCs w:val="22"/>
        </w:rPr>
      </w:pPr>
    </w:p>
    <w:p w:rsidR="004B154B" w:rsidRDefault="004B154B" w:rsidP="005C2F37">
      <w:pPr>
        <w:pStyle w:val="Sansinterligne"/>
        <w:jc w:val="both"/>
        <w:rPr>
          <w:rFonts w:asciiTheme="majorHAnsi" w:hAnsiTheme="majorHAnsi"/>
          <w:i w:val="0"/>
          <w:color w:val="FF0000"/>
          <w:sz w:val="22"/>
          <w:szCs w:val="22"/>
        </w:rPr>
      </w:pPr>
      <w:r w:rsidRPr="00514D7A">
        <w:rPr>
          <w:rFonts w:asciiTheme="majorHAnsi" w:hAnsiTheme="majorHAnsi"/>
          <w:i w:val="0"/>
          <w:color w:val="FF0000"/>
          <w:sz w:val="22"/>
          <w:szCs w:val="22"/>
        </w:rPr>
        <w:t>Durant 4 jours, la Ville de Charleville-Mézières</w:t>
      </w:r>
      <w:r w:rsidR="00444AB4" w:rsidRPr="00514D7A">
        <w:rPr>
          <w:rFonts w:asciiTheme="majorHAnsi" w:hAnsiTheme="majorHAnsi"/>
          <w:i w:val="0"/>
          <w:color w:val="FF0000"/>
          <w:sz w:val="22"/>
          <w:szCs w:val="22"/>
        </w:rPr>
        <w:t xml:space="preserve"> sera</w:t>
      </w:r>
      <w:r w:rsidRPr="00514D7A">
        <w:rPr>
          <w:rFonts w:asciiTheme="majorHAnsi" w:hAnsiTheme="majorHAnsi"/>
          <w:i w:val="0"/>
          <w:color w:val="FF0000"/>
          <w:sz w:val="22"/>
          <w:szCs w:val="22"/>
        </w:rPr>
        <w:t xml:space="preserve"> 100% festive, 100% étudiante !</w:t>
      </w:r>
    </w:p>
    <w:p w:rsidR="008D6819" w:rsidRDefault="008D6819" w:rsidP="005C2F37">
      <w:pPr>
        <w:pStyle w:val="Sansinterligne"/>
        <w:jc w:val="both"/>
        <w:rPr>
          <w:rFonts w:asciiTheme="majorHAnsi" w:hAnsiTheme="majorHAnsi"/>
          <w:i w:val="0"/>
          <w:color w:val="FF0000"/>
          <w:sz w:val="22"/>
          <w:szCs w:val="22"/>
        </w:rPr>
      </w:pPr>
    </w:p>
    <w:p w:rsidR="008D6819" w:rsidRDefault="008D6819" w:rsidP="005C2F37">
      <w:pPr>
        <w:pStyle w:val="Sansinterligne"/>
        <w:jc w:val="both"/>
        <w:rPr>
          <w:rFonts w:asciiTheme="majorHAnsi" w:hAnsiTheme="majorHAnsi"/>
          <w:i w:val="0"/>
          <w:color w:val="FF0000"/>
          <w:sz w:val="22"/>
          <w:szCs w:val="22"/>
        </w:rPr>
      </w:pPr>
    </w:p>
    <w:p w:rsidR="008D6819" w:rsidRDefault="008D6819" w:rsidP="005C2F37">
      <w:pPr>
        <w:pStyle w:val="Sansinterligne"/>
        <w:jc w:val="both"/>
        <w:rPr>
          <w:rFonts w:asciiTheme="majorHAnsi" w:hAnsiTheme="majorHAnsi"/>
          <w:i w:val="0"/>
          <w:color w:val="FF0000"/>
          <w:sz w:val="22"/>
          <w:szCs w:val="22"/>
        </w:rPr>
      </w:pPr>
    </w:p>
    <w:p w:rsidR="008D6819" w:rsidRPr="00514D7A" w:rsidRDefault="008D6819" w:rsidP="005C2F37">
      <w:pPr>
        <w:pStyle w:val="Sansinterligne"/>
        <w:jc w:val="both"/>
        <w:rPr>
          <w:rFonts w:asciiTheme="majorHAnsi" w:hAnsiTheme="majorHAnsi"/>
          <w:i w:val="0"/>
          <w:color w:val="FF0000"/>
          <w:sz w:val="22"/>
          <w:szCs w:val="22"/>
        </w:rPr>
      </w:pPr>
    </w:p>
    <w:p w:rsidR="004B154B" w:rsidRPr="000963B5" w:rsidRDefault="004B154B" w:rsidP="005C2F37">
      <w:pPr>
        <w:pStyle w:val="Sansinterligne"/>
        <w:jc w:val="both"/>
        <w:rPr>
          <w:rFonts w:asciiTheme="majorHAnsi" w:hAnsiTheme="majorHAnsi"/>
          <w:sz w:val="22"/>
          <w:szCs w:val="22"/>
        </w:rPr>
      </w:pPr>
    </w:p>
    <w:p w:rsidR="004B154B" w:rsidRPr="00514D7A" w:rsidRDefault="001E0A90" w:rsidP="008B6E10">
      <w:pPr>
        <w:pStyle w:val="Sansinterligne"/>
        <w:numPr>
          <w:ilvl w:val="0"/>
          <w:numId w:val="12"/>
        </w:numPr>
        <w:jc w:val="both"/>
        <w:rPr>
          <w:rFonts w:asciiTheme="majorHAnsi" w:hAnsiTheme="majorHAnsi"/>
          <w:i w:val="0"/>
          <w:color w:val="FF0000"/>
          <w:sz w:val="22"/>
          <w:szCs w:val="22"/>
        </w:rPr>
      </w:pPr>
      <w:r w:rsidRPr="00514D7A">
        <w:rPr>
          <w:rFonts w:asciiTheme="majorHAnsi" w:hAnsiTheme="majorHAnsi"/>
          <w:i w:val="0"/>
          <w:sz w:val="22"/>
          <w:szCs w:val="22"/>
        </w:rPr>
        <w:t xml:space="preserve">Modifier « Edition 2019 Programme » et Edition 2019 Inscriptions » par </w:t>
      </w:r>
      <w:r w:rsidRPr="00514D7A">
        <w:rPr>
          <w:rFonts w:asciiTheme="majorHAnsi" w:hAnsiTheme="majorHAnsi"/>
          <w:i w:val="0"/>
          <w:color w:val="FF0000"/>
          <w:sz w:val="22"/>
          <w:szCs w:val="22"/>
        </w:rPr>
        <w:t>« PROGRAMME » &amp; « INSCRIPTIONS »</w:t>
      </w:r>
    </w:p>
    <w:p w:rsidR="00543A14" w:rsidRPr="00514D7A" w:rsidRDefault="00543A14" w:rsidP="008B6E10">
      <w:pPr>
        <w:pStyle w:val="Sansinterligne"/>
        <w:numPr>
          <w:ilvl w:val="0"/>
          <w:numId w:val="12"/>
        </w:numPr>
        <w:jc w:val="both"/>
        <w:rPr>
          <w:rFonts w:asciiTheme="majorHAnsi" w:hAnsiTheme="majorHAnsi"/>
          <w:i w:val="0"/>
          <w:color w:val="FF0000"/>
          <w:sz w:val="22"/>
          <w:szCs w:val="22"/>
        </w:rPr>
      </w:pPr>
      <w:r w:rsidRPr="00514D7A">
        <w:rPr>
          <w:rFonts w:asciiTheme="majorHAnsi" w:hAnsiTheme="majorHAnsi"/>
          <w:i w:val="0"/>
          <w:sz w:val="22"/>
          <w:szCs w:val="22"/>
        </w:rPr>
        <w:t xml:space="preserve">Modifier l’affiche programme – </w:t>
      </w:r>
      <w:r w:rsidRPr="00514D7A">
        <w:rPr>
          <w:rFonts w:asciiTheme="majorHAnsi" w:hAnsiTheme="majorHAnsi"/>
          <w:i w:val="0"/>
          <w:color w:val="FF0000"/>
          <w:sz w:val="22"/>
          <w:szCs w:val="22"/>
        </w:rPr>
        <w:t>communication ultérieure</w:t>
      </w:r>
    </w:p>
    <w:p w:rsidR="001E0A90" w:rsidRPr="00514D7A" w:rsidRDefault="001E0A90" w:rsidP="008B6E10">
      <w:pPr>
        <w:pStyle w:val="Sansinterligne"/>
        <w:numPr>
          <w:ilvl w:val="0"/>
          <w:numId w:val="12"/>
        </w:numPr>
        <w:jc w:val="both"/>
        <w:rPr>
          <w:rFonts w:asciiTheme="majorHAnsi" w:hAnsiTheme="majorHAnsi"/>
          <w:i w:val="0"/>
          <w:color w:val="FF0000"/>
          <w:sz w:val="22"/>
          <w:szCs w:val="22"/>
        </w:rPr>
      </w:pPr>
      <w:r w:rsidRPr="00514D7A">
        <w:rPr>
          <w:rFonts w:asciiTheme="majorHAnsi" w:hAnsiTheme="majorHAnsi"/>
          <w:i w:val="0"/>
          <w:sz w:val="22"/>
          <w:szCs w:val="22"/>
        </w:rPr>
        <w:t xml:space="preserve">Modifier « EDITION 2018 » </w:t>
      </w:r>
      <w:r w:rsidRPr="00514D7A">
        <w:rPr>
          <w:rFonts w:asciiTheme="majorHAnsi" w:hAnsiTheme="majorHAnsi"/>
          <w:i w:val="0"/>
          <w:color w:val="FF0000"/>
          <w:sz w:val="22"/>
          <w:szCs w:val="22"/>
        </w:rPr>
        <w:t>par « EDITION 2019 »</w:t>
      </w:r>
      <w:r w:rsidR="00912CE3">
        <w:rPr>
          <w:rFonts w:asciiTheme="majorHAnsi" w:hAnsiTheme="majorHAnsi"/>
          <w:i w:val="0"/>
          <w:color w:val="FF0000"/>
          <w:sz w:val="22"/>
          <w:szCs w:val="22"/>
        </w:rPr>
        <w:t xml:space="preserve">. </w:t>
      </w:r>
      <w:r w:rsidR="00912CE3" w:rsidRPr="00912CE3">
        <w:rPr>
          <w:rFonts w:asciiTheme="majorHAnsi" w:hAnsiTheme="majorHAnsi"/>
          <w:i w:val="0"/>
          <w:sz w:val="22"/>
          <w:szCs w:val="22"/>
        </w:rPr>
        <w:t xml:space="preserve">Nouvelles photos à communiquer. </w:t>
      </w:r>
    </w:p>
    <w:p w:rsidR="00780FAC" w:rsidRPr="00514D7A" w:rsidRDefault="00780FAC" w:rsidP="00F90390">
      <w:pPr>
        <w:pStyle w:val="Sansinterligne"/>
        <w:numPr>
          <w:ilvl w:val="0"/>
          <w:numId w:val="12"/>
        </w:numPr>
        <w:jc w:val="both"/>
        <w:rPr>
          <w:rFonts w:asciiTheme="majorHAnsi" w:hAnsiTheme="majorHAnsi"/>
          <w:i w:val="0"/>
          <w:color w:val="FF0000"/>
          <w:sz w:val="22"/>
          <w:szCs w:val="22"/>
        </w:rPr>
      </w:pPr>
      <w:r w:rsidRPr="00514D7A">
        <w:rPr>
          <w:rFonts w:asciiTheme="majorHAnsi" w:hAnsiTheme="majorHAnsi"/>
          <w:i w:val="0"/>
          <w:color w:val="FF0000"/>
          <w:sz w:val="22"/>
          <w:szCs w:val="22"/>
        </w:rPr>
        <w:t xml:space="preserve">Peut-on ajouter une vidéo ? </w:t>
      </w:r>
      <w:r w:rsidRPr="00514D7A">
        <w:rPr>
          <w:rFonts w:asciiTheme="majorHAnsi" w:hAnsiTheme="majorHAnsi"/>
          <w:i w:val="0"/>
          <w:sz w:val="22"/>
          <w:szCs w:val="22"/>
        </w:rPr>
        <w:t xml:space="preserve">Nous avons une vidéo teaser de l’édition 2019 qui pourrait nous aider dans la promotion de l’édition 2020. </w:t>
      </w:r>
      <w:hyperlink r:id="rId10" w:history="1">
        <w:r w:rsidR="00F90390" w:rsidRPr="00257E45">
          <w:rPr>
            <w:rStyle w:val="Lienhypertexte"/>
            <w:rFonts w:asciiTheme="majorHAnsi" w:hAnsiTheme="majorHAnsi"/>
            <w:i w:val="0"/>
            <w:sz w:val="22"/>
            <w:szCs w:val="22"/>
          </w:rPr>
          <w:t>https://www.youtube.com</w:t>
        </w:r>
        <w:r w:rsidR="00F90390" w:rsidRPr="00257E45">
          <w:rPr>
            <w:rStyle w:val="Lienhypertexte"/>
            <w:rFonts w:asciiTheme="majorHAnsi" w:hAnsiTheme="majorHAnsi"/>
            <w:i w:val="0"/>
            <w:sz w:val="22"/>
            <w:szCs w:val="22"/>
          </w:rPr>
          <w:t>/</w:t>
        </w:r>
        <w:r w:rsidR="00F90390" w:rsidRPr="00257E45">
          <w:rPr>
            <w:rStyle w:val="Lienhypertexte"/>
            <w:rFonts w:asciiTheme="majorHAnsi" w:hAnsiTheme="majorHAnsi"/>
            <w:i w:val="0"/>
            <w:sz w:val="22"/>
            <w:szCs w:val="22"/>
          </w:rPr>
          <w:t>watc</w:t>
        </w:r>
        <w:r w:rsidR="00F90390" w:rsidRPr="00257E45">
          <w:rPr>
            <w:rStyle w:val="Lienhypertexte"/>
            <w:rFonts w:asciiTheme="majorHAnsi" w:hAnsiTheme="majorHAnsi"/>
            <w:i w:val="0"/>
            <w:sz w:val="22"/>
            <w:szCs w:val="22"/>
          </w:rPr>
          <w:t>h</w:t>
        </w:r>
        <w:r w:rsidR="00F90390" w:rsidRPr="00257E45">
          <w:rPr>
            <w:rStyle w:val="Lienhypertexte"/>
            <w:rFonts w:asciiTheme="majorHAnsi" w:hAnsiTheme="majorHAnsi"/>
            <w:i w:val="0"/>
            <w:sz w:val="22"/>
            <w:szCs w:val="22"/>
          </w:rPr>
          <w:t>?v=lc8plTCIWCc</w:t>
        </w:r>
      </w:hyperlink>
      <w:r w:rsidR="00F90390">
        <w:rPr>
          <w:rFonts w:asciiTheme="majorHAnsi" w:hAnsiTheme="majorHAnsi"/>
          <w:i w:val="0"/>
          <w:sz w:val="22"/>
          <w:szCs w:val="22"/>
        </w:rPr>
        <w:t xml:space="preserve"> </w:t>
      </w:r>
    </w:p>
    <w:p w:rsidR="001E0A90" w:rsidRPr="00514D7A" w:rsidRDefault="001E0A90" w:rsidP="008B6E10">
      <w:pPr>
        <w:pStyle w:val="Sansinterligne"/>
        <w:numPr>
          <w:ilvl w:val="0"/>
          <w:numId w:val="12"/>
        </w:numPr>
        <w:jc w:val="both"/>
        <w:rPr>
          <w:rFonts w:asciiTheme="majorHAnsi" w:hAnsiTheme="majorHAnsi"/>
          <w:i w:val="0"/>
          <w:color w:val="FF0000"/>
          <w:sz w:val="22"/>
          <w:szCs w:val="22"/>
        </w:rPr>
      </w:pPr>
      <w:r w:rsidRPr="00514D7A">
        <w:rPr>
          <w:rFonts w:asciiTheme="majorHAnsi" w:hAnsiTheme="majorHAnsi"/>
          <w:i w:val="0"/>
          <w:color w:val="FF0000"/>
          <w:sz w:val="22"/>
          <w:szCs w:val="22"/>
        </w:rPr>
        <w:t>Pour les témoignages, nous les actualiserons plus tard.</w:t>
      </w:r>
      <w:r w:rsidRPr="00514D7A">
        <w:rPr>
          <w:rFonts w:asciiTheme="majorHAnsi" w:hAnsiTheme="majorHAnsi"/>
          <w:i w:val="0"/>
          <w:sz w:val="22"/>
          <w:szCs w:val="22"/>
        </w:rPr>
        <w:t xml:space="preserve"> Par contre, je trouve que l’espace dédié aux témoignages et trop important… ça fait un peu vide !</w:t>
      </w:r>
    </w:p>
    <w:p w:rsidR="001E0A90" w:rsidRPr="00514D7A" w:rsidRDefault="001E0A90" w:rsidP="008B6E10">
      <w:pPr>
        <w:pStyle w:val="Sansinterligne"/>
        <w:numPr>
          <w:ilvl w:val="0"/>
          <w:numId w:val="12"/>
        </w:numPr>
        <w:jc w:val="both"/>
        <w:rPr>
          <w:rFonts w:asciiTheme="majorHAnsi" w:hAnsiTheme="majorHAnsi"/>
          <w:i w:val="0"/>
          <w:color w:val="FF0000"/>
          <w:sz w:val="22"/>
          <w:szCs w:val="22"/>
        </w:rPr>
      </w:pPr>
      <w:r w:rsidRPr="00514D7A">
        <w:rPr>
          <w:rFonts w:asciiTheme="majorHAnsi" w:hAnsiTheme="majorHAnsi"/>
          <w:i w:val="0"/>
          <w:color w:val="FF0000"/>
          <w:sz w:val="22"/>
          <w:szCs w:val="22"/>
        </w:rPr>
        <w:t>Partenaires :</w:t>
      </w:r>
      <w:r w:rsidRPr="00514D7A">
        <w:rPr>
          <w:rFonts w:asciiTheme="majorHAnsi" w:hAnsiTheme="majorHAnsi"/>
          <w:i w:val="0"/>
          <w:sz w:val="22"/>
          <w:szCs w:val="22"/>
        </w:rPr>
        <w:t xml:space="preserve"> idem, on garde à ce stade tous les logos. Nous les modifierons quand on y verra plus clair. </w:t>
      </w:r>
    </w:p>
    <w:p w:rsidR="00543A14" w:rsidRPr="000963B5" w:rsidRDefault="00543A14" w:rsidP="00543A14">
      <w:pPr>
        <w:pStyle w:val="Sansinterligne"/>
        <w:jc w:val="both"/>
        <w:rPr>
          <w:rFonts w:asciiTheme="majorHAnsi" w:hAnsiTheme="majorHAnsi"/>
          <w:sz w:val="22"/>
          <w:szCs w:val="22"/>
        </w:rPr>
      </w:pPr>
    </w:p>
    <w:p w:rsidR="00543A14" w:rsidRPr="000963B5" w:rsidRDefault="00543A14" w:rsidP="00543A14">
      <w:pPr>
        <w:pStyle w:val="Sansinterligne"/>
        <w:jc w:val="both"/>
        <w:rPr>
          <w:rFonts w:asciiTheme="majorHAnsi" w:hAnsiTheme="majorHAnsi"/>
          <w:sz w:val="22"/>
          <w:szCs w:val="22"/>
        </w:rPr>
      </w:pPr>
    </w:p>
    <w:p w:rsidR="00543A14" w:rsidRPr="00514D7A" w:rsidRDefault="00543A14" w:rsidP="008B6E10">
      <w:pPr>
        <w:pStyle w:val="Sansinterligne"/>
        <w:numPr>
          <w:ilvl w:val="0"/>
          <w:numId w:val="12"/>
        </w:numPr>
        <w:jc w:val="both"/>
        <w:rPr>
          <w:rFonts w:asciiTheme="majorHAnsi" w:hAnsiTheme="majorHAnsi"/>
          <w:i w:val="0"/>
          <w:color w:val="FF0000"/>
          <w:sz w:val="22"/>
          <w:szCs w:val="22"/>
        </w:rPr>
      </w:pPr>
      <w:r w:rsidRPr="00514D7A">
        <w:rPr>
          <w:rFonts w:asciiTheme="majorHAnsi" w:hAnsiTheme="majorHAnsi"/>
          <w:i w:val="0"/>
          <w:sz w:val="22"/>
          <w:szCs w:val="22"/>
        </w:rPr>
        <w:t xml:space="preserve">Dans le menu déroulant « INSCRIPTIONS », il faut svp ajouter une barre </w:t>
      </w:r>
      <w:r w:rsidRPr="00514D7A">
        <w:rPr>
          <w:rFonts w:asciiTheme="majorHAnsi" w:hAnsiTheme="majorHAnsi"/>
          <w:i w:val="0"/>
          <w:color w:val="FF0000"/>
          <w:sz w:val="22"/>
          <w:szCs w:val="22"/>
        </w:rPr>
        <w:t xml:space="preserve">« Tournoi de Basket » </w:t>
      </w:r>
      <w:r w:rsidRPr="00514D7A">
        <w:rPr>
          <w:rFonts w:asciiTheme="majorHAnsi" w:hAnsiTheme="majorHAnsi"/>
          <w:i w:val="0"/>
          <w:sz w:val="22"/>
          <w:szCs w:val="22"/>
        </w:rPr>
        <w:t xml:space="preserve">et autre avec </w:t>
      </w:r>
      <w:r w:rsidRPr="00514D7A">
        <w:rPr>
          <w:rFonts w:asciiTheme="majorHAnsi" w:hAnsiTheme="majorHAnsi"/>
          <w:i w:val="0"/>
          <w:color w:val="FF0000"/>
          <w:sz w:val="22"/>
          <w:szCs w:val="22"/>
        </w:rPr>
        <w:t>« Gacolor »</w:t>
      </w:r>
      <w:r w:rsidR="00444AB4" w:rsidRPr="00514D7A">
        <w:rPr>
          <w:rFonts w:asciiTheme="majorHAnsi" w:hAnsiTheme="majorHAnsi"/>
          <w:i w:val="0"/>
          <w:color w:val="FF0000"/>
          <w:sz w:val="22"/>
          <w:szCs w:val="22"/>
        </w:rPr>
        <w:t xml:space="preserve"> </w:t>
      </w:r>
      <w:r w:rsidR="00444AB4" w:rsidRPr="00514D7A">
        <w:rPr>
          <w:rFonts w:asciiTheme="majorHAnsi" w:hAnsiTheme="majorHAnsi"/>
          <w:i w:val="0"/>
          <w:sz w:val="22"/>
          <w:szCs w:val="22"/>
        </w:rPr>
        <w:t>(aux 2 endroits où on peut accéder aux inscriptions svp)</w:t>
      </w:r>
    </w:p>
    <w:p w:rsidR="00543A14" w:rsidRPr="00514D7A" w:rsidRDefault="00543A14" w:rsidP="008B6E10">
      <w:pPr>
        <w:pStyle w:val="Sansinterligne"/>
        <w:numPr>
          <w:ilvl w:val="0"/>
          <w:numId w:val="12"/>
        </w:numPr>
        <w:jc w:val="both"/>
        <w:rPr>
          <w:rFonts w:asciiTheme="majorHAnsi" w:hAnsiTheme="majorHAnsi"/>
          <w:i w:val="0"/>
          <w:color w:val="FF0000"/>
          <w:sz w:val="22"/>
          <w:szCs w:val="22"/>
        </w:rPr>
      </w:pPr>
      <w:r w:rsidRPr="00514D7A">
        <w:rPr>
          <w:rFonts w:asciiTheme="majorHAnsi" w:hAnsiTheme="majorHAnsi"/>
          <w:i w:val="0"/>
          <w:color w:val="FF0000"/>
          <w:sz w:val="22"/>
          <w:szCs w:val="22"/>
        </w:rPr>
        <w:t>Dans le menu déroulant « INSCRIPTIONS » en haut à gauche</w:t>
      </w:r>
      <w:r w:rsidRPr="00514D7A">
        <w:rPr>
          <w:rFonts w:asciiTheme="majorHAnsi" w:hAnsiTheme="majorHAnsi"/>
          <w:i w:val="0"/>
          <w:sz w:val="22"/>
          <w:szCs w:val="22"/>
        </w:rPr>
        <w:t>, je souhaite svp que le fond soit blanc quand le menu se déroule (meilleure visibilité) + faire attention que le menu déroulant ne cache pas le titre (éventuellement décaler « INSCRIPTIONS »</w:t>
      </w:r>
      <w:r w:rsidR="00444AB4" w:rsidRPr="00514D7A">
        <w:rPr>
          <w:rFonts w:asciiTheme="majorHAnsi" w:hAnsiTheme="majorHAnsi"/>
          <w:i w:val="0"/>
          <w:sz w:val="22"/>
          <w:szCs w:val="22"/>
        </w:rPr>
        <w:t xml:space="preserve"> davantage</w:t>
      </w:r>
      <w:r w:rsidRPr="00514D7A">
        <w:rPr>
          <w:rFonts w:asciiTheme="majorHAnsi" w:hAnsiTheme="majorHAnsi"/>
          <w:i w:val="0"/>
          <w:sz w:val="22"/>
          <w:szCs w:val="22"/>
        </w:rPr>
        <w:t xml:space="preserve"> vers la gauche). </w:t>
      </w:r>
    </w:p>
    <w:p w:rsidR="00543A14" w:rsidRPr="00514D7A" w:rsidRDefault="00543A14" w:rsidP="00543A14">
      <w:pPr>
        <w:pStyle w:val="Sansinterligne"/>
        <w:jc w:val="both"/>
        <w:rPr>
          <w:rFonts w:asciiTheme="majorHAnsi" w:hAnsiTheme="majorHAnsi"/>
          <w:i w:val="0"/>
          <w:sz w:val="22"/>
          <w:szCs w:val="22"/>
        </w:rPr>
      </w:pPr>
    </w:p>
    <w:p w:rsidR="00543A14" w:rsidRPr="00483BDD" w:rsidRDefault="00543A14" w:rsidP="008B6E10">
      <w:pPr>
        <w:pStyle w:val="Sansinterligne"/>
        <w:numPr>
          <w:ilvl w:val="0"/>
          <w:numId w:val="12"/>
        </w:numPr>
        <w:jc w:val="both"/>
        <w:rPr>
          <w:rFonts w:asciiTheme="majorHAnsi" w:hAnsiTheme="majorHAnsi"/>
          <w:i w:val="0"/>
          <w:color w:val="FF0000"/>
          <w:sz w:val="22"/>
          <w:szCs w:val="22"/>
        </w:rPr>
      </w:pPr>
      <w:r w:rsidRPr="00514D7A">
        <w:rPr>
          <w:rFonts w:asciiTheme="majorHAnsi" w:hAnsiTheme="majorHAnsi"/>
          <w:i w:val="0"/>
          <w:sz w:val="22"/>
          <w:szCs w:val="22"/>
        </w:rPr>
        <w:t>Pour l’onglet « CONTACT », merci de bien vouloir ajouter les éléments manquants :</w:t>
      </w:r>
    </w:p>
    <w:p w:rsidR="00483BDD" w:rsidRPr="00514D7A" w:rsidRDefault="00483BDD" w:rsidP="00483BDD">
      <w:pPr>
        <w:pStyle w:val="Sansinterligne"/>
        <w:jc w:val="both"/>
        <w:rPr>
          <w:rFonts w:asciiTheme="majorHAnsi" w:hAnsiTheme="majorHAnsi"/>
          <w:i w:val="0"/>
          <w:color w:val="FF0000"/>
          <w:sz w:val="22"/>
          <w:szCs w:val="22"/>
        </w:rPr>
      </w:pPr>
    </w:p>
    <w:p w:rsidR="00543A14" w:rsidRPr="00514D7A" w:rsidRDefault="00543A14" w:rsidP="00543A14">
      <w:pPr>
        <w:pStyle w:val="Sansinterligne"/>
        <w:jc w:val="both"/>
        <w:rPr>
          <w:rFonts w:asciiTheme="majorHAnsi" w:eastAsiaTheme="minorEastAsia" w:hAnsiTheme="majorHAnsi"/>
          <w:i w:val="0"/>
          <w:sz w:val="22"/>
          <w:szCs w:val="22"/>
        </w:rPr>
      </w:pPr>
      <w:r w:rsidRPr="00514D7A">
        <w:rPr>
          <w:rFonts w:asciiTheme="majorHAnsi" w:eastAsiaTheme="minorEastAsia" w:hAnsiTheme="majorHAnsi"/>
          <w:i w:val="0"/>
          <w:sz w:val="22"/>
          <w:szCs w:val="22"/>
        </w:rPr>
        <w:t>NOM</w:t>
      </w:r>
    </w:p>
    <w:p w:rsidR="00543A14" w:rsidRPr="00514D7A" w:rsidRDefault="00543A14" w:rsidP="00543A14">
      <w:pPr>
        <w:pStyle w:val="Sansinterligne"/>
        <w:jc w:val="both"/>
        <w:rPr>
          <w:rFonts w:asciiTheme="majorHAnsi" w:eastAsiaTheme="minorEastAsia" w:hAnsiTheme="majorHAnsi"/>
          <w:i w:val="0"/>
          <w:color w:val="FF0000"/>
          <w:sz w:val="22"/>
          <w:szCs w:val="22"/>
        </w:rPr>
      </w:pPr>
      <w:r w:rsidRPr="00514D7A">
        <w:rPr>
          <w:rFonts w:asciiTheme="majorHAnsi" w:eastAsiaTheme="minorEastAsia" w:hAnsiTheme="majorHAnsi"/>
          <w:i w:val="0"/>
          <w:color w:val="FF0000"/>
          <w:sz w:val="22"/>
          <w:szCs w:val="22"/>
        </w:rPr>
        <w:t>PRENOM</w:t>
      </w:r>
    </w:p>
    <w:p w:rsidR="00543A14" w:rsidRPr="00514D7A" w:rsidRDefault="00543A14" w:rsidP="00543A14">
      <w:pPr>
        <w:pStyle w:val="Sansinterligne"/>
        <w:jc w:val="both"/>
        <w:rPr>
          <w:rFonts w:asciiTheme="majorHAnsi" w:eastAsiaTheme="minorEastAsia" w:hAnsiTheme="majorHAnsi"/>
          <w:i w:val="0"/>
          <w:color w:val="FF0000"/>
          <w:sz w:val="22"/>
          <w:szCs w:val="22"/>
        </w:rPr>
      </w:pPr>
      <w:r w:rsidRPr="00514D7A">
        <w:rPr>
          <w:rFonts w:asciiTheme="majorHAnsi" w:eastAsiaTheme="minorEastAsia" w:hAnsiTheme="majorHAnsi"/>
          <w:i w:val="0"/>
          <w:color w:val="FF0000"/>
          <w:sz w:val="22"/>
          <w:szCs w:val="22"/>
        </w:rPr>
        <w:t>ETABLISSEMENT</w:t>
      </w:r>
    </w:p>
    <w:p w:rsidR="00543A14" w:rsidRPr="00514D7A" w:rsidRDefault="00543A14" w:rsidP="00386509">
      <w:pPr>
        <w:pStyle w:val="Sansinterligne"/>
        <w:tabs>
          <w:tab w:val="left" w:pos="1037"/>
        </w:tabs>
        <w:jc w:val="both"/>
        <w:rPr>
          <w:rFonts w:asciiTheme="majorHAnsi" w:eastAsiaTheme="minorEastAsia" w:hAnsiTheme="majorHAnsi"/>
          <w:i w:val="0"/>
          <w:sz w:val="22"/>
          <w:szCs w:val="22"/>
        </w:rPr>
      </w:pPr>
      <w:r w:rsidRPr="00514D7A">
        <w:rPr>
          <w:rFonts w:asciiTheme="majorHAnsi" w:eastAsiaTheme="minorEastAsia" w:hAnsiTheme="majorHAnsi"/>
          <w:i w:val="0"/>
          <w:sz w:val="22"/>
          <w:szCs w:val="22"/>
        </w:rPr>
        <w:t>EMAIL</w:t>
      </w:r>
      <w:r w:rsidR="00386509">
        <w:rPr>
          <w:rFonts w:asciiTheme="majorHAnsi" w:eastAsiaTheme="minorEastAsia" w:hAnsiTheme="majorHAnsi"/>
          <w:i w:val="0"/>
          <w:sz w:val="22"/>
          <w:szCs w:val="22"/>
        </w:rPr>
        <w:tab/>
      </w:r>
    </w:p>
    <w:p w:rsidR="00543A14" w:rsidRPr="00514D7A" w:rsidRDefault="00543A14" w:rsidP="00543A14">
      <w:pPr>
        <w:pStyle w:val="Sansinterligne"/>
        <w:jc w:val="both"/>
        <w:rPr>
          <w:rFonts w:asciiTheme="majorHAnsi" w:eastAsiaTheme="minorEastAsia" w:hAnsiTheme="majorHAnsi"/>
          <w:i w:val="0"/>
          <w:color w:val="FF0000"/>
          <w:sz w:val="22"/>
          <w:szCs w:val="22"/>
        </w:rPr>
      </w:pPr>
      <w:r w:rsidRPr="00514D7A">
        <w:rPr>
          <w:rFonts w:asciiTheme="majorHAnsi" w:eastAsiaTheme="minorEastAsia" w:hAnsiTheme="majorHAnsi"/>
          <w:i w:val="0"/>
          <w:color w:val="FF0000"/>
          <w:sz w:val="22"/>
          <w:szCs w:val="22"/>
        </w:rPr>
        <w:t>TELEPHONE</w:t>
      </w:r>
    </w:p>
    <w:p w:rsidR="00543A14" w:rsidRPr="00514D7A" w:rsidRDefault="00543A14" w:rsidP="00543A14">
      <w:pPr>
        <w:pStyle w:val="Sansinterligne"/>
        <w:jc w:val="both"/>
        <w:rPr>
          <w:rFonts w:asciiTheme="majorHAnsi" w:eastAsiaTheme="minorEastAsia" w:hAnsiTheme="majorHAnsi"/>
          <w:i w:val="0"/>
          <w:color w:val="FF0000"/>
          <w:sz w:val="22"/>
          <w:szCs w:val="22"/>
        </w:rPr>
      </w:pPr>
      <w:r w:rsidRPr="00514D7A">
        <w:rPr>
          <w:rFonts w:asciiTheme="majorHAnsi" w:eastAsiaTheme="minorEastAsia" w:hAnsiTheme="majorHAnsi"/>
          <w:i w:val="0"/>
          <w:color w:val="FF0000"/>
          <w:sz w:val="22"/>
          <w:szCs w:val="22"/>
        </w:rPr>
        <w:t>OBJET DE LA DEMANDE OU OBSERVATION</w:t>
      </w:r>
    </w:p>
    <w:p w:rsidR="00543A14" w:rsidRPr="00514D7A" w:rsidRDefault="00543A14" w:rsidP="00543A14">
      <w:pPr>
        <w:pStyle w:val="Sansinterligne"/>
        <w:jc w:val="both"/>
        <w:rPr>
          <w:rFonts w:asciiTheme="majorHAnsi" w:eastAsiaTheme="minorEastAsia" w:hAnsiTheme="majorHAnsi"/>
          <w:i w:val="0"/>
          <w:sz w:val="22"/>
          <w:szCs w:val="22"/>
        </w:rPr>
      </w:pPr>
      <w:r w:rsidRPr="00514D7A">
        <w:rPr>
          <w:rFonts w:asciiTheme="majorHAnsi" w:eastAsiaTheme="minorEastAsia" w:hAnsiTheme="majorHAnsi"/>
          <w:i w:val="0"/>
          <w:sz w:val="22"/>
          <w:szCs w:val="22"/>
        </w:rPr>
        <w:t>MESSAGE</w:t>
      </w:r>
    </w:p>
    <w:p w:rsidR="00894D90" w:rsidRPr="00514D7A" w:rsidRDefault="00894D90" w:rsidP="00543A14">
      <w:pPr>
        <w:pStyle w:val="Sansinterligne"/>
        <w:jc w:val="both"/>
        <w:rPr>
          <w:rFonts w:asciiTheme="majorHAnsi" w:eastAsiaTheme="minorEastAsia" w:hAnsiTheme="majorHAnsi"/>
          <w:i w:val="0"/>
          <w:color w:val="FF0000"/>
          <w:sz w:val="22"/>
          <w:szCs w:val="22"/>
        </w:rPr>
      </w:pPr>
    </w:p>
    <w:p w:rsidR="00894D90" w:rsidRPr="00514D7A" w:rsidRDefault="000E3DCA" w:rsidP="008B6E10">
      <w:pPr>
        <w:pStyle w:val="Sansinterligne"/>
        <w:numPr>
          <w:ilvl w:val="0"/>
          <w:numId w:val="13"/>
        </w:numPr>
        <w:jc w:val="both"/>
        <w:rPr>
          <w:rFonts w:asciiTheme="majorHAnsi" w:hAnsiTheme="majorHAnsi"/>
          <w:i w:val="0"/>
          <w:color w:val="FF0000"/>
          <w:sz w:val="22"/>
          <w:szCs w:val="22"/>
        </w:rPr>
      </w:pPr>
      <w:r>
        <w:rPr>
          <w:rFonts w:asciiTheme="majorHAnsi" w:hAnsiTheme="majorHAnsi"/>
          <w:i w:val="0"/>
          <w:color w:val="FF0000"/>
          <w:sz w:val="22"/>
          <w:szCs w:val="22"/>
        </w:rPr>
        <w:t>Aide/</w:t>
      </w:r>
      <w:r w:rsidR="00417EFF" w:rsidRPr="00514D7A">
        <w:rPr>
          <w:rFonts w:asciiTheme="majorHAnsi" w:hAnsiTheme="majorHAnsi"/>
          <w:i w:val="0"/>
          <w:color w:val="FF0000"/>
          <w:sz w:val="22"/>
          <w:szCs w:val="22"/>
        </w:rPr>
        <w:t>FAQ à actualiser</w:t>
      </w:r>
    </w:p>
    <w:p w:rsidR="00417EFF" w:rsidRPr="00514D7A" w:rsidRDefault="00417EFF" w:rsidP="00417EFF">
      <w:pPr>
        <w:pStyle w:val="Sansinterligne"/>
        <w:jc w:val="both"/>
        <w:rPr>
          <w:rFonts w:asciiTheme="majorHAnsi" w:hAnsiTheme="majorHAnsi"/>
          <w:i w:val="0"/>
          <w:color w:val="FF0000"/>
          <w:sz w:val="22"/>
          <w:szCs w:val="22"/>
        </w:rPr>
      </w:pPr>
    </w:p>
    <w:p w:rsidR="00417EFF" w:rsidRPr="00514D7A" w:rsidRDefault="00417EFF" w:rsidP="00417EFF">
      <w:pPr>
        <w:pStyle w:val="Sansinterligne"/>
        <w:jc w:val="both"/>
        <w:rPr>
          <w:rFonts w:asciiTheme="majorHAnsi" w:hAnsiTheme="majorHAnsi"/>
          <w:i w:val="0"/>
          <w:color w:val="FF0000"/>
          <w:sz w:val="22"/>
          <w:szCs w:val="22"/>
        </w:rPr>
      </w:pPr>
      <w:r w:rsidRPr="00417EFF">
        <w:rPr>
          <w:rFonts w:eastAsiaTheme="minorEastAsia" w:hAnsi="Symbol"/>
        </w:rPr>
        <w:t></w:t>
      </w:r>
      <w:r w:rsidRPr="00417EFF">
        <w:rPr>
          <w:rFonts w:eastAsiaTheme="minorEastAsia"/>
        </w:rPr>
        <w:t xml:space="preserve">  </w:t>
      </w:r>
      <w:r w:rsidRPr="00514D7A">
        <w:rPr>
          <w:rFonts w:asciiTheme="majorHAnsi" w:eastAsiaTheme="minorEastAsia" w:hAnsiTheme="majorHAnsi"/>
          <w:b/>
          <w:bCs/>
          <w:i w:val="0"/>
          <w:sz w:val="22"/>
          <w:szCs w:val="22"/>
          <w:u w:val="single"/>
        </w:rPr>
        <w:t>Si je suis habitant du territoire et toujours en étude dans un établissement qui ne se trouve pas sur la commune de Charleville-Mézières ou au sein du périmètre Ardenne Métropole, puis-je malgré tout participer à la Rentrée des étudiants ?</w:t>
      </w:r>
      <w:r w:rsidRPr="00514D7A">
        <w:rPr>
          <w:rFonts w:asciiTheme="majorHAnsi" w:eastAsiaTheme="minorEastAsia" w:hAnsiTheme="majorHAnsi"/>
          <w:i w:val="0"/>
          <w:sz w:val="22"/>
          <w:szCs w:val="22"/>
        </w:rPr>
        <w:t xml:space="preserve"> Non, désolé, cette manifestation est dédiée aux étudiants qui poursuivent une formation post bac sur le territoire de Charleville-Mézières et/ou sur le périmètre de Ardenne Métropole. </w:t>
      </w:r>
      <w:r w:rsidRPr="00514D7A">
        <w:rPr>
          <w:rFonts w:asciiTheme="majorHAnsi" w:eastAsiaTheme="minorEastAsia" w:hAnsiTheme="majorHAnsi"/>
          <w:i w:val="0"/>
          <w:color w:val="FF0000"/>
          <w:sz w:val="22"/>
          <w:szCs w:val="22"/>
        </w:rPr>
        <w:t xml:space="preserve">Par contre, de nombreuses manifestations sont ouvertes au grand public comme la Gacolor, l’Escape Game… N’hésitez pas à vous renseigner via la programme. </w:t>
      </w:r>
    </w:p>
    <w:p w:rsidR="00417EFF" w:rsidRPr="00514D7A" w:rsidRDefault="00417EFF" w:rsidP="00417EFF">
      <w:pPr>
        <w:pStyle w:val="Sansinterligne"/>
        <w:jc w:val="both"/>
        <w:rPr>
          <w:rFonts w:asciiTheme="majorHAnsi" w:hAnsiTheme="majorHAnsi"/>
          <w:i w:val="0"/>
          <w:color w:val="FF0000"/>
          <w:sz w:val="22"/>
          <w:szCs w:val="22"/>
        </w:rPr>
      </w:pPr>
    </w:p>
    <w:p w:rsidR="00417EFF" w:rsidRPr="00514D7A" w:rsidRDefault="00417EFF" w:rsidP="00417EFF">
      <w:pPr>
        <w:pStyle w:val="Sansinterligne"/>
        <w:jc w:val="both"/>
        <w:rPr>
          <w:rFonts w:asciiTheme="majorHAnsi" w:eastAsiaTheme="minorEastAsia" w:hAnsiTheme="majorHAnsi"/>
          <w:i w:val="0"/>
          <w:color w:val="FF0000"/>
          <w:sz w:val="22"/>
          <w:szCs w:val="22"/>
        </w:rPr>
      </w:pPr>
      <w:r w:rsidRPr="00514D7A">
        <w:rPr>
          <w:rFonts w:asciiTheme="majorHAnsi" w:eastAsiaTheme="minorEastAsia" w:hAnsiTheme="majorHAnsi"/>
          <w:i w:val="0"/>
          <w:sz w:val="22"/>
          <w:szCs w:val="22"/>
        </w:rPr>
        <w:t xml:space="preserve">  </w:t>
      </w:r>
      <w:r w:rsidRPr="00514D7A">
        <w:rPr>
          <w:rFonts w:asciiTheme="majorHAnsi" w:eastAsiaTheme="minorEastAsia" w:hAnsiTheme="majorHAnsi"/>
          <w:b/>
          <w:bCs/>
          <w:i w:val="0"/>
          <w:sz w:val="22"/>
          <w:szCs w:val="22"/>
          <w:u w:val="single"/>
        </w:rPr>
        <w:t>Est-ce que les activités sont payantes ?</w:t>
      </w:r>
      <w:r w:rsidRPr="00514D7A">
        <w:rPr>
          <w:rFonts w:asciiTheme="majorHAnsi" w:eastAsiaTheme="minorEastAsia" w:hAnsiTheme="majorHAnsi"/>
          <w:i w:val="0"/>
          <w:sz w:val="22"/>
          <w:szCs w:val="22"/>
        </w:rPr>
        <w:t xml:space="preserve"> </w:t>
      </w:r>
      <w:r w:rsidRPr="00514D7A">
        <w:rPr>
          <w:rFonts w:asciiTheme="majorHAnsi" w:eastAsiaTheme="minorEastAsia" w:hAnsiTheme="majorHAnsi"/>
          <w:i w:val="0"/>
          <w:color w:val="FF0000"/>
          <w:sz w:val="22"/>
          <w:szCs w:val="22"/>
        </w:rPr>
        <w:t xml:space="preserve">La grande </w:t>
      </w:r>
      <w:r w:rsidR="00BD7C94" w:rsidRPr="00514D7A">
        <w:rPr>
          <w:rFonts w:asciiTheme="majorHAnsi" w:eastAsiaTheme="minorEastAsia" w:hAnsiTheme="majorHAnsi"/>
          <w:i w:val="0"/>
          <w:color w:val="FF0000"/>
          <w:sz w:val="22"/>
          <w:szCs w:val="22"/>
        </w:rPr>
        <w:t>majorité des activités proposée n’est pas payante</w:t>
      </w:r>
      <w:r w:rsidRPr="00514D7A">
        <w:rPr>
          <w:rFonts w:asciiTheme="majorHAnsi" w:eastAsiaTheme="minorEastAsia" w:hAnsiTheme="majorHAnsi"/>
          <w:i w:val="0"/>
          <w:color w:val="FF0000"/>
          <w:sz w:val="22"/>
          <w:szCs w:val="22"/>
        </w:rPr>
        <w:t xml:space="preserve"> comme le Carolo Express, Carolo Warrior, Concours de cuisine, le tournoi de basket… En revanche, les repas pique-nique nécessitent une participation de 3€ pour les 200 premières inscriptions puis 5€. </w:t>
      </w:r>
    </w:p>
    <w:p w:rsidR="00417EFF" w:rsidRPr="00514D7A" w:rsidRDefault="00417EFF" w:rsidP="00417EFF">
      <w:pPr>
        <w:pStyle w:val="Sansinterligne"/>
        <w:jc w:val="both"/>
        <w:rPr>
          <w:rFonts w:asciiTheme="majorHAnsi" w:eastAsiaTheme="minorEastAsia" w:hAnsiTheme="majorHAnsi"/>
          <w:i w:val="0"/>
          <w:color w:val="FF0000"/>
          <w:sz w:val="22"/>
          <w:szCs w:val="22"/>
        </w:rPr>
      </w:pPr>
    </w:p>
    <w:p w:rsidR="00417EFF" w:rsidRPr="00514D7A" w:rsidRDefault="00417EFF" w:rsidP="00417EFF">
      <w:pPr>
        <w:pStyle w:val="Sansinterligne"/>
        <w:jc w:val="both"/>
        <w:rPr>
          <w:rFonts w:asciiTheme="majorHAnsi" w:eastAsiaTheme="minorEastAsia" w:hAnsiTheme="majorHAnsi"/>
          <w:i w:val="0"/>
          <w:color w:val="FF0000"/>
          <w:sz w:val="22"/>
          <w:szCs w:val="22"/>
        </w:rPr>
      </w:pPr>
      <w:r w:rsidRPr="00514D7A">
        <w:rPr>
          <w:rFonts w:asciiTheme="majorHAnsi" w:eastAsiaTheme="minorEastAsia" w:hAnsiTheme="majorHAnsi"/>
          <w:i w:val="0"/>
          <w:color w:val="FF0000"/>
          <w:sz w:val="22"/>
          <w:szCs w:val="22"/>
        </w:rPr>
        <w:t>La Gacolor et autres manifestations grands publics</w:t>
      </w:r>
      <w:r w:rsidR="00BD7C94" w:rsidRPr="00514D7A">
        <w:rPr>
          <w:rFonts w:asciiTheme="majorHAnsi" w:eastAsiaTheme="minorEastAsia" w:hAnsiTheme="majorHAnsi"/>
          <w:i w:val="0"/>
          <w:color w:val="FF0000"/>
          <w:sz w:val="22"/>
          <w:szCs w:val="22"/>
        </w:rPr>
        <w:t>, organisées par nos partenaires,</w:t>
      </w:r>
      <w:r w:rsidRPr="00514D7A">
        <w:rPr>
          <w:rFonts w:asciiTheme="majorHAnsi" w:eastAsiaTheme="minorEastAsia" w:hAnsiTheme="majorHAnsi"/>
          <w:i w:val="0"/>
          <w:color w:val="FF0000"/>
          <w:sz w:val="22"/>
          <w:szCs w:val="22"/>
        </w:rPr>
        <w:t xml:space="preserve"> nécessitent une participation financière.</w:t>
      </w:r>
    </w:p>
    <w:p w:rsidR="00417EFF" w:rsidRPr="00514D7A" w:rsidRDefault="000E3DCA" w:rsidP="008B6E10">
      <w:pPr>
        <w:pStyle w:val="Sansinterligne"/>
        <w:numPr>
          <w:ilvl w:val="0"/>
          <w:numId w:val="14"/>
        </w:numPr>
        <w:jc w:val="both"/>
        <w:rPr>
          <w:rFonts w:asciiTheme="majorHAnsi" w:eastAsiaTheme="minorEastAsia" w:hAnsiTheme="majorHAnsi"/>
          <w:i w:val="0"/>
          <w:color w:val="FF0000"/>
          <w:sz w:val="22"/>
          <w:szCs w:val="22"/>
        </w:rPr>
      </w:pPr>
      <w:r>
        <w:rPr>
          <w:rFonts w:asciiTheme="majorHAnsi" w:eastAsiaTheme="minorEastAsia" w:hAnsiTheme="majorHAnsi"/>
          <w:i w:val="0"/>
          <w:color w:val="FF0000"/>
          <w:sz w:val="22"/>
          <w:szCs w:val="22"/>
        </w:rPr>
        <w:t>Aide/</w:t>
      </w:r>
      <w:r w:rsidR="00417EFF" w:rsidRPr="00514D7A">
        <w:rPr>
          <w:rFonts w:asciiTheme="majorHAnsi" w:eastAsiaTheme="minorEastAsia" w:hAnsiTheme="majorHAnsi"/>
          <w:i w:val="0"/>
          <w:color w:val="FF0000"/>
          <w:sz w:val="22"/>
          <w:szCs w:val="22"/>
        </w:rPr>
        <w:t xml:space="preserve">FAQ à ajouter </w:t>
      </w:r>
    </w:p>
    <w:p w:rsidR="00417EFF" w:rsidRPr="00514D7A" w:rsidRDefault="00417EFF" w:rsidP="00417EFF">
      <w:pPr>
        <w:pStyle w:val="Sansinterligne"/>
        <w:ind w:left="720"/>
        <w:jc w:val="both"/>
        <w:rPr>
          <w:rFonts w:asciiTheme="majorHAnsi" w:eastAsiaTheme="minorEastAsia" w:hAnsiTheme="majorHAnsi"/>
          <w:i w:val="0"/>
          <w:color w:val="FF0000"/>
          <w:sz w:val="22"/>
          <w:szCs w:val="22"/>
        </w:rPr>
      </w:pPr>
    </w:p>
    <w:p w:rsidR="00417EFF" w:rsidRPr="00514D7A" w:rsidRDefault="00417EFF" w:rsidP="00417EFF">
      <w:pPr>
        <w:pStyle w:val="Sansinterligne"/>
        <w:jc w:val="both"/>
        <w:rPr>
          <w:rFonts w:asciiTheme="majorHAnsi" w:eastAsiaTheme="minorEastAsia" w:hAnsiTheme="majorHAnsi"/>
          <w:i w:val="0"/>
          <w:color w:val="FF0000"/>
          <w:sz w:val="22"/>
          <w:szCs w:val="22"/>
        </w:rPr>
      </w:pPr>
      <w:r w:rsidRPr="00514D7A">
        <w:rPr>
          <w:rFonts w:asciiTheme="majorHAnsi" w:eastAsiaTheme="minorEastAsia" w:hAnsiTheme="majorHAnsi"/>
          <w:i w:val="0"/>
          <w:color w:val="FF0000"/>
          <w:sz w:val="22"/>
          <w:szCs w:val="22"/>
        </w:rPr>
        <w:t xml:space="preserve">Question Tournoi de basket </w:t>
      </w:r>
    </w:p>
    <w:p w:rsidR="00417EFF" w:rsidRPr="00483BDD" w:rsidRDefault="00417EFF" w:rsidP="00417EFF">
      <w:pPr>
        <w:pStyle w:val="Sansinterligne"/>
        <w:jc w:val="both"/>
        <w:rPr>
          <w:rFonts w:asciiTheme="majorHAnsi" w:eastAsiaTheme="minorEastAsia" w:hAnsiTheme="majorHAnsi"/>
          <w:i w:val="0"/>
          <w:color w:val="FF0000"/>
          <w:sz w:val="22"/>
          <w:szCs w:val="22"/>
        </w:rPr>
      </w:pPr>
    </w:p>
    <w:p w:rsidR="00417EFF" w:rsidRPr="00483BDD" w:rsidRDefault="00417EFF" w:rsidP="00417EFF">
      <w:pPr>
        <w:pStyle w:val="Sansinterligne"/>
        <w:jc w:val="both"/>
        <w:rPr>
          <w:rFonts w:asciiTheme="majorHAnsi" w:eastAsiaTheme="minorEastAsia" w:hAnsiTheme="majorHAnsi"/>
          <w:i w:val="0"/>
          <w:color w:val="FF0000"/>
          <w:sz w:val="22"/>
          <w:szCs w:val="22"/>
        </w:rPr>
      </w:pPr>
      <w:r w:rsidRPr="00483BDD">
        <w:rPr>
          <w:rFonts w:asciiTheme="majorHAnsi" w:eastAsiaTheme="minorEastAsia" w:hAnsiTheme="majorHAnsi"/>
          <w:i w:val="0"/>
          <w:sz w:val="22"/>
          <w:szCs w:val="22"/>
        </w:rPr>
        <w:t xml:space="preserve">  </w:t>
      </w:r>
      <w:r w:rsidRPr="00483BDD">
        <w:rPr>
          <w:rFonts w:asciiTheme="majorHAnsi" w:eastAsiaTheme="minorEastAsia" w:hAnsiTheme="majorHAnsi"/>
          <w:b/>
          <w:bCs/>
          <w:i w:val="0"/>
          <w:sz w:val="22"/>
          <w:szCs w:val="22"/>
          <w:u w:val="single"/>
        </w:rPr>
        <w:t>Puis-je m’inscrire à moins de 5 personnes ou plus de 7 personnes au Tournoi de basket ?</w:t>
      </w:r>
      <w:r w:rsidRPr="00483BDD">
        <w:rPr>
          <w:rFonts w:asciiTheme="majorHAnsi" w:eastAsiaTheme="minorEastAsia" w:hAnsiTheme="majorHAnsi"/>
          <w:i w:val="0"/>
          <w:sz w:val="22"/>
          <w:szCs w:val="22"/>
        </w:rPr>
        <w:t xml:space="preserve"> Pour la bonne organisation du tournoi, l’inscription à 5 personnes minimum ou 7 personnes maximum est obligatoire.</w:t>
      </w:r>
    </w:p>
    <w:p w:rsidR="00417EFF" w:rsidRPr="00483BDD" w:rsidRDefault="00417EFF" w:rsidP="00417EFF">
      <w:pPr>
        <w:pStyle w:val="Sansinterligne"/>
        <w:jc w:val="both"/>
        <w:rPr>
          <w:rFonts w:asciiTheme="majorHAnsi" w:eastAsiaTheme="minorEastAsia" w:hAnsiTheme="majorHAnsi"/>
          <w:i w:val="0"/>
          <w:color w:val="FF0000"/>
          <w:sz w:val="22"/>
          <w:szCs w:val="22"/>
        </w:rPr>
      </w:pPr>
    </w:p>
    <w:p w:rsidR="00417EFF" w:rsidRPr="00483BDD" w:rsidRDefault="00417EFF" w:rsidP="00417EFF">
      <w:pPr>
        <w:pStyle w:val="Sansinterligne"/>
        <w:jc w:val="both"/>
        <w:rPr>
          <w:rFonts w:asciiTheme="majorHAnsi" w:eastAsiaTheme="minorEastAsia" w:hAnsiTheme="majorHAnsi"/>
          <w:i w:val="0"/>
          <w:sz w:val="22"/>
          <w:szCs w:val="22"/>
        </w:rPr>
      </w:pPr>
      <w:r w:rsidRPr="00483BDD">
        <w:rPr>
          <w:rFonts w:asciiTheme="majorHAnsi" w:eastAsiaTheme="minorEastAsia" w:hAnsiTheme="majorHAnsi"/>
          <w:i w:val="0"/>
          <w:sz w:val="22"/>
          <w:szCs w:val="22"/>
        </w:rPr>
        <w:t xml:space="preserve">  </w:t>
      </w:r>
      <w:r w:rsidRPr="00483BDD">
        <w:rPr>
          <w:rFonts w:asciiTheme="majorHAnsi" w:eastAsiaTheme="minorEastAsia" w:hAnsiTheme="majorHAnsi"/>
          <w:b/>
          <w:bCs/>
          <w:i w:val="0"/>
          <w:sz w:val="22"/>
          <w:szCs w:val="22"/>
          <w:u w:val="single"/>
        </w:rPr>
        <w:t>Peut-on venir de différents établissements pour composer une équipe ?</w:t>
      </w:r>
      <w:r w:rsidRPr="00483BDD">
        <w:rPr>
          <w:rFonts w:asciiTheme="majorHAnsi" w:eastAsiaTheme="minorEastAsia" w:hAnsiTheme="majorHAnsi"/>
          <w:i w:val="0"/>
          <w:sz w:val="22"/>
          <w:szCs w:val="22"/>
        </w:rPr>
        <w:t xml:space="preserve"> Oui, il est possible que les membres d’une même équipe proviennent d’établissements différents.</w:t>
      </w:r>
    </w:p>
    <w:p w:rsidR="00BD7C94" w:rsidRDefault="00BD7C94" w:rsidP="00417EFF">
      <w:pPr>
        <w:pStyle w:val="Sansinterligne"/>
        <w:jc w:val="both"/>
        <w:rPr>
          <w:rFonts w:eastAsiaTheme="minorEastAsia"/>
        </w:rPr>
      </w:pPr>
    </w:p>
    <w:p w:rsidR="00417EFF" w:rsidRPr="00444AB4" w:rsidRDefault="00417EFF" w:rsidP="00417EFF">
      <w:pPr>
        <w:pStyle w:val="Sansinterligne"/>
        <w:jc w:val="both"/>
        <w:rPr>
          <w:rFonts w:asciiTheme="majorHAnsi" w:hAnsiTheme="majorHAnsi"/>
          <w:color w:val="FF0000"/>
          <w:sz w:val="22"/>
          <w:szCs w:val="22"/>
        </w:rPr>
      </w:pPr>
    </w:p>
    <w:p w:rsidR="00894D90" w:rsidRPr="00514D7A" w:rsidRDefault="00894D90" w:rsidP="008B6E10">
      <w:pPr>
        <w:pStyle w:val="Sansinterligne"/>
        <w:numPr>
          <w:ilvl w:val="0"/>
          <w:numId w:val="15"/>
        </w:numPr>
        <w:jc w:val="both"/>
        <w:rPr>
          <w:rFonts w:asciiTheme="majorHAnsi" w:hAnsiTheme="majorHAnsi"/>
          <w:i w:val="0"/>
          <w:sz w:val="22"/>
          <w:szCs w:val="22"/>
        </w:rPr>
      </w:pPr>
      <w:r w:rsidRPr="00514D7A">
        <w:rPr>
          <w:rFonts w:asciiTheme="majorHAnsi" w:hAnsiTheme="majorHAnsi"/>
          <w:i w:val="0"/>
          <w:color w:val="FF0000"/>
          <w:sz w:val="22"/>
          <w:szCs w:val="22"/>
        </w:rPr>
        <w:t>Compte à rebours</w:t>
      </w:r>
      <w:r w:rsidR="00444AB4" w:rsidRPr="00514D7A">
        <w:rPr>
          <w:rFonts w:asciiTheme="majorHAnsi" w:hAnsiTheme="majorHAnsi"/>
          <w:i w:val="0"/>
          <w:color w:val="FF0000"/>
          <w:sz w:val="22"/>
          <w:szCs w:val="22"/>
        </w:rPr>
        <w:t xml:space="preserve"> en ligne</w:t>
      </w:r>
      <w:r w:rsidRPr="00514D7A">
        <w:rPr>
          <w:rFonts w:asciiTheme="majorHAnsi" w:hAnsiTheme="majorHAnsi"/>
          <w:i w:val="0"/>
          <w:color w:val="FF0000"/>
          <w:sz w:val="22"/>
          <w:szCs w:val="22"/>
        </w:rPr>
        <w:t xml:space="preserve">. </w:t>
      </w:r>
      <w:r w:rsidRPr="00514D7A">
        <w:rPr>
          <w:rFonts w:asciiTheme="majorHAnsi" w:hAnsiTheme="majorHAnsi"/>
          <w:i w:val="0"/>
          <w:sz w:val="22"/>
          <w:szCs w:val="22"/>
        </w:rPr>
        <w:t>Nous l’avions envisagé l’an dernier. Je souhaite svp que cette année un compte à rebours des inscriptions soit affiché en page d’accueil. Compte à rebours qui sera lancé au moment de l’ouverture des inscriptions.</w:t>
      </w:r>
    </w:p>
    <w:p w:rsidR="00894D90" w:rsidRPr="00514D7A" w:rsidRDefault="00894D90" w:rsidP="008B6E10">
      <w:pPr>
        <w:pStyle w:val="Sansinterligne"/>
        <w:numPr>
          <w:ilvl w:val="1"/>
          <w:numId w:val="15"/>
        </w:numPr>
        <w:jc w:val="both"/>
        <w:rPr>
          <w:rFonts w:asciiTheme="majorHAnsi" w:hAnsiTheme="majorHAnsi"/>
          <w:i w:val="0"/>
          <w:sz w:val="22"/>
          <w:szCs w:val="22"/>
        </w:rPr>
      </w:pPr>
      <w:r w:rsidRPr="00514D7A">
        <w:rPr>
          <w:rFonts w:asciiTheme="majorHAnsi" w:hAnsiTheme="majorHAnsi"/>
          <w:i w:val="0"/>
          <w:sz w:val="22"/>
          <w:szCs w:val="22"/>
        </w:rPr>
        <w:t>Ce compte à</w:t>
      </w:r>
      <w:r w:rsidR="002F2FB4" w:rsidRPr="00514D7A">
        <w:rPr>
          <w:rFonts w:asciiTheme="majorHAnsi" w:hAnsiTheme="majorHAnsi"/>
          <w:i w:val="0"/>
          <w:sz w:val="22"/>
          <w:szCs w:val="22"/>
        </w:rPr>
        <w:t xml:space="preserve"> rebours est</w:t>
      </w:r>
      <w:r w:rsidRPr="00514D7A">
        <w:rPr>
          <w:rFonts w:asciiTheme="majorHAnsi" w:hAnsiTheme="majorHAnsi"/>
          <w:i w:val="0"/>
          <w:sz w:val="22"/>
          <w:szCs w:val="22"/>
        </w:rPr>
        <w:t xml:space="preserve"> nécessaire pour que la clôture des inscriptions </w:t>
      </w:r>
      <w:r w:rsidR="002F2FB4" w:rsidRPr="00514D7A">
        <w:rPr>
          <w:rFonts w:asciiTheme="majorHAnsi" w:hAnsiTheme="majorHAnsi"/>
          <w:i w:val="0"/>
          <w:sz w:val="22"/>
          <w:szCs w:val="22"/>
        </w:rPr>
        <w:t>soit</w:t>
      </w:r>
      <w:r w:rsidRPr="00514D7A">
        <w:rPr>
          <w:rFonts w:asciiTheme="majorHAnsi" w:hAnsiTheme="majorHAnsi"/>
          <w:i w:val="0"/>
          <w:sz w:val="22"/>
          <w:szCs w:val="22"/>
        </w:rPr>
        <w:t xml:space="preserve"> claire et visible. L’an dernier, certains se sont pl</w:t>
      </w:r>
      <w:r w:rsidR="002F2FB4" w:rsidRPr="00514D7A">
        <w:rPr>
          <w:rFonts w:asciiTheme="majorHAnsi" w:hAnsiTheme="majorHAnsi"/>
          <w:i w:val="0"/>
          <w:sz w:val="22"/>
          <w:szCs w:val="22"/>
        </w:rPr>
        <w:t>aint</w:t>
      </w:r>
      <w:r w:rsidRPr="00514D7A">
        <w:rPr>
          <w:rFonts w:asciiTheme="majorHAnsi" w:hAnsiTheme="majorHAnsi"/>
          <w:i w:val="0"/>
          <w:sz w:val="22"/>
          <w:szCs w:val="22"/>
        </w:rPr>
        <w:t xml:space="preserve"> de ne pas avoir pu s’inscrire 24h avant l’événement !</w:t>
      </w:r>
    </w:p>
    <w:p w:rsidR="004D2F75" w:rsidRPr="00514D7A" w:rsidRDefault="00847EE2" w:rsidP="00847EE2">
      <w:pPr>
        <w:pStyle w:val="Sansinterligne"/>
        <w:tabs>
          <w:tab w:val="left" w:pos="3168"/>
        </w:tabs>
        <w:jc w:val="both"/>
        <w:rPr>
          <w:rFonts w:asciiTheme="majorHAnsi" w:hAnsiTheme="majorHAnsi"/>
          <w:i w:val="0"/>
          <w:sz w:val="22"/>
          <w:szCs w:val="22"/>
        </w:rPr>
      </w:pPr>
      <w:r>
        <w:rPr>
          <w:rFonts w:asciiTheme="majorHAnsi" w:hAnsiTheme="majorHAnsi"/>
          <w:i w:val="0"/>
          <w:sz w:val="22"/>
          <w:szCs w:val="22"/>
        </w:rPr>
        <w:tab/>
      </w:r>
    </w:p>
    <w:p w:rsidR="004D2F75" w:rsidRPr="00514D7A" w:rsidRDefault="004D2F75" w:rsidP="008B6E10">
      <w:pPr>
        <w:pStyle w:val="Sansinterligne"/>
        <w:numPr>
          <w:ilvl w:val="0"/>
          <w:numId w:val="15"/>
        </w:numPr>
        <w:jc w:val="both"/>
        <w:rPr>
          <w:rFonts w:asciiTheme="majorHAnsi" w:hAnsiTheme="majorHAnsi"/>
          <w:i w:val="0"/>
          <w:color w:val="FF0000"/>
          <w:sz w:val="22"/>
          <w:szCs w:val="22"/>
        </w:rPr>
      </w:pPr>
      <w:r w:rsidRPr="00514D7A">
        <w:rPr>
          <w:rFonts w:asciiTheme="majorHAnsi" w:hAnsiTheme="majorHAnsi"/>
          <w:i w:val="0"/>
          <w:sz w:val="22"/>
          <w:szCs w:val="22"/>
        </w:rPr>
        <w:t>Pour les différentes « INSCRIPTIONS », merci de bien vouloir ajouter dans le menu déroulant « Etablissement »</w:t>
      </w:r>
      <w:r w:rsidR="002F2FB4" w:rsidRPr="00514D7A">
        <w:rPr>
          <w:rFonts w:asciiTheme="majorHAnsi" w:hAnsiTheme="majorHAnsi"/>
          <w:i w:val="0"/>
          <w:sz w:val="22"/>
          <w:szCs w:val="22"/>
        </w:rPr>
        <w:t>,</w:t>
      </w:r>
      <w:r w:rsidRPr="00514D7A">
        <w:rPr>
          <w:rFonts w:asciiTheme="majorHAnsi" w:hAnsiTheme="majorHAnsi"/>
          <w:i w:val="0"/>
          <w:sz w:val="22"/>
          <w:szCs w:val="22"/>
        </w:rPr>
        <w:t xml:space="preserve"> l’école </w:t>
      </w:r>
      <w:r w:rsidRPr="00514D7A">
        <w:rPr>
          <w:rFonts w:asciiTheme="majorHAnsi" w:hAnsiTheme="majorHAnsi"/>
          <w:i w:val="0"/>
          <w:color w:val="FF0000"/>
          <w:sz w:val="22"/>
          <w:szCs w:val="22"/>
        </w:rPr>
        <w:t>« SCBS – Y Schools »</w:t>
      </w:r>
    </w:p>
    <w:p w:rsidR="003060DD" w:rsidRPr="00514D7A" w:rsidRDefault="004D2F75" w:rsidP="008B6E10">
      <w:pPr>
        <w:pStyle w:val="Sansinterligne"/>
        <w:numPr>
          <w:ilvl w:val="0"/>
          <w:numId w:val="15"/>
        </w:numPr>
        <w:jc w:val="both"/>
        <w:rPr>
          <w:rFonts w:asciiTheme="majorHAnsi" w:hAnsiTheme="majorHAnsi"/>
          <w:i w:val="0"/>
          <w:color w:val="FF0000"/>
          <w:sz w:val="22"/>
          <w:szCs w:val="22"/>
        </w:rPr>
      </w:pPr>
      <w:r w:rsidRPr="00514D7A">
        <w:rPr>
          <w:rFonts w:asciiTheme="majorHAnsi" w:hAnsiTheme="majorHAnsi"/>
          <w:i w:val="0"/>
          <w:sz w:val="22"/>
          <w:szCs w:val="22"/>
        </w:rPr>
        <w:t>Pour l’inscription « Concours de cuisine »</w:t>
      </w:r>
      <w:r w:rsidR="00EF63F8" w:rsidRPr="00514D7A">
        <w:rPr>
          <w:rFonts w:asciiTheme="majorHAnsi" w:hAnsiTheme="majorHAnsi"/>
          <w:i w:val="0"/>
          <w:sz w:val="22"/>
          <w:szCs w:val="22"/>
        </w:rPr>
        <w:t xml:space="preserve">, </w:t>
      </w:r>
      <w:r w:rsidR="003060DD" w:rsidRPr="00514D7A">
        <w:rPr>
          <w:rFonts w:asciiTheme="majorHAnsi" w:hAnsiTheme="majorHAnsi"/>
          <w:i w:val="0"/>
          <w:color w:val="FF0000"/>
          <w:sz w:val="22"/>
          <w:szCs w:val="22"/>
        </w:rPr>
        <w:t>changer le texte et mettre celui-ci-dessous svp :</w:t>
      </w:r>
    </w:p>
    <w:p w:rsidR="003060DD" w:rsidRPr="00514D7A" w:rsidRDefault="003060DD" w:rsidP="003060DD">
      <w:pPr>
        <w:pStyle w:val="NormalWeb"/>
        <w:jc w:val="center"/>
        <w:rPr>
          <w:rFonts w:asciiTheme="majorHAnsi" w:hAnsiTheme="majorHAnsi"/>
          <w:color w:val="FF0000"/>
          <w:sz w:val="22"/>
          <w:szCs w:val="22"/>
        </w:rPr>
      </w:pPr>
      <w:r w:rsidRPr="00514D7A">
        <w:rPr>
          <w:rFonts w:asciiTheme="majorHAnsi" w:hAnsiTheme="majorHAnsi"/>
          <w:color w:val="FF0000"/>
          <w:sz w:val="22"/>
          <w:szCs w:val="22"/>
        </w:rPr>
        <w:t xml:space="preserve">Merci de remplir les champs ci-dessous pour inscrire votre équipe </w:t>
      </w:r>
      <w:r w:rsidRPr="00514D7A">
        <w:rPr>
          <w:rFonts w:asciiTheme="majorHAnsi" w:hAnsiTheme="majorHAnsi"/>
          <w:color w:val="FF0000"/>
          <w:sz w:val="22"/>
          <w:szCs w:val="22"/>
        </w:rPr>
        <w:br/>
        <w:t>et participer au Concours de cuisine qui se déroulera Place Ducale et peut-être</w:t>
      </w:r>
      <w:r w:rsidRPr="00514D7A">
        <w:rPr>
          <w:rFonts w:asciiTheme="majorHAnsi" w:hAnsiTheme="majorHAnsi"/>
          <w:color w:val="FF0000"/>
          <w:sz w:val="22"/>
          <w:szCs w:val="22"/>
        </w:rPr>
        <w:br/>
        <w:t>devenir la meilleure équipe de cuisine de la ville. Pour constituer une équipe,</w:t>
      </w:r>
      <w:r w:rsidRPr="00514D7A">
        <w:rPr>
          <w:rFonts w:asciiTheme="majorHAnsi" w:hAnsiTheme="majorHAnsi"/>
          <w:color w:val="FF0000"/>
          <w:sz w:val="22"/>
          <w:szCs w:val="22"/>
        </w:rPr>
        <w:br/>
        <w:t>vous devez être 2 participants. Nombre d’équipes limité à 12. Opérez votre inscription ensemble &amp; surtout ne tardez pas.</w:t>
      </w:r>
    </w:p>
    <w:p w:rsidR="003060DD" w:rsidRPr="00514D7A" w:rsidRDefault="003060DD" w:rsidP="00514D7A">
      <w:pPr>
        <w:pStyle w:val="NormalWeb"/>
        <w:jc w:val="center"/>
        <w:rPr>
          <w:rFonts w:asciiTheme="majorHAnsi" w:hAnsiTheme="majorHAnsi"/>
          <w:color w:val="FF0000"/>
          <w:sz w:val="22"/>
          <w:szCs w:val="22"/>
        </w:rPr>
      </w:pPr>
      <w:r w:rsidRPr="00514D7A">
        <w:rPr>
          <w:rFonts w:asciiTheme="majorHAnsi" w:hAnsiTheme="majorHAnsi"/>
          <w:color w:val="FF0000"/>
          <w:sz w:val="22"/>
          <w:szCs w:val="22"/>
        </w:rPr>
        <w:t>Info</w:t>
      </w:r>
      <w:r w:rsidR="00514D7A">
        <w:rPr>
          <w:rFonts w:asciiTheme="majorHAnsi" w:hAnsiTheme="majorHAnsi"/>
          <w:color w:val="FF0000"/>
          <w:sz w:val="22"/>
          <w:szCs w:val="22"/>
        </w:rPr>
        <w:t xml:space="preserve"> +</w:t>
      </w:r>
      <w:r w:rsidRPr="00514D7A">
        <w:rPr>
          <w:rFonts w:asciiTheme="majorHAnsi" w:hAnsiTheme="majorHAnsi"/>
          <w:color w:val="FF0000"/>
          <w:sz w:val="22"/>
          <w:szCs w:val="22"/>
        </w:rPr>
        <w:t> : au regard du nombre limité d’équipes, le service de la vie étudiante se réserve le droit</w:t>
      </w:r>
      <w:r w:rsidR="00514D7A">
        <w:rPr>
          <w:rFonts w:asciiTheme="majorHAnsi" w:hAnsiTheme="majorHAnsi"/>
          <w:color w:val="FF0000"/>
          <w:sz w:val="22"/>
          <w:szCs w:val="22"/>
        </w:rPr>
        <w:t xml:space="preserve"> de sélectionner les équipes</w:t>
      </w:r>
      <w:r w:rsidRPr="00514D7A">
        <w:rPr>
          <w:rFonts w:asciiTheme="majorHAnsi" w:hAnsiTheme="majorHAnsi"/>
          <w:color w:val="FF0000"/>
          <w:sz w:val="22"/>
          <w:szCs w:val="22"/>
        </w:rPr>
        <w:t xml:space="preserve"> afin de favoriser la participation d’u</w:t>
      </w:r>
      <w:r w:rsidR="00514D7A">
        <w:rPr>
          <w:rFonts w:asciiTheme="majorHAnsi" w:hAnsiTheme="majorHAnsi"/>
          <w:color w:val="FF0000"/>
          <w:sz w:val="22"/>
          <w:szCs w:val="22"/>
        </w:rPr>
        <w:t>n maximum d’établissements</w:t>
      </w:r>
      <w:r w:rsidRPr="00514D7A">
        <w:rPr>
          <w:rFonts w:asciiTheme="majorHAnsi" w:hAnsiTheme="majorHAnsi"/>
          <w:color w:val="FF0000"/>
          <w:sz w:val="22"/>
          <w:szCs w:val="22"/>
        </w:rPr>
        <w:t>.</w:t>
      </w:r>
    </w:p>
    <w:p w:rsidR="00EF63F8" w:rsidRPr="00514D7A" w:rsidRDefault="00EF63F8" w:rsidP="008B6E10">
      <w:pPr>
        <w:pStyle w:val="Sansinterligne"/>
        <w:numPr>
          <w:ilvl w:val="0"/>
          <w:numId w:val="16"/>
        </w:numPr>
        <w:jc w:val="both"/>
        <w:rPr>
          <w:rFonts w:asciiTheme="majorHAnsi" w:hAnsiTheme="majorHAnsi"/>
          <w:i w:val="0"/>
          <w:color w:val="FF0000"/>
          <w:sz w:val="22"/>
          <w:szCs w:val="22"/>
        </w:rPr>
      </w:pPr>
      <w:r w:rsidRPr="00514D7A">
        <w:rPr>
          <w:rFonts w:asciiTheme="majorHAnsi" w:hAnsiTheme="majorHAnsi"/>
          <w:i w:val="0"/>
          <w:sz w:val="22"/>
          <w:szCs w:val="22"/>
        </w:rPr>
        <w:t>Pour l’inscription « Pique-nique », je souhaite que</w:t>
      </w:r>
      <w:r w:rsidR="002F2FB4" w:rsidRPr="00514D7A">
        <w:rPr>
          <w:rFonts w:asciiTheme="majorHAnsi" w:hAnsiTheme="majorHAnsi"/>
          <w:i w:val="0"/>
          <w:sz w:val="22"/>
          <w:szCs w:val="22"/>
        </w:rPr>
        <w:t xml:space="preserve"> le</w:t>
      </w:r>
      <w:r w:rsidRPr="00514D7A">
        <w:rPr>
          <w:rFonts w:asciiTheme="majorHAnsi" w:hAnsiTheme="majorHAnsi"/>
          <w:i w:val="0"/>
          <w:sz w:val="22"/>
          <w:szCs w:val="22"/>
        </w:rPr>
        <w:t xml:space="preserve"> décompte fasse apparaître le no</w:t>
      </w:r>
      <w:r w:rsidR="002F2FB4" w:rsidRPr="00514D7A">
        <w:rPr>
          <w:rFonts w:asciiTheme="majorHAnsi" w:hAnsiTheme="majorHAnsi"/>
          <w:i w:val="0"/>
          <w:sz w:val="22"/>
          <w:szCs w:val="22"/>
        </w:rPr>
        <w:t>mbre de repas encore disponible</w:t>
      </w:r>
      <w:r w:rsidRPr="00514D7A">
        <w:rPr>
          <w:rFonts w:asciiTheme="majorHAnsi" w:hAnsiTheme="majorHAnsi"/>
          <w:i w:val="0"/>
          <w:sz w:val="22"/>
          <w:szCs w:val="22"/>
        </w:rPr>
        <w:t xml:space="preserve"> au tarif de 3€ </w:t>
      </w:r>
      <w:r w:rsidRPr="00514D7A">
        <w:rPr>
          <w:rFonts w:asciiTheme="majorHAnsi" w:hAnsiTheme="majorHAnsi"/>
          <w:i w:val="0"/>
          <w:color w:val="FF0000"/>
          <w:sz w:val="22"/>
          <w:szCs w:val="22"/>
        </w:rPr>
        <w:t>ET NON le nombre de repas rés</w:t>
      </w:r>
      <w:r w:rsidR="00B00CB6" w:rsidRPr="00514D7A">
        <w:rPr>
          <w:rFonts w:asciiTheme="majorHAnsi" w:hAnsiTheme="majorHAnsi"/>
          <w:i w:val="0"/>
          <w:color w:val="FF0000"/>
          <w:sz w:val="22"/>
          <w:szCs w:val="22"/>
        </w:rPr>
        <w:t>ervé (ç</w:t>
      </w:r>
      <w:r w:rsidRPr="00514D7A">
        <w:rPr>
          <w:rFonts w:asciiTheme="majorHAnsi" w:hAnsiTheme="majorHAnsi"/>
          <w:i w:val="0"/>
          <w:color w:val="FF0000"/>
          <w:sz w:val="22"/>
          <w:szCs w:val="22"/>
        </w:rPr>
        <w:t>a ne motive</w:t>
      </w:r>
      <w:r w:rsidR="00B00CB6" w:rsidRPr="00514D7A">
        <w:rPr>
          <w:rFonts w:asciiTheme="majorHAnsi" w:hAnsiTheme="majorHAnsi"/>
          <w:i w:val="0"/>
          <w:color w:val="FF0000"/>
          <w:sz w:val="22"/>
          <w:szCs w:val="22"/>
        </w:rPr>
        <w:t xml:space="preserve"> pas </w:t>
      </w:r>
      <w:r w:rsidRPr="00514D7A">
        <w:rPr>
          <w:rFonts w:asciiTheme="majorHAnsi" w:hAnsiTheme="majorHAnsi"/>
          <w:i w:val="0"/>
          <w:color w:val="FF0000"/>
          <w:sz w:val="22"/>
          <w:szCs w:val="22"/>
        </w:rPr>
        <w:t xml:space="preserve"> à s’</w:t>
      </w:r>
      <w:r w:rsidR="002F2FB4" w:rsidRPr="00514D7A">
        <w:rPr>
          <w:rFonts w:asciiTheme="majorHAnsi" w:hAnsiTheme="majorHAnsi"/>
          <w:i w:val="0"/>
          <w:color w:val="FF0000"/>
          <w:sz w:val="22"/>
          <w:szCs w:val="22"/>
        </w:rPr>
        <w:t>inscrire si on voit</w:t>
      </w:r>
      <w:r w:rsidRPr="00514D7A">
        <w:rPr>
          <w:rFonts w:asciiTheme="majorHAnsi" w:hAnsiTheme="majorHAnsi"/>
          <w:i w:val="0"/>
          <w:color w:val="FF0000"/>
          <w:sz w:val="22"/>
          <w:szCs w:val="22"/>
        </w:rPr>
        <w:t xml:space="preserve"> que seulement 3 personnes ont réservé un repas… je préfère donc inverser la communic</w:t>
      </w:r>
      <w:r w:rsidR="00847EE2">
        <w:rPr>
          <w:rFonts w:asciiTheme="majorHAnsi" w:hAnsiTheme="majorHAnsi"/>
          <w:i w:val="0"/>
          <w:color w:val="FF0000"/>
          <w:sz w:val="22"/>
          <w:szCs w:val="22"/>
        </w:rPr>
        <w:tab/>
      </w:r>
      <w:r w:rsidRPr="00514D7A">
        <w:rPr>
          <w:rFonts w:asciiTheme="majorHAnsi" w:hAnsiTheme="majorHAnsi"/>
          <w:i w:val="0"/>
          <w:color w:val="FF0000"/>
          <w:sz w:val="22"/>
          <w:szCs w:val="22"/>
        </w:rPr>
        <w:t xml:space="preserve">ation). </w:t>
      </w:r>
    </w:p>
    <w:p w:rsidR="00B00CB6" w:rsidRPr="00514D7A" w:rsidRDefault="00B00CB6" w:rsidP="00B00CB6">
      <w:pPr>
        <w:pStyle w:val="Sansinterligne"/>
        <w:jc w:val="both"/>
        <w:rPr>
          <w:rFonts w:asciiTheme="majorHAnsi" w:hAnsiTheme="majorHAnsi"/>
          <w:i w:val="0"/>
          <w:color w:val="FF0000"/>
          <w:sz w:val="22"/>
          <w:szCs w:val="22"/>
        </w:rPr>
      </w:pPr>
    </w:p>
    <w:p w:rsidR="00B00CB6" w:rsidRPr="00514D7A" w:rsidRDefault="00B00CB6" w:rsidP="008B6E10">
      <w:pPr>
        <w:pStyle w:val="Sansinterligne"/>
        <w:numPr>
          <w:ilvl w:val="0"/>
          <w:numId w:val="16"/>
        </w:numPr>
        <w:jc w:val="both"/>
        <w:rPr>
          <w:rFonts w:asciiTheme="majorHAnsi" w:hAnsiTheme="majorHAnsi"/>
          <w:i w:val="0"/>
          <w:color w:val="FF0000"/>
          <w:sz w:val="22"/>
          <w:szCs w:val="22"/>
        </w:rPr>
      </w:pPr>
      <w:r w:rsidRPr="00514D7A">
        <w:rPr>
          <w:rFonts w:asciiTheme="majorHAnsi" w:hAnsiTheme="majorHAnsi"/>
          <w:i w:val="0"/>
          <w:color w:val="FF0000"/>
          <w:sz w:val="22"/>
          <w:szCs w:val="22"/>
        </w:rPr>
        <w:t xml:space="preserve">Pour l’inscription « Pique-nique ». Quand on s’inscrit, voici le texte qui </w:t>
      </w:r>
      <w:r w:rsidR="00BD7C94" w:rsidRPr="00514D7A">
        <w:rPr>
          <w:rFonts w:asciiTheme="majorHAnsi" w:hAnsiTheme="majorHAnsi"/>
          <w:i w:val="0"/>
          <w:color w:val="FF0000"/>
          <w:sz w:val="22"/>
          <w:szCs w:val="22"/>
        </w:rPr>
        <w:t>doit apparaître svp :</w:t>
      </w:r>
    </w:p>
    <w:p w:rsidR="00B00CB6" w:rsidRPr="00514D7A" w:rsidRDefault="00B00CB6" w:rsidP="00B00CB6">
      <w:pPr>
        <w:pStyle w:val="Sansinterligne"/>
        <w:jc w:val="both"/>
        <w:rPr>
          <w:rFonts w:asciiTheme="majorHAnsi" w:hAnsiTheme="majorHAnsi"/>
          <w:i w:val="0"/>
          <w:sz w:val="22"/>
          <w:szCs w:val="22"/>
        </w:rPr>
      </w:pPr>
    </w:p>
    <w:p w:rsidR="00B00CB6" w:rsidRPr="00514D7A" w:rsidRDefault="00B00CB6" w:rsidP="00B00CB6">
      <w:pPr>
        <w:pStyle w:val="Sansinterligne"/>
        <w:jc w:val="both"/>
        <w:rPr>
          <w:rFonts w:asciiTheme="majorHAnsi" w:hAnsiTheme="majorHAnsi"/>
          <w:i w:val="0"/>
          <w:sz w:val="22"/>
          <w:szCs w:val="22"/>
        </w:rPr>
      </w:pPr>
      <w:r w:rsidRPr="00514D7A">
        <w:rPr>
          <w:rFonts w:asciiTheme="majorHAnsi" w:hAnsiTheme="majorHAnsi"/>
          <w:i w:val="0"/>
          <w:sz w:val="22"/>
          <w:szCs w:val="22"/>
        </w:rPr>
        <w:t xml:space="preserve">« Bonjour, </w:t>
      </w:r>
      <w:r w:rsidR="002F2FB4" w:rsidRPr="00514D7A">
        <w:rPr>
          <w:rFonts w:asciiTheme="majorHAnsi" w:hAnsiTheme="majorHAnsi"/>
          <w:i w:val="0"/>
          <w:sz w:val="22"/>
          <w:szCs w:val="22"/>
        </w:rPr>
        <w:t>merci pour votre</w:t>
      </w:r>
      <w:r w:rsidRPr="00514D7A">
        <w:rPr>
          <w:rFonts w:asciiTheme="majorHAnsi" w:hAnsiTheme="majorHAnsi"/>
          <w:i w:val="0"/>
          <w:sz w:val="22"/>
          <w:szCs w:val="22"/>
        </w:rPr>
        <w:t xml:space="preserve"> réservatio</w:t>
      </w:r>
      <w:r w:rsidR="002F2FB4" w:rsidRPr="00514D7A">
        <w:rPr>
          <w:rFonts w:asciiTheme="majorHAnsi" w:hAnsiTheme="majorHAnsi"/>
          <w:i w:val="0"/>
          <w:sz w:val="22"/>
          <w:szCs w:val="22"/>
        </w:rPr>
        <w:t>n de</w:t>
      </w:r>
      <w:r w:rsidRPr="00514D7A">
        <w:rPr>
          <w:rFonts w:asciiTheme="majorHAnsi" w:hAnsiTheme="majorHAnsi"/>
          <w:i w:val="0"/>
          <w:sz w:val="22"/>
          <w:szCs w:val="22"/>
        </w:rPr>
        <w:t xml:space="preserve"> repas. Vous allez </w:t>
      </w:r>
      <w:r w:rsidR="002F2FB4" w:rsidRPr="00514D7A">
        <w:rPr>
          <w:rFonts w:asciiTheme="majorHAnsi" w:hAnsiTheme="majorHAnsi"/>
          <w:i w:val="0"/>
          <w:sz w:val="22"/>
          <w:szCs w:val="22"/>
        </w:rPr>
        <w:t>recevoir un mail de confirmation sur l’adresse mail communiqué</w:t>
      </w:r>
      <w:r w:rsidRPr="00514D7A">
        <w:rPr>
          <w:rFonts w:asciiTheme="majorHAnsi" w:hAnsiTheme="majorHAnsi"/>
          <w:i w:val="0"/>
          <w:sz w:val="22"/>
          <w:szCs w:val="22"/>
        </w:rPr>
        <w:t>. »</w:t>
      </w:r>
    </w:p>
    <w:p w:rsidR="007E0C85" w:rsidRPr="00514D7A" w:rsidRDefault="007E0C85" w:rsidP="00B00CB6">
      <w:pPr>
        <w:pStyle w:val="Sansinterligne"/>
        <w:jc w:val="both"/>
        <w:rPr>
          <w:rFonts w:asciiTheme="majorHAnsi" w:hAnsiTheme="majorHAnsi"/>
          <w:i w:val="0"/>
          <w:sz w:val="22"/>
          <w:szCs w:val="22"/>
        </w:rPr>
      </w:pPr>
    </w:p>
    <w:p w:rsidR="007E0C85" w:rsidRPr="00514D7A" w:rsidRDefault="007E0C85" w:rsidP="007E0C85">
      <w:pPr>
        <w:pStyle w:val="Sansinterligne"/>
        <w:numPr>
          <w:ilvl w:val="0"/>
          <w:numId w:val="8"/>
        </w:numPr>
        <w:jc w:val="both"/>
        <w:rPr>
          <w:rFonts w:asciiTheme="majorHAnsi" w:hAnsiTheme="majorHAnsi"/>
          <w:i w:val="0"/>
          <w:color w:val="FF0000"/>
          <w:sz w:val="22"/>
          <w:szCs w:val="22"/>
        </w:rPr>
      </w:pPr>
      <w:r w:rsidRPr="00514D7A">
        <w:rPr>
          <w:rFonts w:asciiTheme="majorHAnsi" w:hAnsiTheme="majorHAnsi"/>
          <w:i w:val="0"/>
          <w:color w:val="FF0000"/>
          <w:sz w:val="22"/>
          <w:szCs w:val="22"/>
        </w:rPr>
        <w:t>Pour l’inscription « Tournoi de basket » (à créer)</w:t>
      </w:r>
    </w:p>
    <w:p w:rsidR="007E0C85" w:rsidRPr="00514D7A" w:rsidRDefault="007E0C85" w:rsidP="007E0C85">
      <w:pPr>
        <w:pStyle w:val="Sansinterligne"/>
        <w:jc w:val="both"/>
        <w:rPr>
          <w:rFonts w:asciiTheme="majorHAnsi" w:hAnsiTheme="majorHAnsi"/>
          <w:i w:val="0"/>
          <w:sz w:val="22"/>
          <w:szCs w:val="22"/>
        </w:rPr>
      </w:pPr>
    </w:p>
    <w:p w:rsidR="007E0C85" w:rsidRPr="00514D7A" w:rsidRDefault="007E0C85" w:rsidP="007E0C85">
      <w:pPr>
        <w:pStyle w:val="Sansinterligne"/>
        <w:jc w:val="both"/>
        <w:rPr>
          <w:rFonts w:asciiTheme="majorHAnsi" w:hAnsiTheme="majorHAnsi"/>
          <w:i w:val="0"/>
          <w:color w:val="FF0000"/>
          <w:sz w:val="22"/>
          <w:szCs w:val="22"/>
        </w:rPr>
      </w:pPr>
      <w:r w:rsidRPr="00514D7A">
        <w:rPr>
          <w:rFonts w:asciiTheme="majorHAnsi" w:hAnsiTheme="majorHAnsi"/>
          <w:i w:val="0"/>
          <w:color w:val="FF0000"/>
          <w:sz w:val="22"/>
          <w:szCs w:val="22"/>
        </w:rPr>
        <w:t xml:space="preserve">Merci de remplir les champs ci-dessous pour inscrire votre équipe </w:t>
      </w:r>
      <w:r w:rsidRPr="00514D7A">
        <w:rPr>
          <w:rFonts w:asciiTheme="majorHAnsi" w:hAnsiTheme="majorHAnsi"/>
          <w:i w:val="0"/>
          <w:color w:val="FF0000"/>
          <w:sz w:val="22"/>
          <w:szCs w:val="22"/>
        </w:rPr>
        <w:br/>
        <w:t xml:space="preserve">et participer au Tournoi de basket qui pourra vous permettre </w:t>
      </w:r>
      <w:r w:rsidRPr="00514D7A">
        <w:rPr>
          <w:rFonts w:asciiTheme="majorHAnsi" w:hAnsiTheme="majorHAnsi"/>
          <w:i w:val="0"/>
          <w:color w:val="FF0000"/>
          <w:sz w:val="22"/>
          <w:szCs w:val="22"/>
        </w:rPr>
        <w:br/>
        <w:t>de gagner de nombreux lots. Pour constituer une équipe, vous devez être 5 à 7 participants.</w:t>
      </w:r>
      <w:r w:rsidRPr="00514D7A">
        <w:rPr>
          <w:rFonts w:asciiTheme="majorHAnsi" w:hAnsiTheme="majorHAnsi"/>
          <w:i w:val="0"/>
          <w:color w:val="FF0000"/>
          <w:sz w:val="22"/>
          <w:szCs w:val="22"/>
        </w:rPr>
        <w:br/>
        <w:t>Opérez votre inscription ensemble.</w:t>
      </w:r>
    </w:p>
    <w:p w:rsidR="007E0C85" w:rsidRPr="00514D7A" w:rsidRDefault="007E0C85" w:rsidP="007E0C85">
      <w:pPr>
        <w:pStyle w:val="Sansinterligne"/>
        <w:jc w:val="both"/>
        <w:rPr>
          <w:rFonts w:asciiTheme="majorHAnsi" w:hAnsiTheme="majorHAnsi"/>
          <w:i w:val="0"/>
          <w:color w:val="FF0000"/>
          <w:sz w:val="22"/>
          <w:szCs w:val="22"/>
        </w:rPr>
      </w:pPr>
      <w:r w:rsidRPr="00514D7A">
        <w:rPr>
          <w:rFonts w:asciiTheme="majorHAnsi" w:hAnsiTheme="majorHAnsi"/>
          <w:i w:val="0"/>
          <w:color w:val="FF0000"/>
          <w:sz w:val="22"/>
          <w:szCs w:val="22"/>
        </w:rPr>
        <w:t>Le tournoi de basket aura lieu le vendredi 25 septembre à partir de 17h à l’Arena de Charleville-Mézières</w:t>
      </w:r>
      <w:r w:rsidR="002F2FB4" w:rsidRPr="00514D7A">
        <w:rPr>
          <w:rFonts w:asciiTheme="majorHAnsi" w:hAnsiTheme="majorHAnsi"/>
          <w:i w:val="0"/>
          <w:color w:val="FF0000"/>
          <w:sz w:val="22"/>
          <w:szCs w:val="22"/>
        </w:rPr>
        <w:t>.</w:t>
      </w:r>
    </w:p>
    <w:p w:rsidR="004B154B" w:rsidRPr="00514D7A" w:rsidRDefault="004B154B" w:rsidP="005C2F37">
      <w:pPr>
        <w:pStyle w:val="Sansinterligne"/>
        <w:jc w:val="both"/>
        <w:rPr>
          <w:rFonts w:asciiTheme="majorHAnsi" w:hAnsiTheme="majorHAnsi"/>
          <w:i w:val="0"/>
          <w:color w:val="FF0000"/>
          <w:sz w:val="22"/>
          <w:szCs w:val="22"/>
        </w:rPr>
      </w:pPr>
    </w:p>
    <w:p w:rsidR="007E0C85" w:rsidRPr="00912CE3" w:rsidRDefault="007E0C85" w:rsidP="005C2F37">
      <w:pPr>
        <w:pStyle w:val="Sansinterligne"/>
        <w:jc w:val="both"/>
        <w:rPr>
          <w:rFonts w:asciiTheme="majorHAnsi" w:hAnsiTheme="majorHAnsi"/>
          <w:i w:val="0"/>
          <w:sz w:val="22"/>
          <w:szCs w:val="22"/>
        </w:rPr>
      </w:pPr>
      <w:r w:rsidRPr="00514D7A">
        <w:rPr>
          <w:rFonts w:asciiTheme="majorHAnsi" w:hAnsiTheme="majorHAnsi"/>
          <w:i w:val="0"/>
          <w:sz w:val="22"/>
          <w:szCs w:val="22"/>
        </w:rPr>
        <w:t>+ même bulletin d’inscription que pour le Carolo Express</w:t>
      </w:r>
    </w:p>
    <w:p w:rsidR="007E0C85" w:rsidRPr="00514D7A" w:rsidRDefault="007E0C85" w:rsidP="007E0C85">
      <w:pPr>
        <w:pStyle w:val="Sansinterligne"/>
        <w:numPr>
          <w:ilvl w:val="0"/>
          <w:numId w:val="8"/>
        </w:numPr>
        <w:jc w:val="both"/>
        <w:rPr>
          <w:rFonts w:asciiTheme="majorHAnsi" w:hAnsiTheme="majorHAnsi"/>
          <w:i w:val="0"/>
          <w:color w:val="FF0000"/>
          <w:sz w:val="22"/>
          <w:szCs w:val="22"/>
        </w:rPr>
      </w:pPr>
      <w:r w:rsidRPr="00514D7A">
        <w:rPr>
          <w:rFonts w:asciiTheme="majorHAnsi" w:hAnsiTheme="majorHAnsi"/>
          <w:i w:val="0"/>
          <w:color w:val="FF0000"/>
          <w:sz w:val="22"/>
          <w:szCs w:val="22"/>
        </w:rPr>
        <w:t>Pour l’inscription « Gacolor » (à créer)</w:t>
      </w:r>
    </w:p>
    <w:p w:rsidR="007E0C85" w:rsidRPr="00514D7A" w:rsidRDefault="007E0C85" w:rsidP="007E0C85">
      <w:pPr>
        <w:pStyle w:val="Sansinterligne"/>
        <w:jc w:val="both"/>
        <w:rPr>
          <w:rFonts w:asciiTheme="majorHAnsi" w:hAnsiTheme="majorHAnsi"/>
          <w:i w:val="0"/>
          <w:color w:val="FF0000"/>
          <w:sz w:val="22"/>
          <w:szCs w:val="22"/>
        </w:rPr>
      </w:pPr>
    </w:p>
    <w:p w:rsidR="002F2FB4" w:rsidRPr="00514D7A" w:rsidRDefault="002F2FB4" w:rsidP="007E0C85">
      <w:pPr>
        <w:pStyle w:val="Sansinterligne"/>
        <w:jc w:val="both"/>
        <w:rPr>
          <w:rFonts w:asciiTheme="majorHAnsi" w:hAnsiTheme="majorHAnsi"/>
          <w:i w:val="0"/>
          <w:sz w:val="22"/>
          <w:szCs w:val="22"/>
        </w:rPr>
      </w:pPr>
      <w:r w:rsidRPr="00514D7A">
        <w:rPr>
          <w:rFonts w:asciiTheme="majorHAnsi" w:hAnsiTheme="majorHAnsi"/>
          <w:i w:val="0"/>
          <w:sz w:val="22"/>
          <w:szCs w:val="22"/>
        </w:rPr>
        <w:t>Texte à ajouter</w:t>
      </w:r>
    </w:p>
    <w:p w:rsidR="002F2FB4" w:rsidRPr="00514D7A" w:rsidRDefault="002F2FB4" w:rsidP="007E0C85">
      <w:pPr>
        <w:pStyle w:val="Sansinterligne"/>
        <w:jc w:val="both"/>
        <w:rPr>
          <w:rFonts w:asciiTheme="majorHAnsi" w:hAnsiTheme="majorHAnsi"/>
          <w:i w:val="0"/>
          <w:color w:val="FF0000"/>
          <w:sz w:val="22"/>
          <w:szCs w:val="22"/>
        </w:rPr>
      </w:pPr>
    </w:p>
    <w:p w:rsidR="007E0C85" w:rsidRPr="00514D7A" w:rsidRDefault="007E0C85" w:rsidP="007E0C85">
      <w:pPr>
        <w:pStyle w:val="Sansinterligne"/>
        <w:jc w:val="both"/>
        <w:rPr>
          <w:rFonts w:asciiTheme="majorHAnsi" w:hAnsiTheme="majorHAnsi"/>
          <w:i w:val="0"/>
          <w:color w:val="FF0000"/>
          <w:sz w:val="22"/>
          <w:szCs w:val="22"/>
        </w:rPr>
      </w:pPr>
      <w:r w:rsidRPr="00514D7A">
        <w:rPr>
          <w:rFonts w:asciiTheme="majorHAnsi" w:hAnsiTheme="majorHAnsi"/>
          <w:i w:val="0"/>
          <w:color w:val="FF0000"/>
          <w:sz w:val="22"/>
          <w:szCs w:val="22"/>
        </w:rPr>
        <w:t xml:space="preserve">La Gacolor est l’événement phare de la vie étudiante à Charleville-Mézières. Cette manifestation, grand public, est ouverte à tous. </w:t>
      </w:r>
    </w:p>
    <w:p w:rsidR="007E0C85" w:rsidRPr="00514D7A" w:rsidRDefault="007E0C85" w:rsidP="007E0C85">
      <w:pPr>
        <w:pStyle w:val="Sansinterligne"/>
        <w:jc w:val="both"/>
        <w:rPr>
          <w:rFonts w:asciiTheme="majorHAnsi" w:hAnsiTheme="majorHAnsi"/>
          <w:i w:val="0"/>
          <w:color w:val="FF0000"/>
          <w:sz w:val="22"/>
          <w:szCs w:val="22"/>
        </w:rPr>
      </w:pPr>
      <w:r w:rsidRPr="00514D7A">
        <w:rPr>
          <w:rFonts w:asciiTheme="majorHAnsi" w:hAnsiTheme="majorHAnsi"/>
          <w:i w:val="0"/>
          <w:color w:val="FF0000"/>
          <w:sz w:val="22"/>
          <w:szCs w:val="22"/>
        </w:rPr>
        <w:t>La Gacolor aura lieu le dimanche 27 septembre 2020 entre 14h et 20h. Pour opérer votre inscription, merci de cliquer sur le lien ci-dessous</w:t>
      </w:r>
      <w:r w:rsidR="002F2FB4" w:rsidRPr="00514D7A">
        <w:rPr>
          <w:rFonts w:asciiTheme="majorHAnsi" w:hAnsiTheme="majorHAnsi"/>
          <w:i w:val="0"/>
          <w:color w:val="FF0000"/>
          <w:sz w:val="22"/>
          <w:szCs w:val="22"/>
        </w:rPr>
        <w:t xml:space="preserve"> &amp; de vous laisser guider</w:t>
      </w:r>
      <w:r w:rsidRPr="00514D7A">
        <w:rPr>
          <w:rFonts w:asciiTheme="majorHAnsi" w:hAnsiTheme="majorHAnsi"/>
          <w:i w:val="0"/>
          <w:color w:val="FF0000"/>
          <w:sz w:val="22"/>
          <w:szCs w:val="22"/>
        </w:rPr>
        <w:t> :</w:t>
      </w:r>
    </w:p>
    <w:p w:rsidR="007E0C85" w:rsidRDefault="007E0C85" w:rsidP="007E0C85">
      <w:pPr>
        <w:pStyle w:val="Sansinterligne"/>
        <w:jc w:val="both"/>
        <w:rPr>
          <w:color w:val="FF0000"/>
        </w:rPr>
      </w:pPr>
    </w:p>
    <w:p w:rsidR="00235E39" w:rsidRDefault="0030591F" w:rsidP="005C2F37">
      <w:pPr>
        <w:pStyle w:val="Sansinterligne"/>
        <w:jc w:val="both"/>
        <w:rPr>
          <w:color w:val="FF0000"/>
        </w:rPr>
      </w:pPr>
      <w:hyperlink r:id="rId11" w:history="1">
        <w:r w:rsidR="007E0C85" w:rsidRPr="000F0CEE">
          <w:rPr>
            <w:rStyle w:val="Lienhypertexte"/>
          </w:rPr>
          <w:t>https://www.helloasso.com/associations/gaco</w:t>
        </w:r>
        <w:bookmarkStart w:id="2" w:name="_GoBack"/>
        <w:bookmarkEnd w:id="2"/>
        <w:r w:rsidR="007E0C85" w:rsidRPr="000F0CEE">
          <w:rPr>
            <w:rStyle w:val="Lienhypertexte"/>
          </w:rPr>
          <w:t>l</w:t>
        </w:r>
        <w:r w:rsidR="007E0C85" w:rsidRPr="000F0CEE">
          <w:rPr>
            <w:rStyle w:val="Lienhypertexte"/>
          </w:rPr>
          <w:t>or/evenements/gacolor-2020</w:t>
        </w:r>
      </w:hyperlink>
      <w:r w:rsidR="007E0C85">
        <w:rPr>
          <w:color w:val="FF0000"/>
        </w:rPr>
        <w:t xml:space="preserve"> </w:t>
      </w:r>
    </w:p>
    <w:p w:rsidR="00F90390" w:rsidRDefault="00847EE2" w:rsidP="00847EE2">
      <w:pPr>
        <w:pStyle w:val="Sansinterligne"/>
        <w:tabs>
          <w:tab w:val="left" w:pos="6716"/>
        </w:tabs>
        <w:jc w:val="both"/>
        <w:rPr>
          <w:color w:val="FF0000"/>
        </w:rPr>
      </w:pPr>
      <w:r>
        <w:rPr>
          <w:color w:val="FF0000"/>
        </w:rPr>
        <w:tab/>
      </w:r>
    </w:p>
    <w:p w:rsidR="00F90390" w:rsidRDefault="00F90390" w:rsidP="005C2F37">
      <w:pPr>
        <w:pStyle w:val="Sansinterligne"/>
        <w:jc w:val="both"/>
        <w:rPr>
          <w:rFonts w:asciiTheme="majorHAnsi" w:hAnsiTheme="majorHAnsi"/>
          <w:color w:val="FF0000"/>
          <w:sz w:val="22"/>
          <w:szCs w:val="22"/>
        </w:rPr>
      </w:pPr>
      <w:r w:rsidRPr="00F90390">
        <w:rPr>
          <w:rFonts w:asciiTheme="majorHAnsi" w:hAnsiTheme="majorHAnsi"/>
          <w:b/>
          <w:color w:val="FF0000"/>
          <w:sz w:val="22"/>
          <w:szCs w:val="22"/>
        </w:rPr>
        <w:t>ATTENTION </w:t>
      </w:r>
      <w:r w:rsidRPr="00F90390">
        <w:rPr>
          <w:rFonts w:asciiTheme="majorHAnsi" w:hAnsiTheme="majorHAnsi"/>
          <w:color w:val="FF0000"/>
          <w:sz w:val="22"/>
          <w:szCs w:val="22"/>
        </w:rPr>
        <w:t>: Aussi, il fallait qu’on rediscute du process de validation des inscriptions. Trop complexe avec la nécessité que chacun revalide un lien reçu après l’inscription général…</w:t>
      </w:r>
    </w:p>
    <w:p w:rsidR="00F90390" w:rsidRPr="00F90390" w:rsidRDefault="00F90390" w:rsidP="005C2F37">
      <w:pPr>
        <w:pStyle w:val="Sansinterligne"/>
        <w:jc w:val="both"/>
        <w:rPr>
          <w:rFonts w:asciiTheme="majorHAnsi" w:hAnsiTheme="majorHAnsi"/>
          <w:color w:val="FF0000"/>
          <w:sz w:val="22"/>
          <w:szCs w:val="22"/>
        </w:rPr>
      </w:pPr>
    </w:p>
    <w:p w:rsidR="007E0C85" w:rsidRDefault="000637AB" w:rsidP="00514D7A">
      <w:pPr>
        <w:pStyle w:val="Titre2"/>
        <w:rPr>
          <w:sz w:val="24"/>
          <w:szCs w:val="24"/>
        </w:rPr>
      </w:pPr>
      <w:r>
        <w:rPr>
          <w:sz w:val="24"/>
          <w:szCs w:val="24"/>
        </w:rPr>
        <w:t>Application</w:t>
      </w:r>
      <w:r w:rsidR="005C2F37">
        <w:rPr>
          <w:sz w:val="24"/>
          <w:szCs w:val="24"/>
        </w:rPr>
        <w:t xml:space="preserve"> – Carolo Express</w:t>
      </w:r>
    </w:p>
    <w:p w:rsidR="00514D7A" w:rsidRPr="00514D7A" w:rsidRDefault="00514D7A" w:rsidP="00514D7A"/>
    <w:p w:rsidR="000637AB" w:rsidRPr="000963B5" w:rsidRDefault="000637AB">
      <w:pPr>
        <w:rPr>
          <w:rFonts w:asciiTheme="majorHAnsi" w:hAnsiTheme="majorHAnsi"/>
          <w:i w:val="0"/>
          <w:sz w:val="22"/>
          <w:szCs w:val="22"/>
        </w:rPr>
      </w:pPr>
      <w:r w:rsidRPr="000963B5">
        <w:rPr>
          <w:rFonts w:asciiTheme="majorHAnsi" w:hAnsiTheme="majorHAnsi"/>
          <w:i w:val="0"/>
          <w:sz w:val="22"/>
          <w:szCs w:val="22"/>
        </w:rPr>
        <w:t>Nous souhaitons réactiver l’application Carolo Express de l’an dernier.</w:t>
      </w:r>
    </w:p>
    <w:p w:rsidR="000637AB" w:rsidRPr="000963B5" w:rsidRDefault="000637AB">
      <w:pPr>
        <w:rPr>
          <w:rFonts w:asciiTheme="majorHAnsi" w:hAnsiTheme="majorHAnsi"/>
          <w:i w:val="0"/>
          <w:sz w:val="22"/>
          <w:szCs w:val="22"/>
        </w:rPr>
      </w:pPr>
      <w:r w:rsidRPr="000963B5">
        <w:rPr>
          <w:rFonts w:asciiTheme="majorHAnsi" w:hAnsiTheme="majorHAnsi"/>
          <w:i w:val="0"/>
          <w:sz w:val="22"/>
          <w:szCs w:val="22"/>
        </w:rPr>
        <w:t xml:space="preserve">Le nouveau QCM vous sera communiqué ultérieurement. </w:t>
      </w:r>
    </w:p>
    <w:p w:rsidR="00D637D3" w:rsidRDefault="000637AB" w:rsidP="00D637D3">
      <w:pPr>
        <w:pStyle w:val="Paragraphedeliste"/>
        <w:numPr>
          <w:ilvl w:val="0"/>
          <w:numId w:val="10"/>
        </w:numPr>
        <w:jc w:val="both"/>
        <w:rPr>
          <w:rFonts w:asciiTheme="majorHAnsi" w:hAnsiTheme="majorHAnsi"/>
          <w:i w:val="0"/>
          <w:sz w:val="22"/>
          <w:szCs w:val="22"/>
        </w:rPr>
      </w:pPr>
      <w:r w:rsidRPr="00D637D3">
        <w:rPr>
          <w:rFonts w:asciiTheme="majorHAnsi" w:hAnsiTheme="majorHAnsi"/>
          <w:i w:val="0"/>
          <w:color w:val="FF0000"/>
          <w:sz w:val="22"/>
          <w:szCs w:val="22"/>
        </w:rPr>
        <w:t>1 problématique à tenter de solutionner </w:t>
      </w:r>
      <w:r w:rsidRPr="00D637D3">
        <w:rPr>
          <w:rFonts w:asciiTheme="majorHAnsi" w:hAnsiTheme="majorHAnsi"/>
          <w:i w:val="0"/>
          <w:sz w:val="22"/>
          <w:szCs w:val="22"/>
        </w:rPr>
        <w:t xml:space="preserve">: l’an dernier, une seule équipe pouvait être connectée à l’application pour répondre au QCM. </w:t>
      </w:r>
    </w:p>
    <w:p w:rsidR="000637AB" w:rsidRDefault="000637AB" w:rsidP="00D637D3">
      <w:pPr>
        <w:pStyle w:val="Paragraphedeliste"/>
        <w:jc w:val="both"/>
        <w:rPr>
          <w:rFonts w:asciiTheme="majorHAnsi" w:hAnsiTheme="majorHAnsi"/>
          <w:i w:val="0"/>
          <w:sz w:val="22"/>
          <w:szCs w:val="22"/>
        </w:rPr>
      </w:pPr>
      <w:r w:rsidRPr="00D637D3">
        <w:rPr>
          <w:rFonts w:asciiTheme="majorHAnsi" w:hAnsiTheme="majorHAnsi"/>
          <w:i w:val="0"/>
          <w:sz w:val="22"/>
          <w:szCs w:val="22"/>
        </w:rPr>
        <w:t xml:space="preserve">Par contre, en cas de mauvaise manipulation, les joueurs devaient tout reprendre depuis le début. Est-il possible </w:t>
      </w:r>
      <w:r w:rsidR="00D637D3">
        <w:rPr>
          <w:rFonts w:asciiTheme="majorHAnsi" w:hAnsiTheme="majorHAnsi"/>
          <w:i w:val="0"/>
          <w:sz w:val="22"/>
          <w:szCs w:val="22"/>
        </w:rPr>
        <w:t>d’enregistrer les questions au fur et à mesure</w:t>
      </w:r>
      <w:r w:rsidRPr="00D637D3">
        <w:rPr>
          <w:rFonts w:asciiTheme="majorHAnsi" w:hAnsiTheme="majorHAnsi"/>
          <w:i w:val="0"/>
          <w:sz w:val="22"/>
          <w:szCs w:val="22"/>
        </w:rPr>
        <w:t xml:space="preserve"> et en cas de déconnexion/reconnexion que l’</w:t>
      </w:r>
      <w:r w:rsidR="00D637D3">
        <w:rPr>
          <w:rFonts w:asciiTheme="majorHAnsi" w:hAnsiTheme="majorHAnsi"/>
          <w:i w:val="0"/>
          <w:sz w:val="22"/>
          <w:szCs w:val="22"/>
        </w:rPr>
        <w:t>équipe reprenne</w:t>
      </w:r>
      <w:r w:rsidRPr="00D637D3">
        <w:rPr>
          <w:rFonts w:asciiTheme="majorHAnsi" w:hAnsiTheme="majorHAnsi"/>
          <w:i w:val="0"/>
          <w:sz w:val="22"/>
          <w:szCs w:val="22"/>
        </w:rPr>
        <w:t xml:space="preserve"> là où elle s’était arrêtée ?</w:t>
      </w:r>
    </w:p>
    <w:p w:rsidR="00D16E47" w:rsidRDefault="00D16E47" w:rsidP="00D637D3">
      <w:pPr>
        <w:pStyle w:val="Paragraphedeliste"/>
        <w:jc w:val="both"/>
        <w:rPr>
          <w:rFonts w:asciiTheme="majorHAnsi" w:hAnsiTheme="majorHAnsi"/>
          <w:i w:val="0"/>
          <w:sz w:val="22"/>
          <w:szCs w:val="22"/>
        </w:rPr>
      </w:pPr>
    </w:p>
    <w:p w:rsidR="00D637D3" w:rsidRDefault="000637AB" w:rsidP="00D637D3">
      <w:pPr>
        <w:pStyle w:val="Paragraphedeliste"/>
        <w:numPr>
          <w:ilvl w:val="0"/>
          <w:numId w:val="10"/>
        </w:numPr>
        <w:jc w:val="both"/>
        <w:rPr>
          <w:rFonts w:asciiTheme="majorHAnsi" w:hAnsiTheme="majorHAnsi"/>
          <w:i w:val="0"/>
          <w:sz w:val="22"/>
          <w:szCs w:val="22"/>
        </w:rPr>
      </w:pPr>
      <w:r w:rsidRPr="00D637D3">
        <w:rPr>
          <w:rFonts w:asciiTheme="majorHAnsi" w:hAnsiTheme="majorHAnsi"/>
          <w:i w:val="0"/>
          <w:color w:val="FF0000"/>
          <w:sz w:val="22"/>
          <w:szCs w:val="22"/>
        </w:rPr>
        <w:t>2</w:t>
      </w:r>
      <w:r w:rsidRPr="00D637D3">
        <w:rPr>
          <w:rFonts w:asciiTheme="majorHAnsi" w:hAnsiTheme="majorHAnsi"/>
          <w:i w:val="0"/>
          <w:color w:val="FF0000"/>
          <w:sz w:val="22"/>
          <w:szCs w:val="22"/>
          <w:vertAlign w:val="superscript"/>
        </w:rPr>
        <w:t>ème</w:t>
      </w:r>
      <w:r w:rsidRPr="00D637D3">
        <w:rPr>
          <w:rFonts w:asciiTheme="majorHAnsi" w:hAnsiTheme="majorHAnsi"/>
          <w:i w:val="0"/>
          <w:color w:val="FF0000"/>
          <w:sz w:val="22"/>
          <w:szCs w:val="22"/>
        </w:rPr>
        <w:t xml:space="preserve"> problématique</w:t>
      </w:r>
      <w:r w:rsidR="000963B5" w:rsidRPr="00D637D3">
        <w:rPr>
          <w:rFonts w:asciiTheme="majorHAnsi" w:hAnsiTheme="majorHAnsi"/>
          <w:i w:val="0"/>
          <w:color w:val="FF0000"/>
          <w:sz w:val="22"/>
          <w:szCs w:val="22"/>
        </w:rPr>
        <w:t xml:space="preserve"> à discuter</w:t>
      </w:r>
      <w:r w:rsidRPr="00D637D3">
        <w:rPr>
          <w:rFonts w:asciiTheme="majorHAnsi" w:hAnsiTheme="majorHAnsi"/>
          <w:i w:val="0"/>
          <w:color w:val="FF0000"/>
          <w:sz w:val="22"/>
          <w:szCs w:val="22"/>
        </w:rPr>
        <w:t> </w:t>
      </w:r>
      <w:r w:rsidRPr="00D637D3">
        <w:rPr>
          <w:rFonts w:asciiTheme="majorHAnsi" w:hAnsiTheme="majorHAnsi"/>
          <w:i w:val="0"/>
          <w:sz w:val="22"/>
          <w:szCs w:val="22"/>
        </w:rPr>
        <w:t>: sans doute en lien avec la mauvaise qualité de la géolocalisation de certains téléphone</w:t>
      </w:r>
      <w:r w:rsidR="00D637D3">
        <w:rPr>
          <w:rFonts w:asciiTheme="majorHAnsi" w:hAnsiTheme="majorHAnsi"/>
          <w:i w:val="0"/>
          <w:sz w:val="22"/>
          <w:szCs w:val="22"/>
        </w:rPr>
        <w:t>s</w:t>
      </w:r>
      <w:r w:rsidRPr="00D637D3">
        <w:rPr>
          <w:rFonts w:asciiTheme="majorHAnsi" w:hAnsiTheme="majorHAnsi"/>
          <w:i w:val="0"/>
          <w:sz w:val="22"/>
          <w:szCs w:val="22"/>
        </w:rPr>
        <w:t xml:space="preserve">, des équipes étaient parfois bloquées car elles ne pouvaient pas entrer le code pour accéder à la question du QCM (nécessité d’être à proximité du lieu où se trouvait le code). </w:t>
      </w:r>
    </w:p>
    <w:p w:rsidR="000637AB" w:rsidRPr="00D637D3" w:rsidRDefault="000637AB" w:rsidP="00D637D3">
      <w:pPr>
        <w:pStyle w:val="Paragraphedeliste"/>
        <w:jc w:val="both"/>
        <w:rPr>
          <w:rFonts w:asciiTheme="majorHAnsi" w:hAnsiTheme="majorHAnsi"/>
          <w:i w:val="0"/>
          <w:sz w:val="22"/>
          <w:szCs w:val="22"/>
        </w:rPr>
      </w:pPr>
      <w:r w:rsidRPr="00D637D3">
        <w:rPr>
          <w:rFonts w:asciiTheme="majorHAnsi" w:hAnsiTheme="majorHAnsi"/>
          <w:i w:val="0"/>
          <w:sz w:val="22"/>
          <w:szCs w:val="22"/>
        </w:rPr>
        <w:t>Je m’interroge concernant le fait de conserver la géolocalisation.</w:t>
      </w:r>
    </w:p>
    <w:p w:rsidR="000637AB" w:rsidRPr="000963B5" w:rsidRDefault="00106C80" w:rsidP="000637AB">
      <w:pPr>
        <w:jc w:val="both"/>
        <w:rPr>
          <w:rFonts w:asciiTheme="majorHAnsi" w:hAnsiTheme="majorHAnsi"/>
          <w:i w:val="0"/>
          <w:sz w:val="22"/>
          <w:szCs w:val="22"/>
        </w:rPr>
      </w:pPr>
      <w:r w:rsidRPr="00106C80">
        <w:rPr>
          <w:rFonts w:asciiTheme="majorHAnsi" w:hAnsiTheme="majorHAnsi"/>
          <w:i w:val="0"/>
          <w:noProof/>
          <w:sz w:val="22"/>
          <w:szCs w:val="22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editId="36B11C9B">
                <wp:simplePos x="0" y="0"/>
                <wp:positionH relativeFrom="column">
                  <wp:posOffset>67945</wp:posOffset>
                </wp:positionH>
                <wp:positionV relativeFrom="paragraph">
                  <wp:posOffset>222250</wp:posOffset>
                </wp:positionV>
                <wp:extent cx="5791200" cy="2400300"/>
                <wp:effectExtent l="0" t="0" r="19050" b="19050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240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C80" w:rsidRDefault="00F90390">
                            <w:r>
                              <w:t>Info pour la mission Vie étudiante :</w:t>
                            </w:r>
                          </w:p>
                          <w:p w:rsidR="00F90390" w:rsidRDefault="00F90390" w:rsidP="00F90390">
                            <w:pPr>
                              <w:pStyle w:val="Paragraphedeliste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Solliciter photos de l’an dernier auprès du service Com</w:t>
                            </w:r>
                          </w:p>
                          <w:p w:rsidR="00F90390" w:rsidRDefault="00F90390" w:rsidP="00F90390">
                            <w:pPr>
                              <w:pStyle w:val="Paragraphedeliste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Solliciter fichier – personnage 2020</w:t>
                            </w:r>
                          </w:p>
                          <w:p w:rsidR="00F90390" w:rsidRDefault="00F90390" w:rsidP="00F90390">
                            <w:pPr>
                              <w:pStyle w:val="Paragraphedeliste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Vérifier que l’adresse mail « etudiant@mairie-charlevillemezieres.fr » soit toujours opérationnelle suite cyber attaque</w:t>
                            </w:r>
                          </w:p>
                          <w:p w:rsidR="00F90390" w:rsidRDefault="00F90390" w:rsidP="00F90390">
                            <w:pPr>
                              <w:pStyle w:val="Paragraphedeliste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Claire LIGNEREUX – QCM Carolo Express</w:t>
                            </w:r>
                          </w:p>
                          <w:p w:rsidR="00F90390" w:rsidRDefault="00F90390" w:rsidP="00F90390">
                            <w:pPr>
                              <w:pStyle w:val="Paragraphedeliste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Solliciter Inter Campus – Concours de cuisine</w:t>
                            </w:r>
                          </w:p>
                          <w:p w:rsidR="00F90390" w:rsidRDefault="00F90390" w:rsidP="00F90390">
                            <w:pPr>
                              <w:pStyle w:val="Paragraphedeliste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Solliciter structures gonflables</w:t>
                            </w:r>
                          </w:p>
                          <w:p w:rsidR="00F90390" w:rsidRDefault="00F90390" w:rsidP="00F90390">
                            <w:pPr>
                              <w:pStyle w:val="Paragraphedeliste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Solliciter association pour pique-nique</w:t>
                            </w:r>
                          </w:p>
                          <w:p w:rsidR="00F90390" w:rsidRDefault="00F90390" w:rsidP="00F90390">
                            <w:pPr>
                              <w:pStyle w:val="Paragraphedeliste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Solliciter partenariat BOUTILLET</w:t>
                            </w:r>
                          </w:p>
                          <w:p w:rsidR="00F90390" w:rsidRDefault="00F90390" w:rsidP="00F90390">
                            <w:pPr>
                              <w:pStyle w:val="Paragraphedeliste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Carolo Warrior à mieux cadrer 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5.35pt;margin-top:17.5pt;width:456pt;height:18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">
                <v:textbox>
                  <w:txbxContent>
                    <w:p w:rsidR="00106C80" w:rsidRDefault="00F90390">
                      <w:r>
                        <w:t>Info pour la mission Vie étudiante :</w:t>
                      </w:r>
                    </w:p>
                    <w:p w:rsidR="00F90390" w:rsidRDefault="00F90390" w:rsidP="00F90390">
                      <w:pPr>
                        <w:pStyle w:val="Paragraphedeliste"/>
                        <w:numPr>
                          <w:ilvl w:val="0"/>
                          <w:numId w:val="17"/>
                        </w:numPr>
                      </w:pPr>
                      <w:r>
                        <w:t>Solliciter photos de l’an dernier auprès du service Com</w:t>
                      </w:r>
                    </w:p>
                    <w:p w:rsidR="00F90390" w:rsidRDefault="00F90390" w:rsidP="00F90390">
                      <w:pPr>
                        <w:pStyle w:val="Paragraphedeliste"/>
                        <w:numPr>
                          <w:ilvl w:val="0"/>
                          <w:numId w:val="17"/>
                        </w:numPr>
                      </w:pPr>
                      <w:r>
                        <w:t>Solliciter fichier – personnage 2020</w:t>
                      </w:r>
                    </w:p>
                    <w:p w:rsidR="00F90390" w:rsidRDefault="00F90390" w:rsidP="00F90390">
                      <w:pPr>
                        <w:pStyle w:val="Paragraphedeliste"/>
                        <w:numPr>
                          <w:ilvl w:val="0"/>
                          <w:numId w:val="17"/>
                        </w:numPr>
                      </w:pPr>
                      <w:r>
                        <w:t>Vérifier que l’adresse mail « etudiant@mairie-charlevillemezieres.fr » soit toujours opérationnelle suite cyber attaque</w:t>
                      </w:r>
                    </w:p>
                    <w:p w:rsidR="00F90390" w:rsidRDefault="00F90390" w:rsidP="00F90390">
                      <w:pPr>
                        <w:pStyle w:val="Paragraphedeliste"/>
                        <w:numPr>
                          <w:ilvl w:val="0"/>
                          <w:numId w:val="17"/>
                        </w:numPr>
                      </w:pPr>
                      <w:r>
                        <w:t>Claire LIGNEREUX – QCM Carolo Express</w:t>
                      </w:r>
                    </w:p>
                    <w:p w:rsidR="00F90390" w:rsidRDefault="00F90390" w:rsidP="00F90390">
                      <w:pPr>
                        <w:pStyle w:val="Paragraphedeliste"/>
                        <w:numPr>
                          <w:ilvl w:val="0"/>
                          <w:numId w:val="17"/>
                        </w:numPr>
                      </w:pPr>
                      <w:r>
                        <w:t>Solliciter Inter Campus – Concours de cuisine</w:t>
                      </w:r>
                    </w:p>
                    <w:p w:rsidR="00F90390" w:rsidRDefault="00F90390" w:rsidP="00F90390">
                      <w:pPr>
                        <w:pStyle w:val="Paragraphedeliste"/>
                        <w:numPr>
                          <w:ilvl w:val="0"/>
                          <w:numId w:val="17"/>
                        </w:numPr>
                      </w:pPr>
                      <w:r>
                        <w:t>Solliciter structures gonflables</w:t>
                      </w:r>
                    </w:p>
                    <w:p w:rsidR="00F90390" w:rsidRDefault="00F90390" w:rsidP="00F90390">
                      <w:pPr>
                        <w:pStyle w:val="Paragraphedeliste"/>
                        <w:numPr>
                          <w:ilvl w:val="0"/>
                          <w:numId w:val="17"/>
                        </w:numPr>
                      </w:pPr>
                      <w:r>
                        <w:t>Solliciter association pour pique-nique</w:t>
                      </w:r>
                    </w:p>
                    <w:p w:rsidR="00F90390" w:rsidRDefault="00F90390" w:rsidP="00F90390">
                      <w:pPr>
                        <w:pStyle w:val="Paragraphedeliste"/>
                        <w:numPr>
                          <w:ilvl w:val="0"/>
                          <w:numId w:val="17"/>
                        </w:numPr>
                      </w:pPr>
                      <w:r>
                        <w:t>Solliciter partenariat BOUTILLET</w:t>
                      </w:r>
                    </w:p>
                    <w:p w:rsidR="00F90390" w:rsidRDefault="00F90390" w:rsidP="00F90390">
                      <w:pPr>
                        <w:pStyle w:val="Paragraphedeliste"/>
                        <w:numPr>
                          <w:ilvl w:val="0"/>
                          <w:numId w:val="17"/>
                        </w:numPr>
                      </w:pPr>
                      <w:r>
                        <w:t>Carolo Warrior à mieux cadrer !</w:t>
                      </w:r>
                    </w:p>
                  </w:txbxContent>
                </v:textbox>
              </v:shape>
            </w:pict>
          </mc:Fallback>
        </mc:AlternateContent>
      </w:r>
      <w:r w:rsidR="000637AB" w:rsidRPr="000963B5">
        <w:rPr>
          <w:rFonts w:asciiTheme="majorHAnsi" w:hAnsiTheme="majorHAnsi"/>
          <w:i w:val="0"/>
          <w:sz w:val="22"/>
          <w:szCs w:val="22"/>
        </w:rPr>
        <w:t xml:space="preserve"> </w:t>
      </w:r>
    </w:p>
    <w:sectPr w:rsidR="000637AB" w:rsidRPr="000963B5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91F" w:rsidRDefault="0030591F" w:rsidP="005C2F37">
      <w:pPr>
        <w:spacing w:after="0" w:line="240" w:lineRule="auto"/>
      </w:pPr>
      <w:r>
        <w:separator/>
      </w:r>
    </w:p>
  </w:endnote>
  <w:endnote w:type="continuationSeparator" w:id="0">
    <w:p w:rsidR="0030591F" w:rsidRDefault="0030591F" w:rsidP="005C2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hAnsiTheme="majorHAnsi"/>
      </w:rPr>
      <w:id w:val="1529221682"/>
      <w:docPartObj>
        <w:docPartGallery w:val="Page Numbers (Bottom of Page)"/>
        <w:docPartUnique/>
      </w:docPartObj>
    </w:sdtPr>
    <w:sdtEndPr/>
    <w:sdtContent>
      <w:p w:rsidR="003C670E" w:rsidRPr="000E62ED" w:rsidRDefault="005C2F37" w:rsidP="003C670E">
        <w:pPr>
          <w:pStyle w:val="Pieddepage"/>
          <w:jc w:val="right"/>
          <w:rPr>
            <w:rFonts w:asciiTheme="majorHAnsi" w:hAnsiTheme="majorHAnsi"/>
          </w:rPr>
        </w:pPr>
        <w:r>
          <w:rPr>
            <w:rFonts w:asciiTheme="majorHAnsi" w:hAnsiTheme="majorHAnsi"/>
          </w:rPr>
          <w:t xml:space="preserve">Rentrée des étudiants 2020  – Site internet </w:t>
        </w:r>
        <w:r w:rsidR="004C5508">
          <w:rPr>
            <w:rFonts w:asciiTheme="majorHAnsi" w:hAnsiTheme="majorHAnsi"/>
          </w:rPr>
          <w:t xml:space="preserve">&amp; Application          </w:t>
        </w:r>
        <w:r>
          <w:rPr>
            <w:rFonts w:asciiTheme="majorHAnsi" w:hAnsiTheme="majorHAnsi"/>
          </w:rPr>
          <w:t xml:space="preserve">                  </w:t>
        </w:r>
        <w:r w:rsidR="00EC260B">
          <w:rPr>
            <w:rFonts w:asciiTheme="majorHAnsi" w:hAnsiTheme="majorHAnsi"/>
          </w:rPr>
          <w:t xml:space="preserve">                       </w:t>
        </w:r>
        <w:r w:rsidR="00EC260B" w:rsidRPr="000E62ED">
          <w:rPr>
            <w:rFonts w:asciiTheme="majorHAnsi" w:hAnsiTheme="majorHAnsi"/>
          </w:rPr>
          <w:fldChar w:fldCharType="begin"/>
        </w:r>
        <w:r w:rsidR="00EC260B" w:rsidRPr="000E62ED">
          <w:rPr>
            <w:rFonts w:asciiTheme="majorHAnsi" w:hAnsiTheme="majorHAnsi"/>
          </w:rPr>
          <w:instrText>PAGE   \* MERGEFORMAT</w:instrText>
        </w:r>
        <w:r w:rsidR="00EC260B" w:rsidRPr="000E62ED">
          <w:rPr>
            <w:rFonts w:asciiTheme="majorHAnsi" w:hAnsiTheme="majorHAnsi"/>
          </w:rPr>
          <w:fldChar w:fldCharType="separate"/>
        </w:r>
        <w:r w:rsidR="0030591F">
          <w:rPr>
            <w:rFonts w:asciiTheme="majorHAnsi" w:hAnsiTheme="majorHAnsi"/>
            <w:noProof/>
          </w:rPr>
          <w:t>1</w:t>
        </w:r>
        <w:r w:rsidR="00EC260B" w:rsidRPr="000E62ED">
          <w:rPr>
            <w:rFonts w:asciiTheme="majorHAnsi" w:hAnsiTheme="majorHAnsi"/>
          </w:rPr>
          <w:fldChar w:fldCharType="end"/>
        </w:r>
      </w:p>
    </w:sdtContent>
  </w:sdt>
  <w:p w:rsidR="003C670E" w:rsidRDefault="0030591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91F" w:rsidRDefault="0030591F" w:rsidP="005C2F37">
      <w:pPr>
        <w:spacing w:after="0" w:line="240" w:lineRule="auto"/>
      </w:pPr>
      <w:r>
        <w:separator/>
      </w:r>
    </w:p>
  </w:footnote>
  <w:footnote w:type="continuationSeparator" w:id="0">
    <w:p w:rsidR="0030591F" w:rsidRDefault="0030591F" w:rsidP="005C2F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D77C4"/>
    <w:multiLevelType w:val="hybridMultilevel"/>
    <w:tmpl w:val="19FAE35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74667"/>
    <w:multiLevelType w:val="hybridMultilevel"/>
    <w:tmpl w:val="3E88623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F5720"/>
    <w:multiLevelType w:val="hybridMultilevel"/>
    <w:tmpl w:val="5464134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72C6F"/>
    <w:multiLevelType w:val="hybridMultilevel"/>
    <w:tmpl w:val="D2B89BB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E28C7"/>
    <w:multiLevelType w:val="hybridMultilevel"/>
    <w:tmpl w:val="46B2773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E3083"/>
    <w:multiLevelType w:val="hybridMultilevel"/>
    <w:tmpl w:val="BA7EE3D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D5E3A"/>
    <w:multiLevelType w:val="hybridMultilevel"/>
    <w:tmpl w:val="93B029F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57E07"/>
    <w:multiLevelType w:val="hybridMultilevel"/>
    <w:tmpl w:val="65A4A54E"/>
    <w:lvl w:ilvl="0" w:tplc="0C6A92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14F1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28D3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C65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381E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B6CD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D04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98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08CE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99A0020"/>
    <w:multiLevelType w:val="hybridMultilevel"/>
    <w:tmpl w:val="54301DB4"/>
    <w:lvl w:ilvl="0" w:tplc="DDDE487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273E8"/>
    <w:multiLevelType w:val="hybridMultilevel"/>
    <w:tmpl w:val="1FBE35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7B6416"/>
    <w:multiLevelType w:val="hybridMultilevel"/>
    <w:tmpl w:val="D17036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4D55E3"/>
    <w:multiLevelType w:val="hybridMultilevel"/>
    <w:tmpl w:val="6132211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F4366D"/>
    <w:multiLevelType w:val="hybridMultilevel"/>
    <w:tmpl w:val="19461A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5D55D9"/>
    <w:multiLevelType w:val="hybridMultilevel"/>
    <w:tmpl w:val="6186CE52"/>
    <w:lvl w:ilvl="0" w:tplc="F330347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8B19FD"/>
    <w:multiLevelType w:val="hybridMultilevel"/>
    <w:tmpl w:val="49EC65F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C815F5"/>
    <w:multiLevelType w:val="hybridMultilevel"/>
    <w:tmpl w:val="094AD9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F142D0"/>
    <w:multiLevelType w:val="hybridMultilevel"/>
    <w:tmpl w:val="EA322A9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0"/>
  </w:num>
  <w:num w:numId="5">
    <w:abstractNumId w:val="8"/>
  </w:num>
  <w:num w:numId="6">
    <w:abstractNumId w:val="9"/>
  </w:num>
  <w:num w:numId="7">
    <w:abstractNumId w:val="15"/>
  </w:num>
  <w:num w:numId="8">
    <w:abstractNumId w:val="16"/>
  </w:num>
  <w:num w:numId="9">
    <w:abstractNumId w:val="12"/>
  </w:num>
  <w:num w:numId="10">
    <w:abstractNumId w:val="6"/>
  </w:num>
  <w:num w:numId="11">
    <w:abstractNumId w:val="4"/>
  </w:num>
  <w:num w:numId="12">
    <w:abstractNumId w:val="2"/>
  </w:num>
  <w:num w:numId="13">
    <w:abstractNumId w:val="3"/>
  </w:num>
  <w:num w:numId="14">
    <w:abstractNumId w:val="14"/>
  </w:num>
  <w:num w:numId="15">
    <w:abstractNumId w:val="11"/>
  </w:num>
  <w:num w:numId="16">
    <w:abstractNumId w:val="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F37"/>
    <w:rsid w:val="000637AB"/>
    <w:rsid w:val="000963B5"/>
    <w:rsid w:val="000E3DCA"/>
    <w:rsid w:val="00106C80"/>
    <w:rsid w:val="001635FD"/>
    <w:rsid w:val="001E0A90"/>
    <w:rsid w:val="00235E39"/>
    <w:rsid w:val="002F2FB4"/>
    <w:rsid w:val="0030591F"/>
    <w:rsid w:val="003060DD"/>
    <w:rsid w:val="00386509"/>
    <w:rsid w:val="00417EFF"/>
    <w:rsid w:val="004331B4"/>
    <w:rsid w:val="00444AB4"/>
    <w:rsid w:val="00483BDD"/>
    <w:rsid w:val="004B154B"/>
    <w:rsid w:val="004C5508"/>
    <w:rsid w:val="004D2F75"/>
    <w:rsid w:val="00514D7A"/>
    <w:rsid w:val="00543A14"/>
    <w:rsid w:val="005C1E56"/>
    <w:rsid w:val="005C2F37"/>
    <w:rsid w:val="006704D0"/>
    <w:rsid w:val="006F0422"/>
    <w:rsid w:val="00780FAC"/>
    <w:rsid w:val="007E0C85"/>
    <w:rsid w:val="00847EE2"/>
    <w:rsid w:val="00894D90"/>
    <w:rsid w:val="008B6E10"/>
    <w:rsid w:val="008D2EC8"/>
    <w:rsid w:val="008D6819"/>
    <w:rsid w:val="00912CE3"/>
    <w:rsid w:val="009913E1"/>
    <w:rsid w:val="00AC497D"/>
    <w:rsid w:val="00B00CB6"/>
    <w:rsid w:val="00B6339C"/>
    <w:rsid w:val="00BB2DD1"/>
    <w:rsid w:val="00BD7C94"/>
    <w:rsid w:val="00D16E47"/>
    <w:rsid w:val="00D637D3"/>
    <w:rsid w:val="00D938A8"/>
    <w:rsid w:val="00EC260B"/>
    <w:rsid w:val="00EF63F8"/>
    <w:rsid w:val="00F01518"/>
    <w:rsid w:val="00F9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12662A7-8794-4B04-A6D9-9662095EC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F37"/>
    <w:pPr>
      <w:spacing w:line="288" w:lineRule="auto"/>
    </w:pPr>
    <w:rPr>
      <w:rFonts w:eastAsiaTheme="minorEastAsia"/>
      <w:i/>
      <w:iCs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5C2F37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2F37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C2F37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Titre2Car">
    <w:name w:val="Titre 2 Car"/>
    <w:basedOn w:val="Policepardfaut"/>
    <w:link w:val="Titre2"/>
    <w:uiPriority w:val="9"/>
    <w:rsid w:val="005C2F37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SansinterligneCar">
    <w:name w:val="Sans interligne Car"/>
    <w:link w:val="Sansinterligne"/>
    <w:uiPriority w:val="1"/>
    <w:locked/>
    <w:rsid w:val="005C2F37"/>
    <w:rPr>
      <w:i/>
      <w:iCs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5C2F37"/>
    <w:pPr>
      <w:spacing w:after="0" w:line="240" w:lineRule="auto"/>
    </w:pPr>
    <w:rPr>
      <w:rFonts w:eastAsiaTheme="minorHAnsi"/>
    </w:rPr>
  </w:style>
  <w:style w:type="paragraph" w:styleId="Pieddepage">
    <w:name w:val="footer"/>
    <w:basedOn w:val="Normal"/>
    <w:link w:val="PieddepageCar"/>
    <w:uiPriority w:val="99"/>
    <w:unhideWhenUsed/>
    <w:rsid w:val="005C2F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2F37"/>
    <w:rPr>
      <w:rFonts w:eastAsiaTheme="minorEastAsia"/>
      <w:i/>
      <w:iCs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5C2F37"/>
    <w:pPr>
      <w:ind w:left="720"/>
      <w:contextualSpacing/>
    </w:pPr>
  </w:style>
  <w:style w:type="character" w:styleId="lev">
    <w:name w:val="Strong"/>
    <w:uiPriority w:val="22"/>
    <w:qFormat/>
    <w:rsid w:val="005C2F37"/>
    <w:rPr>
      <w:b/>
      <w:bCs/>
      <w:spacing w:val="0"/>
    </w:rPr>
  </w:style>
  <w:style w:type="character" w:styleId="Lienhypertexte">
    <w:name w:val="Hyperlink"/>
    <w:basedOn w:val="Policepardfaut"/>
    <w:uiPriority w:val="99"/>
    <w:unhideWhenUsed/>
    <w:rsid w:val="005C2F37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5C2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C2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C2F37"/>
    <w:rPr>
      <w:rFonts w:ascii="Tahoma" w:eastAsiaTheme="minorEastAsia" w:hAnsi="Tahoma" w:cs="Tahoma"/>
      <w:i/>
      <w:iCs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C2F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2F37"/>
    <w:rPr>
      <w:rFonts w:eastAsiaTheme="minorEastAsia"/>
      <w:i/>
      <w:iCs/>
      <w:sz w:val="20"/>
      <w:szCs w:val="20"/>
    </w:rPr>
  </w:style>
  <w:style w:type="paragraph" w:styleId="NormalWeb">
    <w:name w:val="Normal (Web)"/>
    <w:basedOn w:val="Normal"/>
    <w:uiPriority w:val="99"/>
    <w:unhideWhenUsed/>
    <w:rsid w:val="00306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8D68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4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elloasso.com/associations/gacolor/evenements/gacolor-202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lc8plTCIWCc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tu@amcmz.f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163CB-4CBB-4F5F-9C9A-7D4D069AF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1950</Words>
  <Characters>10725</Characters>
  <Application>Microsoft Office Word</Application>
  <DocSecurity>0</DocSecurity>
  <Lines>89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ELIE Sebastien</dc:creator>
  <cp:lastModifiedBy>Tampon</cp:lastModifiedBy>
  <cp:revision>30</cp:revision>
  <dcterms:created xsi:type="dcterms:W3CDTF">2020-04-29T09:21:00Z</dcterms:created>
  <dcterms:modified xsi:type="dcterms:W3CDTF">2020-05-04T12:46:00Z</dcterms:modified>
</cp:coreProperties>
</file>