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r>
        <w:tab/>
      </w:r>
      <w:r>
        <w:tab/>
      </w:r>
      <w:r>
        <w:tab/>
      </w:r>
      <w:r>
        <w:tab/>
      </w:r>
      <w:r>
        <w:tab/>
      </w:r>
      <w:r>
        <w:tab/>
      </w:r>
      <w:r>
        <w:rPr>
          <w:rFonts w:hint="eastAsia"/>
          <w:sz w:val="28"/>
          <w:szCs w:val="28"/>
        </w:rPr>
        <w:t>失物招领小程序说明文档</w:t>
      </w:r>
    </w:p>
    <w:p>
      <w:pPr>
        <w:rPr>
          <w:rFonts w:hint="eastAsia" w:ascii="Arial" w:hAnsi="Arial" w:cs="Arial" w:eastAsiaTheme="minorEastAsia"/>
          <w:color w:val="4F4F4F"/>
          <w:shd w:val="clear" w:color="auto" w:fill="FFFFFF"/>
          <w:lang w:eastAsia="zh-CN"/>
        </w:rPr>
      </w:pPr>
      <w:r>
        <w:tab/>
      </w:r>
      <w:r>
        <w:rPr>
          <w:rFonts w:hint="eastAsia"/>
        </w:rPr>
        <w:t>校园失物招领是传统校园生活服务行业的一个重要板块，每个学校都有自己的失物招领相关的场所和管理方法。对于学生来说，能够快速通过校园失物招领平台找寻失物是其存在的价值。但是传统的失物招领，具有信息发布不及时，学生信息接收效果差，失物招领成功率不高等问题，使得校园失物招领的效率十分低下，难以满足互联网时代下学生的快节奏生活。该小程序是为了</w:t>
      </w:r>
      <w:r>
        <w:rPr>
          <w:rFonts w:hint="eastAsia" w:ascii="Arial" w:hAnsi="Arial" w:cs="Arial"/>
          <w:color w:val="4F4F4F"/>
          <w:shd w:val="clear" w:color="auto" w:fill="FFFFFF"/>
        </w:rPr>
        <w:t>实现</w:t>
      </w:r>
      <w:r>
        <w:rPr>
          <w:rFonts w:ascii="Arial" w:hAnsi="Arial" w:cs="Arial"/>
          <w:color w:val="4F4F4F"/>
          <w:shd w:val="clear" w:color="auto" w:fill="FFFFFF"/>
        </w:rPr>
        <w:t>一个基于微信小程序</w:t>
      </w:r>
      <w:r>
        <w:rPr>
          <w:rFonts w:hint="eastAsia" w:ascii="Arial" w:hAnsi="Arial" w:cs="Arial"/>
          <w:color w:val="4F4F4F"/>
          <w:shd w:val="clear" w:color="auto" w:fill="FFFFFF"/>
        </w:rPr>
        <w:t>的失物招领系统，并服务于北京交通大学的学生们。</w:t>
      </w:r>
      <w:r>
        <w:rPr>
          <w:rFonts w:ascii="Arial" w:hAnsi="Arial" w:cs="Arial"/>
          <w:color w:val="4F4F4F"/>
          <w:shd w:val="clear" w:color="auto" w:fill="FFFFFF"/>
        </w:rPr>
        <w:t>通过小程序失物招领系统实现了对失物信息的高效管理</w:t>
      </w:r>
      <w:r>
        <w:rPr>
          <w:rFonts w:hint="eastAsia" w:ascii="Arial" w:hAnsi="Arial" w:cs="Arial"/>
          <w:color w:val="4F4F4F"/>
          <w:shd w:val="clear" w:color="auto" w:fill="FFFFFF"/>
          <w:lang w:eastAsia="zh-CN"/>
        </w:rPr>
        <w:t>。</w:t>
      </w:r>
      <w:bookmarkStart w:id="0" w:name="_GoBack"/>
      <w:bookmarkEnd w:id="0"/>
    </w:p>
    <w:p>
      <w:pPr>
        <w:rPr>
          <w:rFonts w:ascii="Arial" w:hAnsi="Arial" w:cs="Arial"/>
          <w:color w:val="4F4F4F"/>
          <w:shd w:val="clear" w:color="auto" w:fill="FFFFFF"/>
        </w:rPr>
      </w:pPr>
    </w:p>
    <w:p>
      <w:pPr>
        <w:rPr>
          <w:rFonts w:ascii="Arial" w:hAnsi="Arial" w:cs="Arial"/>
          <w:color w:val="4F4F4F"/>
          <w:shd w:val="clear" w:color="auto" w:fill="FFFFFF"/>
        </w:rPr>
      </w:pPr>
      <w:r>
        <w:rPr>
          <w:rFonts w:ascii="Arial" w:hAnsi="Arial" w:cs="Arial"/>
          <w:color w:val="4F4F4F"/>
          <w:shd w:val="clear" w:color="auto" w:fill="FFFFFF"/>
        </w:rPr>
        <w:tab/>
      </w:r>
      <w:r>
        <w:rPr>
          <w:rFonts w:hint="eastAsia" w:ascii="Arial" w:hAnsi="Arial" w:cs="Arial"/>
          <w:color w:val="4F4F4F"/>
          <w:shd w:val="clear" w:color="auto" w:fill="FFFFFF"/>
        </w:rPr>
        <w:t>一、“登录”模块</w:t>
      </w:r>
    </w:p>
    <w:p>
      <w:pPr>
        <w:rPr>
          <w:rFonts w:ascii="Arial" w:hAnsi="Arial" w:cs="Arial"/>
          <w:color w:val="4F4F4F"/>
          <w:shd w:val="clear" w:color="auto" w:fill="FFFFFF"/>
        </w:rPr>
      </w:pPr>
    </w:p>
    <w:p>
      <w:pPr>
        <w:rPr>
          <w:rFonts w:ascii="Arial" w:hAnsi="Arial" w:cs="Arial"/>
          <w:color w:val="4F4F4F"/>
          <w:shd w:val="clear" w:color="auto" w:fill="FFFFFF"/>
        </w:rPr>
      </w:pPr>
      <w:r>
        <w:rPr>
          <w:rFonts w:ascii="Arial" w:hAnsi="Arial" w:cs="Arial"/>
          <w:color w:val="4F4F4F"/>
          <w:shd w:val="clear" w:color="auto" w:fill="FFFFFF"/>
        </w:rPr>
        <w:drawing>
          <wp:inline distT="0" distB="0" distL="0" distR="0">
            <wp:extent cx="2239645" cy="4679315"/>
            <wp:effectExtent l="0" t="0" r="8255" b="6985"/>
            <wp:docPr id="9448992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99217"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246185" cy="4692447"/>
                    </a:xfrm>
                    <a:prstGeom prst="rect">
                      <a:avLst/>
                    </a:prstGeom>
                    <a:noFill/>
                    <a:ln>
                      <a:noFill/>
                    </a:ln>
                  </pic:spPr>
                </pic:pic>
              </a:graphicData>
            </a:graphic>
          </wp:inline>
        </w:drawing>
      </w:r>
      <w:r>
        <w:rPr>
          <w:rFonts w:ascii="Arial" w:hAnsi="Arial" w:cs="Arial"/>
          <w:color w:val="4F4F4F"/>
          <w:shd w:val="clear" w:color="auto" w:fill="FFFFFF"/>
        </w:rPr>
        <w:tab/>
      </w:r>
      <w:r>
        <w:rPr>
          <w:rFonts w:ascii="Arial" w:hAnsi="Arial" w:cs="Arial"/>
          <w:color w:val="4F4F4F"/>
          <w:shd w:val="clear" w:color="auto" w:fill="FFFFFF"/>
        </w:rPr>
        <w:tab/>
      </w:r>
      <w:r>
        <w:rPr>
          <w:rFonts w:ascii="Arial" w:hAnsi="Arial" w:cs="Arial"/>
          <w:color w:val="4F4F4F"/>
          <w:shd w:val="clear" w:color="auto" w:fill="FFFFFF"/>
        </w:rPr>
        <w:tab/>
      </w:r>
      <w:r>
        <w:rPr>
          <w:rFonts w:ascii="Arial" w:hAnsi="Arial" w:cs="Arial"/>
          <w:color w:val="4F4F4F"/>
          <w:shd w:val="clear" w:color="auto" w:fill="FFFFFF"/>
        </w:rPr>
        <w:drawing>
          <wp:inline distT="0" distB="0" distL="0" distR="0">
            <wp:extent cx="2242820" cy="4679315"/>
            <wp:effectExtent l="0" t="0" r="5080" b="6985"/>
            <wp:docPr id="725025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2544"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249456" cy="4692998"/>
                    </a:xfrm>
                    <a:prstGeom prst="rect">
                      <a:avLst/>
                    </a:prstGeom>
                    <a:noFill/>
                    <a:ln>
                      <a:noFill/>
                    </a:ln>
                  </pic:spPr>
                </pic:pic>
              </a:graphicData>
            </a:graphic>
          </wp:inline>
        </w:drawing>
      </w:r>
    </w:p>
    <w:p>
      <w:pPr>
        <w:rPr>
          <w:rFonts w:ascii="Arial" w:hAnsi="Arial" w:cs="Arial"/>
          <w:color w:val="4F4F4F"/>
          <w:shd w:val="clear" w:color="auto" w:fill="FFFFFF"/>
        </w:rPr>
      </w:pPr>
    </w:p>
    <w:p>
      <w:pPr>
        <w:rPr>
          <w:rFonts w:ascii="Arial" w:hAnsi="Arial" w:cs="Arial"/>
          <w:color w:val="4F4F4F"/>
          <w:shd w:val="clear" w:color="auto" w:fill="FFFFFF"/>
        </w:rPr>
      </w:pPr>
      <w:r>
        <w:rPr>
          <w:rFonts w:ascii="Arial" w:hAnsi="Arial" w:cs="Arial"/>
          <w:color w:val="4F4F4F"/>
          <w:shd w:val="clear" w:color="auto" w:fill="FFFFFF"/>
        </w:rPr>
        <w:tab/>
      </w:r>
      <w:r>
        <w:rPr>
          <w:rFonts w:hint="eastAsia" w:ascii="Arial" w:hAnsi="Arial" w:cs="Arial"/>
          <w:color w:val="4F4F4F"/>
          <w:shd w:val="clear" w:color="auto" w:fill="FFFFFF"/>
        </w:rPr>
        <w:t>功能说明：该模块用于学生登录使用小程序，初始会调用小程序API来获取学生信息（点击获取信息），如果信息与事实不符，每个学生可以根据自己的信息填写，并点击更新信息，这样正确的信息就会取代之前的信息。该信息仅用于失物招领功能。学生之间可以通过失物招领系统寻找失主或者寻求失物时获取招领人的信息，以便于学生之间联系。</w:t>
      </w:r>
    </w:p>
    <w:p>
      <w:pPr>
        <w:ind w:firstLine="420"/>
        <w:rPr>
          <w:rFonts w:ascii="Arial" w:hAnsi="Arial" w:cs="Arial"/>
          <w:color w:val="4F4F4F"/>
          <w:shd w:val="clear" w:color="auto" w:fill="FFFFFF"/>
        </w:rPr>
      </w:pPr>
      <w:r>
        <w:rPr>
          <w:rFonts w:hint="eastAsia" w:ascii="Arial" w:hAnsi="Arial" w:cs="Arial"/>
          <w:color w:val="4F4F4F"/>
          <w:shd w:val="clear" w:color="auto" w:fill="FFFFFF"/>
        </w:rPr>
        <w:t>页面设计：该模块设计于底部的“我的”导航栏，便于学生点击登录该小程序，页面设计可以让学生对自己登记的信息一目了然，便于确认。</w:t>
      </w:r>
    </w:p>
    <w:p>
      <w:pPr>
        <w:rPr>
          <w:rFonts w:ascii="Arial" w:hAnsi="Arial" w:cs="Arial"/>
          <w:color w:val="4F4F4F"/>
          <w:shd w:val="clear" w:color="auto" w:fill="FFFFFF"/>
        </w:rPr>
      </w:pPr>
    </w:p>
    <w:p>
      <w:pPr>
        <w:rPr>
          <w:rFonts w:ascii="Arial" w:hAnsi="Arial" w:cs="Arial"/>
          <w:color w:val="4F4F4F"/>
          <w:shd w:val="clear" w:color="auto" w:fill="FFFFFF"/>
        </w:rPr>
      </w:pPr>
    </w:p>
    <w:p>
      <w:pPr>
        <w:rPr>
          <w:rFonts w:ascii="Arial" w:hAnsi="Arial" w:cs="Arial"/>
          <w:color w:val="4F4F4F"/>
          <w:shd w:val="clear" w:color="auto" w:fill="FFFFFF"/>
        </w:rPr>
      </w:pPr>
    </w:p>
    <w:p>
      <w:r>
        <w:rPr>
          <w:rFonts w:ascii="Arial" w:hAnsi="Arial" w:cs="Arial"/>
          <w:color w:val="4F4F4F"/>
          <w:shd w:val="clear" w:color="auto" w:fill="FFFFFF"/>
        </w:rPr>
        <w:tab/>
      </w:r>
      <w:r>
        <w:rPr>
          <w:rFonts w:hint="eastAsia" w:ascii="Arial" w:hAnsi="Arial" w:cs="Arial"/>
          <w:color w:val="4F4F4F"/>
          <w:shd w:val="clear" w:color="auto" w:fill="FFFFFF"/>
        </w:rPr>
        <w:t>二、</w:t>
      </w:r>
      <w:r>
        <w:rPr>
          <w:rFonts w:hint="eastAsia"/>
        </w:rPr>
        <w:t>“我的失物”模块</w:t>
      </w:r>
    </w:p>
    <w:p>
      <w:r>
        <w:tab/>
      </w:r>
      <w:r>
        <w:rPr>
          <w:rFonts w:hint="eastAsia"/>
        </w:rPr>
        <w:t>功能说明：该模块于位于首页，在这里用户可以点击“我的失物”按钮进入失物列表页面。在这个页面，用户可以提交自己丢失物品的信息：通过填写物品描述、丢失位置、实物图等信息，填写完毕后点击添加，新的失物信息就会更新在失物列表中。如果学生提交错误信息还可以点击“垃圾桶”图标对相对应的物品进行删除操作。提交后的信息将会出现在“寻得失物”模块中出现。别人可以通过这个模块查看学生的信息进行联系。</w:t>
      </w:r>
    </w:p>
    <w:p>
      <w:r>
        <w:tab/>
      </w:r>
      <w:r>
        <w:rPr>
          <w:rFonts w:hint="eastAsia"/>
        </w:rPr>
        <w:t>页面设计：该功能为小程序主要功能，所以进入按钮在首页最上面的位置，进入页面后最上面显示的是自己提交的失物信息，便于学生查看失物信息是否正确，最上面则对失物数量进行一个统计，新增失物则在下方，设计了三个最重要信息让学生填写提交。因为存在不小心输入错误的情况，所以新增一个删除按钮对错误信息进行删除。</w:t>
      </w:r>
    </w:p>
    <w:p>
      <w:r>
        <w:drawing>
          <wp:inline distT="0" distB="0" distL="0" distR="0">
            <wp:extent cx="2115820" cy="4424680"/>
            <wp:effectExtent l="0" t="0" r="0" b="0"/>
            <wp:docPr id="17773575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57521"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118443" cy="4430616"/>
                    </a:xfrm>
                    <a:prstGeom prst="rect">
                      <a:avLst/>
                    </a:prstGeom>
                    <a:noFill/>
                    <a:ln>
                      <a:noFill/>
                    </a:ln>
                  </pic:spPr>
                </pic:pic>
              </a:graphicData>
            </a:graphic>
          </wp:inline>
        </w:drawing>
      </w:r>
      <w:r>
        <w:tab/>
      </w:r>
      <w:r>
        <w:tab/>
      </w:r>
      <w:r>
        <w:tab/>
      </w:r>
      <w:r>
        <w:tab/>
      </w:r>
      <w:r>
        <w:drawing>
          <wp:inline distT="0" distB="0" distL="0" distR="0">
            <wp:extent cx="2200275" cy="4439920"/>
            <wp:effectExtent l="0" t="0" r="9525" b="0"/>
            <wp:docPr id="19837226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722656"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206558" cy="4452404"/>
                    </a:xfrm>
                    <a:prstGeom prst="rect">
                      <a:avLst/>
                    </a:prstGeom>
                    <a:noFill/>
                    <a:ln>
                      <a:noFill/>
                    </a:ln>
                  </pic:spPr>
                </pic:pic>
              </a:graphicData>
            </a:graphic>
          </wp:inline>
        </w:drawing>
      </w:r>
    </w:p>
    <w:p>
      <w:r>
        <w:drawing>
          <wp:inline distT="0" distB="0" distL="0" distR="0">
            <wp:extent cx="1947545" cy="4102100"/>
            <wp:effectExtent l="0" t="0" r="0" b="0"/>
            <wp:docPr id="58589317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93175"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50463" cy="4108448"/>
                    </a:xfrm>
                    <a:prstGeom prst="rect">
                      <a:avLst/>
                    </a:prstGeom>
                    <a:noFill/>
                    <a:ln>
                      <a:noFill/>
                    </a:ln>
                  </pic:spPr>
                </pic:pic>
              </a:graphicData>
            </a:graphic>
          </wp:inline>
        </w:drawing>
      </w:r>
      <w:r>
        <w:tab/>
      </w:r>
      <w:r>
        <w:tab/>
      </w:r>
      <w:r>
        <w:tab/>
      </w:r>
      <w:r>
        <w:tab/>
      </w:r>
      <w:r>
        <w:drawing>
          <wp:inline distT="0" distB="0" distL="0" distR="0">
            <wp:extent cx="1952625" cy="4107180"/>
            <wp:effectExtent l="0" t="0" r="9525" b="7620"/>
            <wp:docPr id="13699729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972939" name="图片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70708" cy="4144217"/>
                    </a:xfrm>
                    <a:prstGeom prst="rect">
                      <a:avLst/>
                    </a:prstGeom>
                    <a:noFill/>
                    <a:ln>
                      <a:noFill/>
                    </a:ln>
                  </pic:spPr>
                </pic:pic>
              </a:graphicData>
            </a:graphic>
          </wp:inline>
        </w:drawing>
      </w:r>
    </w:p>
    <w:p>
      <w:r>
        <w:drawing>
          <wp:inline distT="0" distB="0" distL="0" distR="0">
            <wp:extent cx="1955800" cy="4064000"/>
            <wp:effectExtent l="0" t="0" r="6350" b="0"/>
            <wp:docPr id="15865969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59694" name="图片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966919" cy="4086999"/>
                    </a:xfrm>
                    <a:prstGeom prst="rect">
                      <a:avLst/>
                    </a:prstGeom>
                    <a:noFill/>
                    <a:ln>
                      <a:noFill/>
                    </a:ln>
                  </pic:spPr>
                </pic:pic>
              </a:graphicData>
            </a:graphic>
          </wp:inline>
        </w:drawing>
      </w:r>
      <w:r>
        <w:tab/>
      </w:r>
      <w:r>
        <w:tab/>
      </w:r>
      <w:r>
        <w:tab/>
      </w:r>
      <w:r>
        <w:tab/>
      </w:r>
      <w:r>
        <w:drawing>
          <wp:inline distT="0" distB="0" distL="0" distR="0">
            <wp:extent cx="2020570" cy="4077970"/>
            <wp:effectExtent l="0" t="0" r="0" b="0"/>
            <wp:docPr id="24309739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97393" name="图片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033643" cy="4103496"/>
                    </a:xfrm>
                    <a:prstGeom prst="rect">
                      <a:avLst/>
                    </a:prstGeom>
                    <a:noFill/>
                    <a:ln>
                      <a:noFill/>
                    </a:ln>
                  </pic:spPr>
                </pic:pic>
              </a:graphicData>
            </a:graphic>
          </wp:inline>
        </w:drawing>
      </w:r>
    </w:p>
    <w:p/>
    <w:p/>
    <w:p>
      <w:r>
        <w:tab/>
      </w:r>
      <w:r>
        <w:rPr>
          <w:rFonts w:hint="eastAsia"/>
        </w:rPr>
        <w:t>三、“寻得物品”模块</w:t>
      </w:r>
    </w:p>
    <w:p>
      <w:r>
        <w:tab/>
      </w:r>
      <w:r>
        <w:rPr>
          <w:rFonts w:hint="eastAsia"/>
        </w:rPr>
        <w:t>功能说明：此模块可在小程序首页的“寻得物品”按钮进入。在这个模块中，学生们可以查看所有人丢失的物品，以便于大家寻找失主。如果学生找到失物，可以点击失物右侧的“对钩图标”，点击确定，之后会显示失物提交人员的信息，学生们可以通过这个获取失主的联系方式，便于物归原主。找回后的物品信息会更新在已找回物品列表中。</w:t>
      </w:r>
    </w:p>
    <w:p>
      <w:r>
        <w:tab/>
      </w:r>
      <w:r>
        <w:rPr>
          <w:rFonts w:hint="eastAsia"/>
        </w:rPr>
        <w:t>页面设计：页面最上面对找回数量进行了一个统计，下方则是失物列表，除了失主联系方式，其余失物信息会全部呈现在这个列表中。失主联系方式则是点击之后才会显示，这样做的目的是让失物的相关信息能让学生最先看见，便于学生们比对失物，当学生们寻回了丢失物品的时候才会需要相关的失主联系方式。这样可以提高寻找物品的效率。下方则是已找回的物品信息，便于学生们核对失物信息。</w:t>
      </w:r>
    </w:p>
    <w:p/>
    <w:p>
      <w:r>
        <w:drawing>
          <wp:inline distT="0" distB="0" distL="0" distR="0">
            <wp:extent cx="2002155" cy="4187190"/>
            <wp:effectExtent l="0" t="0" r="9525" b="381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02155" cy="4187190"/>
                    </a:xfrm>
                    <a:prstGeom prst="rect">
                      <a:avLst/>
                    </a:prstGeom>
                    <a:noFill/>
                    <a:ln>
                      <a:noFill/>
                    </a:ln>
                  </pic:spPr>
                </pic:pic>
              </a:graphicData>
            </a:graphic>
          </wp:inline>
        </w:drawing>
      </w:r>
      <w:r>
        <w:tab/>
      </w:r>
      <w:r>
        <w:tab/>
      </w:r>
      <w:r>
        <w:tab/>
      </w:r>
      <w:r>
        <w:tab/>
      </w:r>
      <w:r>
        <w:drawing>
          <wp:inline distT="0" distB="0" distL="0" distR="0">
            <wp:extent cx="2063115" cy="4184650"/>
            <wp:effectExtent l="0" t="0" r="9525" b="6350"/>
            <wp:docPr id="20591633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63330" name="图片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063115" cy="4184650"/>
                    </a:xfrm>
                    <a:prstGeom prst="rect">
                      <a:avLst/>
                    </a:prstGeom>
                    <a:noFill/>
                    <a:ln>
                      <a:noFill/>
                    </a:ln>
                  </pic:spPr>
                </pic:pic>
              </a:graphicData>
            </a:graphic>
          </wp:inline>
        </w:drawing>
      </w:r>
    </w:p>
    <w:p>
      <w:r>
        <w:drawing>
          <wp:inline distT="0" distB="0" distL="0" distR="0">
            <wp:extent cx="2053590" cy="4196715"/>
            <wp:effectExtent l="0" t="0" r="3810" b="0"/>
            <wp:docPr id="210109362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093626" name="图片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066235" cy="4222626"/>
                    </a:xfrm>
                    <a:prstGeom prst="rect">
                      <a:avLst/>
                    </a:prstGeom>
                    <a:noFill/>
                    <a:ln>
                      <a:noFill/>
                    </a:ln>
                  </pic:spPr>
                </pic:pic>
              </a:graphicData>
            </a:graphic>
          </wp:inline>
        </w:drawing>
      </w:r>
      <w:r>
        <w:tab/>
      </w:r>
      <w:r>
        <w:tab/>
      </w:r>
      <w:r>
        <w:tab/>
      </w:r>
      <w:r>
        <w:tab/>
      </w:r>
      <w:r>
        <w:drawing>
          <wp:inline distT="0" distB="0" distL="0" distR="0">
            <wp:extent cx="2033905" cy="4223385"/>
            <wp:effectExtent l="0" t="0" r="4445" b="5715"/>
            <wp:docPr id="159002878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28786" name="图片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034983" cy="4225609"/>
                    </a:xfrm>
                    <a:prstGeom prst="rect">
                      <a:avLst/>
                    </a:prstGeom>
                    <a:noFill/>
                    <a:ln>
                      <a:noFill/>
                    </a:ln>
                  </pic:spPr>
                </pic:pic>
              </a:graphicData>
            </a:graphic>
          </wp:inline>
        </w:drawing>
      </w:r>
      <w:r>
        <w:drawing>
          <wp:inline distT="0" distB="0" distL="0" distR="0">
            <wp:extent cx="2038985" cy="4289425"/>
            <wp:effectExtent l="0" t="0" r="0" b="0"/>
            <wp:docPr id="43904614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046143" name="图片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041055" cy="4293918"/>
                    </a:xfrm>
                    <a:prstGeom prst="rect">
                      <a:avLst/>
                    </a:prstGeom>
                    <a:noFill/>
                    <a:ln>
                      <a:noFill/>
                    </a:ln>
                  </pic:spPr>
                </pic:pic>
              </a:graphicData>
            </a:graphic>
          </wp:inline>
        </w:drawing>
      </w:r>
    </w:p>
    <w:p/>
    <w:p/>
    <w:p>
      <w:r>
        <w:tab/>
      </w:r>
      <w:r>
        <w:rPr>
          <w:rFonts w:hint="eastAsia"/>
        </w:rPr>
        <w:t>四、统计模块</w:t>
      </w:r>
    </w:p>
    <w:p>
      <w:r>
        <w:tab/>
      </w:r>
      <w:r>
        <w:rPr>
          <w:rFonts w:hint="eastAsia"/>
        </w:rPr>
        <w:t>功能说明：该模块于位于首页</w:t>
      </w:r>
      <w:r>
        <w:rPr>
          <w:rFonts w:hint="eastAsia"/>
          <w:lang w:eastAsia="zh-CN"/>
        </w:rPr>
        <w:t>，</w:t>
      </w:r>
      <w:r>
        <w:rPr>
          <w:rFonts w:hint="eastAsia"/>
        </w:rPr>
        <w:t>用于小程序相关数据的统计，将小程序的一个使用效果用数据的形式展示出来，分别统计了找回物品数量、今日找回和注册用户数量。</w:t>
      </w:r>
    </w:p>
    <w:p>
      <w:r>
        <w:tab/>
      </w:r>
      <w:r>
        <w:rPr>
          <w:rFonts w:hint="eastAsia"/>
        </w:rPr>
        <w:t>页面设计：在页面最上方有一个公告栏，“恭喜xxx寻回物品“，这种广告栏设计是为了安抚丢失物品的学生，给他们能够寻找回物品的信心。在下面则向学生们展示该小程序的使用情况，让学生们对该小程序的强大作用有一定信心。</w:t>
      </w:r>
    </w:p>
    <w:p>
      <w:r>
        <w:drawing>
          <wp:inline distT="0" distB="0" distL="0" distR="0">
            <wp:extent cx="2115820" cy="4424680"/>
            <wp:effectExtent l="0" t="0" r="2540" b="1016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118443" cy="4430616"/>
                    </a:xfrm>
                    <a:prstGeom prst="rect">
                      <a:avLst/>
                    </a:prstGeom>
                    <a:noFill/>
                    <a:ln>
                      <a:noFill/>
                    </a:ln>
                  </pic:spPr>
                </pic:pic>
              </a:graphicData>
            </a:graphic>
          </wp:inline>
        </w:drawing>
      </w:r>
      <w:r>
        <w:tab/>
      </w:r>
      <w:r>
        <w:tab/>
      </w:r>
      <w:r>
        <w:tab/>
      </w:r>
      <w:r>
        <w:tab/>
      </w:r>
      <w:r>
        <w:drawing>
          <wp:inline distT="0" distB="0" distL="0" distR="0">
            <wp:extent cx="2123440" cy="4423410"/>
            <wp:effectExtent l="0" t="0" r="10160" b="11430"/>
            <wp:docPr id="131661944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619443" name="图片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123440" cy="4423410"/>
                    </a:xfrm>
                    <a:prstGeom prst="rect">
                      <a:avLst/>
                    </a:prstGeom>
                    <a:noFill/>
                    <a:ln>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g2NTg4ZDIyZDExMDEwN2I5ZGI1NGFhMDNkMDFjODMifQ=="/>
  </w:docVars>
  <w:rsids>
    <w:rsidRoot w:val="00C73A20"/>
    <w:rsid w:val="001624CD"/>
    <w:rsid w:val="004128A6"/>
    <w:rsid w:val="00415EF6"/>
    <w:rsid w:val="004C5CA0"/>
    <w:rsid w:val="004F241F"/>
    <w:rsid w:val="00A424CF"/>
    <w:rsid w:val="00A97A7B"/>
    <w:rsid w:val="00C73A20"/>
    <w:rsid w:val="00E618C4"/>
    <w:rsid w:val="00EA2252"/>
    <w:rsid w:val="0A2B4EE0"/>
    <w:rsid w:val="0F944C2D"/>
    <w:rsid w:val="1BD2091D"/>
    <w:rsid w:val="1C6C2F7E"/>
    <w:rsid w:val="34B34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styleId="4">
    <w:name w:val="Hyperlink"/>
    <w:basedOn w:val="3"/>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211</Words>
  <Characters>1209</Characters>
  <Lines>10</Lines>
  <Paragraphs>2</Paragraphs>
  <TotalTime>0</TotalTime>
  <ScaleCrop>false</ScaleCrop>
  <LinksUpToDate>false</LinksUpToDate>
  <CharactersWithSpaces>1418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2023-10-14T14:36:00Z</dcterms:created>
  <dc:creator>Administrator</dc:creator>
  <cp:lastModifiedBy>唉...哟～</cp:lastModifiedBy>
  <dcterms:modified xsi:type="dcterms:W3CDTF">2023-10-14T16:29:10Z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695537EE82B54BA49B89352FF69F5FC5_12</vt:lpwstr>
  </property>
</Properties>
</file>