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4687D" w14:textId="01427333" w:rsidR="00E35350" w:rsidRDefault="00274393" w:rsidP="00274393">
      <w:pPr>
        <w:rPr>
          <w:sz w:val="24"/>
          <w:szCs w:val="24"/>
          <w:lang w:val="es-ES"/>
        </w:rPr>
      </w:pPr>
      <w:r>
        <w:rPr>
          <w:sz w:val="24"/>
          <w:szCs w:val="24"/>
          <w:lang w:val="es-ES"/>
        </w:rPr>
        <w:t>Juan Jose Lizarazu Quiroga</w:t>
      </w:r>
      <w:r w:rsidR="00E35350">
        <w:rPr>
          <w:sz w:val="24"/>
          <w:szCs w:val="24"/>
          <w:lang w:val="es-ES"/>
        </w:rPr>
        <w:t xml:space="preserve">                                                                                                                            </w:t>
      </w:r>
      <w:r w:rsidR="00E35350">
        <w:rPr>
          <w:sz w:val="24"/>
          <w:szCs w:val="24"/>
          <w:lang w:val="es-ES"/>
        </w:rPr>
        <w:t>05/08/2024</w:t>
      </w:r>
    </w:p>
    <w:p w14:paraId="53B9664B" w14:textId="77777777" w:rsidR="00E35350" w:rsidRDefault="00E35350" w:rsidP="00274393">
      <w:pPr>
        <w:rPr>
          <w:sz w:val="24"/>
          <w:szCs w:val="24"/>
          <w:lang w:val="es-ES"/>
        </w:rPr>
      </w:pPr>
      <w:r>
        <w:rPr>
          <w:sz w:val="24"/>
          <w:szCs w:val="24"/>
          <w:lang w:val="es-ES"/>
        </w:rPr>
        <w:t>Informática Industrial</w:t>
      </w:r>
      <w:r w:rsidR="00274393">
        <w:rPr>
          <w:sz w:val="24"/>
          <w:szCs w:val="24"/>
          <w:lang w:val="es-ES"/>
        </w:rPr>
        <w:t xml:space="preserve"> </w:t>
      </w:r>
    </w:p>
    <w:p w14:paraId="2712AA19" w14:textId="7A7CC0B8" w:rsidR="00274393" w:rsidRPr="00274393" w:rsidRDefault="00E35350" w:rsidP="00274393">
      <w:pPr>
        <w:rPr>
          <w:sz w:val="24"/>
          <w:szCs w:val="24"/>
          <w:lang w:val="es-ES"/>
        </w:rPr>
      </w:pPr>
      <w:r>
        <w:rPr>
          <w:sz w:val="24"/>
          <w:szCs w:val="24"/>
          <w:lang w:val="es-ES"/>
        </w:rPr>
        <w:t>Bases de Datos I</w:t>
      </w:r>
      <w:r w:rsidR="00274393">
        <w:rPr>
          <w:sz w:val="24"/>
          <w:szCs w:val="24"/>
          <w:lang w:val="es-ES"/>
        </w:rPr>
        <w:t xml:space="preserve">                                                                                                                         </w:t>
      </w:r>
    </w:p>
    <w:p w14:paraId="063CBE79" w14:textId="21690B43" w:rsidR="00274393" w:rsidRDefault="00274393" w:rsidP="002E605C">
      <w:pPr>
        <w:jc w:val="center"/>
        <w:rPr>
          <w:b/>
          <w:bCs/>
          <w:sz w:val="32"/>
          <w:szCs w:val="32"/>
          <w:lang w:val="es-ES"/>
        </w:rPr>
      </w:pPr>
      <w:r w:rsidRPr="00274393">
        <w:rPr>
          <w:b/>
          <w:bCs/>
          <w:sz w:val="32"/>
          <w:szCs w:val="32"/>
          <w:lang w:val="es-ES"/>
        </w:rPr>
        <w:t>FORMAS NORMALES DE BOYCE-CODD</w:t>
      </w:r>
    </w:p>
    <w:p w14:paraId="7886D26E" w14:textId="22E6B600" w:rsidR="00FD49EB" w:rsidRDefault="00274393" w:rsidP="00274393">
      <w:pPr>
        <w:rPr>
          <w:sz w:val="24"/>
          <w:szCs w:val="24"/>
        </w:rPr>
      </w:pPr>
      <w:r>
        <w:rPr>
          <w:sz w:val="24"/>
          <w:szCs w:val="24"/>
          <w:lang w:val="es-ES"/>
        </w:rPr>
        <w:t xml:space="preserve">En las bases de datos relacionales, se deben seguir algunas reglas para garantizar la integridad de los datos y evitar la redundancia. Estas reglas se </w:t>
      </w:r>
      <w:r w:rsidR="00157E06">
        <w:rPr>
          <w:sz w:val="24"/>
          <w:szCs w:val="24"/>
          <w:lang w:val="es-ES"/>
        </w:rPr>
        <w:t>conocen como</w:t>
      </w:r>
      <w:r>
        <w:rPr>
          <w:sz w:val="24"/>
          <w:szCs w:val="24"/>
          <w:lang w:val="es-ES"/>
        </w:rPr>
        <w:t xml:space="preserve"> “formularios normales” y </w:t>
      </w:r>
      <w:r w:rsidR="00157E06">
        <w:rPr>
          <w:sz w:val="24"/>
          <w:szCs w:val="24"/>
          <w:lang w:val="es-ES"/>
        </w:rPr>
        <w:t>especifican cómo deben estructurarse las tablas y columnas de una base de datos.</w:t>
      </w:r>
    </w:p>
    <w:p w14:paraId="2E58281B" w14:textId="07076915" w:rsidR="00FD49EB" w:rsidRPr="00157E06" w:rsidRDefault="00FD49EB" w:rsidP="00274393">
      <w:pPr>
        <w:rPr>
          <w:b/>
          <w:bCs/>
          <w:sz w:val="28"/>
          <w:szCs w:val="28"/>
        </w:rPr>
      </w:pPr>
      <w:r w:rsidRPr="00157E06">
        <w:rPr>
          <w:b/>
          <w:bCs/>
          <w:sz w:val="28"/>
          <w:szCs w:val="28"/>
        </w:rPr>
        <w:t>1.- ¿Qué son las Formas Normales de Boyce-Codd?</w:t>
      </w:r>
    </w:p>
    <w:p w14:paraId="35D86D93" w14:textId="07E0EDA7" w:rsidR="000667B4" w:rsidRDefault="00157E06" w:rsidP="00252435">
      <w:pPr>
        <w:rPr>
          <w:sz w:val="24"/>
          <w:szCs w:val="24"/>
        </w:rPr>
      </w:pPr>
      <w:r>
        <w:rPr>
          <w:sz w:val="24"/>
          <w:szCs w:val="24"/>
        </w:rPr>
        <w:t>Las Formas Normales de Boyce-Codd (BCNF) son un p</w:t>
      </w:r>
      <w:r w:rsidR="00252435" w:rsidRPr="00252435">
        <w:rPr>
          <w:sz w:val="24"/>
          <w:szCs w:val="24"/>
        </w:rPr>
        <w:t>roces</w:t>
      </w:r>
      <w:r w:rsidR="00252435">
        <w:rPr>
          <w:sz w:val="24"/>
          <w:szCs w:val="24"/>
        </w:rPr>
        <w:t xml:space="preserve">o </w:t>
      </w:r>
      <w:r>
        <w:rPr>
          <w:sz w:val="24"/>
          <w:szCs w:val="24"/>
        </w:rPr>
        <w:t>utilizado</w:t>
      </w:r>
      <w:r w:rsidR="00252435">
        <w:rPr>
          <w:sz w:val="24"/>
          <w:szCs w:val="24"/>
        </w:rPr>
        <w:t xml:space="preserve"> para </w:t>
      </w:r>
      <w:r w:rsidR="00252435" w:rsidRPr="00252435">
        <w:rPr>
          <w:b/>
          <w:bCs/>
          <w:sz w:val="24"/>
          <w:szCs w:val="24"/>
        </w:rPr>
        <w:t>mejorar</w:t>
      </w:r>
      <w:r>
        <w:rPr>
          <w:b/>
          <w:bCs/>
          <w:sz w:val="24"/>
          <w:szCs w:val="24"/>
        </w:rPr>
        <w:t xml:space="preserve"> y optimizar</w:t>
      </w:r>
      <w:r w:rsidR="00252435" w:rsidRPr="00252435">
        <w:rPr>
          <w:b/>
          <w:bCs/>
          <w:sz w:val="24"/>
          <w:szCs w:val="24"/>
        </w:rPr>
        <w:t xml:space="preserve"> el esquema lógico</w:t>
      </w:r>
      <w:r w:rsidR="00252435">
        <w:rPr>
          <w:b/>
          <w:bCs/>
          <w:sz w:val="24"/>
          <w:szCs w:val="24"/>
        </w:rPr>
        <w:t xml:space="preserve"> </w:t>
      </w:r>
      <w:r w:rsidR="00252435">
        <w:rPr>
          <w:sz w:val="24"/>
          <w:szCs w:val="24"/>
        </w:rPr>
        <w:t xml:space="preserve">de las bases de datos, </w:t>
      </w:r>
      <w:r>
        <w:rPr>
          <w:sz w:val="24"/>
          <w:szCs w:val="24"/>
        </w:rPr>
        <w:t>garantizando el cumplimiento de ciertas restricciones que previenen la duplicidad de datos. Se aplican a las bases de datos relacionales, las cuales poseen una clave principal (una columna o una combinación de columnas que identifica de manera única cada fila de una tabla). La BCNF establece que todas las columnas no clave de una tabla deben depender de la clave principal en su totalidad y no de cualquier subconjunto de ella.</w:t>
      </w:r>
    </w:p>
    <w:p w14:paraId="052FBDFA" w14:textId="338E17C6" w:rsidR="000667B4" w:rsidRPr="00157E06" w:rsidRDefault="000667B4" w:rsidP="00252435">
      <w:pPr>
        <w:rPr>
          <w:b/>
          <w:bCs/>
          <w:sz w:val="28"/>
          <w:szCs w:val="28"/>
        </w:rPr>
      </w:pPr>
      <w:r w:rsidRPr="00157E06">
        <w:rPr>
          <w:b/>
          <w:bCs/>
          <w:sz w:val="28"/>
          <w:szCs w:val="28"/>
        </w:rPr>
        <w:t>2.- Las 12 Leyes de Codd</w:t>
      </w:r>
      <w:r w:rsidR="002E605C" w:rsidRPr="00157E06">
        <w:rPr>
          <w:b/>
          <w:bCs/>
          <w:sz w:val="28"/>
          <w:szCs w:val="28"/>
        </w:rPr>
        <w:t xml:space="preserve"> (+1)</w:t>
      </w:r>
    </w:p>
    <w:p w14:paraId="61452EF1" w14:textId="77777777" w:rsidR="00157E06" w:rsidRDefault="002E605C" w:rsidP="00157E06">
      <w:pPr>
        <w:rPr>
          <w:sz w:val="24"/>
          <w:szCs w:val="24"/>
        </w:rPr>
      </w:pPr>
      <w:r>
        <w:rPr>
          <w:sz w:val="24"/>
          <w:szCs w:val="24"/>
        </w:rPr>
        <w:t xml:space="preserve">En 1990 Codd </w:t>
      </w:r>
      <w:r w:rsidR="00157E06">
        <w:rPr>
          <w:sz w:val="24"/>
          <w:szCs w:val="24"/>
        </w:rPr>
        <w:t>expresó su preocupación</w:t>
      </w:r>
      <w:r>
        <w:rPr>
          <w:sz w:val="24"/>
          <w:szCs w:val="24"/>
        </w:rPr>
        <w:t xml:space="preserve"> por los Sistema Gestor de Bases de Datos </w:t>
      </w:r>
      <w:r w:rsidR="00157E06">
        <w:rPr>
          <w:sz w:val="24"/>
          <w:szCs w:val="24"/>
        </w:rPr>
        <w:t xml:space="preserve">(SGBD) </w:t>
      </w:r>
      <w:r>
        <w:rPr>
          <w:sz w:val="24"/>
          <w:szCs w:val="24"/>
        </w:rPr>
        <w:t xml:space="preserve">que </w:t>
      </w:r>
      <w:r w:rsidR="00157E06">
        <w:rPr>
          <w:sz w:val="24"/>
          <w:szCs w:val="24"/>
        </w:rPr>
        <w:t>se proclamaban relacionales que no cumplían con las normas definidas en su modelo relacional. Para ello, formuló 12 reglas que los SGBD relacionales debían seguir (un SGBD es más relacional cuantas más reglas cumpla).</w:t>
      </w:r>
    </w:p>
    <w:p w14:paraId="358C708C" w14:textId="50DA4991" w:rsidR="000667B4" w:rsidRPr="00157E06" w:rsidRDefault="000667B4" w:rsidP="00157E06">
      <w:pPr>
        <w:pStyle w:val="Prrafodelista"/>
        <w:numPr>
          <w:ilvl w:val="0"/>
          <w:numId w:val="2"/>
        </w:numPr>
        <w:rPr>
          <w:b/>
          <w:bCs/>
          <w:i/>
          <w:iCs/>
          <w:sz w:val="24"/>
          <w:szCs w:val="24"/>
          <w:lang w:val="es-ES"/>
        </w:rPr>
      </w:pPr>
      <w:r w:rsidRPr="00157E06">
        <w:rPr>
          <w:b/>
          <w:bCs/>
          <w:i/>
          <w:iCs/>
          <w:sz w:val="24"/>
          <w:szCs w:val="24"/>
          <w:lang w:val="es-ES"/>
        </w:rPr>
        <w:t>Cero</w:t>
      </w:r>
    </w:p>
    <w:p w14:paraId="2D01E0B9" w14:textId="6614904F" w:rsidR="000667B4" w:rsidRDefault="000667B4" w:rsidP="000667B4">
      <w:pPr>
        <w:pStyle w:val="Prrafodelista"/>
        <w:rPr>
          <w:sz w:val="24"/>
          <w:szCs w:val="24"/>
          <w:lang w:val="es-ES"/>
        </w:rPr>
      </w:pPr>
      <w:r>
        <w:rPr>
          <w:sz w:val="24"/>
          <w:szCs w:val="24"/>
          <w:lang w:val="es-ES"/>
        </w:rPr>
        <w:t xml:space="preserve">Sistema debe calificar como </w:t>
      </w:r>
      <w:r>
        <w:rPr>
          <w:b/>
          <w:bCs/>
          <w:sz w:val="24"/>
          <w:szCs w:val="24"/>
          <w:lang w:val="es-ES"/>
        </w:rPr>
        <w:t>relacional</w:t>
      </w:r>
      <w:r w:rsidRPr="000667B4">
        <w:rPr>
          <w:sz w:val="24"/>
          <w:szCs w:val="24"/>
          <w:lang w:val="es-ES"/>
        </w:rPr>
        <w:t>,</w:t>
      </w:r>
      <w:r>
        <w:rPr>
          <w:b/>
          <w:bCs/>
          <w:sz w:val="24"/>
          <w:szCs w:val="24"/>
          <w:lang w:val="es-ES"/>
        </w:rPr>
        <w:t xml:space="preserve"> </w:t>
      </w:r>
      <w:r>
        <w:rPr>
          <w:sz w:val="24"/>
          <w:szCs w:val="24"/>
          <w:lang w:val="es-ES"/>
        </w:rPr>
        <w:t xml:space="preserve">como </w:t>
      </w:r>
      <w:r w:rsidRPr="000667B4">
        <w:rPr>
          <w:b/>
          <w:bCs/>
          <w:sz w:val="24"/>
          <w:szCs w:val="24"/>
          <w:lang w:val="es-ES"/>
        </w:rPr>
        <w:t>base de datos</w:t>
      </w:r>
      <w:r>
        <w:rPr>
          <w:sz w:val="24"/>
          <w:szCs w:val="24"/>
          <w:lang w:val="es-ES"/>
        </w:rPr>
        <w:t xml:space="preserve">, y como </w:t>
      </w:r>
      <w:r w:rsidRPr="000667B4">
        <w:rPr>
          <w:b/>
          <w:bCs/>
          <w:sz w:val="24"/>
          <w:szCs w:val="24"/>
          <w:lang w:val="es-ES"/>
        </w:rPr>
        <w:t>sistema de gestión</w:t>
      </w:r>
      <w:r>
        <w:rPr>
          <w:sz w:val="24"/>
          <w:szCs w:val="24"/>
          <w:lang w:val="es-ES"/>
        </w:rPr>
        <w:t>.</w:t>
      </w:r>
    </w:p>
    <w:p w14:paraId="63692BE3" w14:textId="4670F451" w:rsidR="000667B4" w:rsidRPr="000667B4" w:rsidRDefault="000667B4" w:rsidP="000667B4">
      <w:pPr>
        <w:pStyle w:val="Prrafodelista"/>
        <w:numPr>
          <w:ilvl w:val="0"/>
          <w:numId w:val="1"/>
        </w:numPr>
        <w:rPr>
          <w:sz w:val="24"/>
          <w:szCs w:val="24"/>
          <w:lang w:val="es-ES"/>
        </w:rPr>
      </w:pPr>
      <w:r>
        <w:rPr>
          <w:b/>
          <w:bCs/>
          <w:i/>
          <w:iCs/>
          <w:sz w:val="24"/>
          <w:szCs w:val="24"/>
          <w:lang w:val="es-ES"/>
        </w:rPr>
        <w:t>Uno (Información)</w:t>
      </w:r>
    </w:p>
    <w:p w14:paraId="1B0BE2DC" w14:textId="6357A320" w:rsidR="000667B4" w:rsidRPr="000667B4" w:rsidRDefault="000667B4" w:rsidP="000667B4">
      <w:pPr>
        <w:pStyle w:val="Prrafodelista"/>
        <w:rPr>
          <w:sz w:val="24"/>
          <w:szCs w:val="24"/>
          <w:lang w:val="es-ES"/>
        </w:rPr>
      </w:pPr>
      <w:r>
        <w:rPr>
          <w:sz w:val="24"/>
          <w:szCs w:val="24"/>
          <w:lang w:val="es-ES"/>
        </w:rPr>
        <w:t xml:space="preserve">Toda la información debe estar representada por los </w:t>
      </w:r>
      <w:r>
        <w:rPr>
          <w:b/>
          <w:bCs/>
          <w:sz w:val="24"/>
          <w:szCs w:val="24"/>
          <w:lang w:val="es-ES"/>
        </w:rPr>
        <w:t>valores</w:t>
      </w:r>
      <w:r>
        <w:rPr>
          <w:sz w:val="24"/>
          <w:szCs w:val="24"/>
          <w:lang w:val="es-ES"/>
        </w:rPr>
        <w:t xml:space="preserve"> de las </w:t>
      </w:r>
      <w:r>
        <w:rPr>
          <w:b/>
          <w:bCs/>
          <w:sz w:val="24"/>
          <w:szCs w:val="24"/>
          <w:lang w:val="es-ES"/>
        </w:rPr>
        <w:t>posiciones</w:t>
      </w:r>
      <w:r>
        <w:rPr>
          <w:sz w:val="24"/>
          <w:szCs w:val="24"/>
          <w:lang w:val="es-ES"/>
        </w:rPr>
        <w:t xml:space="preserve"> de las </w:t>
      </w:r>
      <w:r>
        <w:rPr>
          <w:b/>
          <w:bCs/>
          <w:sz w:val="24"/>
          <w:szCs w:val="24"/>
          <w:lang w:val="es-ES"/>
        </w:rPr>
        <w:t>columnas</w:t>
      </w:r>
      <w:r>
        <w:rPr>
          <w:sz w:val="24"/>
          <w:szCs w:val="24"/>
          <w:lang w:val="es-ES"/>
        </w:rPr>
        <w:t xml:space="preserve"> dentro de las </w:t>
      </w:r>
      <w:r>
        <w:rPr>
          <w:b/>
          <w:bCs/>
          <w:sz w:val="24"/>
          <w:szCs w:val="24"/>
          <w:lang w:val="es-ES"/>
        </w:rPr>
        <w:t>filas</w:t>
      </w:r>
      <w:r>
        <w:rPr>
          <w:sz w:val="24"/>
          <w:szCs w:val="24"/>
          <w:lang w:val="es-ES"/>
        </w:rPr>
        <w:t xml:space="preserve"> de las </w:t>
      </w:r>
      <w:r>
        <w:rPr>
          <w:b/>
          <w:bCs/>
          <w:sz w:val="24"/>
          <w:szCs w:val="24"/>
          <w:lang w:val="es-ES"/>
        </w:rPr>
        <w:t>tablas</w:t>
      </w:r>
      <w:r>
        <w:rPr>
          <w:sz w:val="24"/>
          <w:szCs w:val="24"/>
          <w:lang w:val="es-ES"/>
        </w:rPr>
        <w:t>.</w:t>
      </w:r>
    </w:p>
    <w:p w14:paraId="578AD14C" w14:textId="2D40EF16" w:rsidR="000667B4" w:rsidRPr="000667B4" w:rsidRDefault="000667B4" w:rsidP="000667B4">
      <w:pPr>
        <w:pStyle w:val="Prrafodelista"/>
        <w:numPr>
          <w:ilvl w:val="0"/>
          <w:numId w:val="1"/>
        </w:numPr>
        <w:rPr>
          <w:sz w:val="24"/>
          <w:szCs w:val="24"/>
          <w:lang w:val="es-ES"/>
        </w:rPr>
      </w:pPr>
      <w:r>
        <w:rPr>
          <w:b/>
          <w:bCs/>
          <w:i/>
          <w:iCs/>
          <w:sz w:val="24"/>
          <w:szCs w:val="24"/>
          <w:lang w:val="es-ES"/>
        </w:rPr>
        <w:t>Dos (Garantía)</w:t>
      </w:r>
    </w:p>
    <w:p w14:paraId="6098A27A" w14:textId="48645403" w:rsidR="000667B4" w:rsidRPr="000667B4" w:rsidRDefault="000667B4" w:rsidP="000667B4">
      <w:pPr>
        <w:pStyle w:val="Prrafodelista"/>
        <w:rPr>
          <w:sz w:val="24"/>
          <w:szCs w:val="24"/>
          <w:lang w:val="es-ES"/>
        </w:rPr>
      </w:pPr>
      <w:r>
        <w:rPr>
          <w:sz w:val="24"/>
          <w:szCs w:val="24"/>
          <w:lang w:val="es-ES"/>
        </w:rPr>
        <w:t xml:space="preserve">Todos los datos deben de ser </w:t>
      </w:r>
      <w:r>
        <w:rPr>
          <w:b/>
          <w:bCs/>
          <w:sz w:val="24"/>
          <w:szCs w:val="24"/>
          <w:lang w:val="es-ES"/>
        </w:rPr>
        <w:t>accesibles.</w:t>
      </w:r>
    </w:p>
    <w:p w14:paraId="3A89E0E1" w14:textId="3B7E9F0A" w:rsidR="000667B4" w:rsidRPr="000667B4" w:rsidRDefault="000667B4" w:rsidP="000667B4">
      <w:pPr>
        <w:pStyle w:val="Prrafodelista"/>
        <w:numPr>
          <w:ilvl w:val="0"/>
          <w:numId w:val="1"/>
        </w:numPr>
        <w:rPr>
          <w:sz w:val="24"/>
          <w:szCs w:val="24"/>
          <w:lang w:val="es-ES"/>
        </w:rPr>
      </w:pPr>
      <w:r>
        <w:rPr>
          <w:b/>
          <w:bCs/>
          <w:i/>
          <w:iCs/>
          <w:sz w:val="24"/>
          <w:szCs w:val="24"/>
          <w:lang w:val="es-ES"/>
        </w:rPr>
        <w:t>Tres (Nulos)</w:t>
      </w:r>
    </w:p>
    <w:p w14:paraId="610EBA02" w14:textId="5B03C15A" w:rsidR="000667B4" w:rsidRPr="000667B4" w:rsidRDefault="000667B4" w:rsidP="000667B4">
      <w:pPr>
        <w:pStyle w:val="Prrafodelista"/>
        <w:rPr>
          <w:sz w:val="24"/>
          <w:szCs w:val="24"/>
          <w:lang w:val="es-ES"/>
        </w:rPr>
      </w:pPr>
      <w:r>
        <w:rPr>
          <w:sz w:val="24"/>
          <w:szCs w:val="24"/>
          <w:lang w:val="es-ES"/>
        </w:rPr>
        <w:t>El sistema de gestor de bases de datos debe permitir que cada campo permanezca nulo.</w:t>
      </w:r>
    </w:p>
    <w:p w14:paraId="2839CC67" w14:textId="4ED84A70" w:rsidR="000667B4" w:rsidRPr="000667B4" w:rsidRDefault="000667B4" w:rsidP="000667B4">
      <w:pPr>
        <w:pStyle w:val="Prrafodelista"/>
        <w:numPr>
          <w:ilvl w:val="0"/>
          <w:numId w:val="1"/>
        </w:numPr>
        <w:rPr>
          <w:sz w:val="24"/>
          <w:szCs w:val="24"/>
          <w:lang w:val="es-ES"/>
        </w:rPr>
      </w:pPr>
      <w:r>
        <w:rPr>
          <w:b/>
          <w:bCs/>
          <w:i/>
          <w:iCs/>
          <w:sz w:val="24"/>
          <w:szCs w:val="24"/>
          <w:lang w:val="es-ES"/>
        </w:rPr>
        <w:t>Cuatro (Catálogo)</w:t>
      </w:r>
    </w:p>
    <w:p w14:paraId="27C0FC94" w14:textId="39E0F66D" w:rsidR="000667B4" w:rsidRPr="000667B4" w:rsidRDefault="000667B4" w:rsidP="000667B4">
      <w:pPr>
        <w:pStyle w:val="Prrafodelista"/>
        <w:rPr>
          <w:sz w:val="24"/>
          <w:szCs w:val="24"/>
          <w:lang w:val="es-ES"/>
        </w:rPr>
      </w:pPr>
      <w:r>
        <w:rPr>
          <w:sz w:val="24"/>
          <w:szCs w:val="24"/>
          <w:lang w:val="es-ES"/>
        </w:rPr>
        <w:t xml:space="preserve">El sistema debe soportar un </w:t>
      </w:r>
      <w:r>
        <w:rPr>
          <w:b/>
          <w:bCs/>
          <w:sz w:val="24"/>
          <w:szCs w:val="24"/>
          <w:lang w:val="es-ES"/>
        </w:rPr>
        <w:t>catálogo relacional</w:t>
      </w:r>
      <w:r>
        <w:rPr>
          <w:sz w:val="24"/>
          <w:szCs w:val="24"/>
          <w:lang w:val="es-ES"/>
        </w:rPr>
        <w:t xml:space="preserve"> en línea.</w:t>
      </w:r>
    </w:p>
    <w:p w14:paraId="5A250374" w14:textId="283ABC3C" w:rsidR="000667B4" w:rsidRPr="000667B4" w:rsidRDefault="000667B4" w:rsidP="000667B4">
      <w:pPr>
        <w:pStyle w:val="Prrafodelista"/>
        <w:numPr>
          <w:ilvl w:val="0"/>
          <w:numId w:val="1"/>
        </w:numPr>
        <w:rPr>
          <w:sz w:val="24"/>
          <w:szCs w:val="24"/>
          <w:lang w:val="es-ES"/>
        </w:rPr>
      </w:pPr>
      <w:r>
        <w:rPr>
          <w:b/>
          <w:bCs/>
          <w:i/>
          <w:iCs/>
          <w:sz w:val="24"/>
          <w:szCs w:val="24"/>
          <w:lang w:val="es-ES"/>
        </w:rPr>
        <w:t>Cinco (Sub-Lenguaje)</w:t>
      </w:r>
    </w:p>
    <w:p w14:paraId="64EE0CA5" w14:textId="4B6D7F47" w:rsidR="000667B4" w:rsidRPr="000667B4" w:rsidRDefault="000667B4" w:rsidP="000667B4">
      <w:pPr>
        <w:pStyle w:val="Prrafodelista"/>
        <w:rPr>
          <w:sz w:val="24"/>
          <w:szCs w:val="24"/>
          <w:lang w:val="es-ES"/>
        </w:rPr>
      </w:pPr>
      <w:r>
        <w:rPr>
          <w:sz w:val="24"/>
          <w:szCs w:val="24"/>
          <w:lang w:val="es-ES"/>
        </w:rPr>
        <w:t xml:space="preserve">El sistema debe </w:t>
      </w:r>
      <w:r>
        <w:rPr>
          <w:b/>
          <w:bCs/>
          <w:sz w:val="24"/>
          <w:szCs w:val="24"/>
          <w:lang w:val="es-ES"/>
        </w:rPr>
        <w:t>soportar</w:t>
      </w:r>
      <w:r>
        <w:rPr>
          <w:sz w:val="24"/>
          <w:szCs w:val="24"/>
          <w:lang w:val="es-ES"/>
        </w:rPr>
        <w:t xml:space="preserve"> al menos un </w:t>
      </w:r>
      <w:r>
        <w:rPr>
          <w:b/>
          <w:bCs/>
          <w:sz w:val="24"/>
          <w:szCs w:val="24"/>
          <w:lang w:val="es-ES"/>
        </w:rPr>
        <w:t>lenguaje relacional.</w:t>
      </w:r>
    </w:p>
    <w:p w14:paraId="2ADFD879" w14:textId="0307416F" w:rsidR="000667B4" w:rsidRPr="000667B4" w:rsidRDefault="000667B4" w:rsidP="000667B4">
      <w:pPr>
        <w:pStyle w:val="Prrafodelista"/>
        <w:numPr>
          <w:ilvl w:val="0"/>
          <w:numId w:val="1"/>
        </w:numPr>
        <w:rPr>
          <w:sz w:val="24"/>
          <w:szCs w:val="24"/>
          <w:lang w:val="es-ES"/>
        </w:rPr>
      </w:pPr>
      <w:r>
        <w:rPr>
          <w:b/>
          <w:bCs/>
          <w:i/>
          <w:iCs/>
          <w:sz w:val="24"/>
          <w:szCs w:val="24"/>
          <w:lang w:val="es-ES"/>
        </w:rPr>
        <w:t>Seis (Updating)</w:t>
      </w:r>
    </w:p>
    <w:p w14:paraId="0AEC8AF8" w14:textId="0C36E5F5" w:rsidR="000667B4" w:rsidRPr="000667B4" w:rsidRDefault="000667B4" w:rsidP="000667B4">
      <w:pPr>
        <w:pStyle w:val="Prrafodelista"/>
        <w:rPr>
          <w:sz w:val="24"/>
          <w:szCs w:val="24"/>
          <w:lang w:val="es-ES"/>
        </w:rPr>
      </w:pPr>
      <w:r>
        <w:rPr>
          <w:sz w:val="24"/>
          <w:szCs w:val="24"/>
          <w:lang w:val="es-ES"/>
        </w:rPr>
        <w:t xml:space="preserve">Todas las vistas que puedan ser actualizadas </w:t>
      </w:r>
      <w:r>
        <w:rPr>
          <w:b/>
          <w:bCs/>
          <w:sz w:val="24"/>
          <w:szCs w:val="24"/>
          <w:lang w:val="es-ES"/>
        </w:rPr>
        <w:t>teóricamente</w:t>
      </w:r>
      <w:r>
        <w:rPr>
          <w:sz w:val="24"/>
          <w:szCs w:val="24"/>
          <w:lang w:val="es-ES"/>
        </w:rPr>
        <w:t xml:space="preserve">, deben ser </w:t>
      </w:r>
      <w:r>
        <w:rPr>
          <w:b/>
          <w:bCs/>
          <w:sz w:val="24"/>
          <w:szCs w:val="24"/>
          <w:lang w:val="es-ES"/>
        </w:rPr>
        <w:t>actualizadas</w:t>
      </w:r>
      <w:r>
        <w:rPr>
          <w:sz w:val="24"/>
          <w:szCs w:val="24"/>
          <w:lang w:val="es-ES"/>
        </w:rPr>
        <w:t xml:space="preserve"> por el sistema.</w:t>
      </w:r>
    </w:p>
    <w:p w14:paraId="0FC1512F" w14:textId="1D1BF1D6" w:rsidR="000667B4" w:rsidRPr="000667B4" w:rsidRDefault="000667B4" w:rsidP="000667B4">
      <w:pPr>
        <w:pStyle w:val="Prrafodelista"/>
        <w:numPr>
          <w:ilvl w:val="0"/>
          <w:numId w:val="1"/>
        </w:numPr>
        <w:rPr>
          <w:sz w:val="24"/>
          <w:szCs w:val="24"/>
          <w:lang w:val="es-ES"/>
        </w:rPr>
      </w:pPr>
      <w:r>
        <w:rPr>
          <w:b/>
          <w:bCs/>
          <w:i/>
          <w:iCs/>
          <w:sz w:val="24"/>
          <w:szCs w:val="24"/>
          <w:lang w:val="es-ES"/>
        </w:rPr>
        <w:t>Siete (Alto nivel)</w:t>
      </w:r>
    </w:p>
    <w:p w14:paraId="6ED7ED72" w14:textId="72FC7A98" w:rsidR="000667B4" w:rsidRPr="000667B4" w:rsidRDefault="000667B4" w:rsidP="000667B4">
      <w:pPr>
        <w:pStyle w:val="Prrafodelista"/>
        <w:rPr>
          <w:sz w:val="24"/>
          <w:szCs w:val="24"/>
          <w:lang w:val="es-ES"/>
        </w:rPr>
      </w:pPr>
      <w:r>
        <w:rPr>
          <w:sz w:val="24"/>
          <w:szCs w:val="24"/>
          <w:lang w:val="es-ES"/>
        </w:rPr>
        <w:t xml:space="preserve">El sistema debe </w:t>
      </w:r>
      <w:r>
        <w:rPr>
          <w:b/>
          <w:bCs/>
          <w:sz w:val="24"/>
          <w:szCs w:val="24"/>
          <w:lang w:val="es-ES"/>
        </w:rPr>
        <w:t>soportar</w:t>
      </w:r>
      <w:r>
        <w:rPr>
          <w:sz w:val="24"/>
          <w:szCs w:val="24"/>
          <w:lang w:val="es-ES"/>
        </w:rPr>
        <w:t xml:space="preserve"> al tiempo las </w:t>
      </w:r>
      <w:r w:rsidRPr="000667B4">
        <w:rPr>
          <w:b/>
          <w:bCs/>
          <w:sz w:val="24"/>
          <w:szCs w:val="24"/>
          <w:lang w:val="es-ES"/>
        </w:rPr>
        <w:t>operaciones</w:t>
      </w:r>
      <w:r>
        <w:rPr>
          <w:sz w:val="24"/>
          <w:szCs w:val="24"/>
          <w:lang w:val="es-ES"/>
        </w:rPr>
        <w:t xml:space="preserve"> de </w:t>
      </w:r>
      <w:r w:rsidRPr="000667B4">
        <w:rPr>
          <w:b/>
          <w:bCs/>
          <w:sz w:val="24"/>
          <w:szCs w:val="24"/>
          <w:lang w:val="es-ES"/>
        </w:rPr>
        <w:t>insertar</w:t>
      </w:r>
      <w:r>
        <w:rPr>
          <w:sz w:val="24"/>
          <w:szCs w:val="24"/>
          <w:lang w:val="es-ES"/>
        </w:rPr>
        <w:t xml:space="preserve">, </w:t>
      </w:r>
      <w:r w:rsidRPr="000667B4">
        <w:rPr>
          <w:b/>
          <w:bCs/>
          <w:sz w:val="24"/>
          <w:szCs w:val="24"/>
          <w:lang w:val="es-ES"/>
        </w:rPr>
        <w:t>actualizar</w:t>
      </w:r>
      <w:r>
        <w:rPr>
          <w:sz w:val="24"/>
          <w:szCs w:val="24"/>
          <w:lang w:val="es-ES"/>
        </w:rPr>
        <w:t xml:space="preserve"> y </w:t>
      </w:r>
      <w:r w:rsidRPr="000667B4">
        <w:rPr>
          <w:b/>
          <w:bCs/>
          <w:sz w:val="24"/>
          <w:szCs w:val="24"/>
          <w:lang w:val="es-ES"/>
        </w:rPr>
        <w:t>borrar</w:t>
      </w:r>
      <w:r>
        <w:rPr>
          <w:sz w:val="24"/>
          <w:szCs w:val="24"/>
          <w:lang w:val="es-ES"/>
        </w:rPr>
        <w:t>.</w:t>
      </w:r>
    </w:p>
    <w:p w14:paraId="08A9EF4B" w14:textId="1061168D" w:rsidR="000667B4" w:rsidRPr="000667B4" w:rsidRDefault="000667B4" w:rsidP="000667B4">
      <w:pPr>
        <w:pStyle w:val="Prrafodelista"/>
        <w:numPr>
          <w:ilvl w:val="0"/>
          <w:numId w:val="1"/>
        </w:numPr>
        <w:rPr>
          <w:sz w:val="24"/>
          <w:szCs w:val="24"/>
          <w:lang w:val="es-ES"/>
        </w:rPr>
      </w:pPr>
      <w:r>
        <w:rPr>
          <w:b/>
          <w:bCs/>
          <w:i/>
          <w:iCs/>
          <w:sz w:val="24"/>
          <w:szCs w:val="24"/>
          <w:lang w:val="es-ES"/>
        </w:rPr>
        <w:t>Ocho (Independencia Física)</w:t>
      </w:r>
    </w:p>
    <w:p w14:paraId="6D98E342" w14:textId="5981948F" w:rsidR="000667B4" w:rsidRPr="000667B4" w:rsidRDefault="000667B4" w:rsidP="000667B4">
      <w:pPr>
        <w:pStyle w:val="Prrafodelista"/>
        <w:rPr>
          <w:sz w:val="24"/>
          <w:szCs w:val="24"/>
          <w:lang w:val="es-ES"/>
        </w:rPr>
      </w:pPr>
      <w:r>
        <w:rPr>
          <w:sz w:val="24"/>
          <w:szCs w:val="24"/>
          <w:lang w:val="es-ES"/>
        </w:rPr>
        <w:t xml:space="preserve">Cambios al </w:t>
      </w:r>
      <w:r w:rsidRPr="000667B4">
        <w:rPr>
          <w:b/>
          <w:bCs/>
          <w:sz w:val="24"/>
          <w:szCs w:val="24"/>
          <w:lang w:val="es-ES"/>
        </w:rPr>
        <w:t>nivel físico</w:t>
      </w:r>
      <w:r>
        <w:rPr>
          <w:sz w:val="24"/>
          <w:szCs w:val="24"/>
          <w:lang w:val="es-ES"/>
        </w:rPr>
        <w:t xml:space="preserve"> no requieren cambios en las apps </w:t>
      </w:r>
      <w:r w:rsidRPr="000667B4">
        <w:rPr>
          <w:b/>
          <w:bCs/>
          <w:sz w:val="24"/>
          <w:szCs w:val="24"/>
          <w:lang w:val="es-ES"/>
        </w:rPr>
        <w:t>basadas en la estructura</w:t>
      </w:r>
      <w:r>
        <w:rPr>
          <w:sz w:val="24"/>
          <w:szCs w:val="24"/>
          <w:lang w:val="es-ES"/>
        </w:rPr>
        <w:t>.</w:t>
      </w:r>
    </w:p>
    <w:p w14:paraId="304804B6" w14:textId="7C564002" w:rsidR="000667B4" w:rsidRPr="002E605C" w:rsidRDefault="000667B4" w:rsidP="000667B4">
      <w:pPr>
        <w:pStyle w:val="Prrafodelista"/>
        <w:numPr>
          <w:ilvl w:val="0"/>
          <w:numId w:val="1"/>
        </w:numPr>
        <w:rPr>
          <w:sz w:val="24"/>
          <w:szCs w:val="24"/>
          <w:lang w:val="es-ES"/>
        </w:rPr>
      </w:pPr>
      <w:r>
        <w:rPr>
          <w:b/>
          <w:bCs/>
          <w:i/>
          <w:iCs/>
          <w:sz w:val="24"/>
          <w:szCs w:val="24"/>
          <w:lang w:val="es-ES"/>
        </w:rPr>
        <w:t>Nueve (</w:t>
      </w:r>
      <w:r w:rsidR="002E605C">
        <w:rPr>
          <w:b/>
          <w:bCs/>
          <w:i/>
          <w:iCs/>
          <w:sz w:val="24"/>
          <w:szCs w:val="24"/>
          <w:lang w:val="es-ES"/>
        </w:rPr>
        <w:t>Independencia Lógica</w:t>
      </w:r>
      <w:r>
        <w:rPr>
          <w:b/>
          <w:bCs/>
          <w:i/>
          <w:iCs/>
          <w:sz w:val="24"/>
          <w:szCs w:val="24"/>
          <w:lang w:val="es-ES"/>
        </w:rPr>
        <w:t>)</w:t>
      </w:r>
    </w:p>
    <w:p w14:paraId="757ED59E" w14:textId="3E6672E5" w:rsidR="002E605C" w:rsidRPr="002E605C" w:rsidRDefault="002E605C" w:rsidP="002E605C">
      <w:pPr>
        <w:pStyle w:val="Prrafodelista"/>
        <w:rPr>
          <w:sz w:val="24"/>
          <w:szCs w:val="24"/>
          <w:lang w:val="es-ES"/>
        </w:rPr>
      </w:pPr>
      <w:r>
        <w:rPr>
          <w:sz w:val="24"/>
          <w:szCs w:val="24"/>
          <w:lang w:val="es-ES"/>
        </w:rPr>
        <w:t xml:space="preserve">Cambios en el </w:t>
      </w:r>
      <w:r>
        <w:rPr>
          <w:b/>
          <w:bCs/>
          <w:sz w:val="24"/>
          <w:szCs w:val="24"/>
          <w:lang w:val="es-ES"/>
        </w:rPr>
        <w:t xml:space="preserve">nivel lógico </w:t>
      </w:r>
      <w:r>
        <w:rPr>
          <w:sz w:val="24"/>
          <w:szCs w:val="24"/>
          <w:lang w:val="es-ES"/>
        </w:rPr>
        <w:t xml:space="preserve">no requieren cambios en las apps </w:t>
      </w:r>
      <w:r w:rsidRPr="002E605C">
        <w:rPr>
          <w:b/>
          <w:bCs/>
          <w:sz w:val="24"/>
          <w:szCs w:val="24"/>
          <w:lang w:val="es-ES"/>
        </w:rPr>
        <w:t>basadas en la estructura</w:t>
      </w:r>
      <w:r>
        <w:rPr>
          <w:sz w:val="24"/>
          <w:szCs w:val="24"/>
          <w:lang w:val="es-ES"/>
        </w:rPr>
        <w:t>.</w:t>
      </w:r>
    </w:p>
    <w:p w14:paraId="096E66CF" w14:textId="2D62297F" w:rsidR="000667B4" w:rsidRPr="002E605C" w:rsidRDefault="000667B4" w:rsidP="000667B4">
      <w:pPr>
        <w:pStyle w:val="Prrafodelista"/>
        <w:numPr>
          <w:ilvl w:val="0"/>
          <w:numId w:val="1"/>
        </w:numPr>
        <w:rPr>
          <w:sz w:val="24"/>
          <w:szCs w:val="24"/>
          <w:lang w:val="es-ES"/>
        </w:rPr>
      </w:pPr>
      <w:r>
        <w:rPr>
          <w:b/>
          <w:bCs/>
          <w:i/>
          <w:iCs/>
          <w:sz w:val="24"/>
          <w:szCs w:val="24"/>
          <w:lang w:val="es-ES"/>
        </w:rPr>
        <w:t>Diez</w:t>
      </w:r>
      <w:r w:rsidR="002E605C">
        <w:rPr>
          <w:b/>
          <w:bCs/>
          <w:i/>
          <w:iCs/>
          <w:sz w:val="24"/>
          <w:szCs w:val="24"/>
          <w:lang w:val="es-ES"/>
        </w:rPr>
        <w:t xml:space="preserve"> (Integridad)</w:t>
      </w:r>
    </w:p>
    <w:p w14:paraId="6316CFE5" w14:textId="4DE45E08" w:rsidR="002E605C" w:rsidRPr="000667B4" w:rsidRDefault="002E605C" w:rsidP="002E605C">
      <w:pPr>
        <w:pStyle w:val="Prrafodelista"/>
        <w:rPr>
          <w:sz w:val="24"/>
          <w:szCs w:val="24"/>
          <w:lang w:val="es-ES"/>
        </w:rPr>
      </w:pPr>
      <w:r>
        <w:rPr>
          <w:sz w:val="24"/>
          <w:szCs w:val="24"/>
          <w:lang w:val="es-ES"/>
        </w:rPr>
        <w:t xml:space="preserve">Las </w:t>
      </w:r>
      <w:r w:rsidRPr="002E605C">
        <w:rPr>
          <w:b/>
          <w:bCs/>
          <w:sz w:val="24"/>
          <w:szCs w:val="24"/>
          <w:lang w:val="es-ES"/>
        </w:rPr>
        <w:t>limitaciones</w:t>
      </w:r>
      <w:r>
        <w:rPr>
          <w:sz w:val="24"/>
          <w:szCs w:val="24"/>
          <w:lang w:val="es-ES"/>
        </w:rPr>
        <w:t xml:space="preserve"> de integridad deben de </w:t>
      </w:r>
      <w:r w:rsidRPr="002E605C">
        <w:rPr>
          <w:b/>
          <w:bCs/>
          <w:sz w:val="24"/>
          <w:szCs w:val="24"/>
          <w:lang w:val="es-ES"/>
        </w:rPr>
        <w:t>especificarse</w:t>
      </w:r>
      <w:r>
        <w:rPr>
          <w:sz w:val="24"/>
          <w:szCs w:val="24"/>
          <w:lang w:val="es-ES"/>
        </w:rPr>
        <w:t xml:space="preserve"> </w:t>
      </w:r>
      <w:r w:rsidRPr="002E605C">
        <w:rPr>
          <w:b/>
          <w:bCs/>
          <w:sz w:val="24"/>
          <w:szCs w:val="24"/>
          <w:lang w:val="es-ES"/>
        </w:rPr>
        <w:t>separadamente</w:t>
      </w:r>
      <w:r>
        <w:rPr>
          <w:sz w:val="24"/>
          <w:szCs w:val="24"/>
          <w:lang w:val="es-ES"/>
        </w:rPr>
        <w:t xml:space="preserve"> de los programas de la aplicación y </w:t>
      </w:r>
      <w:r w:rsidRPr="002E605C">
        <w:rPr>
          <w:b/>
          <w:bCs/>
          <w:sz w:val="24"/>
          <w:szCs w:val="24"/>
          <w:lang w:val="es-ES"/>
        </w:rPr>
        <w:t>almacenada</w:t>
      </w:r>
      <w:r>
        <w:rPr>
          <w:sz w:val="24"/>
          <w:szCs w:val="24"/>
          <w:lang w:val="es-ES"/>
        </w:rPr>
        <w:t xml:space="preserve"> en el catálogo.</w:t>
      </w:r>
    </w:p>
    <w:p w14:paraId="4A5F611F" w14:textId="0C2E6E4F" w:rsidR="000667B4" w:rsidRPr="002E605C" w:rsidRDefault="000667B4" w:rsidP="000667B4">
      <w:pPr>
        <w:pStyle w:val="Prrafodelista"/>
        <w:numPr>
          <w:ilvl w:val="0"/>
          <w:numId w:val="1"/>
        </w:numPr>
        <w:rPr>
          <w:sz w:val="24"/>
          <w:szCs w:val="24"/>
          <w:lang w:val="es-ES"/>
        </w:rPr>
      </w:pPr>
      <w:r>
        <w:rPr>
          <w:b/>
          <w:bCs/>
          <w:i/>
          <w:iCs/>
          <w:sz w:val="24"/>
          <w:szCs w:val="24"/>
          <w:lang w:val="es-ES"/>
        </w:rPr>
        <w:lastRenderedPageBreak/>
        <w:t>Once</w:t>
      </w:r>
      <w:r w:rsidR="002E605C">
        <w:rPr>
          <w:b/>
          <w:bCs/>
          <w:i/>
          <w:iCs/>
          <w:sz w:val="24"/>
          <w:szCs w:val="24"/>
          <w:lang w:val="es-ES"/>
        </w:rPr>
        <w:t xml:space="preserve"> (Distribución)</w:t>
      </w:r>
    </w:p>
    <w:p w14:paraId="7FF63D98" w14:textId="24D019C3" w:rsidR="002E605C" w:rsidRPr="002E605C" w:rsidRDefault="002E605C" w:rsidP="002E605C">
      <w:pPr>
        <w:pStyle w:val="Prrafodelista"/>
        <w:rPr>
          <w:sz w:val="24"/>
          <w:szCs w:val="24"/>
          <w:lang w:val="es-ES"/>
        </w:rPr>
      </w:pPr>
      <w:r>
        <w:rPr>
          <w:sz w:val="24"/>
          <w:szCs w:val="24"/>
          <w:lang w:val="es-ES"/>
        </w:rPr>
        <w:t xml:space="preserve">La </w:t>
      </w:r>
      <w:r>
        <w:rPr>
          <w:b/>
          <w:bCs/>
          <w:sz w:val="24"/>
          <w:szCs w:val="24"/>
          <w:lang w:val="es-ES"/>
        </w:rPr>
        <w:t xml:space="preserve">distribución </w:t>
      </w:r>
      <w:r>
        <w:rPr>
          <w:sz w:val="24"/>
          <w:szCs w:val="24"/>
          <w:lang w:val="es-ES"/>
        </w:rPr>
        <w:t xml:space="preserve">de las porciones de las bases de datos a varias locaciones debe ser </w:t>
      </w:r>
      <w:r w:rsidRPr="002E605C">
        <w:rPr>
          <w:b/>
          <w:bCs/>
          <w:sz w:val="24"/>
          <w:szCs w:val="24"/>
          <w:lang w:val="es-ES"/>
        </w:rPr>
        <w:t>invisible</w:t>
      </w:r>
      <w:r>
        <w:rPr>
          <w:sz w:val="24"/>
          <w:szCs w:val="24"/>
          <w:lang w:val="es-ES"/>
        </w:rPr>
        <w:t xml:space="preserve"> a sus usuarios</w:t>
      </w:r>
    </w:p>
    <w:p w14:paraId="1AB7BCD2" w14:textId="6849A3CD" w:rsidR="000667B4" w:rsidRPr="002E605C" w:rsidRDefault="000667B4" w:rsidP="000667B4">
      <w:pPr>
        <w:pStyle w:val="Prrafodelista"/>
        <w:numPr>
          <w:ilvl w:val="0"/>
          <w:numId w:val="1"/>
        </w:numPr>
        <w:rPr>
          <w:sz w:val="24"/>
          <w:szCs w:val="24"/>
          <w:lang w:val="es-ES"/>
        </w:rPr>
      </w:pPr>
      <w:r>
        <w:rPr>
          <w:b/>
          <w:bCs/>
          <w:i/>
          <w:iCs/>
          <w:sz w:val="24"/>
          <w:szCs w:val="24"/>
          <w:lang w:val="es-ES"/>
        </w:rPr>
        <w:t>Doce</w:t>
      </w:r>
      <w:r w:rsidR="002E605C">
        <w:rPr>
          <w:b/>
          <w:bCs/>
          <w:i/>
          <w:iCs/>
          <w:sz w:val="24"/>
          <w:szCs w:val="24"/>
          <w:lang w:val="es-ES"/>
        </w:rPr>
        <w:t xml:space="preserve"> (No Sub-Versión)</w:t>
      </w:r>
    </w:p>
    <w:p w14:paraId="4F5061C2" w14:textId="30B06FB2" w:rsidR="002E605C" w:rsidRPr="002E605C" w:rsidRDefault="002E605C" w:rsidP="002E605C">
      <w:pPr>
        <w:pStyle w:val="Prrafodelista"/>
        <w:rPr>
          <w:sz w:val="24"/>
          <w:szCs w:val="24"/>
          <w:lang w:val="es-ES"/>
        </w:rPr>
      </w:pPr>
      <w:r>
        <w:rPr>
          <w:sz w:val="24"/>
          <w:szCs w:val="24"/>
          <w:lang w:val="es-ES"/>
        </w:rPr>
        <w:t xml:space="preserve">Si el sistema provee una </w:t>
      </w:r>
      <w:r>
        <w:rPr>
          <w:b/>
          <w:bCs/>
          <w:sz w:val="24"/>
          <w:szCs w:val="24"/>
          <w:lang w:val="es-ES"/>
        </w:rPr>
        <w:t>interfaz</w:t>
      </w:r>
      <w:r>
        <w:rPr>
          <w:sz w:val="24"/>
          <w:szCs w:val="24"/>
          <w:lang w:val="es-ES"/>
        </w:rPr>
        <w:t xml:space="preserve"> de </w:t>
      </w:r>
      <w:r>
        <w:rPr>
          <w:b/>
          <w:bCs/>
          <w:sz w:val="24"/>
          <w:szCs w:val="24"/>
          <w:lang w:val="es-ES"/>
        </w:rPr>
        <w:t xml:space="preserve">bajo nivel, </w:t>
      </w:r>
      <w:r w:rsidRPr="002E605C">
        <w:rPr>
          <w:sz w:val="24"/>
          <w:szCs w:val="24"/>
          <w:lang w:val="es-ES"/>
        </w:rPr>
        <w:t>entonces no se puede usar para</w:t>
      </w:r>
      <w:r>
        <w:rPr>
          <w:b/>
          <w:bCs/>
          <w:sz w:val="24"/>
          <w:szCs w:val="24"/>
          <w:lang w:val="es-ES"/>
        </w:rPr>
        <w:t xml:space="preserve"> </w:t>
      </w:r>
      <w:r w:rsidRPr="002E605C">
        <w:rPr>
          <w:b/>
          <w:bCs/>
          <w:sz w:val="24"/>
          <w:szCs w:val="24"/>
          <w:lang w:val="es-ES"/>
        </w:rPr>
        <w:t>socavar el sistema</w:t>
      </w:r>
      <w:r>
        <w:rPr>
          <w:sz w:val="24"/>
          <w:szCs w:val="24"/>
          <w:lang w:val="es-ES"/>
        </w:rPr>
        <w:t>.</w:t>
      </w:r>
    </w:p>
    <w:p w14:paraId="5F01425A" w14:textId="77777777" w:rsidR="00FD49EB" w:rsidRDefault="00FD49EB" w:rsidP="00274393">
      <w:pPr>
        <w:rPr>
          <w:sz w:val="24"/>
          <w:szCs w:val="24"/>
          <w:lang w:val="es-ES"/>
        </w:rPr>
      </w:pPr>
    </w:p>
    <w:p w14:paraId="1CAFF6E2" w14:textId="5C4EB15D" w:rsidR="00FD49EB" w:rsidRPr="00157E06" w:rsidRDefault="000667B4" w:rsidP="00274393">
      <w:pPr>
        <w:rPr>
          <w:b/>
          <w:bCs/>
          <w:sz w:val="28"/>
          <w:szCs w:val="28"/>
          <w:lang w:val="es-ES"/>
        </w:rPr>
      </w:pPr>
      <w:r w:rsidRPr="00157E06">
        <w:rPr>
          <w:b/>
          <w:bCs/>
          <w:sz w:val="28"/>
          <w:szCs w:val="28"/>
          <w:lang w:val="es-ES"/>
        </w:rPr>
        <w:t>3</w:t>
      </w:r>
      <w:r w:rsidR="00FD49EB" w:rsidRPr="00157E06">
        <w:rPr>
          <w:b/>
          <w:bCs/>
          <w:sz w:val="28"/>
          <w:szCs w:val="28"/>
          <w:lang w:val="es-ES"/>
        </w:rPr>
        <w:t>.- ¿Por qué es importante?</w:t>
      </w:r>
    </w:p>
    <w:p w14:paraId="48957926" w14:textId="794B5854" w:rsidR="00FD49EB" w:rsidRDefault="00157E06" w:rsidP="00274393">
      <w:pPr>
        <w:rPr>
          <w:sz w:val="24"/>
          <w:szCs w:val="24"/>
          <w:lang w:val="es-ES"/>
        </w:rPr>
      </w:pPr>
      <w:r>
        <w:rPr>
          <w:sz w:val="24"/>
          <w:szCs w:val="24"/>
          <w:lang w:val="es-ES"/>
        </w:rPr>
        <w:t>Es crucial para</w:t>
      </w:r>
      <w:r w:rsidR="00FD49EB">
        <w:rPr>
          <w:sz w:val="24"/>
          <w:szCs w:val="24"/>
          <w:lang w:val="es-ES"/>
        </w:rPr>
        <w:t xml:space="preserve"> eliminar </w:t>
      </w:r>
      <w:r w:rsidR="00FD49EB">
        <w:rPr>
          <w:i/>
          <w:iCs/>
          <w:sz w:val="24"/>
          <w:szCs w:val="24"/>
          <w:lang w:val="es-ES"/>
        </w:rPr>
        <w:t>anomalías</w:t>
      </w:r>
      <w:r w:rsidR="00FD49EB">
        <w:rPr>
          <w:sz w:val="24"/>
          <w:szCs w:val="24"/>
          <w:lang w:val="es-ES"/>
        </w:rPr>
        <w:t xml:space="preserve"> e </w:t>
      </w:r>
      <w:r w:rsidR="00FD49EB">
        <w:rPr>
          <w:i/>
          <w:iCs/>
          <w:sz w:val="24"/>
          <w:szCs w:val="24"/>
          <w:lang w:val="es-ES"/>
        </w:rPr>
        <w:t xml:space="preserve">inconsistencias </w:t>
      </w:r>
      <w:r w:rsidR="00FD49EB">
        <w:rPr>
          <w:sz w:val="24"/>
          <w:szCs w:val="24"/>
          <w:lang w:val="es-ES"/>
        </w:rPr>
        <w:t>en los datos. Las anomalías son problema que surgen cuando se insertan, actualizan o eliminan datos en una tabla que no siguen las formas normales.</w:t>
      </w:r>
    </w:p>
    <w:p w14:paraId="6E0C32D6" w14:textId="5B09D65D" w:rsidR="00FD49EB" w:rsidRPr="00157E06" w:rsidRDefault="00FD49EB" w:rsidP="00274393">
      <w:pPr>
        <w:rPr>
          <w:sz w:val="24"/>
          <w:szCs w:val="24"/>
          <w:lang w:val="es-ES"/>
        </w:rPr>
      </w:pPr>
      <w:r>
        <w:rPr>
          <w:sz w:val="24"/>
          <w:szCs w:val="24"/>
          <w:lang w:val="es-ES"/>
        </w:rPr>
        <w:t xml:space="preserve">Por ejemplo, si tiene una tabla que almacena los nombres y direcciones de los clientes y sus pedidos, y la clave principal es la combinación de </w:t>
      </w:r>
      <w:r>
        <w:rPr>
          <w:i/>
          <w:iCs/>
          <w:sz w:val="24"/>
          <w:szCs w:val="24"/>
          <w:lang w:val="es-ES"/>
        </w:rPr>
        <w:t xml:space="preserve">“ID_CLIENTE” </w:t>
      </w:r>
      <w:r>
        <w:rPr>
          <w:sz w:val="24"/>
          <w:szCs w:val="24"/>
          <w:lang w:val="es-ES"/>
        </w:rPr>
        <w:t xml:space="preserve">e </w:t>
      </w:r>
      <w:r>
        <w:rPr>
          <w:i/>
          <w:iCs/>
          <w:sz w:val="24"/>
          <w:szCs w:val="24"/>
          <w:lang w:val="es-ES"/>
        </w:rPr>
        <w:t xml:space="preserve">“ID_PEDIDO”, </w:t>
      </w:r>
      <w:r w:rsidRPr="00FD49EB">
        <w:rPr>
          <w:sz w:val="24"/>
          <w:szCs w:val="24"/>
          <w:lang w:val="es-ES"/>
        </w:rPr>
        <w:t>tiene una dependencia parcial: el nombre y dirección dependen de</w:t>
      </w:r>
      <w:r>
        <w:rPr>
          <w:sz w:val="24"/>
          <w:szCs w:val="24"/>
          <w:lang w:val="es-ES"/>
        </w:rPr>
        <w:t xml:space="preserve">l </w:t>
      </w:r>
      <w:r w:rsidRPr="00FD49EB">
        <w:rPr>
          <w:i/>
          <w:iCs/>
          <w:sz w:val="24"/>
          <w:szCs w:val="24"/>
          <w:lang w:val="es-ES"/>
        </w:rPr>
        <w:t>“ID_CLIENTE”</w:t>
      </w:r>
      <w:r>
        <w:rPr>
          <w:i/>
          <w:iCs/>
          <w:sz w:val="24"/>
          <w:szCs w:val="24"/>
          <w:lang w:val="es-ES"/>
        </w:rPr>
        <w:t xml:space="preserve"> </w:t>
      </w:r>
      <w:r>
        <w:rPr>
          <w:sz w:val="24"/>
          <w:szCs w:val="24"/>
          <w:lang w:val="es-ES"/>
        </w:rPr>
        <w:t xml:space="preserve">pero no del </w:t>
      </w:r>
      <w:r>
        <w:rPr>
          <w:i/>
          <w:iCs/>
          <w:sz w:val="24"/>
          <w:szCs w:val="24"/>
          <w:lang w:val="es-ES"/>
        </w:rPr>
        <w:t>“ID_PEDIDO”</w:t>
      </w:r>
      <w:r>
        <w:rPr>
          <w:sz w:val="24"/>
          <w:szCs w:val="24"/>
          <w:lang w:val="es-ES"/>
        </w:rPr>
        <w:t>. Esto quiere decir qu</w:t>
      </w:r>
      <w:r w:rsidR="00252435">
        <w:rPr>
          <w:sz w:val="24"/>
          <w:szCs w:val="24"/>
          <w:lang w:val="es-ES"/>
        </w:rPr>
        <w:t>e</w:t>
      </w:r>
      <w:r>
        <w:rPr>
          <w:sz w:val="24"/>
          <w:szCs w:val="24"/>
          <w:lang w:val="es-ES"/>
        </w:rPr>
        <w:t xml:space="preserve"> </w:t>
      </w:r>
      <w:r w:rsidR="00252435">
        <w:rPr>
          <w:sz w:val="24"/>
          <w:szCs w:val="24"/>
          <w:lang w:val="es-ES"/>
        </w:rPr>
        <w:t>al</w:t>
      </w:r>
      <w:r>
        <w:rPr>
          <w:sz w:val="24"/>
          <w:szCs w:val="24"/>
          <w:lang w:val="es-ES"/>
        </w:rPr>
        <w:t xml:space="preserve"> inserta un nuevo pedido para un cada cliente, debe repetir el nombre y dirección del cliente en la nueva fila, desperdiciando espacio y creando redundancia.</w:t>
      </w:r>
    </w:p>
    <w:p w14:paraId="1FE58CAD" w14:textId="10FD74D9" w:rsidR="00FD49EB" w:rsidRPr="00157E06" w:rsidRDefault="000667B4" w:rsidP="00274393">
      <w:pPr>
        <w:rPr>
          <w:b/>
          <w:bCs/>
          <w:sz w:val="28"/>
          <w:szCs w:val="28"/>
          <w:lang w:val="es-ES"/>
        </w:rPr>
      </w:pPr>
      <w:r w:rsidRPr="00157E06">
        <w:rPr>
          <w:b/>
          <w:bCs/>
          <w:sz w:val="28"/>
          <w:szCs w:val="28"/>
          <w:lang w:val="es-ES"/>
        </w:rPr>
        <w:t>4</w:t>
      </w:r>
      <w:r w:rsidR="00FD49EB" w:rsidRPr="00157E06">
        <w:rPr>
          <w:b/>
          <w:bCs/>
          <w:sz w:val="28"/>
          <w:szCs w:val="28"/>
          <w:lang w:val="es-ES"/>
        </w:rPr>
        <w:t>.- ¿Cómo convertir a BCNF?</w:t>
      </w:r>
    </w:p>
    <w:p w14:paraId="06A00A28" w14:textId="598A22A7" w:rsidR="00252435" w:rsidRDefault="00157E06" w:rsidP="00274393">
      <w:pPr>
        <w:rPr>
          <w:sz w:val="24"/>
          <w:szCs w:val="24"/>
          <w:lang w:val="es-ES"/>
        </w:rPr>
      </w:pPr>
      <w:r>
        <w:rPr>
          <w:sz w:val="24"/>
          <w:szCs w:val="24"/>
          <w:lang w:val="es-ES"/>
        </w:rPr>
        <w:t>Para convertir una tabla a BCND, es necesario descomponerla en tablas más pequeñas que cumplan con BCNF. Esto implica dividir la tabla original en dos o más tablas, de modo que cada una tenga una clave principal y no hay dependencias parciales o transitivas.</w:t>
      </w:r>
    </w:p>
    <w:p w14:paraId="1A3D6E94" w14:textId="77777777" w:rsidR="002E605C" w:rsidRDefault="002E605C" w:rsidP="00274393">
      <w:pPr>
        <w:rPr>
          <w:sz w:val="24"/>
          <w:szCs w:val="24"/>
          <w:lang w:val="es-ES"/>
        </w:rPr>
      </w:pPr>
    </w:p>
    <w:p w14:paraId="79FE6D6B" w14:textId="7D9A4BF9" w:rsidR="000667B4" w:rsidRDefault="000667B4" w:rsidP="00274393">
      <w:pPr>
        <w:rPr>
          <w:sz w:val="24"/>
          <w:szCs w:val="24"/>
          <w:lang w:val="es-ES"/>
        </w:rPr>
      </w:pPr>
      <w:r>
        <w:rPr>
          <w:sz w:val="24"/>
          <w:szCs w:val="24"/>
          <w:lang w:val="es-ES"/>
        </w:rPr>
        <w:t xml:space="preserve">En resumen, </w:t>
      </w:r>
      <w:r w:rsidR="00157E06">
        <w:rPr>
          <w:sz w:val="24"/>
          <w:szCs w:val="24"/>
          <w:lang w:val="es-ES"/>
        </w:rPr>
        <w:t>las Formas Normales de Boyce-Codd son un principio esencial que guía el diseño de bases de datos relacionales eficientes y bien estructurados. Al cumplir con las reglas de BCNF, los desarrolladores de aplicaciones pueden reducir la redundancia de los datos y mejorar la integridad y eficiencia del sistema</w:t>
      </w:r>
      <w:r w:rsidR="00E35350">
        <w:rPr>
          <w:sz w:val="24"/>
          <w:szCs w:val="24"/>
          <w:lang w:val="es-ES"/>
        </w:rPr>
        <w:t>.</w:t>
      </w:r>
    </w:p>
    <w:p w14:paraId="75ADA496" w14:textId="77777777" w:rsidR="00252435" w:rsidRDefault="00252435" w:rsidP="00274393">
      <w:pPr>
        <w:rPr>
          <w:sz w:val="24"/>
          <w:szCs w:val="24"/>
          <w:lang w:val="es-ES"/>
        </w:rPr>
      </w:pPr>
    </w:p>
    <w:p w14:paraId="1C61EBB8" w14:textId="77777777" w:rsidR="00E35350" w:rsidRDefault="00E35350" w:rsidP="00274393">
      <w:pPr>
        <w:rPr>
          <w:sz w:val="24"/>
          <w:szCs w:val="24"/>
          <w:lang w:val="es-ES"/>
        </w:rPr>
      </w:pPr>
    </w:p>
    <w:p w14:paraId="5ABE7520" w14:textId="77777777" w:rsidR="00E35350" w:rsidRDefault="00E35350" w:rsidP="00274393">
      <w:pPr>
        <w:rPr>
          <w:sz w:val="24"/>
          <w:szCs w:val="24"/>
          <w:lang w:val="es-ES"/>
        </w:rPr>
      </w:pPr>
    </w:p>
    <w:p w14:paraId="2A82E32D" w14:textId="7F4261B5" w:rsidR="00252435" w:rsidRDefault="00252435" w:rsidP="00274393">
      <w:pPr>
        <w:rPr>
          <w:b/>
          <w:bCs/>
          <w:sz w:val="28"/>
          <w:szCs w:val="28"/>
          <w:lang w:val="es-ES"/>
        </w:rPr>
      </w:pPr>
      <w:r w:rsidRPr="00252435">
        <w:rPr>
          <w:b/>
          <w:bCs/>
          <w:sz w:val="28"/>
          <w:szCs w:val="28"/>
          <w:lang w:val="es-ES"/>
        </w:rPr>
        <w:t>BIBLIOGRAFÍA</w:t>
      </w:r>
    </w:p>
    <w:p w14:paraId="37CF7AA1" w14:textId="2FCBD12B" w:rsidR="00252435" w:rsidRDefault="00252435" w:rsidP="00274393">
      <w:pPr>
        <w:rPr>
          <w:b/>
          <w:bCs/>
          <w:sz w:val="28"/>
          <w:szCs w:val="28"/>
          <w:lang w:val="es-ES"/>
        </w:rPr>
      </w:pPr>
      <w:hyperlink r:id="rId5" w:history="1">
        <w:r w:rsidRPr="00252435">
          <w:rPr>
            <w:rStyle w:val="Hipervnculo"/>
            <w:b/>
            <w:bCs/>
            <w:sz w:val="28"/>
            <w:szCs w:val="28"/>
          </w:rPr>
          <w:t>Cómo usar la forma normal de Boyce-Codd en ingeniería de bases de datos (linkedin.com)</w:t>
        </w:r>
      </w:hyperlink>
    </w:p>
    <w:p w14:paraId="423F4078" w14:textId="56181B07" w:rsidR="00252435" w:rsidRDefault="00252435" w:rsidP="00274393">
      <w:pPr>
        <w:rPr>
          <w:b/>
          <w:bCs/>
          <w:sz w:val="28"/>
          <w:szCs w:val="28"/>
          <w:lang w:val="es-ES"/>
        </w:rPr>
      </w:pPr>
      <w:hyperlink r:id="rId6" w:history="1">
        <w:r w:rsidRPr="00252435">
          <w:rPr>
            <w:rStyle w:val="Hipervnculo"/>
            <w:b/>
            <w:bCs/>
            <w:sz w:val="28"/>
            <w:szCs w:val="28"/>
          </w:rPr>
          <w:t>BASES DE DATOS (uv.mx)</w:t>
        </w:r>
      </w:hyperlink>
    </w:p>
    <w:p w14:paraId="6FD47D1B" w14:textId="539278B3" w:rsidR="002E605C" w:rsidRDefault="002E605C" w:rsidP="00274393">
      <w:pPr>
        <w:rPr>
          <w:b/>
          <w:bCs/>
          <w:sz w:val="28"/>
          <w:szCs w:val="28"/>
          <w:lang w:val="es-ES"/>
        </w:rPr>
      </w:pPr>
      <w:hyperlink r:id="rId7" w:history="1">
        <w:r w:rsidRPr="002E605C">
          <w:rPr>
            <w:rStyle w:val="Hipervnculo"/>
            <w:b/>
            <w:bCs/>
            <w:sz w:val="28"/>
            <w:szCs w:val="28"/>
          </w:rPr>
          <w:t>Las 12 (+1) Leyes de Codd (platzi.com)</w:t>
        </w:r>
      </w:hyperlink>
    </w:p>
    <w:p w14:paraId="54A1DF90" w14:textId="6A241076" w:rsidR="002E605C" w:rsidRPr="00252435" w:rsidRDefault="002E605C" w:rsidP="00274393">
      <w:pPr>
        <w:rPr>
          <w:b/>
          <w:bCs/>
          <w:sz w:val="28"/>
          <w:szCs w:val="28"/>
          <w:lang w:val="es-ES"/>
        </w:rPr>
      </w:pPr>
      <w:hyperlink r:id="rId8" w:history="1">
        <w:r w:rsidRPr="002E605C">
          <w:rPr>
            <w:rStyle w:val="Hipervnculo"/>
            <w:b/>
            <w:bCs/>
            <w:sz w:val="28"/>
            <w:szCs w:val="28"/>
          </w:rPr>
          <w:t>Microsoft PowerPoint - 03-04-reglas-codd.pptx (jorgesanchez.net)</w:t>
        </w:r>
      </w:hyperlink>
    </w:p>
    <w:sectPr w:rsidR="002E605C" w:rsidRPr="00252435" w:rsidSect="002743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232E3"/>
    <w:multiLevelType w:val="hybridMultilevel"/>
    <w:tmpl w:val="9DE254F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606B23C2"/>
    <w:multiLevelType w:val="hybridMultilevel"/>
    <w:tmpl w:val="0DDAE36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1689793826">
    <w:abstractNumId w:val="0"/>
  </w:num>
  <w:num w:numId="2" w16cid:durableId="406197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93"/>
    <w:rsid w:val="000667B4"/>
    <w:rsid w:val="00157E06"/>
    <w:rsid w:val="00252435"/>
    <w:rsid w:val="00274393"/>
    <w:rsid w:val="002E605C"/>
    <w:rsid w:val="006C7165"/>
    <w:rsid w:val="00A7077B"/>
    <w:rsid w:val="00A70D95"/>
    <w:rsid w:val="00E35350"/>
    <w:rsid w:val="00FD49E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2F67"/>
  <w15:chartTrackingRefBased/>
  <w15:docId w15:val="{81A380A3-6E47-4073-A0F7-43A4ADD6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52435"/>
    <w:rPr>
      <w:color w:val="0563C1" w:themeColor="hyperlink"/>
      <w:u w:val="single"/>
    </w:rPr>
  </w:style>
  <w:style w:type="character" w:styleId="Mencinsinresolver">
    <w:name w:val="Unresolved Mention"/>
    <w:basedOn w:val="Fuentedeprrafopredeter"/>
    <w:uiPriority w:val="99"/>
    <w:semiHidden/>
    <w:unhideWhenUsed/>
    <w:rsid w:val="00252435"/>
    <w:rPr>
      <w:color w:val="605E5C"/>
      <w:shd w:val="clear" w:color="auto" w:fill="E1DFDD"/>
    </w:rPr>
  </w:style>
  <w:style w:type="paragraph" w:styleId="Prrafodelista">
    <w:name w:val="List Paragraph"/>
    <w:basedOn w:val="Normal"/>
    <w:uiPriority w:val="34"/>
    <w:qFormat/>
    <w:rsid w:val="00066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rgesanchez.net/presentaciones/bases-de-datos/modelo-relacional/reglas-codd.pdf" TargetMode="External"/><Relationship Id="rId3" Type="http://schemas.openxmlformats.org/officeDocument/2006/relationships/settings" Target="settings.xml"/><Relationship Id="rId7" Type="http://schemas.openxmlformats.org/officeDocument/2006/relationships/hyperlink" Target="https://platzi.com/tutoriales/1566-fundamentos-db/4120-las-12-1-leyes-de-cod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v.mx/personal/ermeneses/files/2020/09/Clase7-Normalizacion_parteI.pdf" TargetMode="External"/><Relationship Id="rId5" Type="http://schemas.openxmlformats.org/officeDocument/2006/relationships/hyperlink" Target="https://es.linkedin.com/advice/0/what-boyce-codd-normal-form-how-used-skills-database-engineering?lang=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754</Words>
  <Characters>4150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Lizarazu</dc:creator>
  <cp:keywords/>
  <dc:description/>
  <cp:lastModifiedBy>Juan Jose Lizarazu</cp:lastModifiedBy>
  <cp:revision>1</cp:revision>
  <dcterms:created xsi:type="dcterms:W3CDTF">2024-08-05T11:57:00Z</dcterms:created>
  <dcterms:modified xsi:type="dcterms:W3CDTF">2024-08-05T13:00:00Z</dcterms:modified>
</cp:coreProperties>
</file>