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831D" w14:textId="77777777" w:rsidR="00FE5B2B" w:rsidRDefault="00FE5B2B" w:rsidP="00FE5B2B">
      <w:pPr>
        <w:pStyle w:val="act-e"/>
        <w:tabs>
          <w:tab w:val="left" w:pos="720"/>
        </w:tabs>
        <w:jc w:val="right"/>
        <w:rPr>
          <w:i w:val="0"/>
          <w:iCs/>
          <w:sz w:val="24"/>
        </w:rPr>
      </w:pPr>
      <w:r>
        <w:rPr>
          <w:i w:val="0"/>
          <w:iCs/>
          <w:sz w:val="24"/>
        </w:rPr>
        <w:t xml:space="preserve">Court File No.: </w:t>
      </w:r>
    </w:p>
    <w:p w14:paraId="3F534C43" w14:textId="79A18B57" w:rsidR="00FE5B2B" w:rsidRDefault="00FE5B2B" w:rsidP="00FE5B2B">
      <w:pPr>
        <w:pStyle w:val="act-e"/>
        <w:tabs>
          <w:tab w:val="left" w:pos="720"/>
        </w:tabs>
        <w:jc w:val="right"/>
        <w:rPr>
          <w:i w:val="0"/>
          <w:iCs/>
          <w:sz w:val="24"/>
          <w:szCs w:val="24"/>
        </w:rPr>
      </w:pPr>
      <w:r>
        <w:rPr>
          <w:i w:val="0"/>
          <w:iCs/>
          <w:sz w:val="24"/>
        </w:rPr>
        <w:tab/>
      </w:r>
    </w:p>
    <w:p w14:paraId="55E3B760" w14:textId="0BB7CA0B" w:rsidR="00FE5B2B" w:rsidRDefault="00FE5B2B" w:rsidP="00FE5B2B">
      <w:pPr>
        <w:pStyle w:val="act-e"/>
        <w:tabs>
          <w:tab w:val="left" w:pos="720"/>
        </w:tabs>
        <w:rPr>
          <w:sz w:val="24"/>
        </w:rPr>
      </w:pPr>
      <w:r>
        <w:rPr>
          <w:sz w:val="24"/>
        </w:rPr>
        <w:t>ONTARIO</w:t>
      </w:r>
    </w:p>
    <w:p w14:paraId="445073DC" w14:textId="2A34600B" w:rsidR="00435F0E" w:rsidRPr="00961D44" w:rsidRDefault="00FE5B2B" w:rsidP="00FE5B2B">
      <w:pPr>
        <w:pStyle w:val="zheading3-e"/>
        <w:spacing w:after="279" w:line="240" w:lineRule="auto"/>
        <w:rPr>
          <w:i/>
          <w:sz w:val="24"/>
          <w:szCs w:val="24"/>
        </w:rPr>
      </w:pPr>
      <w:r>
        <w:rPr>
          <w:sz w:val="24"/>
          <w:szCs w:val="24"/>
        </w:rPr>
        <w:t>ONTARIO SUPERIOR COURT OF JUSTICE</w:t>
      </w:r>
    </w:p>
    <w:p w14:paraId="5D799863" w14:textId="7ACC3766" w:rsidR="00435F0E" w:rsidRPr="00961D44" w:rsidRDefault="00435F0E" w:rsidP="00AD6518">
      <w:pPr>
        <w:pStyle w:val="zname-e"/>
        <w:spacing w:after="319" w:line="240" w:lineRule="auto"/>
        <w:jc w:val="left"/>
        <w:rPr>
          <w:sz w:val="24"/>
          <w:szCs w:val="24"/>
        </w:rPr>
      </w:pPr>
      <w:r w:rsidRPr="00961D44">
        <w:rPr>
          <w:sz w:val="24"/>
          <w:szCs w:val="24"/>
        </w:rPr>
        <w:t>(Name(s) of judge(s))</w:t>
      </w:r>
      <w:r w:rsidRPr="00961D44">
        <w:rPr>
          <w:sz w:val="24"/>
          <w:szCs w:val="24"/>
        </w:rPr>
        <w:tab/>
      </w:r>
      <w:r w:rsidRPr="00961D44">
        <w:rPr>
          <w:sz w:val="24"/>
          <w:szCs w:val="24"/>
        </w:rPr>
        <w:tab/>
      </w:r>
      <w:r w:rsidRPr="00961D44">
        <w:rPr>
          <w:sz w:val="24"/>
          <w:szCs w:val="24"/>
        </w:rPr>
        <w:tab/>
      </w:r>
      <w:r w:rsidRPr="00961D44">
        <w:rPr>
          <w:sz w:val="24"/>
          <w:szCs w:val="24"/>
        </w:rPr>
        <w:tab/>
      </w:r>
      <w:r w:rsidR="00FE5B2B">
        <w:rPr>
          <w:sz w:val="24"/>
          <w:szCs w:val="24"/>
        </w:rPr>
        <w:t>)</w:t>
      </w:r>
      <w:r w:rsidRPr="00961D44">
        <w:rPr>
          <w:sz w:val="24"/>
          <w:szCs w:val="24"/>
        </w:rPr>
        <w:tab/>
        <w:t>(Day and date order made)</w:t>
      </w:r>
    </w:p>
    <w:p w14:paraId="1CD7E329" w14:textId="02903731" w:rsidR="00435F0E" w:rsidRPr="00961D44" w:rsidRDefault="009B6F5B" w:rsidP="00DB03D3">
      <w:pPr>
        <w:pStyle w:val="zcourt-e"/>
        <w:spacing w:after="240" w:line="240" w:lineRule="auto"/>
        <w:jc w:val="left"/>
        <w:rPr>
          <w:i w:val="0"/>
          <w:iCs/>
          <w:sz w:val="24"/>
          <w:szCs w:val="24"/>
        </w:rPr>
      </w:pPr>
      <w:r w:rsidRPr="00961D44">
        <w:rPr>
          <w:i w:val="0"/>
          <w:iCs/>
          <w:sz w:val="24"/>
          <w:szCs w:val="24"/>
        </w:rPr>
        <w:t>[SEAL]</w:t>
      </w:r>
    </w:p>
    <w:p w14:paraId="0D07EBF3" w14:textId="0AAACF69" w:rsidR="00FE5B2B" w:rsidRDefault="00FE5B2B" w:rsidP="00FE5B2B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</w:p>
    <w:p w14:paraId="03F38F6A" w14:textId="77777777" w:rsidR="00FE5B2B" w:rsidRDefault="00FE5B2B" w:rsidP="00FE5B2B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</w:p>
    <w:p w14:paraId="31D18996" w14:textId="77777777" w:rsidR="00FE5B2B" w:rsidRDefault="00FE5B2B" w:rsidP="00FE5B2B">
      <w:pPr>
        <w:pStyle w:val="subject-e"/>
        <w:tabs>
          <w:tab w:val="clear" w:pos="0"/>
          <w:tab w:val="left" w:pos="720"/>
        </w:tabs>
        <w:jc w:val="left"/>
        <w:rPr>
          <w:sz w:val="24"/>
          <w:szCs w:val="24"/>
        </w:rPr>
      </w:pPr>
      <w:r>
        <w:rPr>
          <w:sz w:val="24"/>
          <w:szCs w:val="24"/>
        </w:rPr>
        <w:t xml:space="preserve">B E T W E </w:t>
      </w:r>
      <w:proofErr w:type="spellStart"/>
      <w:r>
        <w:rPr>
          <w:sz w:val="24"/>
          <w:szCs w:val="24"/>
        </w:rPr>
        <w:t>E</w:t>
      </w:r>
      <w:proofErr w:type="spellEnd"/>
      <w:r>
        <w:rPr>
          <w:sz w:val="24"/>
          <w:szCs w:val="24"/>
        </w:rPr>
        <w:t xml:space="preserve"> N:</w:t>
      </w:r>
    </w:p>
    <w:p w14:paraId="4E97FC2F" w14:textId="77777777" w:rsidR="00FE5B2B" w:rsidRDefault="00FE5B2B" w:rsidP="00FE5B2B">
      <w:pPr>
        <w:pStyle w:val="subject-e"/>
        <w:tabs>
          <w:tab w:val="clear" w:pos="0"/>
          <w:tab w:val="left" w:pos="720"/>
        </w:tabs>
        <w:rPr>
          <w:sz w:val="24"/>
          <w:szCs w:val="24"/>
        </w:rPr>
      </w:pPr>
    </w:p>
    <w:p w14:paraId="37B275DC" w14:textId="77777777" w:rsidR="00FE5B2B" w:rsidRDefault="00FE5B2B" w:rsidP="00FE5B2B">
      <w:pPr>
        <w:pStyle w:val="zheadingx-e"/>
        <w:spacing w:after="31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PLAINTIFF</w:t>
      </w:r>
    </w:p>
    <w:p w14:paraId="54604A25" w14:textId="77777777" w:rsidR="00FE5B2B" w:rsidRDefault="00FE5B2B" w:rsidP="00FE5B2B">
      <w:pPr>
        <w:pStyle w:val="zheadingx-e"/>
        <w:spacing w:after="31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Plaintiff</w:t>
      </w:r>
    </w:p>
    <w:p w14:paraId="0D094363" w14:textId="77777777" w:rsidR="00FE5B2B" w:rsidRDefault="00FE5B2B" w:rsidP="00FE5B2B">
      <w:pPr>
        <w:pStyle w:val="zheadingx-e"/>
        <w:spacing w:after="319"/>
        <w:rPr>
          <w:rFonts w:ascii="Times New Roman" w:hAnsi="Times New Roman"/>
          <w:caps w:val="0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and</w:t>
      </w:r>
    </w:p>
    <w:p w14:paraId="376AED8E" w14:textId="77777777" w:rsidR="00FE5B2B" w:rsidRDefault="00FE5B2B" w:rsidP="00FE5B2B">
      <w:pPr>
        <w:pStyle w:val="zheadingx-e"/>
        <w:spacing w:after="31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defendant</w:t>
      </w:r>
    </w:p>
    <w:p w14:paraId="1C282A18" w14:textId="77777777" w:rsidR="00FE5B2B" w:rsidRDefault="00FE5B2B" w:rsidP="00FE5B2B">
      <w:pPr>
        <w:pStyle w:val="zheadingx-e"/>
        <w:spacing w:after="319"/>
        <w:jc w:val="right"/>
        <w:rPr>
          <w:rFonts w:ascii="Times New Roman" w:hAnsi="Times New Roman"/>
          <w:caps w:val="0"/>
          <w:sz w:val="24"/>
          <w:szCs w:val="24"/>
        </w:rPr>
      </w:pPr>
      <w:r>
        <w:rPr>
          <w:rFonts w:ascii="Times New Roman" w:hAnsi="Times New Roman"/>
          <w:caps w:val="0"/>
          <w:sz w:val="24"/>
          <w:szCs w:val="24"/>
        </w:rPr>
        <w:t>Defendant</w:t>
      </w:r>
    </w:p>
    <w:p w14:paraId="2520FE66" w14:textId="77777777" w:rsidR="00435F0E" w:rsidRPr="00961D44" w:rsidRDefault="00435F0E" w:rsidP="00AD6518">
      <w:pPr>
        <w:pStyle w:val="zheadingx-e"/>
        <w:spacing w:after="319" w:line="240" w:lineRule="auto"/>
        <w:rPr>
          <w:sz w:val="24"/>
          <w:szCs w:val="24"/>
        </w:rPr>
      </w:pPr>
      <w:r w:rsidRPr="00961D44">
        <w:rPr>
          <w:sz w:val="24"/>
          <w:szCs w:val="24"/>
        </w:rPr>
        <w:t>order</w:t>
      </w:r>
    </w:p>
    <w:p w14:paraId="7DCC460C" w14:textId="234C6CD9" w:rsidR="00435F0E" w:rsidRPr="00FE5B2B" w:rsidRDefault="00FE5B2B" w:rsidP="00FE5B2B">
      <w:pPr>
        <w:pStyle w:val="zparanoindt-e"/>
        <w:tabs>
          <w:tab w:val="clear" w:pos="239"/>
          <w:tab w:val="clear" w:pos="279"/>
          <w:tab w:val="left" w:pos="1440"/>
        </w:tabs>
        <w:spacing w:after="319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35F0E" w:rsidRPr="00FE5B2B">
        <w:rPr>
          <w:rFonts w:ascii="Times New Roman" w:hAnsi="Times New Roman"/>
          <w:sz w:val="24"/>
          <w:szCs w:val="24"/>
        </w:rPr>
        <w:t xml:space="preserve">THIS APPEAL by </w:t>
      </w:r>
      <w:r w:rsidR="00435F0E" w:rsidRPr="00FE5B2B">
        <w:rPr>
          <w:rFonts w:ascii="Times New Roman" w:hAnsi="Times New Roman"/>
          <w:i/>
          <w:sz w:val="24"/>
          <w:szCs w:val="24"/>
        </w:rPr>
        <w:t>(identify appellant)</w:t>
      </w:r>
      <w:r w:rsidR="00435F0E" w:rsidRPr="00FE5B2B">
        <w:rPr>
          <w:rFonts w:ascii="Times New Roman" w:hAnsi="Times New Roman"/>
          <w:sz w:val="24"/>
          <w:szCs w:val="24"/>
        </w:rPr>
        <w:t xml:space="preserve"> for </w:t>
      </w:r>
      <w:r w:rsidR="00435F0E" w:rsidRPr="00FE5B2B">
        <w:rPr>
          <w:rFonts w:ascii="Times New Roman" w:hAnsi="Times New Roman"/>
          <w:i/>
          <w:sz w:val="24"/>
          <w:szCs w:val="24"/>
        </w:rPr>
        <w:t>(state the relief sought in the notice of appeal, except to the extent that it is stated in the operative part of the order)</w:t>
      </w:r>
      <w:r w:rsidR="00435F0E" w:rsidRPr="00FE5B2B">
        <w:rPr>
          <w:rFonts w:ascii="Times New Roman" w:hAnsi="Times New Roman"/>
          <w:sz w:val="24"/>
          <w:szCs w:val="24"/>
        </w:rPr>
        <w:t xml:space="preserve"> was heard this day </w:t>
      </w:r>
      <w:r w:rsidR="00435F0E" w:rsidRPr="00FE5B2B">
        <w:rPr>
          <w:rFonts w:ascii="Times New Roman" w:hAnsi="Times New Roman"/>
          <w:i/>
          <w:sz w:val="24"/>
          <w:szCs w:val="24"/>
        </w:rPr>
        <w:t>(or</w:t>
      </w:r>
      <w:r w:rsidR="00435F0E" w:rsidRPr="00FE5B2B">
        <w:rPr>
          <w:rFonts w:ascii="Times New Roman" w:hAnsi="Times New Roman"/>
          <w:sz w:val="24"/>
          <w:szCs w:val="24"/>
        </w:rPr>
        <w:t xml:space="preserve"> heard on </w:t>
      </w:r>
      <w:r w:rsidR="00435F0E" w:rsidRPr="00FE5B2B">
        <w:rPr>
          <w:rFonts w:ascii="Times New Roman" w:hAnsi="Times New Roman"/>
          <w:i/>
          <w:sz w:val="24"/>
          <w:szCs w:val="24"/>
        </w:rPr>
        <w:t>(date))</w:t>
      </w:r>
      <w:r w:rsidR="00435F0E" w:rsidRPr="00FE5B2B">
        <w:rPr>
          <w:rFonts w:ascii="Times New Roman" w:hAnsi="Times New Roman"/>
          <w:sz w:val="24"/>
          <w:szCs w:val="24"/>
        </w:rPr>
        <w:t xml:space="preserve">, at </w:t>
      </w:r>
      <w:bookmarkStart w:id="0" w:name="_Hlk50492906"/>
      <w:r w:rsidR="00367229" w:rsidRPr="00FE5B2B">
        <w:rPr>
          <w:rFonts w:ascii="Times New Roman" w:hAnsi="Times New Roman"/>
          <w:i/>
          <w:sz w:val="24"/>
          <w:szCs w:val="24"/>
        </w:rPr>
        <w:t xml:space="preserve">(address) </w:t>
      </w:r>
      <w:r w:rsidR="00AD6518" w:rsidRPr="00FE5B2B">
        <w:rPr>
          <w:rFonts w:ascii="Times New Roman" w:hAnsi="Times New Roman"/>
          <w:i/>
          <w:sz w:val="24"/>
          <w:szCs w:val="24"/>
        </w:rPr>
        <w:t>(</w:t>
      </w:r>
      <w:r w:rsidR="00AD6518" w:rsidRPr="00FE5B2B">
        <w:rPr>
          <w:rFonts w:ascii="Times New Roman" w:hAnsi="Times New Roman"/>
          <w:i/>
          <w:sz w:val="24"/>
          <w:szCs w:val="24"/>
          <w:lang w:val="en-CA"/>
        </w:rPr>
        <w:t xml:space="preserve">or </w:t>
      </w:r>
      <w:r w:rsidR="00AD6518" w:rsidRPr="00FE5B2B">
        <w:rPr>
          <w:rFonts w:ascii="Times New Roman" w:hAnsi="Times New Roman"/>
          <w:sz w:val="24"/>
          <w:szCs w:val="24"/>
          <w:lang w:val="en-CA"/>
        </w:rPr>
        <w:t xml:space="preserve">by telephone conference </w:t>
      </w:r>
      <w:r w:rsidR="00AD6518" w:rsidRPr="00FE5B2B">
        <w:rPr>
          <w:rFonts w:ascii="Times New Roman" w:hAnsi="Times New Roman"/>
          <w:i/>
          <w:sz w:val="24"/>
          <w:szCs w:val="24"/>
          <w:lang w:val="en-CA"/>
        </w:rPr>
        <w:t>or</w:t>
      </w:r>
      <w:r w:rsidR="00AD6518" w:rsidRPr="00FE5B2B">
        <w:rPr>
          <w:rFonts w:ascii="Times New Roman" w:hAnsi="Times New Roman"/>
          <w:sz w:val="24"/>
          <w:szCs w:val="24"/>
          <w:lang w:val="en-CA"/>
        </w:rPr>
        <w:t xml:space="preserve"> by video conference</w:t>
      </w:r>
      <w:r w:rsidR="00AD6518" w:rsidRPr="00FE5B2B">
        <w:rPr>
          <w:rFonts w:ascii="Times New Roman" w:hAnsi="Times New Roman"/>
          <w:i/>
          <w:sz w:val="24"/>
          <w:szCs w:val="24"/>
          <w:lang w:val="en-CA"/>
        </w:rPr>
        <w:t>)</w:t>
      </w:r>
      <w:bookmarkEnd w:id="0"/>
      <w:r w:rsidR="00435F0E" w:rsidRPr="00FE5B2B">
        <w:rPr>
          <w:rFonts w:ascii="Times New Roman" w:hAnsi="Times New Roman"/>
          <w:sz w:val="24"/>
          <w:szCs w:val="24"/>
        </w:rPr>
        <w:t xml:space="preserve">, </w:t>
      </w:r>
      <w:r w:rsidR="00435F0E" w:rsidRPr="00FE5B2B">
        <w:rPr>
          <w:rFonts w:ascii="Times New Roman" w:hAnsi="Times New Roman"/>
          <w:i/>
          <w:sz w:val="24"/>
          <w:szCs w:val="24"/>
        </w:rPr>
        <w:t>(recite any particulars necessary to understand the order)</w:t>
      </w:r>
      <w:r w:rsidR="00435F0E" w:rsidRPr="00FE5B2B">
        <w:rPr>
          <w:rFonts w:ascii="Times New Roman" w:hAnsi="Times New Roman"/>
          <w:sz w:val="24"/>
          <w:szCs w:val="24"/>
        </w:rPr>
        <w:t>.</w:t>
      </w:r>
    </w:p>
    <w:p w14:paraId="20A84701" w14:textId="45F876C8" w:rsidR="00435F0E" w:rsidRPr="00FE5B2B" w:rsidRDefault="00FE5B2B" w:rsidP="00FE5B2B">
      <w:pPr>
        <w:pStyle w:val="zparanoindt-e"/>
        <w:tabs>
          <w:tab w:val="clear" w:pos="239"/>
          <w:tab w:val="clear" w:pos="279"/>
          <w:tab w:val="left" w:pos="1440"/>
        </w:tabs>
        <w:spacing w:after="319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35F0E" w:rsidRPr="00FE5B2B">
        <w:rPr>
          <w:rFonts w:ascii="Times New Roman" w:hAnsi="Times New Roman"/>
          <w:sz w:val="24"/>
          <w:szCs w:val="24"/>
        </w:rPr>
        <w:t xml:space="preserve">ON READING the </w:t>
      </w:r>
      <w:r w:rsidR="00435F0E" w:rsidRPr="00FE5B2B">
        <w:rPr>
          <w:rFonts w:ascii="Times New Roman" w:hAnsi="Times New Roman"/>
          <w:i/>
          <w:sz w:val="24"/>
          <w:szCs w:val="24"/>
        </w:rPr>
        <w:t>(give particulars of the material filed on the appeal)</w:t>
      </w:r>
      <w:r w:rsidR="00435F0E" w:rsidRPr="00FE5B2B">
        <w:rPr>
          <w:rFonts w:ascii="Times New Roman" w:hAnsi="Times New Roman"/>
          <w:sz w:val="24"/>
          <w:szCs w:val="24"/>
        </w:rPr>
        <w:t xml:space="preserve">, and on hearing the submissions of the lawyer(s) for </w:t>
      </w:r>
      <w:r w:rsidR="00435F0E" w:rsidRPr="00FE5B2B">
        <w:rPr>
          <w:rFonts w:ascii="Times New Roman" w:hAnsi="Times New Roman"/>
          <w:i/>
          <w:sz w:val="24"/>
          <w:szCs w:val="24"/>
        </w:rPr>
        <w:t>(identify parties)</w:t>
      </w:r>
      <w:r w:rsidR="00435F0E" w:rsidRPr="00FE5B2B">
        <w:rPr>
          <w:rFonts w:ascii="Times New Roman" w:hAnsi="Times New Roman"/>
          <w:sz w:val="24"/>
          <w:szCs w:val="24"/>
        </w:rPr>
        <w:t xml:space="preserve">, </w:t>
      </w:r>
      <w:r w:rsidR="00435F0E" w:rsidRPr="00FE5B2B">
        <w:rPr>
          <w:rFonts w:ascii="Times New Roman" w:hAnsi="Times New Roman"/>
          <w:i/>
          <w:sz w:val="24"/>
          <w:szCs w:val="24"/>
        </w:rPr>
        <w:t>(where applicable, add</w:t>
      </w:r>
      <w:r w:rsidR="00435F0E" w:rsidRPr="00FE5B2B">
        <w:rPr>
          <w:rFonts w:ascii="Times New Roman" w:hAnsi="Times New Roman"/>
          <w:sz w:val="24"/>
          <w:szCs w:val="24"/>
        </w:rPr>
        <w:t xml:space="preserve"> </w:t>
      </w:r>
      <w:r w:rsidR="00435F0E" w:rsidRPr="00FE5B2B">
        <w:rPr>
          <w:rFonts w:ascii="Times New Roman" w:hAnsi="Times New Roman"/>
          <w:i/>
          <w:sz w:val="24"/>
          <w:szCs w:val="24"/>
        </w:rPr>
        <w:t>(identify party)</w:t>
      </w:r>
      <w:r w:rsidR="00435F0E" w:rsidRPr="00FE5B2B">
        <w:rPr>
          <w:rFonts w:ascii="Times New Roman" w:hAnsi="Times New Roman"/>
          <w:sz w:val="24"/>
          <w:szCs w:val="24"/>
        </w:rPr>
        <w:t xml:space="preserve"> </w:t>
      </w:r>
      <w:r w:rsidR="00367229" w:rsidRPr="00FE5B2B">
        <w:rPr>
          <w:rFonts w:ascii="Times New Roman" w:hAnsi="Times New Roman"/>
          <w:sz w:val="24"/>
          <w:szCs w:val="24"/>
        </w:rPr>
        <w:t xml:space="preserve">in attendance </w:t>
      </w:r>
      <w:r w:rsidR="00367229" w:rsidRPr="00FE5B2B">
        <w:rPr>
          <w:rFonts w:ascii="Times New Roman" w:hAnsi="Times New Roman"/>
          <w:i/>
          <w:sz w:val="24"/>
          <w:szCs w:val="24"/>
        </w:rPr>
        <w:t xml:space="preserve">or </w:t>
      </w:r>
      <w:r w:rsidR="00367229" w:rsidRPr="00FE5B2B">
        <w:rPr>
          <w:rFonts w:ascii="Times New Roman" w:hAnsi="Times New Roman"/>
          <w:sz w:val="24"/>
          <w:szCs w:val="24"/>
        </w:rPr>
        <w:t xml:space="preserve">no one in attendance </w:t>
      </w:r>
      <w:r w:rsidR="00435F0E" w:rsidRPr="00FE5B2B">
        <w:rPr>
          <w:rFonts w:ascii="Times New Roman" w:hAnsi="Times New Roman"/>
          <w:sz w:val="24"/>
          <w:szCs w:val="24"/>
        </w:rPr>
        <w:t xml:space="preserve">for </w:t>
      </w:r>
      <w:r w:rsidR="00435F0E" w:rsidRPr="00FE5B2B">
        <w:rPr>
          <w:rFonts w:ascii="Times New Roman" w:hAnsi="Times New Roman"/>
          <w:i/>
          <w:sz w:val="24"/>
          <w:szCs w:val="24"/>
        </w:rPr>
        <w:t>(identify party)</w:t>
      </w:r>
      <w:r w:rsidR="00435F0E" w:rsidRPr="00FE5B2B">
        <w:rPr>
          <w:rFonts w:ascii="Times New Roman" w:hAnsi="Times New Roman"/>
          <w:sz w:val="24"/>
          <w:szCs w:val="24"/>
        </w:rPr>
        <w:t xml:space="preserve"> although properly served as appears from </w:t>
      </w:r>
      <w:r w:rsidR="00435F0E" w:rsidRPr="00FE5B2B">
        <w:rPr>
          <w:rFonts w:ascii="Times New Roman" w:hAnsi="Times New Roman"/>
          <w:i/>
          <w:sz w:val="24"/>
          <w:szCs w:val="24"/>
        </w:rPr>
        <w:t>(indicate proof of service))</w:t>
      </w:r>
      <w:r w:rsidR="00435F0E" w:rsidRPr="00FE5B2B">
        <w:rPr>
          <w:rFonts w:ascii="Times New Roman" w:hAnsi="Times New Roman"/>
          <w:sz w:val="24"/>
          <w:szCs w:val="24"/>
        </w:rPr>
        <w:t>,</w:t>
      </w:r>
    </w:p>
    <w:p w14:paraId="72B8A297" w14:textId="08982752" w:rsidR="00435F0E" w:rsidRPr="00FE5B2B" w:rsidRDefault="00FE5B2B" w:rsidP="00FE5B2B">
      <w:pPr>
        <w:pStyle w:val="zparawtab-e"/>
        <w:tabs>
          <w:tab w:val="clear" w:pos="239"/>
          <w:tab w:val="clear" w:pos="279"/>
          <w:tab w:val="left" w:pos="1440"/>
          <w:tab w:val="right" w:leader="dot" w:pos="9360"/>
          <w:tab w:val="left" w:leader="dot" w:pos="10080"/>
        </w:tabs>
        <w:spacing w:after="319" w:line="48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435F0E" w:rsidRPr="00FE5B2B">
        <w:rPr>
          <w:rFonts w:ascii="Times New Roman" w:hAnsi="Times New Roman"/>
          <w:sz w:val="24"/>
          <w:szCs w:val="24"/>
        </w:rPr>
        <w:t xml:space="preserve">THIS COURT ORDERS </w:t>
      </w:r>
      <w:r w:rsidR="00435F0E" w:rsidRPr="00FE5B2B">
        <w:rPr>
          <w:rFonts w:ascii="Times New Roman" w:hAnsi="Times New Roman"/>
          <w:i/>
          <w:sz w:val="24"/>
          <w:szCs w:val="24"/>
        </w:rPr>
        <w:t>(or</w:t>
      </w:r>
      <w:r w:rsidR="00435F0E" w:rsidRPr="00FE5B2B">
        <w:rPr>
          <w:rFonts w:ascii="Times New Roman" w:hAnsi="Times New Roman"/>
          <w:sz w:val="24"/>
          <w:szCs w:val="24"/>
        </w:rPr>
        <w:t xml:space="preserve"> CERTIFIES, </w:t>
      </w:r>
      <w:r w:rsidR="00435F0E" w:rsidRPr="00FE5B2B">
        <w:rPr>
          <w:rFonts w:ascii="Times New Roman" w:hAnsi="Times New Roman"/>
          <w:i/>
          <w:sz w:val="24"/>
          <w:szCs w:val="24"/>
        </w:rPr>
        <w:t>if applicable)</w:t>
      </w:r>
      <w:r w:rsidR="00435F0E" w:rsidRPr="00FE5B2B">
        <w:rPr>
          <w:rFonts w:ascii="Times New Roman" w:hAnsi="Times New Roman"/>
          <w:sz w:val="24"/>
          <w:szCs w:val="24"/>
        </w:rPr>
        <w:t xml:space="preserve"> that</w:t>
      </w:r>
      <w:r w:rsidR="00DB03D3" w:rsidRPr="00FE5B2B">
        <w:rPr>
          <w:rFonts w:ascii="Times New Roman" w:hAnsi="Times New Roman"/>
          <w:sz w:val="24"/>
          <w:szCs w:val="24"/>
        </w:rPr>
        <w:t xml:space="preserve"> …………………………</w:t>
      </w:r>
    </w:p>
    <w:p w14:paraId="3937D722" w14:textId="6DED9D8D" w:rsidR="00DB03D3" w:rsidRPr="00FE5B2B" w:rsidRDefault="00FE5B2B" w:rsidP="00FE5B2B">
      <w:pPr>
        <w:pStyle w:val="table-e"/>
        <w:tabs>
          <w:tab w:val="left" w:pos="1440"/>
          <w:tab w:val="left" w:leader="dot" w:pos="4320"/>
          <w:tab w:val="left" w:leader="dot" w:pos="10080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DB03D3" w:rsidRPr="00FE5B2B">
        <w:rPr>
          <w:sz w:val="24"/>
          <w:szCs w:val="24"/>
        </w:rPr>
        <w:t xml:space="preserve">THIS ORDER BEARS INTEREST at the rate of ……………per cent per year commencing on </w:t>
      </w:r>
      <w:r w:rsidR="00DB03D3" w:rsidRPr="00FE5B2B">
        <w:rPr>
          <w:i/>
          <w:iCs/>
          <w:sz w:val="24"/>
          <w:szCs w:val="24"/>
        </w:rPr>
        <w:t>(date)</w:t>
      </w:r>
    </w:p>
    <w:p w14:paraId="6E68F58D" w14:textId="283C777C" w:rsidR="00DB03D3" w:rsidRPr="00961D44" w:rsidRDefault="00DB03D3" w:rsidP="00AD6518"/>
    <w:p w14:paraId="32C0A3E5" w14:textId="77777777" w:rsidR="00DB03D3" w:rsidRPr="00961D44" w:rsidRDefault="00DB03D3" w:rsidP="00AD6518"/>
    <w:tbl>
      <w:tblPr>
        <w:tblW w:w="10530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346"/>
        <w:gridCol w:w="5184"/>
      </w:tblGrid>
      <w:tr w:rsidR="00DB03D3" w:rsidRPr="00961D44" w14:paraId="79F3601A" w14:textId="77777777" w:rsidTr="00D83AC6">
        <w:tc>
          <w:tcPr>
            <w:tcW w:w="5346" w:type="dxa"/>
          </w:tcPr>
          <w:p w14:paraId="59E6E42B" w14:textId="77777777" w:rsidR="00DB03D3" w:rsidRPr="00961D44" w:rsidRDefault="00DB03D3" w:rsidP="00D83AC6">
            <w:pPr>
              <w:pStyle w:val="table-e"/>
              <w:tabs>
                <w:tab w:val="left" w:pos="717"/>
              </w:tabs>
              <w:spacing w:line="240" w:lineRule="auto"/>
              <w:rPr>
                <w:iCs/>
                <w:sz w:val="24"/>
                <w:szCs w:val="24"/>
              </w:rPr>
            </w:pPr>
            <w:bookmarkStart w:id="1" w:name="_Hlk155087560"/>
            <w:r w:rsidRPr="00961D44">
              <w:rPr>
                <w:iCs/>
                <w:sz w:val="24"/>
                <w:szCs w:val="24"/>
              </w:rPr>
              <w:t>Date of issuance …………………………………</w:t>
            </w:r>
          </w:p>
        </w:tc>
        <w:tc>
          <w:tcPr>
            <w:tcW w:w="5184" w:type="dxa"/>
            <w:tcBorders>
              <w:bottom w:val="single" w:sz="4" w:space="0" w:color="auto"/>
            </w:tcBorders>
          </w:tcPr>
          <w:p w14:paraId="09CC33FE" w14:textId="77777777" w:rsidR="00DB03D3" w:rsidRPr="00961D44" w:rsidRDefault="00DB03D3" w:rsidP="00D83AC6">
            <w:pPr>
              <w:pStyle w:val="table-e"/>
              <w:tabs>
                <w:tab w:val="left" w:pos="717"/>
              </w:tabs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</w:tc>
      </w:tr>
      <w:tr w:rsidR="00DB03D3" w:rsidRPr="00961D44" w14:paraId="128BDB03" w14:textId="77777777" w:rsidTr="00D83AC6">
        <w:tc>
          <w:tcPr>
            <w:tcW w:w="5346" w:type="dxa"/>
          </w:tcPr>
          <w:p w14:paraId="08BAB491" w14:textId="77777777" w:rsidR="00DB03D3" w:rsidRPr="00961D44" w:rsidRDefault="00DB03D3" w:rsidP="00D83AC6">
            <w:pPr>
              <w:pStyle w:val="table-e"/>
              <w:tabs>
                <w:tab w:val="left" w:pos="717"/>
              </w:tabs>
              <w:spacing w:line="240" w:lineRule="auto"/>
              <w:jc w:val="center"/>
              <w:rPr>
                <w:iCs/>
                <w:sz w:val="24"/>
                <w:szCs w:val="24"/>
              </w:rPr>
            </w:pPr>
            <w:r w:rsidRPr="00961D44">
              <w:rPr>
                <w:i/>
                <w:sz w:val="24"/>
                <w:szCs w:val="24"/>
              </w:rPr>
              <w:t>(to be completed by registrar)</w:t>
            </w:r>
          </w:p>
        </w:tc>
        <w:tc>
          <w:tcPr>
            <w:tcW w:w="5184" w:type="dxa"/>
            <w:tcBorders>
              <w:top w:val="single" w:sz="4" w:space="0" w:color="auto"/>
            </w:tcBorders>
          </w:tcPr>
          <w:p w14:paraId="7DADE089" w14:textId="325CB685" w:rsidR="00DB03D3" w:rsidRPr="00961D44" w:rsidRDefault="00DB03D3" w:rsidP="00D83AC6">
            <w:pPr>
              <w:pStyle w:val="table-e"/>
              <w:tabs>
                <w:tab w:val="left" w:pos="717"/>
              </w:tabs>
              <w:spacing w:line="240" w:lineRule="auto"/>
              <w:jc w:val="center"/>
              <w:rPr>
                <w:i/>
                <w:sz w:val="24"/>
                <w:szCs w:val="24"/>
              </w:rPr>
            </w:pPr>
            <w:r w:rsidRPr="00961D44">
              <w:rPr>
                <w:i/>
                <w:sz w:val="24"/>
                <w:szCs w:val="24"/>
              </w:rPr>
              <w:t>(Signature of judge</w:t>
            </w:r>
            <w:r w:rsidR="009D714B" w:rsidRPr="00961D44">
              <w:rPr>
                <w:i/>
                <w:sz w:val="24"/>
                <w:szCs w:val="24"/>
              </w:rPr>
              <w:t xml:space="preserve"> </w:t>
            </w:r>
            <w:r w:rsidRPr="00961D44">
              <w:rPr>
                <w:i/>
                <w:sz w:val="24"/>
                <w:szCs w:val="24"/>
              </w:rPr>
              <w:t>or registrar)</w:t>
            </w:r>
          </w:p>
        </w:tc>
      </w:tr>
      <w:bookmarkEnd w:id="1"/>
    </w:tbl>
    <w:p w14:paraId="50865C98" w14:textId="57C647BE" w:rsidR="00435F0E" w:rsidRPr="00961D44" w:rsidRDefault="00435F0E" w:rsidP="00AD6518">
      <w:pPr>
        <w:pStyle w:val="table-e"/>
        <w:tabs>
          <w:tab w:val="left" w:pos="6480"/>
        </w:tabs>
        <w:spacing w:line="240" w:lineRule="auto"/>
        <w:rPr>
          <w:sz w:val="24"/>
          <w:szCs w:val="24"/>
          <w:lang w:val="en-CA"/>
        </w:rPr>
      </w:pPr>
    </w:p>
    <w:p w14:paraId="4D9B208A" w14:textId="77777777" w:rsidR="00435F0E" w:rsidRPr="00961D44" w:rsidRDefault="00435F0E">
      <w:pPr>
        <w:pStyle w:val="table-e"/>
        <w:tabs>
          <w:tab w:val="left" w:pos="6480"/>
        </w:tabs>
        <w:rPr>
          <w:i/>
          <w:iCs/>
          <w:lang w:val="en-CA"/>
        </w:rPr>
      </w:pPr>
    </w:p>
    <w:p w14:paraId="533C287F" w14:textId="0BACF25C" w:rsidR="00435F0E" w:rsidRPr="00FE5B2B" w:rsidRDefault="00435F0E">
      <w:pPr>
        <w:pStyle w:val="footnote-e"/>
        <w:rPr>
          <w:i/>
          <w:iCs/>
        </w:rPr>
      </w:pPr>
      <w:r w:rsidRPr="00FE5B2B">
        <w:rPr>
          <w:i/>
          <w:iCs/>
        </w:rPr>
        <w:t xml:space="preserve">RCP-E 59C </w:t>
      </w:r>
      <w:r w:rsidR="00AD6518" w:rsidRPr="00FE5B2B">
        <w:rPr>
          <w:i/>
          <w:iCs/>
        </w:rPr>
        <w:t>(</w:t>
      </w:r>
      <w:r w:rsidR="00DB03D3" w:rsidRPr="00FE5B2B">
        <w:rPr>
          <w:i/>
          <w:iCs/>
        </w:rPr>
        <w:t>January 2, 2024</w:t>
      </w:r>
      <w:r w:rsidR="00AD6518" w:rsidRPr="00FE5B2B">
        <w:rPr>
          <w:i/>
          <w:iCs/>
        </w:rPr>
        <w:t>)</w:t>
      </w:r>
    </w:p>
    <w:sectPr w:rsidR="00435F0E" w:rsidRPr="00FE5B2B">
      <w:pgSz w:w="12240" w:h="15840"/>
      <w:pgMar w:top="1109" w:right="965" w:bottom="1109" w:left="1195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A72B" w14:textId="77777777" w:rsidR="00A218AE" w:rsidRDefault="00A218AE" w:rsidP="00AD6518">
      <w:r>
        <w:separator/>
      </w:r>
    </w:p>
  </w:endnote>
  <w:endnote w:type="continuationSeparator" w:id="0">
    <w:p w14:paraId="33F2F78A" w14:textId="77777777" w:rsidR="00A218AE" w:rsidRDefault="00A218AE" w:rsidP="00AD6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A85E" w14:textId="77777777" w:rsidR="00A218AE" w:rsidRDefault="00A218AE" w:rsidP="00AD6518">
      <w:r>
        <w:separator/>
      </w:r>
    </w:p>
  </w:footnote>
  <w:footnote w:type="continuationSeparator" w:id="0">
    <w:p w14:paraId="26B0969A" w14:textId="77777777" w:rsidR="00A218AE" w:rsidRDefault="00A218AE" w:rsidP="00AD6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18"/>
    <w:rsid w:val="00252D2D"/>
    <w:rsid w:val="002810CC"/>
    <w:rsid w:val="00367229"/>
    <w:rsid w:val="00374579"/>
    <w:rsid w:val="00435F0E"/>
    <w:rsid w:val="008A5341"/>
    <w:rsid w:val="00903283"/>
    <w:rsid w:val="00912DFB"/>
    <w:rsid w:val="00961D44"/>
    <w:rsid w:val="009744CD"/>
    <w:rsid w:val="009B6F5B"/>
    <w:rsid w:val="009D714B"/>
    <w:rsid w:val="00A218AE"/>
    <w:rsid w:val="00AD6518"/>
    <w:rsid w:val="00AE22F4"/>
    <w:rsid w:val="00BE7383"/>
    <w:rsid w:val="00DB03D3"/>
    <w:rsid w:val="00E00DC3"/>
    <w:rsid w:val="00E851B6"/>
    <w:rsid w:val="00F667C2"/>
    <w:rsid w:val="00FE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D57E8F"/>
  <w15:chartTrackingRefBased/>
  <w15:docId w15:val="{6F09799B-5EC4-4495-9E64-18A0FD6C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t-e">
    <w:name w:val="act-e"/>
    <w:pPr>
      <w:keepNext/>
      <w:tabs>
        <w:tab w:val="left" w:pos="0"/>
      </w:tabs>
      <w:suppressAutoHyphens/>
      <w:spacing w:before="140" w:line="190" w:lineRule="exact"/>
      <w:jc w:val="center"/>
    </w:pPr>
    <w:rPr>
      <w:i/>
      <w:snapToGrid w:val="0"/>
      <w:lang w:val="en-GB" w:eastAsia="en-US"/>
    </w:rPr>
  </w:style>
  <w:style w:type="paragraph" w:customStyle="1" w:styleId="footnote-e">
    <w:name w:val="footnote-e"/>
    <w:pPr>
      <w:tabs>
        <w:tab w:val="left" w:pos="0"/>
      </w:tabs>
      <w:spacing w:before="111" w:line="209" w:lineRule="exact"/>
      <w:jc w:val="right"/>
    </w:pPr>
    <w:rPr>
      <w:snapToGrid w:val="0"/>
      <w:lang w:val="en-GB" w:eastAsia="en-US"/>
    </w:rPr>
  </w:style>
  <w:style w:type="paragraph" w:customStyle="1" w:styleId="form-e">
    <w:name w:val="form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subject-e">
    <w:name w:val="subject-e"/>
    <w:pPr>
      <w:keepNext/>
      <w:tabs>
        <w:tab w:val="left" w:pos="0"/>
      </w:tabs>
      <w:suppressAutoHyphens/>
      <w:spacing w:before="140" w:line="190" w:lineRule="exact"/>
      <w:jc w:val="center"/>
    </w:pPr>
    <w:rPr>
      <w:caps/>
      <w:snapToGrid w:val="0"/>
      <w:lang w:val="en-GB" w:eastAsia="en-US"/>
    </w:rPr>
  </w:style>
  <w:style w:type="paragraph" w:customStyle="1" w:styleId="table-e">
    <w:name w:val="table-e"/>
    <w:pPr>
      <w:suppressAutoHyphens/>
      <w:spacing w:before="11" w:line="189" w:lineRule="exact"/>
    </w:pPr>
    <w:rPr>
      <w:snapToGrid w:val="0"/>
      <w:sz w:val="18"/>
      <w:lang w:val="en-GB" w:eastAsia="en-US"/>
    </w:rPr>
  </w:style>
  <w:style w:type="paragraph" w:customStyle="1" w:styleId="zcourt-e">
    <w:name w:val="zcourt-e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319" w:line="190" w:lineRule="exact"/>
      <w:jc w:val="right"/>
    </w:pPr>
    <w:rPr>
      <w:rFonts w:ascii="Times" w:hAnsi="Times"/>
      <w:i/>
      <w:snapToGrid w:val="0"/>
      <w:sz w:val="17"/>
      <w:lang w:val="en-GB" w:eastAsia="en-US"/>
    </w:rPr>
  </w:style>
  <w:style w:type="paragraph" w:customStyle="1" w:styleId="zheading3-e">
    <w:name w:val="zheading3-e"/>
    <w:pPr>
      <w:tabs>
        <w:tab w:val="left" w:pos="0"/>
      </w:tabs>
      <w:spacing w:after="139" w:line="190" w:lineRule="exact"/>
      <w:jc w:val="center"/>
    </w:pPr>
    <w:rPr>
      <w:rFonts w:ascii="Times" w:hAnsi="Times"/>
      <w:snapToGrid w:val="0"/>
      <w:sz w:val="17"/>
      <w:lang w:val="en-GB" w:eastAsia="en-US"/>
    </w:rPr>
  </w:style>
  <w:style w:type="paragraph" w:customStyle="1" w:styleId="zheadingx-e">
    <w:name w:val="zheadingx-e"/>
    <w:pPr>
      <w:tabs>
        <w:tab w:val="left" w:pos="0"/>
      </w:tabs>
      <w:spacing w:after="139" w:line="191" w:lineRule="exact"/>
      <w:jc w:val="center"/>
    </w:pPr>
    <w:rPr>
      <w:rFonts w:ascii="Times" w:hAnsi="Times"/>
      <w:caps/>
      <w:snapToGrid w:val="0"/>
      <w:sz w:val="17"/>
      <w:lang w:val="en-GB" w:eastAsia="en-US"/>
    </w:rPr>
  </w:style>
  <w:style w:type="paragraph" w:customStyle="1" w:styleId="zparanoindt-e">
    <w:name w:val="zparanoindt-e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 w:eastAsia="en-US"/>
    </w:rPr>
  </w:style>
  <w:style w:type="paragraph" w:customStyle="1" w:styleId="zparawtab-e">
    <w:name w:val="zparawtab-e"/>
    <w:pPr>
      <w:tabs>
        <w:tab w:val="right" w:pos="239"/>
        <w:tab w:val="left" w:pos="279"/>
      </w:tabs>
      <w:spacing w:after="139" w:line="190" w:lineRule="exact"/>
      <w:jc w:val="both"/>
    </w:pPr>
    <w:rPr>
      <w:rFonts w:ascii="Times" w:hAnsi="Times"/>
      <w:snapToGrid w:val="0"/>
      <w:sz w:val="17"/>
      <w:lang w:val="en-GB" w:eastAsia="en-US"/>
    </w:rPr>
  </w:style>
  <w:style w:type="paragraph" w:customStyle="1" w:styleId="zname-e">
    <w:name w:val="zname-e"/>
    <w:pPr>
      <w:tabs>
        <w:tab w:val="left" w:pos="0"/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  <w:tab w:val="left" w:pos="9720"/>
        <w:tab w:val="left" w:pos="10800"/>
        <w:tab w:val="left" w:pos="11880"/>
        <w:tab w:val="left" w:pos="12960"/>
        <w:tab w:val="left" w:pos="14040"/>
        <w:tab w:val="left" w:pos="15120"/>
        <w:tab w:val="left" w:pos="16200"/>
        <w:tab w:val="left" w:pos="17280"/>
        <w:tab w:val="left" w:pos="18360"/>
        <w:tab w:val="left" w:pos="19440"/>
        <w:tab w:val="left" w:pos="20520"/>
        <w:tab w:val="left" w:pos="21600"/>
        <w:tab w:val="left" w:pos="22680"/>
        <w:tab w:val="left" w:pos="23760"/>
        <w:tab w:val="left" w:pos="24840"/>
        <w:tab w:val="left" w:pos="25920"/>
        <w:tab w:val="left" w:pos="27000"/>
        <w:tab w:val="left" w:pos="28080"/>
        <w:tab w:val="left" w:pos="29160"/>
        <w:tab w:val="left" w:pos="30240"/>
        <w:tab w:val="left" w:pos="31320"/>
      </w:tabs>
      <w:spacing w:after="139" w:line="190" w:lineRule="exact"/>
      <w:jc w:val="center"/>
    </w:pPr>
    <w:rPr>
      <w:rFonts w:ascii="Times" w:hAnsi="Times"/>
      <w:i/>
      <w:snapToGrid w:val="0"/>
      <w:sz w:val="17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RCP-E 59C</vt:lpstr>
    </vt:vector>
  </TitlesOfParts>
  <Company>MAG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RCP-E 59C</dc:title>
  <dc:subject>Form 59C, Order on Appeal</dc:subject>
  <dc:creator>Rottman, M.</dc:creator>
  <cp:keywords/>
  <dc:description/>
  <cp:lastModifiedBy>Jennifer Ouellette</cp:lastModifiedBy>
  <cp:revision>2</cp:revision>
  <dcterms:created xsi:type="dcterms:W3CDTF">2025-06-30T14:45:00Z</dcterms:created>
  <dcterms:modified xsi:type="dcterms:W3CDTF">2025-06-30T14:45:00Z</dcterms:modified>
  <cp:category>Rules of Civil Procedure Forms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4a106e-6316-442c-ad35-738afd673d2b_Enabled">
    <vt:lpwstr>true</vt:lpwstr>
  </property>
  <property fmtid="{D5CDD505-2E9C-101B-9397-08002B2CF9AE}" pid="3" name="MSIP_Label_034a106e-6316-442c-ad35-738afd673d2b_SetDate">
    <vt:lpwstr>2021-11-16T21:20:08Z</vt:lpwstr>
  </property>
  <property fmtid="{D5CDD505-2E9C-101B-9397-08002B2CF9AE}" pid="4" name="MSIP_Label_034a106e-6316-442c-ad35-738afd673d2b_Method">
    <vt:lpwstr>Standard</vt:lpwstr>
  </property>
  <property fmtid="{D5CDD505-2E9C-101B-9397-08002B2CF9AE}" pid="5" name="MSIP_Label_034a106e-6316-442c-ad35-738afd673d2b_Name">
    <vt:lpwstr>034a106e-6316-442c-ad35-738afd673d2b</vt:lpwstr>
  </property>
  <property fmtid="{D5CDD505-2E9C-101B-9397-08002B2CF9AE}" pid="6" name="MSIP_Label_034a106e-6316-442c-ad35-738afd673d2b_SiteId">
    <vt:lpwstr>cddc1229-ac2a-4b97-b78a-0e5cacb5865c</vt:lpwstr>
  </property>
  <property fmtid="{D5CDD505-2E9C-101B-9397-08002B2CF9AE}" pid="7" name="MSIP_Label_034a106e-6316-442c-ad35-738afd673d2b_ActionId">
    <vt:lpwstr>4c23972f-745c-40df-933f-07ffca0e1b9d</vt:lpwstr>
  </property>
  <property fmtid="{D5CDD505-2E9C-101B-9397-08002B2CF9AE}" pid="8" name="MSIP_Label_034a106e-6316-442c-ad35-738afd673d2b_ContentBits">
    <vt:lpwstr>0</vt:lpwstr>
  </property>
</Properties>
</file>