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23432" w14:textId="77777777" w:rsidR="007B6D50" w:rsidRPr="006208C6" w:rsidRDefault="007B6D50" w:rsidP="006208C6">
      <w:pPr>
        <w:spacing w:line="360" w:lineRule="auto"/>
        <w:ind w:firstLineChars="200" w:firstLine="480"/>
        <w:jc w:val="left"/>
        <w:rPr>
          <w:color w:val="333333"/>
          <w:sz w:val="24"/>
        </w:rPr>
      </w:pPr>
      <w:r w:rsidRPr="006208C6">
        <w:rPr>
          <w:color w:val="333333"/>
          <w:sz w:val="24"/>
        </w:rPr>
        <w:t>某高校</w:t>
      </w:r>
      <w:r w:rsidRPr="006208C6">
        <w:rPr>
          <w:rFonts w:hint="eastAsia"/>
          <w:color w:val="333333"/>
          <w:sz w:val="24"/>
        </w:rPr>
        <w:t>始终把人才培养作为办学的根本任务，在实践中不断创新教学模式，积极探索学校空间规划和智慧教室建设。该校拟</w:t>
      </w:r>
      <w:r w:rsidRPr="006208C6">
        <w:rPr>
          <w:color w:val="333333"/>
          <w:sz w:val="24"/>
        </w:rPr>
        <w:t>对原教室进行</w:t>
      </w:r>
      <w:r w:rsidRPr="006208C6">
        <w:rPr>
          <w:color w:val="333333"/>
          <w:sz w:val="24"/>
        </w:rPr>
        <w:t>“</w:t>
      </w:r>
      <w:r w:rsidRPr="006208C6">
        <w:rPr>
          <w:color w:val="333333"/>
          <w:sz w:val="24"/>
        </w:rPr>
        <w:t>智慧教室</w:t>
      </w:r>
      <w:r w:rsidRPr="006208C6">
        <w:rPr>
          <w:color w:val="333333"/>
          <w:sz w:val="24"/>
        </w:rPr>
        <w:t>”</w:t>
      </w:r>
      <w:r w:rsidRPr="006208C6">
        <w:rPr>
          <w:color w:val="333333"/>
          <w:sz w:val="24"/>
        </w:rPr>
        <w:t>改造，初拟方案如下：</w:t>
      </w:r>
      <w:r w:rsidRPr="006208C6">
        <w:rPr>
          <w:rFonts w:hint="eastAsia"/>
          <w:color w:val="333333"/>
          <w:sz w:val="24"/>
        </w:rPr>
        <w:t>（</w:t>
      </w:r>
      <w:r w:rsidRPr="006208C6">
        <w:rPr>
          <w:rFonts w:hint="eastAsia"/>
          <w:color w:val="333333"/>
          <w:sz w:val="24"/>
        </w:rPr>
        <w:t>a</w:t>
      </w:r>
      <w:r w:rsidRPr="006208C6">
        <w:rPr>
          <w:rFonts w:hint="eastAsia"/>
          <w:color w:val="333333"/>
          <w:sz w:val="24"/>
        </w:rPr>
        <w:t>）原教室的监控系统、制冷系统、照明系统全部拆除并更换新设备；（</w:t>
      </w:r>
      <w:r w:rsidRPr="006208C6">
        <w:rPr>
          <w:rFonts w:hint="eastAsia"/>
          <w:color w:val="333333"/>
          <w:sz w:val="24"/>
        </w:rPr>
        <w:t>b</w:t>
      </w:r>
      <w:r w:rsidRPr="006208C6">
        <w:rPr>
          <w:rFonts w:hint="eastAsia"/>
          <w:color w:val="333333"/>
          <w:sz w:val="24"/>
        </w:rPr>
        <w:t>）开发智慧管</w:t>
      </w:r>
      <w:proofErr w:type="gramStart"/>
      <w:r w:rsidRPr="006208C6">
        <w:rPr>
          <w:rFonts w:hint="eastAsia"/>
          <w:color w:val="333333"/>
          <w:sz w:val="24"/>
        </w:rPr>
        <w:t>控软件</w:t>
      </w:r>
      <w:proofErr w:type="gramEnd"/>
      <w:r w:rsidRPr="006208C6">
        <w:rPr>
          <w:rFonts w:hint="eastAsia"/>
          <w:color w:val="333333"/>
          <w:sz w:val="24"/>
        </w:rPr>
        <w:t>“定制版”，要求需要涵盖：教学演示功能、自动考勤功能、自动温控功能以及紧急预警功能等；（</w:t>
      </w:r>
      <w:r w:rsidRPr="006208C6">
        <w:rPr>
          <w:rFonts w:hint="eastAsia"/>
          <w:color w:val="333333"/>
          <w:sz w:val="24"/>
        </w:rPr>
        <w:t>c</w:t>
      </w:r>
      <w:r w:rsidRPr="006208C6">
        <w:rPr>
          <w:rFonts w:hint="eastAsia"/>
          <w:color w:val="333333"/>
          <w:sz w:val="24"/>
        </w:rPr>
        <w:t>）更换全部桌椅，要求桌椅具有可移动功能。为了更好实现“智慧教室”的建设，在初拟方案后，征求各学院意见，并提出修改方案且被接纳落实，具体如下：</w:t>
      </w:r>
    </w:p>
    <w:p w14:paraId="6D093448" w14:textId="77777777" w:rsidR="007B6D50" w:rsidRPr="006208C6" w:rsidRDefault="007B6D50" w:rsidP="006208C6">
      <w:pPr>
        <w:spacing w:line="360" w:lineRule="auto"/>
        <w:ind w:firstLineChars="200" w:firstLine="482"/>
        <w:jc w:val="left"/>
        <w:rPr>
          <w:color w:val="333333"/>
          <w:sz w:val="24"/>
        </w:rPr>
      </w:pPr>
      <w:r w:rsidRPr="006208C6">
        <w:rPr>
          <w:rFonts w:hint="eastAsia"/>
          <w:b/>
          <w:color w:val="333333"/>
          <w:sz w:val="24"/>
        </w:rPr>
        <w:t>机电学院建议</w:t>
      </w:r>
      <w:r w:rsidRPr="006208C6">
        <w:rPr>
          <w:rFonts w:hint="eastAsia"/>
          <w:color w:val="333333"/>
          <w:sz w:val="24"/>
        </w:rPr>
        <w:t>：经过调研，旧设备增设控制器可实现新设备的监控和制冷功能；若全部更换监控和制冷系统，则拆装以及后续维护成本约每课室</w:t>
      </w:r>
      <w:r w:rsidRPr="006208C6">
        <w:rPr>
          <w:rFonts w:hint="eastAsia"/>
          <w:color w:val="333333"/>
          <w:sz w:val="24"/>
        </w:rPr>
        <w:t>8</w:t>
      </w:r>
      <w:r w:rsidRPr="006208C6">
        <w:rPr>
          <w:rFonts w:hint="eastAsia"/>
          <w:color w:val="333333"/>
          <w:sz w:val="24"/>
        </w:rPr>
        <w:t>万元；若增设控制器，</w:t>
      </w:r>
      <w:proofErr w:type="gramStart"/>
      <w:r w:rsidRPr="006208C6">
        <w:rPr>
          <w:rFonts w:hint="eastAsia"/>
          <w:color w:val="333333"/>
          <w:sz w:val="24"/>
        </w:rPr>
        <w:t>则施工</w:t>
      </w:r>
      <w:proofErr w:type="gramEnd"/>
      <w:r w:rsidRPr="006208C6">
        <w:rPr>
          <w:rFonts w:hint="eastAsia"/>
          <w:color w:val="333333"/>
          <w:sz w:val="24"/>
        </w:rPr>
        <w:t>及后续维护成本约每课室</w:t>
      </w:r>
      <w:r w:rsidRPr="006208C6">
        <w:rPr>
          <w:rFonts w:hint="eastAsia"/>
          <w:color w:val="333333"/>
          <w:sz w:val="24"/>
        </w:rPr>
        <w:t>1</w:t>
      </w:r>
      <w:r w:rsidRPr="006208C6">
        <w:rPr>
          <w:rFonts w:hint="eastAsia"/>
          <w:color w:val="333333"/>
          <w:sz w:val="24"/>
        </w:rPr>
        <w:t>万元；建议采用增设控制器方案。</w:t>
      </w:r>
    </w:p>
    <w:p w14:paraId="1527B15C" w14:textId="77777777" w:rsidR="007B6D50" w:rsidRPr="006208C6" w:rsidRDefault="007B6D50" w:rsidP="006208C6">
      <w:pPr>
        <w:spacing w:line="360" w:lineRule="auto"/>
        <w:ind w:firstLineChars="200" w:firstLine="482"/>
        <w:jc w:val="left"/>
        <w:rPr>
          <w:color w:val="333333"/>
          <w:sz w:val="24"/>
        </w:rPr>
      </w:pPr>
      <w:r w:rsidRPr="006208C6">
        <w:rPr>
          <w:rFonts w:hint="eastAsia"/>
          <w:b/>
          <w:color w:val="333333"/>
          <w:sz w:val="24"/>
        </w:rPr>
        <w:t>计算机学院建议：</w:t>
      </w:r>
      <w:r w:rsidRPr="006208C6">
        <w:rPr>
          <w:rFonts w:hint="eastAsia"/>
          <w:color w:val="333333"/>
          <w:sz w:val="24"/>
        </w:rPr>
        <w:t>原方案中“定制版”软件缺乏可扩展性，建议在原系统上，增加无线组网功能，实现教室系统与师生自带电脑的智能互联，功能上得以提升。经协商，该功能提升仅需增加较少的采购价。</w:t>
      </w:r>
    </w:p>
    <w:p w14:paraId="2ECBCBFF" w14:textId="77777777" w:rsidR="007B6D50" w:rsidRPr="006208C6" w:rsidRDefault="007B6D50" w:rsidP="006208C6">
      <w:pPr>
        <w:spacing w:line="360" w:lineRule="auto"/>
        <w:ind w:firstLineChars="200" w:firstLine="482"/>
        <w:jc w:val="left"/>
        <w:rPr>
          <w:b/>
          <w:color w:val="333333"/>
          <w:sz w:val="24"/>
        </w:rPr>
      </w:pPr>
      <w:r w:rsidRPr="006208C6">
        <w:rPr>
          <w:rFonts w:hint="eastAsia"/>
          <w:b/>
          <w:color w:val="333333"/>
          <w:sz w:val="24"/>
        </w:rPr>
        <w:t>艺术学院建议：</w:t>
      </w:r>
      <w:r w:rsidRPr="006208C6">
        <w:rPr>
          <w:rFonts w:hint="eastAsia"/>
          <w:color w:val="333333"/>
          <w:sz w:val="24"/>
        </w:rPr>
        <w:t>经协调，在采购单价不变的前提下，厂家可在制作桌椅时，设计增加一个置杯架和一个置物板，该改进可契合学生实际课堂需求，建议增加该设计。</w:t>
      </w:r>
    </w:p>
    <w:p w14:paraId="5B5DCA9B" w14:textId="77777777" w:rsidR="007B6D50" w:rsidRPr="006208C6" w:rsidRDefault="007B6D50" w:rsidP="006208C6">
      <w:pPr>
        <w:spacing w:line="360" w:lineRule="auto"/>
        <w:jc w:val="left"/>
        <w:rPr>
          <w:b/>
          <w:color w:val="333333"/>
          <w:sz w:val="24"/>
        </w:rPr>
      </w:pPr>
    </w:p>
    <w:p w14:paraId="38327566" w14:textId="77777777" w:rsidR="007B6D50" w:rsidRPr="006208C6" w:rsidRDefault="007B6D50" w:rsidP="006208C6">
      <w:pPr>
        <w:spacing w:line="360" w:lineRule="auto"/>
        <w:jc w:val="left"/>
        <w:rPr>
          <w:b/>
          <w:color w:val="333333"/>
          <w:sz w:val="24"/>
        </w:rPr>
      </w:pPr>
      <w:r w:rsidRPr="006208C6">
        <w:rPr>
          <w:rFonts w:hint="eastAsia"/>
          <w:b/>
          <w:color w:val="333333"/>
          <w:sz w:val="24"/>
        </w:rPr>
        <w:t>结合材料回答下列问题：</w:t>
      </w:r>
    </w:p>
    <w:p w14:paraId="02CEA2C6" w14:textId="77777777" w:rsidR="007B6D50" w:rsidRPr="006208C6" w:rsidRDefault="007B6D50" w:rsidP="006208C6">
      <w:pPr>
        <w:spacing w:line="360" w:lineRule="auto"/>
        <w:ind w:left="480" w:hangingChars="200" w:hanging="480"/>
        <w:jc w:val="left"/>
        <w:rPr>
          <w:sz w:val="24"/>
          <w:szCs w:val="32"/>
        </w:rPr>
      </w:pPr>
      <w:r w:rsidRPr="006208C6">
        <w:rPr>
          <w:rFonts w:hint="eastAsia"/>
          <w:sz w:val="24"/>
          <w:szCs w:val="32"/>
        </w:rPr>
        <w:t>1</w:t>
      </w:r>
      <w:r w:rsidRPr="006208C6">
        <w:rPr>
          <w:rFonts w:hint="eastAsia"/>
          <w:sz w:val="24"/>
          <w:szCs w:val="32"/>
        </w:rPr>
        <w:t>、阐述价值工程的含义并给出数学公式。（</w:t>
      </w:r>
      <w:r w:rsidRPr="006208C6">
        <w:rPr>
          <w:rFonts w:hint="eastAsia"/>
          <w:sz w:val="24"/>
          <w:szCs w:val="32"/>
        </w:rPr>
        <w:t>6</w:t>
      </w:r>
      <w:r w:rsidRPr="006208C6">
        <w:rPr>
          <w:rFonts w:hint="eastAsia"/>
          <w:sz w:val="24"/>
          <w:szCs w:val="32"/>
        </w:rPr>
        <w:t>分）</w:t>
      </w:r>
    </w:p>
    <w:p w14:paraId="4C473BCD" w14:textId="77777777" w:rsidR="007B6D50" w:rsidRPr="006208C6" w:rsidRDefault="007B6D50" w:rsidP="006208C6">
      <w:pPr>
        <w:spacing w:line="360" w:lineRule="auto"/>
        <w:ind w:left="480" w:hangingChars="200" w:hanging="480"/>
        <w:jc w:val="left"/>
        <w:rPr>
          <w:sz w:val="24"/>
          <w:szCs w:val="32"/>
        </w:rPr>
      </w:pPr>
      <w:r w:rsidRPr="006208C6">
        <w:rPr>
          <w:rFonts w:hint="eastAsia"/>
          <w:sz w:val="24"/>
          <w:szCs w:val="32"/>
        </w:rPr>
        <w:t>2</w:t>
      </w:r>
      <w:r w:rsidRPr="006208C6">
        <w:rPr>
          <w:rFonts w:hint="eastAsia"/>
          <w:sz w:val="24"/>
          <w:szCs w:val="32"/>
        </w:rPr>
        <w:t>、上述不同学院分别采用了何种价值提升途径？分别</w:t>
      </w:r>
      <w:r w:rsidRPr="006208C6">
        <w:rPr>
          <w:rFonts w:hint="eastAsia"/>
          <w:b/>
          <w:sz w:val="24"/>
          <w:szCs w:val="32"/>
        </w:rPr>
        <w:t>结合材料</w:t>
      </w:r>
      <w:r w:rsidRPr="006208C6">
        <w:rPr>
          <w:rFonts w:hint="eastAsia"/>
          <w:sz w:val="24"/>
          <w:szCs w:val="32"/>
        </w:rPr>
        <w:t>展开说明。（</w:t>
      </w:r>
      <w:r w:rsidRPr="006208C6">
        <w:rPr>
          <w:rFonts w:hint="eastAsia"/>
          <w:sz w:val="24"/>
          <w:szCs w:val="32"/>
        </w:rPr>
        <w:t>9</w:t>
      </w:r>
      <w:r w:rsidRPr="006208C6">
        <w:rPr>
          <w:rFonts w:hint="eastAsia"/>
          <w:sz w:val="24"/>
          <w:szCs w:val="32"/>
        </w:rPr>
        <w:t>分）</w:t>
      </w:r>
    </w:p>
    <w:p w14:paraId="63CE1851" w14:textId="77777777" w:rsidR="007B6D50" w:rsidRPr="006208C6" w:rsidRDefault="007B6D50" w:rsidP="006208C6">
      <w:pPr>
        <w:spacing w:line="360" w:lineRule="auto"/>
        <w:ind w:left="480" w:hangingChars="200" w:hanging="480"/>
        <w:jc w:val="left"/>
        <w:rPr>
          <w:sz w:val="24"/>
          <w:szCs w:val="32"/>
        </w:rPr>
      </w:pPr>
      <w:r w:rsidRPr="006208C6">
        <w:rPr>
          <w:rFonts w:hint="eastAsia"/>
          <w:sz w:val="24"/>
          <w:szCs w:val="32"/>
        </w:rPr>
        <w:t>3</w:t>
      </w:r>
      <w:r w:rsidRPr="006208C6">
        <w:rPr>
          <w:rFonts w:hint="eastAsia"/>
          <w:sz w:val="24"/>
          <w:szCs w:val="32"/>
        </w:rPr>
        <w:t>、除开上述三种创新方案，结合材料与所学知识，自选角度举例（如定制版与通用版软件的比较分析），</w:t>
      </w:r>
      <w:r w:rsidRPr="006208C6">
        <w:rPr>
          <w:rFonts w:hint="eastAsia"/>
          <w:b/>
          <w:sz w:val="24"/>
          <w:szCs w:val="32"/>
        </w:rPr>
        <w:t>从价值工程实施步骤的准备阶段和分析阶段着手</w:t>
      </w:r>
      <w:r w:rsidRPr="006208C6">
        <w:rPr>
          <w:rFonts w:hint="eastAsia"/>
          <w:sz w:val="24"/>
          <w:szCs w:val="32"/>
        </w:rPr>
        <w:t>，</w:t>
      </w:r>
      <w:proofErr w:type="gramStart"/>
      <w:r w:rsidRPr="006208C6">
        <w:rPr>
          <w:rFonts w:hint="eastAsia"/>
          <w:sz w:val="24"/>
          <w:szCs w:val="32"/>
        </w:rPr>
        <w:t>阐述您</w:t>
      </w:r>
      <w:proofErr w:type="gramEnd"/>
      <w:r w:rsidRPr="006208C6">
        <w:rPr>
          <w:rFonts w:hint="eastAsia"/>
          <w:sz w:val="24"/>
          <w:szCs w:val="32"/>
        </w:rPr>
        <w:t>的创新方案及必要的分析过程。（分析若涉及材料没有提供的数据等其他必要信息，可自拟增加）。（</w:t>
      </w:r>
      <w:r w:rsidRPr="006208C6">
        <w:rPr>
          <w:rFonts w:hint="eastAsia"/>
          <w:sz w:val="24"/>
          <w:szCs w:val="32"/>
        </w:rPr>
        <w:t>10</w:t>
      </w:r>
      <w:r w:rsidRPr="006208C6">
        <w:rPr>
          <w:rFonts w:hint="eastAsia"/>
          <w:sz w:val="24"/>
          <w:szCs w:val="32"/>
        </w:rPr>
        <w:t>分）</w:t>
      </w:r>
    </w:p>
    <w:p w14:paraId="7487BB08" w14:textId="77777777" w:rsidR="007B6D50" w:rsidRDefault="007B6D50" w:rsidP="006208C6">
      <w:pPr>
        <w:spacing w:line="360" w:lineRule="auto"/>
        <w:jc w:val="left"/>
        <w:rPr>
          <w:b/>
          <w:sz w:val="24"/>
          <w:szCs w:val="32"/>
        </w:rPr>
      </w:pPr>
    </w:p>
    <w:p w14:paraId="738582CD" w14:textId="77777777" w:rsidR="006208C6" w:rsidRDefault="006208C6" w:rsidP="006208C6">
      <w:pPr>
        <w:spacing w:line="360" w:lineRule="auto"/>
        <w:jc w:val="left"/>
        <w:rPr>
          <w:b/>
          <w:sz w:val="24"/>
          <w:szCs w:val="32"/>
        </w:rPr>
      </w:pPr>
    </w:p>
    <w:p w14:paraId="35C49B08" w14:textId="77777777" w:rsidR="006208C6" w:rsidRPr="006208C6" w:rsidRDefault="006208C6" w:rsidP="006208C6">
      <w:pPr>
        <w:spacing w:line="360" w:lineRule="auto"/>
        <w:jc w:val="left"/>
        <w:rPr>
          <w:rFonts w:hint="eastAsia"/>
          <w:b/>
          <w:sz w:val="24"/>
          <w:szCs w:val="32"/>
        </w:rPr>
      </w:pPr>
    </w:p>
    <w:p w14:paraId="161F196B" w14:textId="77777777" w:rsidR="007B6D50" w:rsidRPr="006208C6" w:rsidRDefault="007B6D50" w:rsidP="006208C6">
      <w:pPr>
        <w:spacing w:line="360" w:lineRule="auto"/>
        <w:jc w:val="left"/>
        <w:rPr>
          <w:b/>
          <w:sz w:val="24"/>
          <w:szCs w:val="32"/>
        </w:rPr>
      </w:pPr>
      <w:r w:rsidRPr="006208C6">
        <w:rPr>
          <w:rFonts w:hint="eastAsia"/>
          <w:b/>
          <w:sz w:val="24"/>
          <w:szCs w:val="32"/>
        </w:rPr>
        <w:lastRenderedPageBreak/>
        <w:t>问题（</w:t>
      </w:r>
      <w:r w:rsidRPr="006208C6">
        <w:rPr>
          <w:rFonts w:hint="eastAsia"/>
          <w:b/>
          <w:sz w:val="24"/>
          <w:szCs w:val="32"/>
        </w:rPr>
        <w:t>1</w:t>
      </w:r>
      <w:r w:rsidRPr="006208C6">
        <w:rPr>
          <w:rFonts w:hint="eastAsia"/>
          <w:b/>
          <w:sz w:val="24"/>
          <w:szCs w:val="32"/>
        </w:rPr>
        <w:t>）参考答案与评分标准：</w:t>
      </w:r>
    </w:p>
    <w:p w14:paraId="421EECEC" w14:textId="1D7DFE47" w:rsidR="007B6D50" w:rsidRPr="006208C6" w:rsidRDefault="007B6D50" w:rsidP="006208C6">
      <w:pPr>
        <w:spacing w:line="360" w:lineRule="auto"/>
        <w:jc w:val="left"/>
        <w:rPr>
          <w:sz w:val="24"/>
          <w:szCs w:val="32"/>
        </w:rPr>
      </w:pPr>
      <w:r w:rsidRPr="006208C6">
        <w:rPr>
          <w:rFonts w:hint="eastAsia"/>
          <w:sz w:val="24"/>
          <w:szCs w:val="32"/>
        </w:rPr>
        <w:t>价值工程含义：价值工程是以提高产品（或作业）价值和有效利用资源为目的，通过有组织的创造性工作，寻求用最低的寿命成本，可靠地实现使用者所需的功能，以获取最佳的综合效益的一种管理技术。（</w:t>
      </w:r>
      <w:r w:rsidRPr="006208C6">
        <w:rPr>
          <w:rFonts w:hint="eastAsia"/>
          <w:sz w:val="24"/>
          <w:szCs w:val="32"/>
        </w:rPr>
        <w:t>3</w:t>
      </w:r>
      <w:r w:rsidRPr="006208C6">
        <w:rPr>
          <w:rFonts w:hint="eastAsia"/>
          <w:sz w:val="24"/>
          <w:szCs w:val="32"/>
        </w:rPr>
        <w:t>分）</w:t>
      </w:r>
    </w:p>
    <w:p w14:paraId="3773E56A" w14:textId="0590A1FE" w:rsidR="007B6D50" w:rsidRPr="006208C6" w:rsidRDefault="007B6D50" w:rsidP="006208C6">
      <w:pPr>
        <w:spacing w:line="360" w:lineRule="auto"/>
        <w:jc w:val="left"/>
        <w:rPr>
          <w:sz w:val="24"/>
          <w:szCs w:val="32"/>
        </w:rPr>
      </w:pPr>
      <w:r w:rsidRPr="006208C6">
        <w:rPr>
          <w:rFonts w:hint="eastAsia"/>
          <w:sz w:val="24"/>
          <w:szCs w:val="32"/>
        </w:rPr>
        <w:t>数学公式：</w:t>
      </w:r>
      <w:r w:rsidRPr="006208C6">
        <w:rPr>
          <w:rFonts w:hint="eastAsia"/>
          <w:sz w:val="24"/>
          <w:szCs w:val="32"/>
        </w:rPr>
        <w:t>V=F/C; (2</w:t>
      </w:r>
      <w:r w:rsidRPr="006208C6">
        <w:rPr>
          <w:rFonts w:hint="eastAsia"/>
          <w:sz w:val="24"/>
          <w:szCs w:val="32"/>
        </w:rPr>
        <w:t>分</w:t>
      </w:r>
      <w:r w:rsidRPr="006208C6">
        <w:rPr>
          <w:rFonts w:hint="eastAsia"/>
          <w:sz w:val="24"/>
          <w:szCs w:val="32"/>
        </w:rPr>
        <w:t>)</w:t>
      </w:r>
    </w:p>
    <w:p w14:paraId="7434D884" w14:textId="18A34998" w:rsidR="007B6D50" w:rsidRPr="006208C6" w:rsidRDefault="007B6D50" w:rsidP="006208C6">
      <w:pPr>
        <w:spacing w:line="360" w:lineRule="auto"/>
        <w:jc w:val="left"/>
        <w:rPr>
          <w:sz w:val="24"/>
          <w:szCs w:val="32"/>
        </w:rPr>
      </w:pPr>
      <w:r w:rsidRPr="006208C6">
        <w:rPr>
          <w:rFonts w:hint="eastAsia"/>
          <w:sz w:val="24"/>
          <w:szCs w:val="32"/>
        </w:rPr>
        <w:t>式中：</w:t>
      </w:r>
      <w:r w:rsidRPr="006208C6">
        <w:rPr>
          <w:rFonts w:hint="eastAsia"/>
          <w:sz w:val="24"/>
          <w:szCs w:val="32"/>
        </w:rPr>
        <w:t>V</w:t>
      </w:r>
      <w:r w:rsidRPr="006208C6">
        <w:rPr>
          <w:rFonts w:hint="eastAsia"/>
          <w:sz w:val="24"/>
          <w:szCs w:val="32"/>
        </w:rPr>
        <w:t>表示价值；</w:t>
      </w:r>
      <w:r w:rsidRPr="006208C6">
        <w:rPr>
          <w:rFonts w:hint="eastAsia"/>
          <w:sz w:val="24"/>
          <w:szCs w:val="32"/>
        </w:rPr>
        <w:t>F</w:t>
      </w:r>
      <w:r w:rsidRPr="006208C6">
        <w:rPr>
          <w:rFonts w:hint="eastAsia"/>
          <w:sz w:val="24"/>
          <w:szCs w:val="32"/>
        </w:rPr>
        <w:t>表示研究对象的功能，广义讲是指产品或作业的功能和用途；</w:t>
      </w:r>
      <w:r w:rsidRPr="006208C6">
        <w:rPr>
          <w:rFonts w:hint="eastAsia"/>
          <w:sz w:val="24"/>
          <w:szCs w:val="32"/>
        </w:rPr>
        <w:t>C</w:t>
      </w:r>
      <w:r w:rsidRPr="006208C6">
        <w:rPr>
          <w:rFonts w:hint="eastAsia"/>
          <w:sz w:val="24"/>
          <w:szCs w:val="32"/>
        </w:rPr>
        <w:t>表示成本，即寿命周期成本。</w:t>
      </w:r>
      <w:r w:rsidRPr="006208C6">
        <w:rPr>
          <w:rFonts w:hint="eastAsia"/>
          <w:sz w:val="24"/>
          <w:szCs w:val="32"/>
        </w:rPr>
        <w:t>(1</w:t>
      </w:r>
      <w:r w:rsidRPr="006208C6">
        <w:rPr>
          <w:rFonts w:hint="eastAsia"/>
          <w:sz w:val="24"/>
          <w:szCs w:val="32"/>
        </w:rPr>
        <w:t>分</w:t>
      </w:r>
      <w:r w:rsidRPr="006208C6">
        <w:rPr>
          <w:rFonts w:hint="eastAsia"/>
          <w:sz w:val="24"/>
          <w:szCs w:val="32"/>
        </w:rPr>
        <w:t>)</w:t>
      </w:r>
    </w:p>
    <w:p w14:paraId="2A6324F5" w14:textId="77777777" w:rsidR="007B6D50" w:rsidRPr="006208C6" w:rsidRDefault="007B6D50" w:rsidP="006208C6">
      <w:pPr>
        <w:spacing w:line="360" w:lineRule="auto"/>
        <w:jc w:val="left"/>
        <w:rPr>
          <w:sz w:val="24"/>
          <w:szCs w:val="32"/>
        </w:rPr>
      </w:pPr>
    </w:p>
    <w:p w14:paraId="388D9F26" w14:textId="77777777" w:rsidR="007B6D50" w:rsidRPr="006208C6" w:rsidRDefault="007B6D50" w:rsidP="006208C6">
      <w:pPr>
        <w:spacing w:line="360" w:lineRule="auto"/>
        <w:jc w:val="left"/>
        <w:rPr>
          <w:b/>
          <w:sz w:val="24"/>
          <w:szCs w:val="32"/>
        </w:rPr>
      </w:pPr>
      <w:r w:rsidRPr="006208C6">
        <w:rPr>
          <w:rFonts w:hint="eastAsia"/>
          <w:b/>
          <w:sz w:val="24"/>
          <w:szCs w:val="32"/>
        </w:rPr>
        <w:t>问题（</w:t>
      </w:r>
      <w:r w:rsidRPr="006208C6">
        <w:rPr>
          <w:rFonts w:hint="eastAsia"/>
          <w:b/>
          <w:sz w:val="24"/>
          <w:szCs w:val="32"/>
        </w:rPr>
        <w:t>2</w:t>
      </w:r>
      <w:r w:rsidRPr="006208C6">
        <w:rPr>
          <w:rFonts w:hint="eastAsia"/>
          <w:b/>
          <w:sz w:val="24"/>
          <w:szCs w:val="32"/>
        </w:rPr>
        <w:t>）参考答案与评分标准：</w:t>
      </w:r>
    </w:p>
    <w:p w14:paraId="2C1F4DF9" w14:textId="77777777" w:rsidR="007B6D50" w:rsidRPr="006208C6" w:rsidRDefault="007B6D50" w:rsidP="006208C6">
      <w:pPr>
        <w:spacing w:line="360" w:lineRule="auto"/>
        <w:jc w:val="left"/>
        <w:rPr>
          <w:sz w:val="24"/>
          <w:szCs w:val="32"/>
        </w:rPr>
      </w:pPr>
      <w:r w:rsidRPr="006208C6">
        <w:rPr>
          <w:rFonts w:hint="eastAsia"/>
          <w:b/>
          <w:sz w:val="24"/>
          <w:szCs w:val="32"/>
        </w:rPr>
        <w:t>机电学院：</w:t>
      </w:r>
      <w:r w:rsidRPr="006208C6">
        <w:rPr>
          <w:rFonts w:hint="eastAsia"/>
          <w:sz w:val="24"/>
          <w:szCs w:val="32"/>
        </w:rPr>
        <w:t>采用了“节约型”价值提升途径。（</w:t>
      </w:r>
      <w:r w:rsidRPr="006208C6">
        <w:rPr>
          <w:rFonts w:hint="eastAsia"/>
          <w:sz w:val="24"/>
          <w:szCs w:val="32"/>
        </w:rPr>
        <w:t>1</w:t>
      </w:r>
      <w:r w:rsidRPr="006208C6">
        <w:rPr>
          <w:rFonts w:hint="eastAsia"/>
          <w:sz w:val="24"/>
          <w:szCs w:val="32"/>
        </w:rPr>
        <w:t>分）。</w:t>
      </w:r>
    </w:p>
    <w:p w14:paraId="47FF02C7" w14:textId="77777777" w:rsidR="007B6D50" w:rsidRPr="006208C6" w:rsidRDefault="007B6D50" w:rsidP="006208C6">
      <w:pPr>
        <w:spacing w:line="360" w:lineRule="auto"/>
        <w:jc w:val="left"/>
        <w:rPr>
          <w:color w:val="333333"/>
          <w:sz w:val="24"/>
        </w:rPr>
      </w:pPr>
      <w:r w:rsidRPr="006208C6">
        <w:rPr>
          <w:rFonts w:hint="eastAsia"/>
          <w:sz w:val="24"/>
          <w:szCs w:val="32"/>
        </w:rPr>
        <w:t>机电学院以</w:t>
      </w:r>
      <w:r w:rsidRPr="006208C6">
        <w:rPr>
          <w:rFonts w:hint="eastAsia"/>
          <w:color w:val="333333"/>
          <w:sz w:val="24"/>
        </w:rPr>
        <w:t>监控系统和制冷系统为研究对象，明确了项目所需的是系统提供的监控功能和制冷功能；在此基础上，所提方案坚持以监控和制冷功能</w:t>
      </w:r>
      <w:proofErr w:type="gramStart"/>
      <w:r w:rsidRPr="006208C6">
        <w:rPr>
          <w:rFonts w:hint="eastAsia"/>
          <w:color w:val="333333"/>
          <w:sz w:val="24"/>
        </w:rPr>
        <w:t>不</w:t>
      </w:r>
      <w:proofErr w:type="gramEnd"/>
      <w:r w:rsidRPr="006208C6">
        <w:rPr>
          <w:rFonts w:hint="eastAsia"/>
          <w:color w:val="333333"/>
          <w:sz w:val="24"/>
        </w:rPr>
        <w:t>变为前提，创新性提出了增设控制器这一改进策略，进而大大降低了成本。可以看出，此方案是以产品的功能</w:t>
      </w:r>
      <w:proofErr w:type="gramStart"/>
      <w:r w:rsidRPr="006208C6">
        <w:rPr>
          <w:rFonts w:hint="eastAsia"/>
          <w:color w:val="333333"/>
          <w:sz w:val="24"/>
        </w:rPr>
        <w:t>不</w:t>
      </w:r>
      <w:proofErr w:type="gramEnd"/>
      <w:r w:rsidRPr="006208C6">
        <w:rPr>
          <w:rFonts w:hint="eastAsia"/>
          <w:color w:val="333333"/>
          <w:sz w:val="24"/>
        </w:rPr>
        <w:t>变为前提，通过降低成本达到提高价值的目的，因此属于节约型。（</w:t>
      </w:r>
      <w:r w:rsidRPr="006208C6">
        <w:rPr>
          <w:rFonts w:hint="eastAsia"/>
          <w:color w:val="333333"/>
          <w:sz w:val="24"/>
        </w:rPr>
        <w:t>2</w:t>
      </w:r>
      <w:r w:rsidRPr="006208C6">
        <w:rPr>
          <w:rFonts w:hint="eastAsia"/>
          <w:color w:val="333333"/>
          <w:sz w:val="24"/>
        </w:rPr>
        <w:t>分，参考答案仅为一例子，具体</w:t>
      </w:r>
      <w:proofErr w:type="gramStart"/>
      <w:r w:rsidRPr="006208C6">
        <w:rPr>
          <w:rFonts w:hint="eastAsia"/>
          <w:color w:val="333333"/>
          <w:sz w:val="24"/>
        </w:rPr>
        <w:t>按结合</w:t>
      </w:r>
      <w:proofErr w:type="gramEnd"/>
      <w:r w:rsidRPr="006208C6">
        <w:rPr>
          <w:rFonts w:hint="eastAsia"/>
          <w:color w:val="333333"/>
          <w:sz w:val="24"/>
        </w:rPr>
        <w:t>材料分析的程度酌情评分，下同）</w:t>
      </w:r>
    </w:p>
    <w:p w14:paraId="1D1A6469" w14:textId="77777777" w:rsidR="007B6D50" w:rsidRPr="006208C6" w:rsidRDefault="007B6D50" w:rsidP="006208C6">
      <w:pPr>
        <w:spacing w:line="360" w:lineRule="auto"/>
        <w:jc w:val="left"/>
        <w:rPr>
          <w:sz w:val="24"/>
          <w:szCs w:val="32"/>
        </w:rPr>
      </w:pPr>
      <w:r w:rsidRPr="006208C6">
        <w:rPr>
          <w:rFonts w:hint="eastAsia"/>
          <w:b/>
          <w:sz w:val="24"/>
          <w:szCs w:val="32"/>
        </w:rPr>
        <w:t>计算机学院：</w:t>
      </w:r>
      <w:r w:rsidRPr="006208C6">
        <w:rPr>
          <w:rFonts w:hint="eastAsia"/>
          <w:sz w:val="24"/>
          <w:szCs w:val="32"/>
        </w:rPr>
        <w:t>采用了“投资型”价值提升途径。（</w:t>
      </w:r>
      <w:r w:rsidRPr="006208C6">
        <w:rPr>
          <w:rFonts w:hint="eastAsia"/>
          <w:sz w:val="24"/>
          <w:szCs w:val="32"/>
        </w:rPr>
        <w:t>1</w:t>
      </w:r>
      <w:r w:rsidRPr="006208C6">
        <w:rPr>
          <w:rFonts w:hint="eastAsia"/>
          <w:sz w:val="24"/>
          <w:szCs w:val="32"/>
        </w:rPr>
        <w:t>分）。</w:t>
      </w:r>
    </w:p>
    <w:p w14:paraId="188ADB00" w14:textId="77777777" w:rsidR="007B6D50" w:rsidRPr="006208C6" w:rsidRDefault="007B6D50" w:rsidP="006208C6">
      <w:pPr>
        <w:spacing w:line="360" w:lineRule="auto"/>
        <w:jc w:val="left"/>
        <w:rPr>
          <w:color w:val="333333"/>
          <w:sz w:val="24"/>
        </w:rPr>
      </w:pPr>
      <w:r w:rsidRPr="006208C6">
        <w:rPr>
          <w:rFonts w:hint="eastAsia"/>
          <w:sz w:val="24"/>
          <w:szCs w:val="32"/>
        </w:rPr>
        <w:t>计算机学院以</w:t>
      </w:r>
      <w:r w:rsidRPr="006208C6">
        <w:rPr>
          <w:rFonts w:hint="eastAsia"/>
          <w:color w:val="333333"/>
          <w:sz w:val="24"/>
        </w:rPr>
        <w:t>智慧系统为研究对象，结合智慧教室系统现有功能和未来教学场景中可能面临场景，敏锐地察觉到现有的功能难以满足未来教学中师生自带电脑互联的需求；因此，创新性地建议增加少量投资，以实现智慧系统的无线组网功能这一方案。可以看出，此方案实施后产品的功能得到较大幅度的提升，但成品的成本增加相对较小，因此属于投资型。（</w:t>
      </w:r>
      <w:r w:rsidRPr="006208C6">
        <w:rPr>
          <w:rFonts w:hint="eastAsia"/>
          <w:color w:val="333333"/>
          <w:sz w:val="24"/>
        </w:rPr>
        <w:t>2</w:t>
      </w:r>
      <w:r w:rsidRPr="006208C6">
        <w:rPr>
          <w:rFonts w:hint="eastAsia"/>
          <w:color w:val="333333"/>
          <w:sz w:val="24"/>
        </w:rPr>
        <w:t>分）</w:t>
      </w:r>
    </w:p>
    <w:p w14:paraId="22005416" w14:textId="77777777" w:rsidR="007B6D50" w:rsidRPr="006208C6" w:rsidRDefault="007B6D50" w:rsidP="006208C6">
      <w:pPr>
        <w:spacing w:line="360" w:lineRule="auto"/>
        <w:jc w:val="left"/>
        <w:rPr>
          <w:sz w:val="24"/>
          <w:szCs w:val="32"/>
        </w:rPr>
      </w:pPr>
      <w:r w:rsidRPr="006208C6">
        <w:rPr>
          <w:rFonts w:hint="eastAsia"/>
          <w:b/>
          <w:color w:val="333333"/>
          <w:sz w:val="24"/>
        </w:rPr>
        <w:t>艺术学院：</w:t>
      </w:r>
      <w:r w:rsidRPr="006208C6">
        <w:rPr>
          <w:rFonts w:hint="eastAsia"/>
          <w:sz w:val="24"/>
          <w:szCs w:val="32"/>
        </w:rPr>
        <w:t>采用了“改进型”价值提升途径。（</w:t>
      </w:r>
      <w:r w:rsidRPr="006208C6">
        <w:rPr>
          <w:rFonts w:hint="eastAsia"/>
          <w:sz w:val="24"/>
          <w:szCs w:val="32"/>
        </w:rPr>
        <w:t>1</w:t>
      </w:r>
      <w:r w:rsidRPr="006208C6">
        <w:rPr>
          <w:rFonts w:hint="eastAsia"/>
          <w:sz w:val="24"/>
          <w:szCs w:val="32"/>
        </w:rPr>
        <w:t>分）。</w:t>
      </w:r>
    </w:p>
    <w:p w14:paraId="01A6959B" w14:textId="77777777" w:rsidR="007B6D50" w:rsidRPr="006208C6" w:rsidRDefault="007B6D50" w:rsidP="006208C6">
      <w:pPr>
        <w:spacing w:line="360" w:lineRule="auto"/>
        <w:jc w:val="left"/>
        <w:rPr>
          <w:color w:val="333333"/>
          <w:sz w:val="24"/>
        </w:rPr>
      </w:pPr>
      <w:r w:rsidRPr="006208C6">
        <w:rPr>
          <w:rFonts w:hint="eastAsia"/>
          <w:sz w:val="24"/>
          <w:szCs w:val="32"/>
        </w:rPr>
        <w:t>艺术学院以智慧教室改造中的移动桌椅为研究对象，注意到课堂教学中学生可能携带水杯和书包等物件、并且在初拟的建设方案中桌椅不具备用于存放的功能，通过调研协商，发现厂家可以在不改变成本的前提下，通过设计增加上述存放功能。</w:t>
      </w:r>
      <w:r w:rsidRPr="006208C6">
        <w:rPr>
          <w:rFonts w:hint="eastAsia"/>
          <w:color w:val="333333"/>
          <w:sz w:val="24"/>
        </w:rPr>
        <w:t>可以看出，此方案在保证产品成本不变的前提下，通过改进设计增加了用户希望的功能，因此属于改进型。（</w:t>
      </w:r>
      <w:r w:rsidRPr="006208C6">
        <w:rPr>
          <w:rFonts w:hint="eastAsia"/>
          <w:color w:val="333333"/>
          <w:sz w:val="24"/>
        </w:rPr>
        <w:t>2</w:t>
      </w:r>
      <w:r w:rsidRPr="006208C6">
        <w:rPr>
          <w:rFonts w:hint="eastAsia"/>
          <w:color w:val="333333"/>
          <w:sz w:val="24"/>
        </w:rPr>
        <w:t>分）</w:t>
      </w:r>
    </w:p>
    <w:p w14:paraId="6EC604F7" w14:textId="77777777" w:rsidR="007B6D50" w:rsidRPr="006208C6" w:rsidRDefault="007B6D50" w:rsidP="006208C6">
      <w:pPr>
        <w:spacing w:line="360" w:lineRule="auto"/>
        <w:jc w:val="left"/>
        <w:rPr>
          <w:sz w:val="24"/>
          <w:szCs w:val="32"/>
        </w:rPr>
      </w:pPr>
    </w:p>
    <w:p w14:paraId="3DB977A2" w14:textId="77777777" w:rsidR="007B6D50" w:rsidRPr="006208C6" w:rsidRDefault="007B6D50" w:rsidP="006208C6">
      <w:pPr>
        <w:spacing w:line="360" w:lineRule="auto"/>
        <w:jc w:val="left"/>
        <w:rPr>
          <w:b/>
          <w:sz w:val="24"/>
          <w:szCs w:val="32"/>
        </w:rPr>
      </w:pPr>
      <w:r w:rsidRPr="006208C6">
        <w:rPr>
          <w:rFonts w:hint="eastAsia"/>
          <w:b/>
          <w:sz w:val="24"/>
          <w:szCs w:val="32"/>
        </w:rPr>
        <w:lastRenderedPageBreak/>
        <w:t>问题（</w:t>
      </w:r>
      <w:r w:rsidRPr="006208C6">
        <w:rPr>
          <w:rFonts w:hint="eastAsia"/>
          <w:b/>
          <w:sz w:val="24"/>
          <w:szCs w:val="32"/>
        </w:rPr>
        <w:t>3</w:t>
      </w:r>
      <w:r w:rsidRPr="006208C6">
        <w:rPr>
          <w:rFonts w:hint="eastAsia"/>
          <w:b/>
          <w:sz w:val="24"/>
          <w:szCs w:val="32"/>
        </w:rPr>
        <w:t>）参考答案与评分标准：</w:t>
      </w:r>
    </w:p>
    <w:p w14:paraId="0F2F69A1" w14:textId="77777777" w:rsidR="007B6D50" w:rsidRPr="006208C6" w:rsidRDefault="007B6D50" w:rsidP="006208C6">
      <w:pPr>
        <w:spacing w:line="360" w:lineRule="auto"/>
        <w:jc w:val="left"/>
        <w:rPr>
          <w:sz w:val="24"/>
          <w:szCs w:val="32"/>
        </w:rPr>
      </w:pPr>
      <w:r w:rsidRPr="006208C6">
        <w:rPr>
          <w:rFonts w:hint="eastAsia"/>
          <w:b/>
          <w:sz w:val="24"/>
          <w:szCs w:val="32"/>
        </w:rPr>
        <w:t>评分标准：</w:t>
      </w:r>
      <w:r w:rsidRPr="006208C6">
        <w:rPr>
          <w:rFonts w:hint="eastAsia"/>
          <w:sz w:val="24"/>
          <w:szCs w:val="32"/>
        </w:rPr>
        <w:t>答案应结合材料进行分析，若无围绕给定材料展开分析，酌情扣分；同时，答案</w:t>
      </w:r>
      <w:proofErr w:type="gramStart"/>
      <w:r w:rsidRPr="006208C6">
        <w:rPr>
          <w:rFonts w:hint="eastAsia"/>
          <w:sz w:val="24"/>
          <w:szCs w:val="32"/>
        </w:rPr>
        <w:t>需体现</w:t>
      </w:r>
      <w:proofErr w:type="gramEnd"/>
      <w:r w:rsidRPr="006208C6">
        <w:rPr>
          <w:rFonts w:hint="eastAsia"/>
          <w:sz w:val="24"/>
          <w:szCs w:val="32"/>
        </w:rPr>
        <w:t>价值工程分析过程中的准备阶段、分析阶段和方案改进结论，</w:t>
      </w:r>
      <w:proofErr w:type="gramStart"/>
      <w:r w:rsidRPr="006208C6">
        <w:rPr>
          <w:rFonts w:hint="eastAsia"/>
          <w:sz w:val="24"/>
          <w:szCs w:val="32"/>
        </w:rPr>
        <w:t>其中准备</w:t>
      </w:r>
      <w:proofErr w:type="gramEnd"/>
      <w:r w:rsidRPr="006208C6">
        <w:rPr>
          <w:rFonts w:hint="eastAsia"/>
          <w:sz w:val="24"/>
          <w:szCs w:val="32"/>
        </w:rPr>
        <w:t>阶段总分值</w:t>
      </w:r>
      <w:r w:rsidRPr="006208C6">
        <w:rPr>
          <w:rFonts w:hint="eastAsia"/>
          <w:sz w:val="24"/>
          <w:szCs w:val="32"/>
        </w:rPr>
        <w:t>3</w:t>
      </w:r>
      <w:r w:rsidRPr="006208C6">
        <w:rPr>
          <w:rFonts w:hint="eastAsia"/>
          <w:sz w:val="24"/>
          <w:szCs w:val="32"/>
        </w:rPr>
        <w:t>分，分析阶段总分值</w:t>
      </w:r>
      <w:r w:rsidRPr="006208C6">
        <w:rPr>
          <w:rFonts w:hint="eastAsia"/>
          <w:sz w:val="24"/>
          <w:szCs w:val="32"/>
        </w:rPr>
        <w:t>6</w:t>
      </w:r>
      <w:r w:rsidRPr="006208C6">
        <w:rPr>
          <w:rFonts w:hint="eastAsia"/>
          <w:sz w:val="24"/>
          <w:szCs w:val="32"/>
        </w:rPr>
        <w:t>分，方案改进或选取结论总分值</w:t>
      </w:r>
      <w:r w:rsidRPr="006208C6">
        <w:rPr>
          <w:rFonts w:hint="eastAsia"/>
          <w:sz w:val="24"/>
          <w:szCs w:val="32"/>
        </w:rPr>
        <w:t>1</w:t>
      </w:r>
      <w:r w:rsidRPr="006208C6">
        <w:rPr>
          <w:rFonts w:hint="eastAsia"/>
          <w:sz w:val="24"/>
          <w:szCs w:val="32"/>
        </w:rPr>
        <w:t>分。</w:t>
      </w:r>
    </w:p>
    <w:p w14:paraId="28F40EEB" w14:textId="77777777" w:rsidR="007B6D50" w:rsidRPr="006208C6" w:rsidRDefault="007B6D50" w:rsidP="006208C6">
      <w:pPr>
        <w:spacing w:line="360" w:lineRule="auto"/>
        <w:jc w:val="left"/>
        <w:rPr>
          <w:b/>
          <w:sz w:val="24"/>
          <w:szCs w:val="32"/>
        </w:rPr>
      </w:pPr>
      <w:r w:rsidRPr="006208C6">
        <w:rPr>
          <w:rFonts w:hint="eastAsia"/>
          <w:b/>
          <w:sz w:val="24"/>
          <w:szCs w:val="32"/>
        </w:rPr>
        <w:t>例：</w:t>
      </w:r>
    </w:p>
    <w:p w14:paraId="35ED2783" w14:textId="77777777" w:rsidR="007B6D50" w:rsidRPr="006208C6" w:rsidRDefault="007B6D50" w:rsidP="006208C6">
      <w:pPr>
        <w:spacing w:line="360" w:lineRule="auto"/>
        <w:jc w:val="left"/>
        <w:rPr>
          <w:sz w:val="24"/>
          <w:szCs w:val="32"/>
        </w:rPr>
      </w:pPr>
      <w:r w:rsidRPr="006208C6">
        <w:rPr>
          <w:rFonts w:hint="eastAsia"/>
          <w:sz w:val="24"/>
          <w:szCs w:val="32"/>
        </w:rPr>
        <w:t>准备阶段：</w:t>
      </w:r>
    </w:p>
    <w:p w14:paraId="661193C5" w14:textId="77777777" w:rsidR="007B6D50" w:rsidRPr="006208C6" w:rsidRDefault="007B6D50" w:rsidP="006208C6">
      <w:pPr>
        <w:spacing w:line="360" w:lineRule="auto"/>
        <w:ind w:firstLineChars="200" w:firstLine="480"/>
        <w:jc w:val="left"/>
        <w:rPr>
          <w:sz w:val="24"/>
          <w:szCs w:val="32"/>
        </w:rPr>
      </w:pPr>
      <w:r w:rsidRPr="006208C6">
        <w:rPr>
          <w:rFonts w:hint="eastAsia"/>
          <w:sz w:val="24"/>
          <w:szCs w:val="32"/>
        </w:rPr>
        <w:t>在高校的智慧教室改造项目中，原定方案所用的智慧管</w:t>
      </w:r>
      <w:proofErr w:type="gramStart"/>
      <w:r w:rsidRPr="006208C6">
        <w:rPr>
          <w:rFonts w:hint="eastAsia"/>
          <w:sz w:val="24"/>
          <w:szCs w:val="32"/>
        </w:rPr>
        <w:t>控软件</w:t>
      </w:r>
      <w:proofErr w:type="gramEnd"/>
      <w:r w:rsidRPr="006208C6">
        <w:rPr>
          <w:rFonts w:hint="eastAsia"/>
          <w:sz w:val="24"/>
          <w:szCs w:val="32"/>
        </w:rPr>
        <w:t>为“定制版”。通常而言，定制版所需成本相对较大，功能更符合用户需求；“通用版”成本相对较低，但所需的功能及其操作简便性相对契合度较低。</w:t>
      </w:r>
    </w:p>
    <w:p w14:paraId="4B5EDBD6" w14:textId="77777777" w:rsidR="007B6D50" w:rsidRDefault="007B6D50" w:rsidP="006208C6">
      <w:pPr>
        <w:spacing w:line="360" w:lineRule="auto"/>
        <w:ind w:firstLineChars="200" w:firstLine="480"/>
        <w:jc w:val="left"/>
        <w:rPr>
          <w:sz w:val="24"/>
          <w:szCs w:val="32"/>
        </w:rPr>
      </w:pPr>
      <w:r w:rsidRPr="006208C6">
        <w:rPr>
          <w:rFonts w:hint="eastAsia"/>
          <w:sz w:val="24"/>
          <w:szCs w:val="32"/>
        </w:rPr>
        <w:t>针对于此，</w:t>
      </w:r>
      <w:proofErr w:type="gramStart"/>
      <w:r w:rsidRPr="006208C6">
        <w:rPr>
          <w:rFonts w:hint="eastAsia"/>
          <w:sz w:val="24"/>
          <w:szCs w:val="32"/>
        </w:rPr>
        <w:t>本答案</w:t>
      </w:r>
      <w:proofErr w:type="gramEnd"/>
      <w:r w:rsidRPr="006208C6">
        <w:rPr>
          <w:rFonts w:hint="eastAsia"/>
          <w:sz w:val="24"/>
          <w:szCs w:val="32"/>
        </w:rPr>
        <w:t>拟提出第二个方案，即采用“通用版”智慧管控软件。因此，准备阶段确定的目标为：对“定制版”和“通用版”两种方案的功能分析、成本分析，计算不同的价值系数，取其最大值为最佳方案。</w:t>
      </w:r>
    </w:p>
    <w:p w14:paraId="08375BCB" w14:textId="77777777" w:rsidR="006208C6" w:rsidRPr="006208C6" w:rsidRDefault="006208C6" w:rsidP="006208C6">
      <w:pPr>
        <w:spacing w:line="360" w:lineRule="auto"/>
        <w:ind w:firstLineChars="200" w:firstLine="480"/>
        <w:jc w:val="left"/>
        <w:rPr>
          <w:rFonts w:hint="eastAsia"/>
          <w:sz w:val="24"/>
          <w:szCs w:val="32"/>
        </w:rPr>
      </w:pPr>
    </w:p>
    <w:p w14:paraId="3DFB6943" w14:textId="77777777" w:rsidR="007B6D50" w:rsidRPr="006208C6" w:rsidRDefault="007B6D50" w:rsidP="006208C6">
      <w:pPr>
        <w:spacing w:line="360" w:lineRule="auto"/>
        <w:jc w:val="left"/>
        <w:rPr>
          <w:sz w:val="24"/>
          <w:szCs w:val="32"/>
        </w:rPr>
      </w:pPr>
      <w:r w:rsidRPr="006208C6">
        <w:rPr>
          <w:rFonts w:hint="eastAsia"/>
          <w:sz w:val="24"/>
          <w:szCs w:val="32"/>
        </w:rPr>
        <w:t>分析阶段：</w:t>
      </w:r>
    </w:p>
    <w:p w14:paraId="7101F59F" w14:textId="77777777" w:rsidR="007B6D50" w:rsidRPr="006208C6" w:rsidRDefault="007B6D50" w:rsidP="006208C6">
      <w:pPr>
        <w:spacing w:line="360" w:lineRule="auto"/>
        <w:ind w:firstLineChars="200" w:firstLine="480"/>
        <w:jc w:val="left"/>
        <w:rPr>
          <w:sz w:val="24"/>
          <w:szCs w:val="32"/>
        </w:rPr>
      </w:pPr>
      <w:r w:rsidRPr="006208C6">
        <w:rPr>
          <w:rFonts w:hint="eastAsia"/>
          <w:sz w:val="24"/>
          <w:szCs w:val="32"/>
        </w:rPr>
        <w:t>结合材料及实际运营，可以对智慧管控的功能大致归纳如下：（</w:t>
      </w:r>
      <w:r w:rsidRPr="006208C6">
        <w:rPr>
          <w:rFonts w:hint="eastAsia"/>
          <w:sz w:val="24"/>
          <w:szCs w:val="32"/>
        </w:rPr>
        <w:t>a</w:t>
      </w:r>
      <w:r w:rsidRPr="006208C6">
        <w:rPr>
          <w:rFonts w:hint="eastAsia"/>
          <w:sz w:val="24"/>
          <w:szCs w:val="32"/>
        </w:rPr>
        <w:t>）演示、（</w:t>
      </w:r>
      <w:r w:rsidRPr="006208C6">
        <w:rPr>
          <w:rFonts w:hint="eastAsia"/>
          <w:sz w:val="24"/>
          <w:szCs w:val="32"/>
        </w:rPr>
        <w:t>b</w:t>
      </w:r>
      <w:r w:rsidRPr="006208C6">
        <w:rPr>
          <w:rFonts w:hint="eastAsia"/>
          <w:sz w:val="24"/>
          <w:szCs w:val="32"/>
        </w:rPr>
        <w:t>）考勤、（</w:t>
      </w:r>
      <w:r w:rsidRPr="006208C6">
        <w:rPr>
          <w:rFonts w:hint="eastAsia"/>
          <w:sz w:val="24"/>
          <w:szCs w:val="32"/>
        </w:rPr>
        <w:t>c</w:t>
      </w:r>
      <w:r w:rsidRPr="006208C6">
        <w:rPr>
          <w:rFonts w:hint="eastAsia"/>
          <w:sz w:val="24"/>
          <w:szCs w:val="32"/>
        </w:rPr>
        <w:t>）温控、（</w:t>
      </w:r>
      <w:r w:rsidRPr="006208C6">
        <w:rPr>
          <w:rFonts w:hint="eastAsia"/>
          <w:sz w:val="24"/>
          <w:szCs w:val="32"/>
        </w:rPr>
        <w:t>d</w:t>
      </w:r>
      <w:r w:rsidRPr="006208C6">
        <w:rPr>
          <w:rFonts w:hint="eastAsia"/>
          <w:sz w:val="24"/>
          <w:szCs w:val="32"/>
        </w:rPr>
        <w:t>）、监控（</w:t>
      </w:r>
      <w:r w:rsidRPr="006208C6">
        <w:rPr>
          <w:rFonts w:hint="eastAsia"/>
          <w:sz w:val="24"/>
          <w:szCs w:val="32"/>
        </w:rPr>
        <w:t>e</w:t>
      </w:r>
      <w:r w:rsidRPr="006208C6">
        <w:rPr>
          <w:rFonts w:hint="eastAsia"/>
          <w:sz w:val="24"/>
          <w:szCs w:val="32"/>
        </w:rPr>
        <w:t>）预警、（</w:t>
      </w:r>
      <w:r w:rsidRPr="006208C6">
        <w:rPr>
          <w:rFonts w:hint="eastAsia"/>
          <w:sz w:val="24"/>
          <w:szCs w:val="32"/>
        </w:rPr>
        <w:t>f</w:t>
      </w:r>
      <w:r w:rsidRPr="006208C6">
        <w:rPr>
          <w:rFonts w:hint="eastAsia"/>
          <w:sz w:val="24"/>
          <w:szCs w:val="32"/>
        </w:rPr>
        <w:t>）无线组网；上述</w:t>
      </w:r>
      <w:r w:rsidRPr="006208C6">
        <w:rPr>
          <w:rFonts w:hint="eastAsia"/>
          <w:sz w:val="24"/>
          <w:szCs w:val="32"/>
        </w:rPr>
        <w:t>6</w:t>
      </w:r>
      <w:r w:rsidRPr="006208C6">
        <w:rPr>
          <w:rFonts w:hint="eastAsia"/>
          <w:sz w:val="24"/>
          <w:szCs w:val="32"/>
        </w:rPr>
        <w:t>个功能按同等重要性考虑（考虑不同重要系数亦可）。</w:t>
      </w:r>
    </w:p>
    <w:p w14:paraId="62BCC29A" w14:textId="77777777" w:rsidR="007B6D50" w:rsidRPr="006208C6" w:rsidRDefault="007B6D50" w:rsidP="006208C6">
      <w:pPr>
        <w:spacing w:line="360" w:lineRule="auto"/>
        <w:jc w:val="left"/>
        <w:rPr>
          <w:sz w:val="24"/>
          <w:szCs w:val="32"/>
        </w:rPr>
      </w:pPr>
      <w:r w:rsidRPr="006208C6">
        <w:rPr>
          <w:rFonts w:hint="eastAsia"/>
          <w:sz w:val="24"/>
          <w:szCs w:val="32"/>
        </w:rPr>
        <w:t>针对两种方案，通过协商调研，获取两个方案下不同功能所需的成本如下（亦可采用</w:t>
      </w:r>
      <w:r w:rsidRPr="006208C6">
        <w:rPr>
          <w:rFonts w:hint="eastAsia"/>
          <w:sz w:val="24"/>
          <w:szCs w:val="32"/>
        </w:rPr>
        <w:t>10</w:t>
      </w:r>
      <w:r w:rsidRPr="006208C6">
        <w:rPr>
          <w:rFonts w:hint="eastAsia"/>
          <w:sz w:val="24"/>
          <w:szCs w:val="32"/>
        </w:rPr>
        <w:t>分制打分）：</w:t>
      </w:r>
    </w:p>
    <w:p w14:paraId="7E827485" w14:textId="77777777" w:rsidR="007B6D50" w:rsidRPr="006208C6" w:rsidRDefault="007B6D50" w:rsidP="006208C6">
      <w:pPr>
        <w:pStyle w:val="a7"/>
        <w:numPr>
          <w:ilvl w:val="0"/>
          <w:numId w:val="1"/>
        </w:numPr>
        <w:spacing w:line="360" w:lineRule="auto"/>
        <w:ind w:firstLineChars="0"/>
        <w:jc w:val="left"/>
        <w:rPr>
          <w:sz w:val="24"/>
          <w:szCs w:val="28"/>
        </w:rPr>
      </w:pPr>
      <w:r w:rsidRPr="006208C6">
        <w:rPr>
          <w:rFonts w:hint="eastAsia"/>
          <w:sz w:val="24"/>
          <w:szCs w:val="28"/>
        </w:rPr>
        <w:t>“定制版”软件成本：演示8万元、考勤8万元、温控5万元、监控5万元、预警5万元、无线组网0.5万元，总成本31.5万元。</w:t>
      </w:r>
    </w:p>
    <w:p w14:paraId="6DBD05B4" w14:textId="77777777" w:rsidR="007B6D50" w:rsidRPr="006208C6" w:rsidRDefault="007B6D50" w:rsidP="006208C6">
      <w:pPr>
        <w:pStyle w:val="a7"/>
        <w:numPr>
          <w:ilvl w:val="0"/>
          <w:numId w:val="1"/>
        </w:numPr>
        <w:spacing w:line="360" w:lineRule="auto"/>
        <w:ind w:firstLineChars="0"/>
        <w:jc w:val="left"/>
        <w:rPr>
          <w:sz w:val="24"/>
          <w:szCs w:val="28"/>
        </w:rPr>
      </w:pPr>
      <w:r w:rsidRPr="006208C6">
        <w:rPr>
          <w:rFonts w:hint="eastAsia"/>
          <w:sz w:val="24"/>
          <w:szCs w:val="28"/>
        </w:rPr>
        <w:t>“通用版”软件成本：演示5万元、考勤5万元、温控5万元、监控5万元、预警5万元、无线组网0.5万元，总成本25.5万元。</w:t>
      </w:r>
    </w:p>
    <w:p w14:paraId="0790C01B" w14:textId="77777777" w:rsidR="007B6D50" w:rsidRPr="006208C6" w:rsidRDefault="007B6D50" w:rsidP="006208C6">
      <w:pPr>
        <w:spacing w:line="360" w:lineRule="auto"/>
        <w:jc w:val="left"/>
        <w:rPr>
          <w:sz w:val="24"/>
          <w:szCs w:val="32"/>
        </w:rPr>
      </w:pPr>
    </w:p>
    <w:p w14:paraId="57268D12" w14:textId="77777777" w:rsidR="007B6D50" w:rsidRPr="006208C6" w:rsidRDefault="007B6D50" w:rsidP="006208C6">
      <w:pPr>
        <w:spacing w:line="360" w:lineRule="auto"/>
        <w:jc w:val="left"/>
        <w:rPr>
          <w:sz w:val="24"/>
          <w:szCs w:val="32"/>
        </w:rPr>
      </w:pPr>
      <w:r w:rsidRPr="006208C6">
        <w:rPr>
          <w:rFonts w:hint="eastAsia"/>
          <w:sz w:val="24"/>
          <w:szCs w:val="32"/>
        </w:rPr>
        <w:t>针对两种方案的功能进行评价，其值如下（也可按</w:t>
      </w:r>
      <w:r w:rsidRPr="006208C6">
        <w:rPr>
          <w:rFonts w:hint="eastAsia"/>
          <w:sz w:val="24"/>
          <w:szCs w:val="32"/>
        </w:rPr>
        <w:t>10</w:t>
      </w:r>
      <w:r w:rsidRPr="006208C6">
        <w:rPr>
          <w:rFonts w:hint="eastAsia"/>
          <w:sz w:val="24"/>
          <w:szCs w:val="32"/>
        </w:rPr>
        <w:t>分制打分）：</w:t>
      </w:r>
    </w:p>
    <w:p w14:paraId="7CFECD64" w14:textId="77777777" w:rsidR="007B6D50" w:rsidRPr="006208C6" w:rsidRDefault="007B6D50" w:rsidP="006208C6">
      <w:pPr>
        <w:pStyle w:val="a7"/>
        <w:numPr>
          <w:ilvl w:val="0"/>
          <w:numId w:val="1"/>
        </w:numPr>
        <w:spacing w:line="360" w:lineRule="auto"/>
        <w:ind w:firstLineChars="0"/>
        <w:jc w:val="left"/>
        <w:rPr>
          <w:sz w:val="24"/>
          <w:szCs w:val="28"/>
        </w:rPr>
      </w:pPr>
      <w:r w:rsidRPr="006208C6">
        <w:rPr>
          <w:rFonts w:hint="eastAsia"/>
          <w:sz w:val="24"/>
          <w:szCs w:val="28"/>
        </w:rPr>
        <w:t>“定制版”软件功能评价值：演示5万元、考勤6万元、温控5万元、监控5万元、预警5万元、无线组网1万元，总功能评价值27万元。</w:t>
      </w:r>
    </w:p>
    <w:p w14:paraId="561A7E12" w14:textId="77777777" w:rsidR="007B6D50" w:rsidRPr="006208C6" w:rsidRDefault="007B6D50" w:rsidP="006208C6">
      <w:pPr>
        <w:pStyle w:val="a7"/>
        <w:numPr>
          <w:ilvl w:val="0"/>
          <w:numId w:val="1"/>
        </w:numPr>
        <w:spacing w:line="360" w:lineRule="auto"/>
        <w:ind w:firstLineChars="0"/>
        <w:jc w:val="left"/>
        <w:rPr>
          <w:sz w:val="24"/>
          <w:szCs w:val="28"/>
        </w:rPr>
      </w:pPr>
      <w:r w:rsidRPr="006208C6">
        <w:rPr>
          <w:rFonts w:hint="eastAsia"/>
          <w:sz w:val="24"/>
          <w:szCs w:val="28"/>
        </w:rPr>
        <w:lastRenderedPageBreak/>
        <w:t>“通用版”软件功能评价值：演示5万元、考勤5万元、温控5万元、监控5万元、预警5万元、无线组网0.5万元，总功能评价值25.5万元。</w:t>
      </w:r>
    </w:p>
    <w:p w14:paraId="51636569" w14:textId="77777777" w:rsidR="007B6D50" w:rsidRPr="006208C6" w:rsidRDefault="007B6D50" w:rsidP="006208C6">
      <w:pPr>
        <w:spacing w:line="360" w:lineRule="auto"/>
        <w:jc w:val="left"/>
        <w:rPr>
          <w:sz w:val="24"/>
          <w:szCs w:val="32"/>
        </w:rPr>
      </w:pPr>
    </w:p>
    <w:p w14:paraId="6D36440F" w14:textId="77777777" w:rsidR="007B6D50" w:rsidRPr="006208C6" w:rsidRDefault="007B6D50" w:rsidP="006208C6">
      <w:pPr>
        <w:spacing w:line="360" w:lineRule="auto"/>
        <w:jc w:val="left"/>
        <w:rPr>
          <w:sz w:val="24"/>
          <w:szCs w:val="32"/>
        </w:rPr>
      </w:pPr>
      <w:r w:rsidRPr="006208C6">
        <w:rPr>
          <w:rFonts w:hint="eastAsia"/>
          <w:sz w:val="24"/>
          <w:szCs w:val="32"/>
        </w:rPr>
        <w:t>计算两种方案的价值如下：</w:t>
      </w:r>
    </w:p>
    <w:p w14:paraId="55DDE843" w14:textId="77777777" w:rsidR="007B6D50" w:rsidRPr="006208C6" w:rsidRDefault="007B6D50" w:rsidP="006208C6">
      <w:pPr>
        <w:pStyle w:val="a7"/>
        <w:numPr>
          <w:ilvl w:val="0"/>
          <w:numId w:val="1"/>
        </w:numPr>
        <w:spacing w:line="360" w:lineRule="auto"/>
        <w:ind w:firstLineChars="0"/>
        <w:jc w:val="left"/>
        <w:rPr>
          <w:sz w:val="24"/>
          <w:szCs w:val="28"/>
        </w:rPr>
      </w:pPr>
      <w:r w:rsidRPr="006208C6">
        <w:rPr>
          <w:rFonts w:hint="eastAsia"/>
          <w:sz w:val="24"/>
          <w:szCs w:val="28"/>
        </w:rPr>
        <w:t>“定制版”软件价值：V=F/C=27/31.5=0.86&lt;1</w:t>
      </w:r>
    </w:p>
    <w:p w14:paraId="3D243313" w14:textId="77777777" w:rsidR="007B6D50" w:rsidRPr="006208C6" w:rsidRDefault="007B6D50" w:rsidP="006208C6">
      <w:pPr>
        <w:pStyle w:val="a7"/>
        <w:numPr>
          <w:ilvl w:val="0"/>
          <w:numId w:val="1"/>
        </w:numPr>
        <w:spacing w:line="360" w:lineRule="auto"/>
        <w:ind w:firstLineChars="0"/>
        <w:jc w:val="left"/>
        <w:rPr>
          <w:sz w:val="24"/>
          <w:szCs w:val="28"/>
        </w:rPr>
      </w:pPr>
      <w:r w:rsidRPr="006208C6">
        <w:rPr>
          <w:rFonts w:hint="eastAsia"/>
          <w:sz w:val="24"/>
          <w:szCs w:val="28"/>
        </w:rPr>
        <w:t>“通用版”软件价值：V=F/C=25.5/25.5=1。</w:t>
      </w:r>
    </w:p>
    <w:p w14:paraId="30C8267C" w14:textId="77777777" w:rsidR="007B6D50" w:rsidRPr="006208C6" w:rsidRDefault="007B6D50" w:rsidP="006208C6">
      <w:pPr>
        <w:spacing w:line="360" w:lineRule="auto"/>
        <w:jc w:val="left"/>
        <w:rPr>
          <w:sz w:val="24"/>
          <w:szCs w:val="32"/>
        </w:rPr>
      </w:pPr>
    </w:p>
    <w:p w14:paraId="097940F0" w14:textId="77777777" w:rsidR="007B6D50" w:rsidRPr="006208C6" w:rsidRDefault="007B6D50" w:rsidP="006208C6">
      <w:pPr>
        <w:spacing w:line="360" w:lineRule="auto"/>
        <w:jc w:val="left"/>
        <w:rPr>
          <w:sz w:val="24"/>
          <w:szCs w:val="32"/>
        </w:rPr>
      </w:pPr>
      <w:r w:rsidRPr="006208C6">
        <w:rPr>
          <w:rFonts w:hint="eastAsia"/>
          <w:sz w:val="24"/>
          <w:szCs w:val="32"/>
        </w:rPr>
        <w:t>从上述价值分析结果可以看出：</w:t>
      </w:r>
    </w:p>
    <w:p w14:paraId="0BBCDB28" w14:textId="77777777" w:rsidR="007B6D50" w:rsidRPr="006208C6" w:rsidRDefault="007B6D50" w:rsidP="006208C6">
      <w:pPr>
        <w:pStyle w:val="a7"/>
        <w:numPr>
          <w:ilvl w:val="0"/>
          <w:numId w:val="2"/>
        </w:numPr>
        <w:spacing w:line="360" w:lineRule="auto"/>
        <w:ind w:firstLineChars="0"/>
        <w:jc w:val="left"/>
        <w:rPr>
          <w:sz w:val="24"/>
          <w:szCs w:val="28"/>
        </w:rPr>
      </w:pPr>
      <w:r w:rsidRPr="006208C6">
        <w:rPr>
          <w:rFonts w:hint="eastAsia"/>
          <w:sz w:val="24"/>
          <w:szCs w:val="28"/>
        </w:rPr>
        <w:t>“定制版”软件价值V&lt;1，说明功能的评价值小于功能的现实成本。结合材料不难得知，“定制版”软件的功能并无过剩，其现实成本过大的原因在于“定制版”需要付出更多的劳动成本，开发过程相对于“通用版”复杂，可以考虑改进。</w:t>
      </w:r>
    </w:p>
    <w:p w14:paraId="67304833" w14:textId="77777777" w:rsidR="007B6D50" w:rsidRPr="006208C6" w:rsidRDefault="007B6D50" w:rsidP="006208C6">
      <w:pPr>
        <w:pStyle w:val="a7"/>
        <w:numPr>
          <w:ilvl w:val="0"/>
          <w:numId w:val="2"/>
        </w:numPr>
        <w:spacing w:line="360" w:lineRule="auto"/>
        <w:ind w:firstLineChars="0"/>
        <w:jc w:val="left"/>
        <w:rPr>
          <w:sz w:val="24"/>
          <w:szCs w:val="28"/>
        </w:rPr>
      </w:pPr>
      <w:r w:rsidRPr="006208C6">
        <w:rPr>
          <w:rFonts w:hint="eastAsia"/>
          <w:sz w:val="24"/>
          <w:szCs w:val="28"/>
        </w:rPr>
        <w:t>相反，“通用版”软件价值V=1，说明其功能评价值等于功能现实成本，该方案实现智慧教室所需的功能的现实成本与最低成本大致相当，价值系数优于“定制版”方案。</w:t>
      </w:r>
    </w:p>
    <w:p w14:paraId="424EAEFC" w14:textId="77777777" w:rsidR="007B6D50" w:rsidRPr="006208C6" w:rsidRDefault="007B6D50" w:rsidP="006208C6">
      <w:pPr>
        <w:spacing w:line="360" w:lineRule="auto"/>
        <w:jc w:val="left"/>
        <w:rPr>
          <w:sz w:val="24"/>
          <w:szCs w:val="32"/>
        </w:rPr>
      </w:pPr>
    </w:p>
    <w:p w14:paraId="5F9BC6F2" w14:textId="77777777" w:rsidR="007B6D50" w:rsidRPr="006208C6" w:rsidRDefault="007B6D50" w:rsidP="006208C6">
      <w:pPr>
        <w:spacing w:line="360" w:lineRule="auto"/>
        <w:jc w:val="left"/>
        <w:rPr>
          <w:sz w:val="24"/>
          <w:szCs w:val="32"/>
        </w:rPr>
      </w:pPr>
      <w:r w:rsidRPr="006208C6">
        <w:rPr>
          <w:rFonts w:hint="eastAsia"/>
          <w:sz w:val="24"/>
          <w:szCs w:val="32"/>
        </w:rPr>
        <w:t>方案改进结论：</w:t>
      </w:r>
    </w:p>
    <w:p w14:paraId="762C241A" w14:textId="77777777" w:rsidR="007B6D50" w:rsidRPr="006208C6" w:rsidRDefault="007B6D50" w:rsidP="006208C6">
      <w:pPr>
        <w:spacing w:line="360" w:lineRule="auto"/>
        <w:ind w:firstLineChars="200" w:firstLine="480"/>
        <w:jc w:val="left"/>
        <w:rPr>
          <w:sz w:val="24"/>
          <w:szCs w:val="32"/>
        </w:rPr>
      </w:pPr>
      <w:r w:rsidRPr="006208C6">
        <w:rPr>
          <w:rFonts w:hint="eastAsia"/>
          <w:sz w:val="24"/>
          <w:szCs w:val="32"/>
        </w:rPr>
        <w:t>综上分析，建议在智慧教室改造时，选用“通用版”软件替换“定制版”软件，这样可以在满足所需功能的前提下，降低成本，提高价值。</w:t>
      </w:r>
    </w:p>
    <w:p w14:paraId="1671F2C2" w14:textId="77777777" w:rsidR="007B6D50" w:rsidRPr="006208C6" w:rsidRDefault="007B6D50" w:rsidP="006208C6">
      <w:pPr>
        <w:spacing w:line="360" w:lineRule="auto"/>
        <w:jc w:val="left"/>
        <w:rPr>
          <w:sz w:val="24"/>
          <w:szCs w:val="32"/>
        </w:rPr>
      </w:pPr>
    </w:p>
    <w:p w14:paraId="17F230D6" w14:textId="4EC93F3B" w:rsidR="009B48F6" w:rsidRPr="006208C6" w:rsidRDefault="007B6D50" w:rsidP="006208C6">
      <w:pPr>
        <w:spacing w:line="360" w:lineRule="auto"/>
        <w:jc w:val="left"/>
        <w:rPr>
          <w:rFonts w:hint="eastAsia"/>
          <w:b/>
          <w:sz w:val="24"/>
          <w:szCs w:val="32"/>
        </w:rPr>
      </w:pPr>
      <w:r w:rsidRPr="006208C6">
        <w:rPr>
          <w:b/>
          <w:sz w:val="24"/>
          <w:szCs w:val="32"/>
        </w:rPr>
        <w:t>该题提纲：</w:t>
      </w:r>
      <w:r w:rsidRPr="006208C6">
        <w:rPr>
          <w:rFonts w:hint="eastAsia"/>
          <w:b/>
          <w:sz w:val="24"/>
          <w:szCs w:val="32"/>
        </w:rPr>
        <w:t>1</w:t>
      </w:r>
      <w:r w:rsidRPr="006208C6">
        <w:rPr>
          <w:rFonts w:hint="eastAsia"/>
          <w:b/>
          <w:sz w:val="24"/>
          <w:szCs w:val="32"/>
        </w:rPr>
        <w:t>、</w:t>
      </w:r>
      <w:r w:rsidRPr="006208C6">
        <w:rPr>
          <w:rFonts w:hint="eastAsia"/>
          <w:b/>
          <w:sz w:val="24"/>
          <w:szCs w:val="32"/>
        </w:rPr>
        <w:t>P67</w:t>
      </w:r>
      <w:r w:rsidRPr="006208C6">
        <w:rPr>
          <w:rFonts w:hint="eastAsia"/>
          <w:b/>
          <w:sz w:val="24"/>
          <w:szCs w:val="32"/>
        </w:rPr>
        <w:t>页，价值工程的含义；</w:t>
      </w:r>
      <w:r w:rsidRPr="006208C6">
        <w:rPr>
          <w:rFonts w:hint="eastAsia"/>
          <w:b/>
          <w:sz w:val="24"/>
          <w:szCs w:val="32"/>
        </w:rPr>
        <w:t>2</w:t>
      </w:r>
      <w:r w:rsidRPr="006208C6">
        <w:rPr>
          <w:rFonts w:hint="eastAsia"/>
          <w:b/>
          <w:sz w:val="24"/>
          <w:szCs w:val="32"/>
        </w:rPr>
        <w:t>、</w:t>
      </w:r>
      <w:r w:rsidRPr="006208C6">
        <w:rPr>
          <w:rFonts w:hint="eastAsia"/>
          <w:b/>
          <w:sz w:val="24"/>
          <w:szCs w:val="32"/>
        </w:rPr>
        <w:t>P69</w:t>
      </w:r>
      <w:r w:rsidRPr="006208C6">
        <w:rPr>
          <w:rFonts w:hint="eastAsia"/>
          <w:b/>
          <w:sz w:val="24"/>
          <w:szCs w:val="32"/>
        </w:rPr>
        <w:t>，价值工程提升途径；</w:t>
      </w:r>
      <w:r w:rsidRPr="006208C6">
        <w:rPr>
          <w:rFonts w:hint="eastAsia"/>
          <w:b/>
          <w:sz w:val="24"/>
          <w:szCs w:val="32"/>
        </w:rPr>
        <w:t>3</w:t>
      </w:r>
      <w:r w:rsidRPr="006208C6">
        <w:rPr>
          <w:rFonts w:hint="eastAsia"/>
          <w:b/>
          <w:sz w:val="24"/>
          <w:szCs w:val="32"/>
        </w:rPr>
        <w:t>、</w:t>
      </w:r>
      <w:r w:rsidRPr="006208C6">
        <w:rPr>
          <w:rFonts w:hint="eastAsia"/>
          <w:b/>
          <w:sz w:val="24"/>
          <w:szCs w:val="32"/>
        </w:rPr>
        <w:t>P71</w:t>
      </w:r>
      <w:r w:rsidRPr="006208C6">
        <w:rPr>
          <w:rFonts w:hint="eastAsia"/>
          <w:b/>
          <w:sz w:val="24"/>
          <w:szCs w:val="32"/>
        </w:rPr>
        <w:t>，价值工程提升程序表</w:t>
      </w:r>
      <w:r w:rsidRPr="006208C6">
        <w:rPr>
          <w:rFonts w:hint="eastAsia"/>
          <w:b/>
          <w:sz w:val="24"/>
          <w:szCs w:val="32"/>
        </w:rPr>
        <w:t>1Z101062</w:t>
      </w:r>
      <w:r w:rsidRPr="006208C6">
        <w:rPr>
          <w:rFonts w:hint="eastAsia"/>
          <w:b/>
          <w:sz w:val="24"/>
          <w:szCs w:val="32"/>
        </w:rPr>
        <w:t>，</w:t>
      </w:r>
      <w:r w:rsidRPr="006208C6">
        <w:rPr>
          <w:rFonts w:hint="eastAsia"/>
          <w:b/>
          <w:sz w:val="24"/>
          <w:szCs w:val="32"/>
        </w:rPr>
        <w:t>P76</w:t>
      </w:r>
      <w:r w:rsidRPr="006208C6">
        <w:rPr>
          <w:rFonts w:hint="eastAsia"/>
          <w:b/>
          <w:sz w:val="24"/>
          <w:szCs w:val="32"/>
        </w:rPr>
        <w:t>，例题</w:t>
      </w:r>
      <w:r w:rsidRPr="006208C6">
        <w:rPr>
          <w:rFonts w:hint="eastAsia"/>
          <w:b/>
          <w:sz w:val="24"/>
          <w:szCs w:val="32"/>
        </w:rPr>
        <w:t>IZ101062</w:t>
      </w:r>
    </w:p>
    <w:sectPr w:rsidR="009B48F6" w:rsidRPr="006208C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6B268" w14:textId="77777777" w:rsidR="001E08CC" w:rsidRDefault="001E08CC" w:rsidP="007B6D50">
      <w:r>
        <w:separator/>
      </w:r>
    </w:p>
  </w:endnote>
  <w:endnote w:type="continuationSeparator" w:id="0">
    <w:p w14:paraId="1FD7AAEB" w14:textId="77777777" w:rsidR="001E08CC" w:rsidRDefault="001E08CC" w:rsidP="007B6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C6315" w14:textId="77777777" w:rsidR="00F06258" w:rsidRDefault="007B6D50" w:rsidP="00F06258">
    <w:pPr>
      <w:pStyle w:val="a5"/>
      <w:ind w:right="360"/>
      <w:jc w:val="center"/>
    </w:pPr>
    <w:r>
      <w:rPr>
        <w:rFonts w:hint="eastAsia"/>
      </w:rPr>
      <w:t>（工程技术经济</w:t>
    </w:r>
    <w:r>
      <w:rPr>
        <w:rFonts w:hint="eastAsia"/>
      </w:rPr>
      <w:t xml:space="preserve"> </w:t>
    </w:r>
    <w:r>
      <w:t>24</w:t>
    </w:r>
    <w:r>
      <w:rPr>
        <w:rFonts w:hint="eastAsia"/>
      </w:rPr>
      <w:t>学时</w:t>
    </w:r>
    <w:r>
      <w:rPr>
        <w:rFonts w:hint="eastAsia"/>
      </w:rPr>
      <w:t xml:space="preserve">-- </w:t>
    </w:r>
    <w:r>
      <w:rPr>
        <w:rFonts w:hint="eastAsia"/>
      </w:rPr>
      <w:t>（</w:t>
    </w:r>
    <w:r>
      <w:rPr>
        <w:rFonts w:hint="eastAsia"/>
      </w:rPr>
      <w:t>A</w:t>
    </w:r>
    <w:r>
      <w:rPr>
        <w:rFonts w:hint="eastAsia"/>
      </w:rPr>
      <w:t>）</w:t>
    </w:r>
    <w:r>
      <w:rPr>
        <w:rFonts w:hint="eastAsia"/>
      </w:rPr>
      <w:t xml:space="preserve"> </w:t>
    </w:r>
    <w:r>
      <w:rPr>
        <w:rFonts w:hint="eastAsia"/>
      </w:rPr>
      <w:t>卷）共</w:t>
    </w:r>
    <w:r>
      <w:rPr>
        <w:rFonts w:hint="eastAsia"/>
      </w:rPr>
      <w:t xml:space="preserve"> </w:t>
    </w:r>
    <w:r>
      <w:t>8</w:t>
    </w:r>
    <w:r>
      <w:rPr>
        <w:rFonts w:hint="eastAsia"/>
      </w:rPr>
      <w:t xml:space="preserve"> </w:t>
    </w:r>
    <w:r>
      <w:rPr>
        <w:rFonts w:hint="eastAsia"/>
      </w:rPr>
      <w:t>页</w:t>
    </w:r>
    <w:r>
      <w:rPr>
        <w:rFonts w:hint="eastAsia"/>
      </w:rPr>
      <w:t>/</w:t>
    </w:r>
    <w:r>
      <w:rPr>
        <w:rFonts w:hint="eastAsia"/>
      </w:rPr>
      <w:t>第</w:t>
    </w:r>
    <w:r>
      <w:rPr>
        <w:rFonts w:hint="eastAsia"/>
      </w:rPr>
      <w:t xml:space="preserve"> </w:t>
    </w:r>
    <w:r>
      <w:fldChar w:fldCharType="begin"/>
    </w:r>
    <w:r>
      <w:instrText>PAGE   \* MERGEFORMAT</w:instrText>
    </w:r>
    <w:r>
      <w:fldChar w:fldCharType="separate"/>
    </w:r>
    <w:r>
      <w:rPr>
        <w:lang w:val="zh-CN"/>
      </w:rPr>
      <w:t>1</w:t>
    </w:r>
    <w:r>
      <w:fldChar w:fldCharType="end"/>
    </w:r>
    <w:r>
      <w:rPr>
        <w:rFonts w:hint="eastAsia"/>
      </w:rPr>
      <w:t xml:space="preserve"> </w:t>
    </w:r>
    <w:r>
      <w:rPr>
        <w:rFonts w:hint="eastAsia"/>
      </w:rPr>
      <w:t>页</w:t>
    </w:r>
  </w:p>
  <w:p w14:paraId="0811D38E" w14:textId="77777777" w:rsidR="00F06258" w:rsidRPr="00F06258"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A52DA" w14:textId="77777777" w:rsidR="001E08CC" w:rsidRDefault="001E08CC" w:rsidP="007B6D50">
      <w:r>
        <w:separator/>
      </w:r>
    </w:p>
  </w:footnote>
  <w:footnote w:type="continuationSeparator" w:id="0">
    <w:p w14:paraId="458A85D5" w14:textId="77777777" w:rsidR="001E08CC" w:rsidRDefault="001E08CC" w:rsidP="007B6D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56143"/>
    <w:multiLevelType w:val="hybridMultilevel"/>
    <w:tmpl w:val="3A9CD3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4CF2D28"/>
    <w:multiLevelType w:val="hybridMultilevel"/>
    <w:tmpl w:val="0276D12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849707282">
    <w:abstractNumId w:val="1"/>
  </w:num>
  <w:num w:numId="2" w16cid:durableId="727726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D28"/>
    <w:rsid w:val="001E08CC"/>
    <w:rsid w:val="00470D28"/>
    <w:rsid w:val="006208C6"/>
    <w:rsid w:val="007B6D50"/>
    <w:rsid w:val="00802255"/>
    <w:rsid w:val="009B48F6"/>
    <w:rsid w:val="00F41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4C9F4"/>
  <w15:chartTrackingRefBased/>
  <w15:docId w15:val="{711996A7-F0D1-4423-9C21-E11FD45EF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6D50"/>
    <w:pPr>
      <w:widowControl w:val="0"/>
      <w:jc w:val="both"/>
    </w:pPr>
    <w:rPr>
      <w:rFonts w:ascii="Times New Roman" w:eastAsia="宋体" w:hAnsi="Times New Roman" w:cs="Times New Roman"/>
      <w:szCs w:val="24"/>
    </w:rPr>
  </w:style>
  <w:style w:type="paragraph" w:styleId="1">
    <w:name w:val="heading 1"/>
    <w:basedOn w:val="a"/>
    <w:next w:val="a"/>
    <w:link w:val="10"/>
    <w:qFormat/>
    <w:rsid w:val="00F41033"/>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1"/>
    <w:semiHidden/>
    <w:unhideWhenUsed/>
    <w:qFormat/>
    <w:rsid w:val="00F41033"/>
    <w:pPr>
      <w:keepNext/>
      <w:keepLines/>
      <w:spacing w:before="260" w:after="260" w:line="416" w:lineRule="auto"/>
      <w:outlineLvl w:val="1"/>
    </w:pPr>
    <w:rPr>
      <w:rFonts w:ascii="Cambria" w:hAnsi="Cambria"/>
      <w:b/>
      <w:bCs/>
      <w:sz w:val="32"/>
      <w:szCs w:val="32"/>
    </w:rPr>
  </w:style>
  <w:style w:type="paragraph" w:styleId="3">
    <w:name w:val="heading 3"/>
    <w:basedOn w:val="a"/>
    <w:next w:val="a"/>
    <w:link w:val="31"/>
    <w:semiHidden/>
    <w:unhideWhenUsed/>
    <w:qFormat/>
    <w:rsid w:val="00F410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F41033"/>
    <w:rPr>
      <w:rFonts w:ascii="Times New Roman" w:eastAsia="宋体" w:hAnsi="Times New Roman" w:cs="Times New Roman"/>
      <w:b/>
      <w:bCs/>
      <w:kern w:val="44"/>
      <w:sz w:val="44"/>
      <w:szCs w:val="44"/>
      <w:lang w:val="x-none" w:eastAsia="x-none"/>
    </w:rPr>
  </w:style>
  <w:style w:type="character" w:customStyle="1" w:styleId="20">
    <w:name w:val="标题 2 字符"/>
    <w:basedOn w:val="a0"/>
    <w:uiPriority w:val="9"/>
    <w:semiHidden/>
    <w:rsid w:val="00F41033"/>
    <w:rPr>
      <w:rFonts w:asciiTheme="majorHAnsi" w:eastAsiaTheme="majorEastAsia" w:hAnsiTheme="majorHAnsi" w:cstheme="majorBidi"/>
      <w:b/>
      <w:bCs/>
      <w:sz w:val="32"/>
      <w:szCs w:val="32"/>
    </w:rPr>
  </w:style>
  <w:style w:type="character" w:customStyle="1" w:styleId="21">
    <w:name w:val="标题 2 字符1"/>
    <w:link w:val="2"/>
    <w:semiHidden/>
    <w:rsid w:val="00F41033"/>
    <w:rPr>
      <w:rFonts w:ascii="Cambria" w:eastAsia="宋体" w:hAnsi="Cambria" w:cs="Times New Roman"/>
      <w:b/>
      <w:bCs/>
      <w:sz w:val="32"/>
      <w:szCs w:val="32"/>
    </w:rPr>
  </w:style>
  <w:style w:type="character" w:customStyle="1" w:styleId="30">
    <w:name w:val="标题 3 字符"/>
    <w:basedOn w:val="a0"/>
    <w:uiPriority w:val="9"/>
    <w:semiHidden/>
    <w:rsid w:val="00F41033"/>
    <w:rPr>
      <w:b/>
      <w:bCs/>
      <w:sz w:val="32"/>
      <w:szCs w:val="32"/>
    </w:rPr>
  </w:style>
  <w:style w:type="character" w:customStyle="1" w:styleId="31">
    <w:name w:val="标题 3 字符1"/>
    <w:link w:val="3"/>
    <w:semiHidden/>
    <w:rsid w:val="00F41033"/>
    <w:rPr>
      <w:rFonts w:ascii="Times New Roman" w:eastAsia="宋体" w:hAnsi="Times New Roman" w:cs="Times New Roman"/>
      <w:b/>
      <w:bCs/>
      <w:sz w:val="32"/>
      <w:szCs w:val="32"/>
    </w:rPr>
  </w:style>
  <w:style w:type="paragraph" w:styleId="a3">
    <w:name w:val="header"/>
    <w:basedOn w:val="a"/>
    <w:link w:val="a4"/>
    <w:uiPriority w:val="99"/>
    <w:unhideWhenUsed/>
    <w:rsid w:val="007B6D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6D50"/>
    <w:rPr>
      <w:sz w:val="18"/>
      <w:szCs w:val="18"/>
    </w:rPr>
  </w:style>
  <w:style w:type="paragraph" w:styleId="a5">
    <w:name w:val="footer"/>
    <w:basedOn w:val="a"/>
    <w:link w:val="a6"/>
    <w:unhideWhenUsed/>
    <w:rsid w:val="007B6D50"/>
    <w:pPr>
      <w:tabs>
        <w:tab w:val="center" w:pos="4153"/>
        <w:tab w:val="right" w:pos="8306"/>
      </w:tabs>
      <w:snapToGrid w:val="0"/>
      <w:jc w:val="left"/>
    </w:pPr>
    <w:rPr>
      <w:sz w:val="18"/>
      <w:szCs w:val="18"/>
    </w:rPr>
  </w:style>
  <w:style w:type="character" w:customStyle="1" w:styleId="a6">
    <w:name w:val="页脚 字符"/>
    <w:basedOn w:val="a0"/>
    <w:link w:val="a5"/>
    <w:uiPriority w:val="99"/>
    <w:rsid w:val="007B6D50"/>
    <w:rPr>
      <w:sz w:val="18"/>
      <w:szCs w:val="18"/>
    </w:rPr>
  </w:style>
  <w:style w:type="paragraph" w:styleId="a7">
    <w:name w:val="List Paragraph"/>
    <w:basedOn w:val="a"/>
    <w:uiPriority w:val="34"/>
    <w:qFormat/>
    <w:rsid w:val="007B6D50"/>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dc:creator>
  <cp:keywords/>
  <dc:description/>
  <cp:lastModifiedBy>红军 尹</cp:lastModifiedBy>
  <cp:revision>3</cp:revision>
  <dcterms:created xsi:type="dcterms:W3CDTF">2022-11-20T15:24:00Z</dcterms:created>
  <dcterms:modified xsi:type="dcterms:W3CDTF">2023-06-09T06:30:00Z</dcterms:modified>
</cp:coreProperties>
</file>