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75DF" w:rsidRPr="008D005F" w14:paraId="0AC3513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876E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UNIVERSITATEA „LUCIAN BLAGA" DIN SIBIU</w:t>
            </w:r>
          </w:p>
          <w:p w14:paraId="4E953019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FACULTATEA DE INGINERIE</w:t>
            </w:r>
          </w:p>
          <w:p w14:paraId="4C62FE35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DEPARTAMENTUL DE CALCULATOARE</w:t>
            </w:r>
          </w:p>
          <w:p w14:paraId="0CBF09E7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ȘI INGINERIE ELECTRICĂ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BA3CF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APROBAT (data)</w:t>
            </w:r>
          </w:p>
          <w:p w14:paraId="45F7FB37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__________________</w:t>
            </w:r>
          </w:p>
          <w:p w14:paraId="556D3D9A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DIRECTOR DEPARTAMENT</w:t>
            </w:r>
          </w:p>
          <w:p w14:paraId="5AE127DE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_____________</w:t>
            </w:r>
          </w:p>
        </w:tc>
      </w:tr>
    </w:tbl>
    <w:p w14:paraId="020F24C4" w14:textId="77777777" w:rsidR="003775DF" w:rsidRPr="008D005F" w:rsidRDefault="003775DF">
      <w:pPr>
        <w:spacing w:after="60"/>
      </w:pPr>
    </w:p>
    <w:p w14:paraId="2A5CBC4F" w14:textId="7DD020ED" w:rsidR="008D005F" w:rsidRPr="008D005F" w:rsidRDefault="00F72C68" w:rsidP="008D005F">
      <w:pPr>
        <w:spacing w:before="120" w:after="2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PLAN TEMATIC</w:t>
      </w:r>
    </w:p>
    <w:p w14:paraId="57C760CF" w14:textId="42B0D979" w:rsidR="008D005F" w:rsidRPr="008D005F" w:rsidRDefault="008D005F" w:rsidP="008D005F">
      <w:pPr>
        <w:spacing w:before="120" w:after="20"/>
        <w:jc w:val="center"/>
      </w:pPr>
      <w:r>
        <w:t xml:space="preserve"> </w:t>
      </w:r>
      <w:r>
        <w:rPr>
          <w:b/>
          <w:bCs/>
        </w:rPr>
        <w:t>pentru proiectul de diplomă</w:t>
      </w:r>
    </w:p>
    <w:p w14:paraId="590F0C99" w14:textId="77777777" w:rsidR="008D005F" w:rsidRPr="008D005F" w:rsidRDefault="008D005F" w:rsidP="008D005F">
      <w:pPr>
        <w:spacing w:after="180" w:line="264" w:lineRule="auto"/>
        <w:rPr>
          <w:b/>
          <w:bCs/>
          <w:color w:val="55606F"/>
          <w:sz w:val="22"/>
          <w:szCs w:val="22"/>
        </w:rPr>
      </w:pPr>
    </w:p>
    <w:p w14:paraId="4D2B56C2" w14:textId="2C13D28A" w:rsidR="003775DF" w:rsidRPr="008D005F" w:rsidRDefault="008D005F" w:rsidP="008D005F">
      <w:pPr>
        <w:spacing w:after="180" w:line="264" w:lineRule="auto"/>
      </w:pPr>
      <w:r>
        <w:t xml:space="preserve">Proiectul de diplomă dat studentului: </w:t>
      </w:r>
      <w:r>
        <w:rPr>
          <w:b/>
          <w:bCs/>
        </w:rPr>
        <w:t>MAIOR Cristian-Alexandru</w:t>
      </w:r>
      <w:r>
        <w:t>.</w:t>
      </w:r>
    </w:p>
    <w:p w14:paraId="725611CB" w14:textId="3B948A40" w:rsidR="003775DF" w:rsidRPr="008D005F" w:rsidRDefault="00F72C68" w:rsidP="008D005F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1. Tema proiectului: </w:t>
      </w:r>
      <w:bookmarkStart w:id="0" w:name="_Hlk235088211"/>
      <w:r>
        <w:rPr>
          <w:rFonts w:ascii="Times New Roman" w:hAnsi="Times New Roman" w:cs="Times New Roman"/>
          <w:color w:val="auto"/>
        </w:rPr>
        <w:t>Predicția defectelor și mecanisme de auto-recuperare în arhitecturi Software-Defined Vehicle, la nivel de ECU</w:t>
      </w:r>
      <w:bookmarkEnd w:id="0"/>
      <w:r>
        <w:rPr>
          <w:rFonts w:ascii="Times New Roman" w:hAnsi="Times New Roman" w:cs="Times New Roman"/>
          <w:color w:val="auto"/>
        </w:rPr>
        <w:t>.</w:t>
      </w:r>
    </w:p>
    <w:p w14:paraId="6AF588FD" w14:textId="6490D789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2. Termenul de predare a proiectului: </w:t>
      </w:r>
      <w:r>
        <w:rPr>
          <w:bCs/>
          <w:sz w:val="22"/>
          <w:szCs w:val="22"/>
        </w:rPr>
        <w:t xml:space="preserve">20 </w:t>
      </w:r>
      <w:r>
        <w:rPr>
          <w:sz w:val="22"/>
          <w:szCs w:val="22"/>
        </w:rPr>
        <w:t>IUNIE 2027</w:t>
      </w:r>
    </w:p>
    <w:p w14:paraId="68952FA5" w14:textId="77777777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>3. Elemente inițiale pentru proiect:</w:t>
      </w:r>
    </w:p>
    <w:p w14:paraId="3E51AFC6" w14:textId="1D1B9DE0" w:rsidR="003775DF" w:rsidRPr="008D005F" w:rsidRDefault="00F72C68" w:rsidP="00827D0E">
      <w:pPr>
        <w:jc w:val="both"/>
      </w:pPr>
      <w:r>
        <w:t xml:space="preserve">Platformă </w:t>
      </w:r>
      <w:r>
        <w:rPr>
          <w:b/>
          <w:bCs/>
        </w:rPr>
        <w:t>NXP S32 pe două niveluri</w:t>
      </w:r>
      <w:r>
        <w:t xml:space="preserve">: un hub zonal </w:t>
      </w:r>
      <w:bookmarkStart w:id="1" w:name="_Hlk235089622"/>
      <w:r>
        <w:rPr>
          <w:b/>
          <w:bCs/>
        </w:rPr>
        <w:t>S32K3</w:t>
      </w:r>
      <w:r>
        <w:t xml:space="preserve"> (Cortex-M7), noduri la periferia rețelei </w:t>
      </w:r>
      <w:r>
        <w:rPr>
          <w:b/>
          <w:bCs/>
        </w:rPr>
        <w:t>S32K1</w:t>
      </w:r>
      <w:r>
        <w:t xml:space="preserve"> (fără NPU, interconectate prin </w:t>
      </w:r>
      <w:r>
        <w:rPr>
          <w:b/>
          <w:bCs/>
        </w:rPr>
        <w:t>CAN FD</w:t>
      </w:r>
      <w:bookmarkEnd w:id="1"/>
      <w:r w:rsidR="003D7971">
        <w:rPr>
          <w:color w:val="FF0000"/>
        </w:rPr>
        <w:t>,</w:t>
      </w:r>
      <w:r>
        <w:t xml:space="preserve"> </w:t>
      </w:r>
      <w:r>
        <w:rPr>
          <w:b/>
          <w:bCs/>
        </w:rPr>
        <w:t>Renode</w:t>
      </w:r>
      <w:r>
        <w:t xml:space="preserve"> pentru dezvoltare independentă de plăcile fizice. Antrenarea modelelor se face în </w:t>
      </w:r>
      <w:r>
        <w:rPr>
          <w:b/>
          <w:bCs/>
        </w:rPr>
        <w:t>Python</w:t>
      </w:r>
      <w:r>
        <w:t xml:space="preserve"> (PyTorch, PyTorch Geometric, scikit-learn), firmware-ul în </w:t>
      </w:r>
      <w:r>
        <w:rPr>
          <w:b/>
          <w:bCs/>
        </w:rPr>
        <w:t>C</w:t>
      </w:r>
      <w:r>
        <w:t xml:space="preserve">; portarea pe MCU prin </w:t>
      </w:r>
      <w:r>
        <w:rPr>
          <w:b/>
          <w:bCs/>
        </w:rPr>
        <w:t>LiteRT for Microcontrollers</w:t>
      </w:r>
      <w:r>
        <w:t xml:space="preserve"> și </w:t>
      </w:r>
      <w:r>
        <w:rPr>
          <w:b/>
          <w:bCs/>
        </w:rPr>
        <w:t>NXP eIQ</w:t>
      </w:r>
      <w:r>
        <w:t xml:space="preserve">, cuantizat int8. Deployment </w:t>
      </w:r>
      <w:r>
        <w:rPr>
          <w:b/>
          <w:bCs/>
        </w:rPr>
        <w:t>Railway</w:t>
      </w:r>
      <w:r>
        <w:t xml:space="preserve"> (EU-West, GDPR): MQTT, Redpanda, InfluxDB, PostgreSQL/pgvector, FastAPI, Grafana.</w:t>
      </w:r>
    </w:p>
    <w:p w14:paraId="5ED108CF" w14:textId="00A2B322" w:rsidR="003775DF" w:rsidRPr="008D005F" w:rsidRDefault="00F72C68" w:rsidP="00827D0E">
      <w:r>
        <w:rPr>
          <w:b/>
          <w:bCs/>
          <w:sz w:val="22"/>
          <w:szCs w:val="22"/>
        </w:rPr>
        <w:t xml:space="preserve">4. Nota explicativă </w:t>
      </w:r>
      <w:r>
        <w:rPr>
          <w:sz w:val="22"/>
          <w:szCs w:val="22"/>
        </w:rPr>
        <w:t>(probleme rezolvate):</w:t>
      </w:r>
    </w:p>
    <w:p w14:paraId="1313A883" w14:textId="77777777" w:rsidR="00B76FAB" w:rsidRPr="008D005F" w:rsidRDefault="00B76FAB" w:rsidP="00827D0E">
      <w:pPr>
        <w:pStyle w:val="Listparagraf"/>
        <w:numPr>
          <w:ilvl w:val="0"/>
          <w:numId w:val="1"/>
        </w:numPr>
        <w:jc w:val="both"/>
        <w:rPr>
          <w:lang w:val="ro-RO"/>
        </w:rPr>
      </w:pPr>
      <w:r>
        <w:rPr>
          <w:b/>
          <w:bCs/>
          <w:lang w:val="ro-RO"/>
        </w:rPr>
        <w:t xml:space="preserve">Taxonomia defectelor: </w:t>
      </w:r>
      <w:r>
        <w:rPr>
          <w:lang w:val="ro-RO"/>
        </w:rPr>
        <w:t>clasă, semnal, mod de injecție, tip de claim (predicție / detecție) și acțiune de recuperare.</w:t>
      </w:r>
    </w:p>
    <w:p w14:paraId="144BCACA" w14:textId="77777777" w:rsidR="003775DF" w:rsidRPr="008D005F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Banc de probă reproductibil cu injecție de defecte. </w:t>
      </w:r>
      <w:r>
        <w:rPr>
          <w:lang w:val="ro-RO"/>
        </w:rPr>
        <w:t>Rețea S32K1–S32K3 emulată în Renode plus scripturi care injectează și etichetează automat defecte, generând un set de date propriu de telemetrie — răspunsul direct la lipsa datelor reale de defect software.</w:t>
      </w:r>
    </w:p>
    <w:p w14:paraId="3AAF55D7" w14:textId="163E5D29" w:rsidR="003775DF" w:rsidRPr="008D005F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Predicție cu timp de anticipare pentru două clase-far. </w:t>
      </w:r>
      <w:r>
        <w:rPr>
          <w:lang w:val="ro-RO"/>
        </w:rPr>
        <w:t>Nu doar detecție, ci estimarea timpului rămas până la cădere: pentru epuizarea memoriei, din ritmul de creștere a heap-ului (cât de repede scade memoria liberă); pentru intrarea CAN în bus-off, din contoarele de erori TEC/REC (praguri 127 și 256). Ambele au un reper analitic exact, deci eroarea de predicție se măsoară precis.</w:t>
      </w:r>
    </w:p>
    <w:p w14:paraId="737CE441" w14:textId="5C174B55" w:rsidR="003775DF" w:rsidRPr="008D005F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Detecție pentru încă două clase. </w:t>
      </w:r>
      <w:r>
        <w:rPr>
          <w:lang w:val="ro-RO"/>
        </w:rPr>
        <w:t>Ratarea unui deadline din varianța timpului de răspuns (avertizare timpurie) și anomalie acustică — autoencoder int8 pe caracteristici FFT din microfon, rulat pe nucleul AI al S32K3 via LiteRT, pre-validat pe date publice MIMII.</w:t>
      </w:r>
    </w:p>
    <w:p w14:paraId="194D98F0" w14:textId="32B6B7DB" w:rsidR="003775DF" w:rsidRPr="00F42FFF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color w:val="auto"/>
          <w:lang w:val="ro-RO"/>
        </w:rPr>
      </w:pPr>
      <w:r w:rsidRPr="00F42FFF">
        <w:rPr>
          <w:b/>
          <w:bCs/>
          <w:color w:val="auto"/>
          <w:lang w:val="ro-RO"/>
        </w:rPr>
        <w:t xml:space="preserve">Auto-recuperare supravegheată. </w:t>
      </w:r>
      <w:r w:rsidRPr="00F42FFF">
        <w:rPr>
          <w:color w:val="auto"/>
          <w:lang w:val="ro-RO"/>
        </w:rPr>
        <w:t>Un supervizor determinist în C</w:t>
      </w:r>
    </w:p>
    <w:p w14:paraId="50F0E476" w14:textId="63787B4F" w:rsidR="003775DF" w:rsidRPr="00F42FFF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color w:val="auto"/>
          <w:lang w:val="ro-RO"/>
        </w:rPr>
      </w:pPr>
      <w:r w:rsidRPr="00F42FFF">
        <w:rPr>
          <w:b/>
          <w:bCs/>
          <w:color w:val="auto"/>
          <w:lang w:val="ro-RO"/>
        </w:rPr>
        <w:t xml:space="preserve">Predicția propagării cross-ECU (GNN). </w:t>
      </w:r>
      <w:r w:rsidRPr="00F42FFF">
        <w:rPr>
          <w:color w:val="auto"/>
          <w:lang w:val="ro-RO"/>
        </w:rPr>
        <w:t>Un Graph Neural Network în cloud estimează calea de propagare pe graful de dependențe. Doar propune, nu comandă: cloud-ul propune, S32K3 decide.</w:t>
      </w:r>
    </w:p>
    <w:p w14:paraId="038D6878" w14:textId="77777777" w:rsidR="008F4784" w:rsidRPr="008F4784" w:rsidRDefault="00F72C68" w:rsidP="00827D0E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Evaluare cu metrici clare. </w:t>
      </w:r>
      <w:r>
        <w:rPr>
          <w:lang w:val="ro-RO"/>
        </w:rPr>
        <w:t>Acuratețe și rată de fals-pozitive la detecție, timp de anticipare la predicție, MTTR și rată de succes la recuperare, plus cost pe placă (latență, memorie) - raportate pe minimum 30 de incidente injectate.</w:t>
      </w:r>
      <w:r>
        <w:rPr>
          <w:b/>
          <w:bCs/>
          <w:lang w:val="ro-RO"/>
        </w:rPr>
        <w:t xml:space="preserve"> </w:t>
      </w:r>
    </w:p>
    <w:p w14:paraId="281DE991" w14:textId="7EEDCAE3" w:rsidR="008F4784" w:rsidRPr="008D005F" w:rsidRDefault="008F4784" w:rsidP="00827D0E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Backbone de date și tablou de bord. </w:t>
      </w:r>
      <w:r>
        <w:rPr>
          <w:lang w:val="ro-RO"/>
        </w:rPr>
        <w:t>Telemetrie MQTT preluată prin Redpanda, stocată în InfluxDB, servită de FastAPI, pe Railway (EU-West, GDPR); vizualizare în Grafana și panou React cu operator uman; istoric în pgvector și reantrenare cu redistribuire OTA a modelului.</w:t>
      </w:r>
    </w:p>
    <w:p w14:paraId="5983F257" w14:textId="0ACB0F1F" w:rsidR="003775DF" w:rsidRPr="008D005F" w:rsidRDefault="00F72C68" w:rsidP="00827D0E">
      <w:r>
        <w:rPr>
          <w:b/>
          <w:bCs/>
          <w:sz w:val="22"/>
          <w:szCs w:val="22"/>
        </w:rPr>
        <w:t xml:space="preserve">5. Enumerarea materialului grafic </w:t>
      </w:r>
      <w:r>
        <w:rPr>
          <w:sz w:val="22"/>
          <w:szCs w:val="22"/>
        </w:rPr>
        <w:t>(desene obligatori</w:t>
      </w:r>
      <w:r w:rsidR="004C4529">
        <w:rPr>
          <w:sz w:val="22"/>
          <w:szCs w:val="22"/>
        </w:rPr>
        <w:t>i</w:t>
      </w:r>
      <w:r>
        <w:rPr>
          <w:sz w:val="22"/>
          <w:szCs w:val="22"/>
        </w:rPr>
        <w:t>):</w:t>
      </w:r>
    </w:p>
    <w:p w14:paraId="35F4EA25" w14:textId="41951230" w:rsidR="003775DF" w:rsidRPr="008D005F" w:rsidRDefault="00F72C68" w:rsidP="00827D0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 xml:space="preserve">Diagrama de context </w:t>
      </w:r>
      <w:r>
        <w:rPr>
          <w:lang w:val="ro-RO"/>
        </w:rPr>
        <w:t>vehicul-cloud-inginer: telemetrie, OTA și operator uman.</w:t>
      </w:r>
    </w:p>
    <w:p w14:paraId="6C1D7181" w14:textId="349C7051" w:rsidR="003775DF" w:rsidRPr="008D005F" w:rsidRDefault="00F72C68" w:rsidP="00827D0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 xml:space="preserve">Bucla real-time pe S32K3: </w:t>
      </w:r>
      <w:r>
        <w:rPr>
          <w:lang w:val="ro-RO"/>
        </w:rPr>
        <w:t>SENSE-DETECT-PREDICT-SUPERVIZOR-ACT, cu supervizorul determinist ca poartă de veto.</w:t>
      </w:r>
    </w:p>
    <w:p w14:paraId="40984C7D" w14:textId="17B13F88" w:rsidR="003775DF" w:rsidRPr="008F4784" w:rsidRDefault="00F72C68" w:rsidP="00827D0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 xml:space="preserve">Pipeline-ul de agenți AI </w:t>
      </w:r>
      <w:r>
        <w:rPr>
          <w:lang w:val="ro-RO"/>
        </w:rPr>
        <w:t>și memoria partajată.</w:t>
      </w:r>
    </w:p>
    <w:p w14:paraId="2DBB1D2B" w14:textId="77777777" w:rsidR="003775DF" w:rsidRPr="00B76FAB" w:rsidRDefault="00F72C68" w:rsidP="00827D0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 xml:space="preserve">Arhitectura backbone-ului de date </w:t>
      </w:r>
      <w:r>
        <w:rPr>
          <w:lang w:val="ro-RO"/>
        </w:rPr>
        <w:t>off-vehicle pe Railway.</w:t>
      </w:r>
    </w:p>
    <w:p w14:paraId="1D2B3B96" w14:textId="03A5D226" w:rsidR="003775DF" w:rsidRPr="00B76FAB" w:rsidRDefault="00F72C68" w:rsidP="00827D0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b/>
          <w:bCs/>
          <w:lang w:val="ro-RO"/>
        </w:rPr>
        <w:t xml:space="preserve">Use case și sequence diagram </w:t>
      </w:r>
      <w:r>
        <w:rPr>
          <w:lang w:val="ro-RO"/>
        </w:rPr>
        <w:t>pentru un scenariu complet defect-recuperare.</w:t>
      </w:r>
    </w:p>
    <w:p w14:paraId="1E99AD01" w14:textId="56B5EF68" w:rsidR="003775DF" w:rsidRPr="008D005F" w:rsidRDefault="00F72C68" w:rsidP="00827D0E">
      <w:r>
        <w:rPr>
          <w:b/>
          <w:bCs/>
          <w:sz w:val="22"/>
          <w:szCs w:val="22"/>
        </w:rPr>
        <w:t>6. Consultaţii pentru proiect (săptămânal): 2x 2h/saptamana</w:t>
      </w:r>
    </w:p>
    <w:p w14:paraId="088ECC18" w14:textId="623FD02A" w:rsidR="003775DF" w:rsidRPr="008D005F" w:rsidRDefault="00F72C68" w:rsidP="00827D0E">
      <w:r>
        <w:rPr>
          <w:b/>
          <w:bCs/>
          <w:sz w:val="22"/>
          <w:szCs w:val="22"/>
        </w:rPr>
        <w:t xml:space="preserve">7. Data eliberării temei: </w:t>
      </w:r>
      <w:r>
        <w:rPr>
          <w:sz w:val="22"/>
          <w:szCs w:val="22"/>
        </w:rPr>
        <w:t>16.07.2026</w:t>
      </w:r>
    </w:p>
    <w:p w14:paraId="69386831" w14:textId="77777777" w:rsidR="003775DF" w:rsidRPr="008D005F" w:rsidRDefault="003775DF" w:rsidP="00827D0E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75DF" w:rsidRPr="008D005F" w14:paraId="2EE4549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217D6" w14:textId="77777777" w:rsidR="003775DF" w:rsidRPr="008D005F" w:rsidRDefault="00F72C68" w:rsidP="00827D0E">
            <w:r>
              <w:rPr>
                <w:sz w:val="19"/>
                <w:szCs w:val="19"/>
              </w:rPr>
              <w:t>Tema a fost primită pentru îndeplinire: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94622" w14:textId="77777777" w:rsidR="003775DF" w:rsidRPr="008D005F" w:rsidRDefault="00F72C68" w:rsidP="00827D0E">
            <w:pPr>
              <w:jc w:val="right"/>
            </w:pPr>
            <w:r>
              <w:rPr>
                <w:sz w:val="19"/>
                <w:szCs w:val="19"/>
              </w:rPr>
              <w:t>CONDUCĂTOR,</w:t>
            </w:r>
          </w:p>
        </w:tc>
      </w:tr>
      <w:tr w:rsidR="00827D0E" w:rsidRPr="00827D0E" w14:paraId="40F7D52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D7D86" w14:textId="136938D7" w:rsidR="003775DF" w:rsidRPr="008D005F" w:rsidRDefault="00F72C68" w:rsidP="00827D0E">
            <w:r>
              <w:rPr>
                <w:sz w:val="19"/>
                <w:szCs w:val="19"/>
              </w:rPr>
              <w:t>Data 01.08.2026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5234B" w14:textId="70058908" w:rsidR="003775DF" w:rsidRPr="00827D0E" w:rsidRDefault="00827D0E" w:rsidP="00827D0E">
            <w:pPr>
              <w:jc w:val="right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Prof.univ.dr.ing. Adrian Florea</w:t>
            </w:r>
          </w:p>
        </w:tc>
      </w:tr>
      <w:tr w:rsidR="00827D0E" w:rsidRPr="00827D0E" w14:paraId="4E2CE52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82781" w14:textId="77777777" w:rsidR="003775DF" w:rsidRPr="008D005F" w:rsidRDefault="00F72C68" w:rsidP="00827D0E">
            <w:r>
              <w:rPr>
                <w:sz w:val="19"/>
                <w:szCs w:val="19"/>
              </w:rPr>
              <w:t>Semnătură student 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7BDE" w14:textId="4BAA3C7E" w:rsidR="003775DF" w:rsidRPr="00827D0E" w:rsidRDefault="00827D0E" w:rsidP="00827D0E">
            <w:pPr>
              <w:jc w:val="right"/>
              <w:rPr>
                <w:color w:val="auto"/>
              </w:rPr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2B605D4B" w14:textId="77777777" w:rsidR="00D7775C" w:rsidRDefault="00D7775C" w:rsidP="00827D0E">
      <w:pPr>
        <w:spacing w:line="20" w:lineRule="exact"/>
        <w:rPr>
          <w:sz w:val="2"/>
          <w:szCs w:val="2"/>
        </w:rPr>
      </w:pPr>
    </w:p>
    <w:sectPr w:rsidR="00D7775C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BA"/>
    <w:multiLevelType w:val="hybridMultilevel"/>
    <w:tmpl w:val="D13EB4B2"/>
    <w:lvl w:ilvl="0" w:tplc="95FEB9EE">
      <w:start w:val="1"/>
      <w:numFmt w:val="bullet"/>
      <w:lvlText w:val="●"/>
      <w:lvlJc w:val="left"/>
      <w:pPr>
        <w:ind w:left="720" w:hanging="360"/>
      </w:pPr>
    </w:lvl>
    <w:lvl w:ilvl="1" w:tplc="70A29442">
      <w:start w:val="1"/>
      <w:numFmt w:val="bullet"/>
      <w:lvlText w:val="○"/>
      <w:lvlJc w:val="left"/>
      <w:pPr>
        <w:ind w:left="1440" w:hanging="360"/>
      </w:pPr>
    </w:lvl>
    <w:lvl w:ilvl="2" w:tplc="202C8DEA">
      <w:start w:val="1"/>
      <w:numFmt w:val="bullet"/>
      <w:lvlText w:val="■"/>
      <w:lvlJc w:val="left"/>
      <w:pPr>
        <w:ind w:left="2160" w:hanging="360"/>
      </w:pPr>
    </w:lvl>
    <w:lvl w:ilvl="3" w:tplc="DE308D62">
      <w:start w:val="1"/>
      <w:numFmt w:val="bullet"/>
      <w:lvlText w:val="●"/>
      <w:lvlJc w:val="left"/>
      <w:pPr>
        <w:ind w:left="2880" w:hanging="360"/>
      </w:pPr>
    </w:lvl>
    <w:lvl w:ilvl="4" w:tplc="82880F4A">
      <w:start w:val="1"/>
      <w:numFmt w:val="bullet"/>
      <w:lvlText w:val="○"/>
      <w:lvlJc w:val="left"/>
      <w:pPr>
        <w:ind w:left="3600" w:hanging="360"/>
      </w:pPr>
    </w:lvl>
    <w:lvl w:ilvl="5" w:tplc="093CBF66">
      <w:start w:val="1"/>
      <w:numFmt w:val="bullet"/>
      <w:lvlText w:val="■"/>
      <w:lvlJc w:val="left"/>
      <w:pPr>
        <w:ind w:left="4320" w:hanging="360"/>
      </w:pPr>
    </w:lvl>
    <w:lvl w:ilvl="6" w:tplc="49524124">
      <w:start w:val="1"/>
      <w:numFmt w:val="bullet"/>
      <w:lvlText w:val="●"/>
      <w:lvlJc w:val="left"/>
      <w:pPr>
        <w:ind w:left="5040" w:hanging="360"/>
      </w:pPr>
    </w:lvl>
    <w:lvl w:ilvl="7" w:tplc="5DB8B9A4">
      <w:start w:val="1"/>
      <w:numFmt w:val="bullet"/>
      <w:lvlText w:val="●"/>
      <w:lvlJc w:val="left"/>
      <w:pPr>
        <w:ind w:left="5760" w:hanging="360"/>
      </w:pPr>
    </w:lvl>
    <w:lvl w:ilvl="8" w:tplc="502E47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30604"/>
    <w:multiLevelType w:val="hybridMultilevel"/>
    <w:tmpl w:val="D5025D40"/>
    <w:lvl w:ilvl="0" w:tplc="D32E1DE4">
      <w:start w:val="1"/>
      <w:numFmt w:val="bullet"/>
      <w:lvlText w:val="•"/>
      <w:lvlJc w:val="left"/>
      <w:pPr>
        <w:ind w:left="360" w:hanging="200"/>
      </w:pPr>
    </w:lvl>
    <w:lvl w:ilvl="1" w:tplc="0BD66516">
      <w:numFmt w:val="decimal"/>
      <w:lvlText w:val=""/>
      <w:lvlJc w:val="left"/>
    </w:lvl>
    <w:lvl w:ilvl="2" w:tplc="9BA456AC">
      <w:numFmt w:val="decimal"/>
      <w:lvlText w:val=""/>
      <w:lvlJc w:val="left"/>
    </w:lvl>
    <w:lvl w:ilvl="3" w:tplc="8362BC2C">
      <w:numFmt w:val="decimal"/>
      <w:lvlText w:val=""/>
      <w:lvlJc w:val="left"/>
    </w:lvl>
    <w:lvl w:ilvl="4" w:tplc="6F4AF33A">
      <w:numFmt w:val="decimal"/>
      <w:lvlText w:val=""/>
      <w:lvlJc w:val="left"/>
    </w:lvl>
    <w:lvl w:ilvl="5" w:tplc="A3F22C66">
      <w:numFmt w:val="decimal"/>
      <w:lvlText w:val=""/>
      <w:lvlJc w:val="left"/>
    </w:lvl>
    <w:lvl w:ilvl="6" w:tplc="B17A3E40">
      <w:numFmt w:val="decimal"/>
      <w:lvlText w:val=""/>
      <w:lvlJc w:val="left"/>
    </w:lvl>
    <w:lvl w:ilvl="7" w:tplc="7E400404">
      <w:numFmt w:val="decimal"/>
      <w:lvlText w:val=""/>
      <w:lvlJc w:val="left"/>
    </w:lvl>
    <w:lvl w:ilvl="8" w:tplc="7E18DF0A">
      <w:numFmt w:val="decimal"/>
      <w:lvlText w:val=""/>
      <w:lvlJc w:val="left"/>
    </w:lvl>
  </w:abstractNum>
  <w:num w:numId="1" w16cid:durableId="647901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DF"/>
    <w:rsid w:val="0008615B"/>
    <w:rsid w:val="000D12AE"/>
    <w:rsid w:val="00124E1E"/>
    <w:rsid w:val="002F272A"/>
    <w:rsid w:val="00362530"/>
    <w:rsid w:val="003775DF"/>
    <w:rsid w:val="003D7971"/>
    <w:rsid w:val="004C4529"/>
    <w:rsid w:val="005031D2"/>
    <w:rsid w:val="00516577"/>
    <w:rsid w:val="005F3E20"/>
    <w:rsid w:val="00615285"/>
    <w:rsid w:val="00621098"/>
    <w:rsid w:val="006467A9"/>
    <w:rsid w:val="00655794"/>
    <w:rsid w:val="006641FE"/>
    <w:rsid w:val="006A4D2A"/>
    <w:rsid w:val="00705A9E"/>
    <w:rsid w:val="007E27D9"/>
    <w:rsid w:val="007F50A0"/>
    <w:rsid w:val="00827D0E"/>
    <w:rsid w:val="00884130"/>
    <w:rsid w:val="008D005F"/>
    <w:rsid w:val="008F4784"/>
    <w:rsid w:val="009360A7"/>
    <w:rsid w:val="0096191A"/>
    <w:rsid w:val="00B517D4"/>
    <w:rsid w:val="00B76FAB"/>
    <w:rsid w:val="00BE7ADE"/>
    <w:rsid w:val="00D7775C"/>
    <w:rsid w:val="00EF29D8"/>
    <w:rsid w:val="00F42FFF"/>
    <w:rsid w:val="00F72C68"/>
    <w:rsid w:val="00FB19EF"/>
    <w:rsid w:val="00FC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6B87"/>
  <w15:docId w15:val="{1820240F-A8C5-4292-9819-A8F62A95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31B2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sid w:val="009360A7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9360A7"/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9360A7"/>
    <w:rPr>
      <w:lang w:val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9360A7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9360A7"/>
    <w:rPr>
      <w:b/>
      <w:bCs/>
      <w:lang w:val="ro-RO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96191A"/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96191A"/>
    <w:rPr>
      <w:rFonts w:ascii="Segoe UI" w:hAnsi="Segoe UI" w:cs="Segoe UI"/>
      <w:sz w:val="18"/>
      <w:szCs w:val="18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 Tematic - Proiect de diploma</vt:lpstr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Tematic - Proiect de diploma</dc:title>
  <dc:creator>Maior Cristian-Alexandru</dc:creator>
  <cp:lastModifiedBy>Maior Cristi</cp:lastModifiedBy>
  <cp:revision>26</cp:revision>
  <dcterms:created xsi:type="dcterms:W3CDTF">2026-07-07T12:54:00Z</dcterms:created>
  <dcterms:modified xsi:type="dcterms:W3CDTF">2026-10-14T07:07:00Z</dcterms:modified>
</cp:coreProperties>
</file>