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55DF0C">
      <w:pPr>
        <w:autoSpaceDE w:val="0"/>
        <w:autoSpaceDN w:val="0"/>
        <w:snapToGrid w:val="0"/>
        <w:spacing w:after="31" w:afterLines="10" w:line="0" w:lineRule="atLeast"/>
        <w:rPr>
          <w:rFonts w:hAnsi="宋体"/>
          <w:b/>
          <w:sz w:val="32"/>
          <w:szCs w:val="32"/>
        </w:rPr>
      </w:pPr>
    </w:p>
    <w:tbl>
      <w:tblPr>
        <w:tblStyle w:val="4"/>
        <w:tblW w:w="0" w:type="auto"/>
        <w:jc w:val="center"/>
        <w:tblLayout w:type="fixed"/>
        <w:tblCellMar>
          <w:top w:w="0" w:type="dxa"/>
          <w:left w:w="108" w:type="dxa"/>
          <w:bottom w:w="0" w:type="dxa"/>
          <w:right w:w="108" w:type="dxa"/>
        </w:tblCellMar>
      </w:tblPr>
      <w:tblGrid>
        <w:gridCol w:w="1232"/>
        <w:gridCol w:w="284"/>
        <w:gridCol w:w="1170"/>
        <w:gridCol w:w="872"/>
        <w:gridCol w:w="698"/>
        <w:gridCol w:w="1292"/>
        <w:gridCol w:w="2610"/>
        <w:gridCol w:w="1522"/>
      </w:tblGrid>
      <w:tr w14:paraId="76AE163A">
        <w:tblPrEx>
          <w:tblCellMar>
            <w:top w:w="0" w:type="dxa"/>
            <w:left w:w="108" w:type="dxa"/>
            <w:bottom w:w="0" w:type="dxa"/>
            <w:right w:w="108" w:type="dxa"/>
          </w:tblCellMar>
        </w:tblPrEx>
        <w:trPr>
          <w:trHeight w:val="172" w:hRule="atLeast"/>
          <w:jc w:val="center"/>
        </w:trPr>
        <w:tc>
          <w:tcPr>
            <w:tcW w:w="1516" w:type="dxa"/>
            <w:gridSpan w:val="2"/>
            <w:tcBorders>
              <w:bottom w:val="single" w:color="auto" w:sz="12" w:space="0"/>
            </w:tcBorders>
            <w:shd w:val="clear" w:color="000000" w:fill="FFFFFF"/>
            <w:vAlign w:val="center"/>
          </w:tcPr>
          <w:p w14:paraId="0A5AA84E">
            <w:pPr>
              <w:autoSpaceDE w:val="0"/>
              <w:autoSpaceDN w:val="0"/>
              <w:spacing w:line="400" w:lineRule="atLeast"/>
              <w:rPr>
                <w:b/>
                <w:bCs/>
              </w:rPr>
            </w:pPr>
            <w:r>
              <w:rPr>
                <w:rFonts w:hint="eastAsia"/>
                <w:b/>
                <w:bCs/>
              </w:rPr>
              <w:t>基本信息</w:t>
            </w:r>
          </w:p>
        </w:tc>
        <w:tc>
          <w:tcPr>
            <w:tcW w:w="8164" w:type="dxa"/>
            <w:gridSpan w:val="6"/>
            <w:tcBorders>
              <w:bottom w:val="single" w:color="auto" w:sz="6" w:space="0"/>
            </w:tcBorders>
            <w:shd w:val="clear" w:color="000000" w:fill="FFFFFF"/>
            <w:vAlign w:val="center"/>
          </w:tcPr>
          <w:p w14:paraId="52F75CC0">
            <w:pPr>
              <w:autoSpaceDE w:val="0"/>
              <w:autoSpaceDN w:val="0"/>
              <w:spacing w:line="400" w:lineRule="atLeast"/>
              <w:rPr>
                <w:b/>
                <w:bCs/>
              </w:rPr>
            </w:pPr>
          </w:p>
        </w:tc>
      </w:tr>
      <w:tr w14:paraId="3F50CD8D">
        <w:tblPrEx>
          <w:tblCellMar>
            <w:top w:w="0" w:type="dxa"/>
            <w:left w:w="108" w:type="dxa"/>
            <w:bottom w:w="0" w:type="dxa"/>
            <w:right w:w="108" w:type="dxa"/>
          </w:tblCellMar>
        </w:tblPrEx>
        <w:trPr>
          <w:trHeight w:val="349" w:hRule="atLeast"/>
          <w:jc w:val="center"/>
        </w:trPr>
        <w:tc>
          <w:tcPr>
            <w:tcW w:w="1232" w:type="dxa"/>
            <w:tcBorders>
              <w:top w:val="single" w:color="auto" w:sz="6" w:space="0"/>
            </w:tcBorders>
            <w:shd w:val="clear" w:color="000000" w:fill="FFFFFF"/>
            <w:vAlign w:val="center"/>
          </w:tcPr>
          <w:p w14:paraId="0F979F2B">
            <w:pPr>
              <w:autoSpaceDE w:val="0"/>
              <w:autoSpaceDN w:val="0"/>
              <w:spacing w:line="400" w:lineRule="atLeast"/>
              <w:rPr>
                <w:rFonts w:ascii="宋体" w:hAnsi="宋体"/>
                <w:b/>
                <w:bCs/>
                <w:sz w:val="18"/>
                <w:szCs w:val="18"/>
                <w:lang w:val="zh-CN"/>
              </w:rPr>
            </w:pPr>
            <w:r>
              <w:rPr>
                <w:rFonts w:ascii="宋体" w:hAnsi="宋体"/>
                <w:b/>
                <w:bCs/>
                <w:sz w:val="18"/>
                <w:szCs w:val="18"/>
                <w:lang w:val="zh-CN"/>
              </w:rPr>
              <w:t>姓名</w:t>
            </w:r>
            <w:r>
              <w:rPr>
                <w:rFonts w:hint="eastAsia" w:ascii="宋体" w:hAnsi="宋体"/>
                <w:b/>
                <w:bCs/>
                <w:sz w:val="18"/>
                <w:szCs w:val="18"/>
                <w:lang w:val="zh-CN"/>
              </w:rPr>
              <w:t>：</w:t>
            </w:r>
          </w:p>
        </w:tc>
        <w:tc>
          <w:tcPr>
            <w:tcW w:w="1454" w:type="dxa"/>
            <w:gridSpan w:val="2"/>
            <w:tcBorders>
              <w:top w:val="single" w:color="auto" w:sz="6" w:space="0"/>
            </w:tcBorders>
            <w:shd w:val="clear" w:color="000000" w:fill="FFFFFF"/>
            <w:vAlign w:val="center"/>
          </w:tcPr>
          <w:p w14:paraId="46C1DDE8">
            <w:pPr>
              <w:autoSpaceDE w:val="0"/>
              <w:autoSpaceDN w:val="0"/>
              <w:spacing w:line="400" w:lineRule="atLeast"/>
              <w:rPr>
                <w:rFonts w:hint="eastAsia" w:ascii="宋体" w:hAnsi="宋体" w:eastAsia="宋体"/>
                <w:sz w:val="18"/>
                <w:szCs w:val="18"/>
                <w:lang w:eastAsia="zh-CN"/>
              </w:rPr>
            </w:pPr>
            <w:r>
              <w:rPr>
                <w:rFonts w:hint="eastAsia" w:ascii="宋体" w:hAnsi="宋体"/>
                <w:sz w:val="18"/>
                <w:szCs w:val="18"/>
                <w:lang w:val="en-US" w:eastAsia="zh-CN"/>
              </w:rPr>
              <w:t>朱云翔</w:t>
            </w:r>
          </w:p>
        </w:tc>
        <w:tc>
          <w:tcPr>
            <w:tcW w:w="872" w:type="dxa"/>
            <w:tcBorders>
              <w:top w:val="single" w:color="auto" w:sz="6" w:space="0"/>
            </w:tcBorders>
            <w:shd w:val="clear" w:color="000000" w:fill="FFFFFF"/>
            <w:vAlign w:val="center"/>
          </w:tcPr>
          <w:p w14:paraId="166AEA58">
            <w:pPr>
              <w:autoSpaceDE w:val="0"/>
              <w:autoSpaceDN w:val="0"/>
              <w:spacing w:line="400" w:lineRule="atLeast"/>
              <w:rPr>
                <w:rFonts w:ascii="宋体" w:hAnsi="宋体"/>
                <w:sz w:val="18"/>
                <w:szCs w:val="18"/>
                <w:lang w:val="zh-CN"/>
              </w:rPr>
            </w:pPr>
          </w:p>
        </w:tc>
        <w:tc>
          <w:tcPr>
            <w:tcW w:w="698" w:type="dxa"/>
            <w:tcBorders>
              <w:top w:val="single" w:color="auto" w:sz="6" w:space="0"/>
            </w:tcBorders>
            <w:shd w:val="clear" w:color="000000" w:fill="FFFFFF"/>
            <w:vAlign w:val="center"/>
          </w:tcPr>
          <w:p w14:paraId="1EACFC60">
            <w:pPr>
              <w:autoSpaceDE w:val="0"/>
              <w:autoSpaceDN w:val="0"/>
              <w:spacing w:line="400" w:lineRule="atLeast"/>
              <w:rPr>
                <w:rFonts w:ascii="宋体" w:hAnsi="宋体"/>
                <w:sz w:val="18"/>
                <w:szCs w:val="18"/>
              </w:rPr>
            </w:pPr>
          </w:p>
        </w:tc>
        <w:tc>
          <w:tcPr>
            <w:tcW w:w="1292" w:type="dxa"/>
            <w:tcBorders>
              <w:top w:val="single" w:color="auto" w:sz="6" w:space="0"/>
            </w:tcBorders>
            <w:shd w:val="clear" w:color="000000" w:fill="FFFFFF"/>
            <w:vAlign w:val="center"/>
          </w:tcPr>
          <w:p w14:paraId="6D5AB082">
            <w:pPr>
              <w:autoSpaceDE w:val="0"/>
              <w:autoSpaceDN w:val="0"/>
              <w:spacing w:line="400" w:lineRule="atLeast"/>
              <w:rPr>
                <w:rFonts w:ascii="宋体" w:hAnsi="宋体"/>
                <w:b/>
                <w:bCs/>
                <w:sz w:val="18"/>
                <w:szCs w:val="18"/>
                <w:lang w:val="zh-CN"/>
              </w:rPr>
            </w:pPr>
            <w:r>
              <w:rPr>
                <w:rFonts w:ascii="宋体" w:hAnsi="宋体"/>
                <w:b/>
                <w:bCs/>
                <w:sz w:val="18"/>
                <w:szCs w:val="18"/>
                <w:lang w:val="zh-CN"/>
              </w:rPr>
              <w:t>出生年月</w:t>
            </w:r>
            <w:r>
              <w:rPr>
                <w:rFonts w:hint="eastAsia" w:ascii="宋体" w:hAnsi="宋体"/>
                <w:b/>
                <w:bCs/>
                <w:sz w:val="18"/>
                <w:szCs w:val="18"/>
                <w:lang w:val="zh-CN"/>
              </w:rPr>
              <w:t>：</w:t>
            </w:r>
          </w:p>
        </w:tc>
        <w:tc>
          <w:tcPr>
            <w:tcW w:w="2610" w:type="dxa"/>
            <w:tcBorders>
              <w:top w:val="single" w:color="auto" w:sz="6" w:space="0"/>
            </w:tcBorders>
            <w:shd w:val="clear" w:color="000000" w:fill="FFFFFF"/>
            <w:vAlign w:val="center"/>
          </w:tcPr>
          <w:p w14:paraId="4B326FED">
            <w:pPr>
              <w:autoSpaceDE w:val="0"/>
              <w:autoSpaceDN w:val="0"/>
              <w:spacing w:line="400" w:lineRule="atLeast"/>
              <w:rPr>
                <w:rFonts w:ascii="宋体" w:hAnsi="宋体"/>
                <w:sz w:val="18"/>
                <w:szCs w:val="18"/>
              </w:rPr>
            </w:pPr>
            <w:r>
              <w:rPr>
                <w:rFonts w:ascii="宋体" w:hAnsi="宋体"/>
                <w:sz w:val="18"/>
                <w:szCs w:val="18"/>
              </w:rPr>
              <w:t>200</w:t>
            </w:r>
            <w:r>
              <w:rPr>
                <w:rFonts w:hint="eastAsia" w:ascii="宋体" w:hAnsi="宋体"/>
                <w:sz w:val="18"/>
                <w:szCs w:val="18"/>
                <w:lang w:val="en-US" w:eastAsia="zh-CN"/>
              </w:rPr>
              <w:t>2</w:t>
            </w:r>
            <w:r>
              <w:rPr>
                <w:rFonts w:hint="eastAsia" w:ascii="宋体" w:hAnsi="宋体"/>
                <w:sz w:val="18"/>
                <w:szCs w:val="18"/>
              </w:rPr>
              <w:t>年1</w:t>
            </w:r>
            <w:r>
              <w:rPr>
                <w:rFonts w:hint="eastAsia" w:ascii="宋体" w:hAnsi="宋体"/>
                <w:sz w:val="18"/>
                <w:szCs w:val="18"/>
                <w:lang w:val="en-US" w:eastAsia="zh-CN"/>
              </w:rPr>
              <w:t>2</w:t>
            </w:r>
            <w:r>
              <w:rPr>
                <w:rFonts w:hint="eastAsia" w:ascii="宋体" w:hAnsi="宋体"/>
                <w:sz w:val="18"/>
                <w:szCs w:val="18"/>
              </w:rPr>
              <w:t>月</w:t>
            </w:r>
          </w:p>
        </w:tc>
        <w:tc>
          <w:tcPr>
            <w:tcW w:w="1522" w:type="dxa"/>
            <w:vMerge w:val="restart"/>
            <w:tcBorders>
              <w:top w:val="single" w:color="auto" w:sz="6" w:space="0"/>
            </w:tcBorders>
            <w:shd w:val="clear" w:color="000000" w:fill="FFFFFF"/>
            <w:vAlign w:val="center"/>
          </w:tcPr>
          <w:p w14:paraId="68FCA4F2">
            <w:pPr>
              <w:autoSpaceDE w:val="0"/>
              <w:autoSpaceDN w:val="0"/>
              <w:spacing w:line="400" w:lineRule="atLeast"/>
              <w:jc w:val="left"/>
              <w:rPr>
                <w:rFonts w:hint="eastAsia" w:ascii="宋体" w:hAnsi="宋体" w:eastAsia="宋体"/>
                <w:sz w:val="18"/>
                <w:szCs w:val="18"/>
                <w:lang w:eastAsia="zh-CN"/>
              </w:rPr>
            </w:pPr>
            <w:r>
              <w:rPr>
                <w:rFonts w:hint="eastAsia" w:ascii="宋体" w:hAnsi="宋体" w:eastAsia="宋体"/>
                <w:sz w:val="18"/>
                <w:szCs w:val="18"/>
                <w:lang w:eastAsia="zh-CN"/>
              </w:rPr>
              <w:drawing>
                <wp:inline distT="0" distB="0" distL="114300" distR="114300">
                  <wp:extent cx="822325" cy="1150620"/>
                  <wp:effectExtent l="0" t="0" r="635" b="7620"/>
                  <wp:docPr id="2" name="图片 2" descr="微信图片_20250226112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50226112720"/>
                          <pic:cNvPicPr>
                            <a:picLocks noChangeAspect="1"/>
                          </pic:cNvPicPr>
                        </pic:nvPicPr>
                        <pic:blipFill>
                          <a:blip r:embed="rId4"/>
                          <a:stretch>
                            <a:fillRect/>
                          </a:stretch>
                        </pic:blipFill>
                        <pic:spPr>
                          <a:xfrm>
                            <a:off x="0" y="0"/>
                            <a:ext cx="822325" cy="1150620"/>
                          </a:xfrm>
                          <a:prstGeom prst="rect">
                            <a:avLst/>
                          </a:prstGeom>
                        </pic:spPr>
                      </pic:pic>
                    </a:graphicData>
                  </a:graphic>
                </wp:inline>
              </w:drawing>
            </w:r>
          </w:p>
        </w:tc>
      </w:tr>
      <w:tr w14:paraId="561DCE05">
        <w:tblPrEx>
          <w:tblCellMar>
            <w:top w:w="0" w:type="dxa"/>
            <w:left w:w="108" w:type="dxa"/>
            <w:bottom w:w="0" w:type="dxa"/>
            <w:right w:w="108" w:type="dxa"/>
          </w:tblCellMar>
        </w:tblPrEx>
        <w:trPr>
          <w:trHeight w:val="227" w:hRule="atLeast"/>
          <w:jc w:val="center"/>
        </w:trPr>
        <w:tc>
          <w:tcPr>
            <w:tcW w:w="1232" w:type="dxa"/>
            <w:shd w:val="clear" w:color="000000" w:fill="FFFFFF"/>
            <w:vAlign w:val="center"/>
          </w:tcPr>
          <w:p w14:paraId="19EA7ACF">
            <w:pPr>
              <w:autoSpaceDE w:val="0"/>
              <w:autoSpaceDN w:val="0"/>
              <w:spacing w:line="400" w:lineRule="atLeast"/>
              <w:rPr>
                <w:rFonts w:ascii="宋体" w:hAnsi="宋体"/>
                <w:b/>
                <w:bCs/>
                <w:sz w:val="18"/>
                <w:szCs w:val="18"/>
                <w:lang w:val="zh-CN"/>
              </w:rPr>
            </w:pPr>
            <w:r>
              <w:rPr>
                <w:rFonts w:ascii="宋体" w:hAnsi="宋体"/>
                <w:b/>
                <w:bCs/>
                <w:sz w:val="18"/>
                <w:szCs w:val="18"/>
                <w:lang w:val="zh-CN"/>
              </w:rPr>
              <w:t>民族</w:t>
            </w:r>
            <w:r>
              <w:rPr>
                <w:rFonts w:hint="eastAsia" w:ascii="宋体" w:hAnsi="宋体"/>
                <w:b/>
                <w:bCs/>
                <w:sz w:val="18"/>
                <w:szCs w:val="18"/>
                <w:lang w:val="zh-CN"/>
              </w:rPr>
              <w:t>：</w:t>
            </w:r>
          </w:p>
        </w:tc>
        <w:tc>
          <w:tcPr>
            <w:tcW w:w="1454" w:type="dxa"/>
            <w:gridSpan w:val="2"/>
            <w:shd w:val="clear" w:color="000000" w:fill="FFFFFF"/>
            <w:vAlign w:val="center"/>
          </w:tcPr>
          <w:p w14:paraId="53760FD8">
            <w:pPr>
              <w:autoSpaceDE w:val="0"/>
              <w:autoSpaceDN w:val="0"/>
              <w:spacing w:line="400" w:lineRule="atLeast"/>
              <w:rPr>
                <w:rFonts w:ascii="宋体" w:hAnsi="宋体"/>
                <w:sz w:val="18"/>
                <w:szCs w:val="18"/>
              </w:rPr>
            </w:pPr>
            <w:r>
              <w:rPr>
                <w:rFonts w:hint="eastAsia" w:ascii="宋体" w:hAnsi="宋体"/>
                <w:sz w:val="18"/>
                <w:szCs w:val="18"/>
              </w:rPr>
              <w:t>汉族</w:t>
            </w:r>
          </w:p>
        </w:tc>
        <w:tc>
          <w:tcPr>
            <w:tcW w:w="872" w:type="dxa"/>
            <w:shd w:val="clear" w:color="000000" w:fill="FFFFFF"/>
            <w:vAlign w:val="center"/>
          </w:tcPr>
          <w:p w14:paraId="734AB798">
            <w:pPr>
              <w:autoSpaceDE w:val="0"/>
              <w:autoSpaceDN w:val="0"/>
              <w:spacing w:line="400" w:lineRule="atLeast"/>
              <w:rPr>
                <w:rFonts w:ascii="宋体" w:hAnsi="宋体"/>
                <w:sz w:val="18"/>
                <w:szCs w:val="18"/>
                <w:lang w:val="zh-CN"/>
              </w:rPr>
            </w:pPr>
          </w:p>
        </w:tc>
        <w:tc>
          <w:tcPr>
            <w:tcW w:w="698" w:type="dxa"/>
            <w:shd w:val="clear" w:color="000000" w:fill="FFFFFF"/>
            <w:vAlign w:val="center"/>
          </w:tcPr>
          <w:p w14:paraId="1472322A">
            <w:pPr>
              <w:autoSpaceDE w:val="0"/>
              <w:autoSpaceDN w:val="0"/>
              <w:spacing w:line="400" w:lineRule="atLeast"/>
              <w:rPr>
                <w:rFonts w:ascii="宋体" w:hAnsi="宋体"/>
                <w:sz w:val="18"/>
                <w:szCs w:val="18"/>
              </w:rPr>
            </w:pPr>
          </w:p>
        </w:tc>
        <w:tc>
          <w:tcPr>
            <w:tcW w:w="1292" w:type="dxa"/>
            <w:shd w:val="clear" w:color="000000" w:fill="FFFFFF"/>
            <w:vAlign w:val="center"/>
          </w:tcPr>
          <w:p w14:paraId="7BFB371E">
            <w:pPr>
              <w:autoSpaceDE w:val="0"/>
              <w:autoSpaceDN w:val="0"/>
              <w:spacing w:line="400" w:lineRule="atLeast"/>
              <w:rPr>
                <w:rFonts w:ascii="宋体" w:hAnsi="宋体"/>
                <w:b/>
                <w:bCs/>
                <w:sz w:val="18"/>
                <w:szCs w:val="18"/>
                <w:lang w:val="zh-CN"/>
              </w:rPr>
            </w:pPr>
            <w:r>
              <w:rPr>
                <w:rFonts w:hint="eastAsia" w:ascii="宋体" w:hAnsi="宋体"/>
                <w:b/>
                <w:bCs/>
                <w:sz w:val="18"/>
                <w:szCs w:val="18"/>
                <w:lang w:val="zh-CN"/>
              </w:rPr>
              <w:t>籍贯：</w:t>
            </w:r>
          </w:p>
        </w:tc>
        <w:tc>
          <w:tcPr>
            <w:tcW w:w="2610" w:type="dxa"/>
            <w:shd w:val="clear" w:color="000000" w:fill="FFFFFF"/>
            <w:vAlign w:val="center"/>
          </w:tcPr>
          <w:p w14:paraId="6F7E6D23">
            <w:pPr>
              <w:autoSpaceDE w:val="0"/>
              <w:autoSpaceDN w:val="0"/>
              <w:spacing w:line="400" w:lineRule="atLeast"/>
              <w:rPr>
                <w:rFonts w:hint="default" w:ascii="宋体" w:hAnsi="宋体" w:eastAsia="宋体"/>
                <w:sz w:val="18"/>
                <w:szCs w:val="18"/>
                <w:lang w:val="en-US" w:eastAsia="zh-CN"/>
              </w:rPr>
            </w:pPr>
            <w:r>
              <w:rPr>
                <w:rFonts w:hint="eastAsia" w:ascii="宋体" w:hAnsi="宋体"/>
                <w:sz w:val="18"/>
                <w:szCs w:val="18"/>
                <w:lang w:val="en-US" w:eastAsia="zh-CN"/>
              </w:rPr>
              <w:t>河南驻马店</w:t>
            </w:r>
          </w:p>
        </w:tc>
        <w:tc>
          <w:tcPr>
            <w:tcW w:w="1522" w:type="dxa"/>
            <w:vMerge w:val="continue"/>
            <w:shd w:val="clear" w:color="000000" w:fill="FFFFFF"/>
            <w:vAlign w:val="center"/>
          </w:tcPr>
          <w:p w14:paraId="602DBFA4">
            <w:pPr>
              <w:autoSpaceDE w:val="0"/>
              <w:autoSpaceDN w:val="0"/>
              <w:spacing w:after="200" w:line="276" w:lineRule="auto"/>
              <w:jc w:val="left"/>
              <w:rPr>
                <w:rFonts w:ascii="宋体" w:hAnsi="宋体"/>
                <w:sz w:val="18"/>
                <w:szCs w:val="18"/>
                <w:lang w:val="zh-CN"/>
              </w:rPr>
            </w:pPr>
          </w:p>
        </w:tc>
      </w:tr>
      <w:tr w14:paraId="1D3B6630">
        <w:tblPrEx>
          <w:tblCellMar>
            <w:top w:w="0" w:type="dxa"/>
            <w:left w:w="108" w:type="dxa"/>
            <w:bottom w:w="0" w:type="dxa"/>
            <w:right w:w="108" w:type="dxa"/>
          </w:tblCellMar>
        </w:tblPrEx>
        <w:trPr>
          <w:trHeight w:val="280" w:hRule="atLeast"/>
          <w:jc w:val="center"/>
        </w:trPr>
        <w:tc>
          <w:tcPr>
            <w:tcW w:w="1232" w:type="dxa"/>
            <w:shd w:val="clear" w:color="000000" w:fill="FFFFFF"/>
            <w:vAlign w:val="center"/>
          </w:tcPr>
          <w:p w14:paraId="50756EAE">
            <w:pPr>
              <w:autoSpaceDE w:val="0"/>
              <w:autoSpaceDN w:val="0"/>
              <w:spacing w:line="400" w:lineRule="atLeast"/>
              <w:rPr>
                <w:rFonts w:ascii="宋体" w:hAnsi="宋体"/>
                <w:b/>
                <w:bCs/>
                <w:sz w:val="18"/>
                <w:szCs w:val="18"/>
                <w:lang w:val="zh-CN"/>
              </w:rPr>
            </w:pPr>
            <w:r>
              <w:rPr>
                <w:rFonts w:ascii="宋体" w:hAnsi="宋体"/>
                <w:b/>
                <w:bCs/>
                <w:sz w:val="18"/>
                <w:szCs w:val="18"/>
                <w:lang w:val="zh-CN"/>
              </w:rPr>
              <w:t>政治面貌</w:t>
            </w:r>
            <w:r>
              <w:rPr>
                <w:rFonts w:hint="eastAsia" w:ascii="宋体" w:hAnsi="宋体"/>
                <w:b/>
                <w:bCs/>
                <w:sz w:val="18"/>
                <w:szCs w:val="18"/>
                <w:lang w:val="zh-CN"/>
              </w:rPr>
              <w:t>：</w:t>
            </w:r>
          </w:p>
        </w:tc>
        <w:tc>
          <w:tcPr>
            <w:tcW w:w="1454" w:type="dxa"/>
            <w:gridSpan w:val="2"/>
            <w:shd w:val="clear" w:color="000000" w:fill="FFFFFF"/>
            <w:vAlign w:val="center"/>
          </w:tcPr>
          <w:p w14:paraId="4423F362">
            <w:pPr>
              <w:autoSpaceDE w:val="0"/>
              <w:autoSpaceDN w:val="0"/>
              <w:spacing w:line="400" w:lineRule="atLeast"/>
              <w:rPr>
                <w:rFonts w:hint="eastAsia" w:ascii="宋体" w:hAnsi="宋体" w:eastAsia="宋体"/>
                <w:sz w:val="18"/>
                <w:szCs w:val="18"/>
                <w:lang w:eastAsia="zh-CN"/>
              </w:rPr>
            </w:pPr>
            <w:r>
              <w:rPr>
                <w:rFonts w:hint="eastAsia" w:ascii="宋体" w:hAnsi="宋体"/>
                <w:sz w:val="18"/>
                <w:szCs w:val="18"/>
                <w:lang w:val="en-US" w:eastAsia="zh-CN"/>
              </w:rPr>
              <w:t>共青团员</w:t>
            </w:r>
          </w:p>
        </w:tc>
        <w:tc>
          <w:tcPr>
            <w:tcW w:w="872" w:type="dxa"/>
            <w:shd w:val="clear" w:color="000000" w:fill="FFFFFF"/>
            <w:vAlign w:val="center"/>
          </w:tcPr>
          <w:p w14:paraId="323CDF34">
            <w:pPr>
              <w:autoSpaceDE w:val="0"/>
              <w:autoSpaceDN w:val="0"/>
              <w:spacing w:line="400" w:lineRule="atLeast"/>
              <w:rPr>
                <w:rFonts w:ascii="宋体" w:hAnsi="宋体"/>
                <w:sz w:val="18"/>
                <w:szCs w:val="18"/>
                <w:lang w:val="zh-CN"/>
              </w:rPr>
            </w:pPr>
          </w:p>
        </w:tc>
        <w:tc>
          <w:tcPr>
            <w:tcW w:w="698" w:type="dxa"/>
            <w:shd w:val="clear" w:color="000000" w:fill="FFFFFF"/>
            <w:vAlign w:val="center"/>
          </w:tcPr>
          <w:p w14:paraId="644B973E">
            <w:pPr>
              <w:autoSpaceDE w:val="0"/>
              <w:autoSpaceDN w:val="0"/>
              <w:spacing w:line="400" w:lineRule="atLeast"/>
              <w:rPr>
                <w:rFonts w:ascii="宋体" w:hAnsi="宋体"/>
                <w:sz w:val="18"/>
                <w:szCs w:val="18"/>
              </w:rPr>
            </w:pPr>
          </w:p>
        </w:tc>
        <w:tc>
          <w:tcPr>
            <w:tcW w:w="1292" w:type="dxa"/>
            <w:shd w:val="clear" w:color="000000" w:fill="FFFFFF"/>
            <w:vAlign w:val="center"/>
          </w:tcPr>
          <w:p w14:paraId="42F61F0F">
            <w:pPr>
              <w:autoSpaceDE w:val="0"/>
              <w:autoSpaceDN w:val="0"/>
              <w:spacing w:line="400" w:lineRule="atLeast"/>
              <w:rPr>
                <w:rFonts w:ascii="宋体" w:hAnsi="宋体"/>
                <w:b/>
                <w:bCs/>
                <w:sz w:val="18"/>
                <w:szCs w:val="18"/>
              </w:rPr>
            </w:pPr>
            <w:r>
              <w:rPr>
                <w:rFonts w:hint="eastAsia" w:ascii="宋体" w:hAnsi="宋体"/>
                <w:b/>
                <w:bCs/>
                <w:sz w:val="18"/>
                <w:szCs w:val="18"/>
              </w:rPr>
              <w:t>英语水平：</w:t>
            </w:r>
          </w:p>
        </w:tc>
        <w:tc>
          <w:tcPr>
            <w:tcW w:w="2610" w:type="dxa"/>
            <w:shd w:val="clear" w:color="000000" w:fill="FFFFFF"/>
            <w:vAlign w:val="center"/>
          </w:tcPr>
          <w:p w14:paraId="77124DC0">
            <w:pPr>
              <w:autoSpaceDE w:val="0"/>
              <w:autoSpaceDN w:val="0"/>
              <w:spacing w:line="400" w:lineRule="atLeast"/>
              <w:rPr>
                <w:rFonts w:hint="eastAsia" w:ascii="宋体" w:hAnsi="宋体" w:eastAsia="宋体"/>
                <w:sz w:val="18"/>
                <w:szCs w:val="18"/>
                <w:lang w:val="en-US" w:eastAsia="zh-CN"/>
              </w:rPr>
            </w:pPr>
            <w:r>
              <w:rPr>
                <w:rFonts w:hint="eastAsia" w:ascii="宋体" w:hAnsi="宋体"/>
                <w:sz w:val="18"/>
                <w:szCs w:val="18"/>
              </w:rPr>
              <w:t>英语</w:t>
            </w:r>
            <w:r>
              <w:rPr>
                <w:rFonts w:hint="eastAsia" w:ascii="宋体" w:hAnsi="宋体"/>
                <w:sz w:val="18"/>
                <w:szCs w:val="18"/>
                <w:lang w:val="en-US" w:eastAsia="zh-CN"/>
              </w:rPr>
              <w:t>四级</w:t>
            </w:r>
          </w:p>
        </w:tc>
        <w:tc>
          <w:tcPr>
            <w:tcW w:w="1522" w:type="dxa"/>
            <w:vMerge w:val="continue"/>
            <w:shd w:val="clear" w:color="000000" w:fill="FFFFFF"/>
            <w:vAlign w:val="center"/>
          </w:tcPr>
          <w:p w14:paraId="143DADA6">
            <w:pPr>
              <w:autoSpaceDE w:val="0"/>
              <w:autoSpaceDN w:val="0"/>
              <w:spacing w:after="200" w:line="276" w:lineRule="auto"/>
              <w:jc w:val="left"/>
              <w:rPr>
                <w:rFonts w:ascii="宋体" w:hAnsi="宋体"/>
                <w:sz w:val="18"/>
                <w:szCs w:val="18"/>
                <w:lang w:val="zh-CN"/>
              </w:rPr>
            </w:pPr>
          </w:p>
        </w:tc>
      </w:tr>
      <w:tr w14:paraId="63C91A2F">
        <w:tblPrEx>
          <w:tblCellMar>
            <w:top w:w="0" w:type="dxa"/>
            <w:left w:w="108" w:type="dxa"/>
            <w:bottom w:w="0" w:type="dxa"/>
            <w:right w:w="108" w:type="dxa"/>
          </w:tblCellMar>
        </w:tblPrEx>
        <w:trPr>
          <w:trHeight w:val="264" w:hRule="atLeast"/>
          <w:jc w:val="center"/>
        </w:trPr>
        <w:tc>
          <w:tcPr>
            <w:tcW w:w="1232" w:type="dxa"/>
            <w:shd w:val="clear" w:color="000000" w:fill="FFFFFF"/>
            <w:vAlign w:val="center"/>
          </w:tcPr>
          <w:p w14:paraId="0ACC11B6">
            <w:pPr>
              <w:autoSpaceDE w:val="0"/>
              <w:autoSpaceDN w:val="0"/>
              <w:spacing w:line="400" w:lineRule="atLeast"/>
              <w:rPr>
                <w:rFonts w:ascii="宋体" w:hAnsi="宋体"/>
                <w:b/>
                <w:bCs/>
                <w:sz w:val="18"/>
                <w:szCs w:val="18"/>
                <w:lang w:val="zh-CN"/>
              </w:rPr>
            </w:pPr>
            <w:r>
              <w:rPr>
                <w:rFonts w:hint="eastAsia" w:ascii="宋体" w:hAnsi="宋体"/>
                <w:b/>
                <w:bCs/>
                <w:sz w:val="18"/>
                <w:szCs w:val="18"/>
              </w:rPr>
              <w:t>联系电话：</w:t>
            </w:r>
          </w:p>
        </w:tc>
        <w:tc>
          <w:tcPr>
            <w:tcW w:w="3024" w:type="dxa"/>
            <w:gridSpan w:val="4"/>
            <w:shd w:val="clear" w:color="000000" w:fill="FFFFFF"/>
            <w:vAlign w:val="center"/>
          </w:tcPr>
          <w:p w14:paraId="51D03787">
            <w:pPr>
              <w:autoSpaceDE w:val="0"/>
              <w:autoSpaceDN w:val="0"/>
              <w:spacing w:line="400" w:lineRule="atLeast"/>
              <w:rPr>
                <w:rFonts w:hint="default" w:ascii="宋体" w:hAnsi="宋体" w:eastAsia="宋体"/>
                <w:sz w:val="18"/>
                <w:szCs w:val="18"/>
                <w:lang w:val="en-US" w:eastAsia="zh-CN"/>
              </w:rPr>
            </w:pPr>
            <w:r>
              <w:rPr>
                <w:rFonts w:hint="eastAsia" w:ascii="宋体" w:hAnsi="宋体"/>
                <w:sz w:val="18"/>
                <w:szCs w:val="18"/>
                <w:lang w:val="en-US" w:eastAsia="zh-CN"/>
              </w:rPr>
              <w:t>17369611125</w:t>
            </w:r>
          </w:p>
        </w:tc>
        <w:tc>
          <w:tcPr>
            <w:tcW w:w="1292" w:type="dxa"/>
            <w:shd w:val="clear" w:color="000000" w:fill="FFFFFF"/>
            <w:vAlign w:val="center"/>
          </w:tcPr>
          <w:p w14:paraId="3BEF09AA">
            <w:pPr>
              <w:autoSpaceDE w:val="0"/>
              <w:autoSpaceDN w:val="0"/>
              <w:spacing w:line="400" w:lineRule="atLeast"/>
              <w:rPr>
                <w:rFonts w:ascii="宋体" w:hAnsi="宋体"/>
                <w:b/>
                <w:bCs/>
                <w:sz w:val="18"/>
                <w:szCs w:val="18"/>
                <w:lang w:val="zh-CN"/>
              </w:rPr>
            </w:pPr>
            <w:r>
              <w:rPr>
                <w:rFonts w:hint="eastAsia" w:ascii="宋体" w:hAnsi="宋体"/>
                <w:b/>
                <w:bCs/>
                <w:sz w:val="18"/>
                <w:szCs w:val="18"/>
              </w:rPr>
              <w:t>电子邮箱：</w:t>
            </w:r>
          </w:p>
        </w:tc>
        <w:tc>
          <w:tcPr>
            <w:tcW w:w="2610" w:type="dxa"/>
            <w:shd w:val="clear" w:color="000000" w:fill="FFFFFF"/>
            <w:vAlign w:val="center"/>
          </w:tcPr>
          <w:p w14:paraId="5C528D82">
            <w:pPr>
              <w:autoSpaceDE w:val="0"/>
              <w:autoSpaceDN w:val="0"/>
              <w:spacing w:line="400" w:lineRule="atLeast"/>
              <w:rPr>
                <w:rFonts w:ascii="宋体" w:hAnsi="宋体"/>
                <w:sz w:val="18"/>
                <w:szCs w:val="18"/>
              </w:rPr>
            </w:pPr>
            <w:r>
              <w:rPr>
                <w:rFonts w:hint="eastAsia" w:ascii="宋体" w:hAnsi="宋体"/>
                <w:sz w:val="18"/>
                <w:szCs w:val="18"/>
                <w:lang w:val="en-US" w:eastAsia="zh-CN"/>
              </w:rPr>
              <w:t>17369611125@163.</w:t>
            </w:r>
            <w:r>
              <w:rPr>
                <w:rFonts w:hint="eastAsia" w:ascii="宋体" w:hAnsi="宋体"/>
                <w:sz w:val="18"/>
                <w:szCs w:val="18"/>
              </w:rPr>
              <w:t>com</w:t>
            </w:r>
          </w:p>
        </w:tc>
        <w:tc>
          <w:tcPr>
            <w:tcW w:w="1522" w:type="dxa"/>
            <w:vMerge w:val="continue"/>
            <w:shd w:val="clear" w:color="000000" w:fill="FFFFFF"/>
            <w:vAlign w:val="center"/>
          </w:tcPr>
          <w:p w14:paraId="660B8A64">
            <w:pPr>
              <w:autoSpaceDE w:val="0"/>
              <w:autoSpaceDN w:val="0"/>
              <w:spacing w:after="200" w:line="276" w:lineRule="auto"/>
              <w:jc w:val="left"/>
              <w:rPr>
                <w:rFonts w:ascii="宋体" w:hAnsi="宋体"/>
                <w:sz w:val="18"/>
                <w:szCs w:val="18"/>
                <w:lang w:val="zh-CN"/>
              </w:rPr>
            </w:pPr>
          </w:p>
        </w:tc>
      </w:tr>
      <w:tr w14:paraId="4B1A15BD">
        <w:tblPrEx>
          <w:tblCellMar>
            <w:top w:w="0" w:type="dxa"/>
            <w:left w:w="108" w:type="dxa"/>
            <w:bottom w:w="0" w:type="dxa"/>
            <w:right w:w="108" w:type="dxa"/>
          </w:tblCellMar>
        </w:tblPrEx>
        <w:trPr>
          <w:trHeight w:val="90" w:hRule="atLeast"/>
          <w:jc w:val="center"/>
        </w:trPr>
        <w:tc>
          <w:tcPr>
            <w:tcW w:w="1516" w:type="dxa"/>
            <w:gridSpan w:val="2"/>
            <w:tcBorders>
              <w:bottom w:val="single" w:color="auto" w:sz="12" w:space="0"/>
            </w:tcBorders>
            <w:shd w:val="clear" w:color="000000" w:fill="FFFFFF"/>
            <w:vAlign w:val="bottom"/>
          </w:tcPr>
          <w:p w14:paraId="74519998">
            <w:pPr>
              <w:autoSpaceDE w:val="0"/>
              <w:autoSpaceDN w:val="0"/>
              <w:spacing w:line="400" w:lineRule="atLeast"/>
              <w:rPr>
                <w:b/>
                <w:bCs/>
              </w:rPr>
            </w:pPr>
            <w:r>
              <w:rPr>
                <w:rFonts w:hint="eastAsia"/>
                <w:b/>
                <w:bCs/>
              </w:rPr>
              <w:t>教育经历</w:t>
            </w:r>
          </w:p>
        </w:tc>
        <w:tc>
          <w:tcPr>
            <w:tcW w:w="6642" w:type="dxa"/>
            <w:gridSpan w:val="5"/>
            <w:shd w:val="clear" w:color="000000" w:fill="FFFFFF"/>
            <w:vAlign w:val="bottom"/>
          </w:tcPr>
          <w:p w14:paraId="4F0838C9">
            <w:pPr>
              <w:autoSpaceDE w:val="0"/>
              <w:autoSpaceDN w:val="0"/>
              <w:spacing w:line="400" w:lineRule="atLeast"/>
              <w:rPr>
                <w:b/>
                <w:bCs/>
              </w:rPr>
            </w:pPr>
          </w:p>
        </w:tc>
        <w:tc>
          <w:tcPr>
            <w:tcW w:w="1522" w:type="dxa"/>
            <w:shd w:val="clear" w:color="000000" w:fill="FFFFFF"/>
            <w:vAlign w:val="bottom"/>
          </w:tcPr>
          <w:p w14:paraId="4BAB0159">
            <w:pPr>
              <w:autoSpaceDE w:val="0"/>
              <w:autoSpaceDN w:val="0"/>
              <w:spacing w:after="200" w:line="276" w:lineRule="auto"/>
              <w:rPr>
                <w:b/>
                <w:bCs/>
              </w:rPr>
            </w:pPr>
          </w:p>
        </w:tc>
      </w:tr>
      <w:tr w14:paraId="5364D3ED">
        <w:tblPrEx>
          <w:tblCellMar>
            <w:top w:w="0" w:type="dxa"/>
            <w:left w:w="108" w:type="dxa"/>
            <w:bottom w:w="0" w:type="dxa"/>
            <w:right w:w="108" w:type="dxa"/>
          </w:tblCellMar>
        </w:tblPrEx>
        <w:trPr>
          <w:trHeight w:val="2258" w:hRule="atLeast"/>
          <w:jc w:val="center"/>
        </w:trPr>
        <w:tc>
          <w:tcPr>
            <w:tcW w:w="9680" w:type="dxa"/>
            <w:gridSpan w:val="8"/>
            <w:tcBorders>
              <w:top w:val="single" w:color="auto" w:sz="6" w:space="0"/>
            </w:tcBorders>
            <w:shd w:val="clear" w:color="000000" w:fill="FFFFFF"/>
          </w:tcPr>
          <w:p w14:paraId="6C4CCDC5">
            <w:pPr>
              <w:autoSpaceDE w:val="0"/>
              <w:autoSpaceDN w:val="0"/>
              <w:spacing w:line="276" w:lineRule="auto"/>
              <w:rPr>
                <w:rFonts w:ascii="宋体" w:hAnsi="宋体"/>
                <w:sz w:val="18"/>
                <w:szCs w:val="18"/>
              </w:rPr>
            </w:pPr>
            <w:r>
              <w:rPr>
                <w:rFonts w:hint="eastAsia" w:ascii="宋体" w:hAnsi="宋体"/>
                <w:sz w:val="18"/>
                <w:szCs w:val="18"/>
              </w:rPr>
              <w:t>本科院校：浙江理工大学科技与艺术学院           学院：信息与控制学院            专业：自动化</w:t>
            </w:r>
          </w:p>
          <w:p w14:paraId="48879921">
            <w:pPr>
              <w:autoSpaceDE w:val="0"/>
              <w:autoSpaceDN w:val="0"/>
              <w:spacing w:line="276" w:lineRule="auto"/>
              <w:rPr>
                <w:rFonts w:ascii="宋体" w:hAnsi="宋体"/>
                <w:b/>
                <w:bCs/>
                <w:sz w:val="18"/>
                <w:szCs w:val="18"/>
              </w:rPr>
            </w:pPr>
            <w:r>
              <w:rPr>
                <w:rFonts w:hint="eastAsia" w:ascii="宋体" w:hAnsi="宋体"/>
                <w:b/>
                <w:bCs/>
                <w:sz w:val="18"/>
                <w:szCs w:val="18"/>
              </w:rPr>
              <w:t xml:space="preserve">平均绩点：  </w:t>
            </w:r>
            <w:r>
              <w:rPr>
                <w:rFonts w:hint="eastAsia" w:ascii="宋体" w:hAnsi="宋体"/>
                <w:b/>
                <w:bCs/>
                <w:sz w:val="18"/>
                <w:szCs w:val="18"/>
                <w:lang w:val="en-US" w:eastAsia="zh-CN"/>
              </w:rPr>
              <w:t xml:space="preserve">3.12  </w:t>
            </w:r>
            <w:r>
              <w:rPr>
                <w:rFonts w:hint="eastAsia" w:ascii="宋体" w:hAnsi="宋体"/>
                <w:b/>
                <w:bCs/>
                <w:sz w:val="18"/>
                <w:szCs w:val="18"/>
              </w:rPr>
              <w:t xml:space="preserve">             </w:t>
            </w:r>
          </w:p>
          <w:p w14:paraId="42D8FACF">
            <w:pPr>
              <w:autoSpaceDE w:val="0"/>
              <w:autoSpaceDN w:val="0"/>
              <w:spacing w:line="276" w:lineRule="auto"/>
              <w:rPr>
                <w:rFonts w:ascii="宋体" w:hAnsi="宋体"/>
                <w:b/>
                <w:bCs/>
                <w:sz w:val="18"/>
                <w:szCs w:val="18"/>
              </w:rPr>
            </w:pPr>
            <w:r>
              <w:rPr>
                <w:rFonts w:hint="eastAsia" w:ascii="宋体" w:hAnsi="宋体"/>
                <w:b/>
                <w:bCs/>
                <w:sz w:val="18"/>
                <w:szCs w:val="18"/>
              </w:rPr>
              <w:t>部分专业课程：</w:t>
            </w:r>
          </w:p>
          <w:p w14:paraId="7429439C">
            <w:pPr>
              <w:autoSpaceDE w:val="0"/>
              <w:autoSpaceDN w:val="0"/>
              <w:spacing w:line="276" w:lineRule="auto"/>
              <w:jc w:val="left"/>
              <w:rPr>
                <w:rFonts w:hint="default" w:ascii="宋体" w:hAnsi="宋体" w:eastAsia="宋体"/>
                <w:sz w:val="18"/>
                <w:szCs w:val="18"/>
                <w:lang w:val="en-US" w:eastAsia="zh-CN"/>
              </w:rPr>
            </w:pPr>
            <w:r>
              <w:rPr>
                <w:rFonts w:hint="eastAsia" w:ascii="宋体" w:hAnsi="宋体"/>
                <w:sz w:val="18"/>
                <w:szCs w:val="18"/>
                <w:lang w:val="en-US" w:eastAsia="zh-CN"/>
              </w:rPr>
              <w:t>模拟电子技术</w:t>
            </w:r>
            <w:r>
              <w:rPr>
                <w:rFonts w:hint="eastAsia" w:ascii="宋体" w:hAnsi="宋体"/>
                <w:sz w:val="18"/>
                <w:szCs w:val="18"/>
              </w:rPr>
              <w:t xml:space="preserve">  </w:t>
            </w:r>
            <w:r>
              <w:rPr>
                <w:rFonts w:ascii="宋体" w:hAnsi="宋体"/>
                <w:sz w:val="18"/>
                <w:szCs w:val="18"/>
              </w:rPr>
              <w:t xml:space="preserve">     </w:t>
            </w:r>
            <w:r>
              <w:rPr>
                <w:rFonts w:hint="eastAsia" w:ascii="宋体" w:hAnsi="宋体"/>
                <w:sz w:val="18"/>
                <w:szCs w:val="18"/>
              </w:rPr>
              <w:t xml:space="preserve"> </w:t>
            </w:r>
            <w:r>
              <w:rPr>
                <w:rFonts w:hint="eastAsia" w:ascii="宋体" w:hAnsi="宋体"/>
                <w:sz w:val="18"/>
                <w:szCs w:val="18"/>
                <w:lang w:val="en-US" w:eastAsia="zh-CN"/>
              </w:rPr>
              <w:t>80</w:t>
            </w:r>
            <w:r>
              <w:rPr>
                <w:rFonts w:hint="eastAsia" w:ascii="宋体" w:hAnsi="宋体"/>
                <w:sz w:val="18"/>
                <w:szCs w:val="18"/>
              </w:rPr>
              <w:t xml:space="preserve">   </w:t>
            </w:r>
            <w:r>
              <w:rPr>
                <w:rFonts w:ascii="宋体" w:hAnsi="宋体"/>
                <w:sz w:val="18"/>
                <w:szCs w:val="18"/>
              </w:rPr>
              <w:t xml:space="preserve">  </w:t>
            </w:r>
            <w:r>
              <w:rPr>
                <w:rFonts w:hint="eastAsia" w:ascii="宋体" w:hAnsi="宋体"/>
                <w:sz w:val="18"/>
                <w:szCs w:val="18"/>
                <w:lang w:val="en-US" w:eastAsia="zh-CN"/>
              </w:rPr>
              <w:t>工程制图</w:t>
            </w:r>
            <w:r>
              <w:rPr>
                <w:rFonts w:hint="eastAsia" w:ascii="宋体" w:hAnsi="宋体"/>
                <w:sz w:val="18"/>
                <w:szCs w:val="18"/>
              </w:rPr>
              <w:t xml:space="preserve">    </w:t>
            </w:r>
            <w:r>
              <w:rPr>
                <w:rFonts w:hint="eastAsia" w:ascii="宋体" w:hAnsi="宋体"/>
                <w:sz w:val="18"/>
                <w:szCs w:val="18"/>
                <w:lang w:val="en-US" w:eastAsia="zh-CN"/>
              </w:rPr>
              <w:t xml:space="preserve">      </w:t>
            </w:r>
            <w:r>
              <w:rPr>
                <w:rFonts w:hint="eastAsia" w:ascii="宋体" w:hAnsi="宋体"/>
                <w:sz w:val="18"/>
                <w:szCs w:val="18"/>
              </w:rPr>
              <w:t xml:space="preserve"> </w:t>
            </w:r>
            <w:r>
              <w:rPr>
                <w:rFonts w:hint="eastAsia" w:ascii="宋体" w:hAnsi="宋体"/>
                <w:sz w:val="18"/>
                <w:szCs w:val="18"/>
                <w:lang w:val="en-US" w:eastAsia="zh-CN"/>
              </w:rPr>
              <w:t xml:space="preserve">81 </w:t>
            </w:r>
            <w:r>
              <w:rPr>
                <w:rFonts w:ascii="宋体" w:hAnsi="宋体"/>
                <w:sz w:val="18"/>
                <w:szCs w:val="18"/>
              </w:rPr>
              <w:t xml:space="preserve">    </w:t>
            </w:r>
            <w:r>
              <w:rPr>
                <w:rFonts w:hint="eastAsia" w:ascii="宋体" w:hAnsi="宋体"/>
                <w:sz w:val="18"/>
                <w:szCs w:val="18"/>
                <w:lang w:val="en-US" w:eastAsia="zh-CN"/>
              </w:rPr>
              <w:t>可编程序控制器原理与应用</w:t>
            </w:r>
            <w:r>
              <w:rPr>
                <w:rFonts w:hint="eastAsia" w:ascii="宋体" w:hAnsi="宋体"/>
                <w:sz w:val="18"/>
                <w:szCs w:val="18"/>
              </w:rPr>
              <w:t xml:space="preserve">   </w:t>
            </w:r>
            <w:r>
              <w:rPr>
                <w:rFonts w:hint="eastAsia" w:ascii="宋体" w:hAnsi="宋体"/>
                <w:sz w:val="18"/>
                <w:szCs w:val="18"/>
                <w:lang w:val="en-US" w:eastAsia="zh-CN"/>
              </w:rPr>
              <w:t>83</w:t>
            </w:r>
          </w:p>
          <w:p w14:paraId="116F2C5C">
            <w:pPr>
              <w:pStyle w:val="9"/>
              <w:autoSpaceDE w:val="0"/>
              <w:autoSpaceDN w:val="0"/>
              <w:spacing w:line="276" w:lineRule="auto"/>
              <w:ind w:firstLine="0" w:firstLineChars="0"/>
              <w:rPr>
                <w:rFonts w:hint="eastAsia" w:ascii="宋体" w:hAnsi="宋体"/>
                <w:sz w:val="18"/>
                <w:szCs w:val="18"/>
                <w:lang w:val="en-US" w:eastAsia="zh-CN"/>
              </w:rPr>
            </w:pPr>
            <w:r>
              <w:rPr>
                <w:rFonts w:hint="eastAsia" w:ascii="宋体" w:hAnsi="宋体"/>
                <w:sz w:val="18"/>
                <w:szCs w:val="18"/>
                <w:lang w:val="en-US" w:eastAsia="zh-CN"/>
              </w:rPr>
              <w:t>概率论与数理统计</w:t>
            </w:r>
            <w:r>
              <w:rPr>
                <w:rFonts w:hint="eastAsia" w:ascii="宋体" w:hAnsi="宋体"/>
                <w:sz w:val="18"/>
                <w:szCs w:val="18"/>
              </w:rPr>
              <w:t xml:space="preserve">    </w:t>
            </w:r>
            <w:r>
              <w:rPr>
                <w:rFonts w:hint="eastAsia" w:ascii="宋体" w:hAnsi="宋体"/>
                <w:sz w:val="18"/>
                <w:szCs w:val="18"/>
                <w:lang w:val="en-US" w:eastAsia="zh-CN"/>
              </w:rPr>
              <w:t>86</w:t>
            </w:r>
            <w:r>
              <w:rPr>
                <w:rFonts w:hint="eastAsia" w:ascii="宋体" w:hAnsi="宋体"/>
                <w:sz w:val="18"/>
                <w:szCs w:val="18"/>
              </w:rPr>
              <w:t xml:space="preserve"> </w:t>
            </w:r>
            <w:r>
              <w:rPr>
                <w:rFonts w:ascii="宋体" w:hAnsi="宋体"/>
                <w:sz w:val="18"/>
                <w:szCs w:val="18"/>
              </w:rPr>
              <w:t xml:space="preserve">    </w:t>
            </w:r>
            <w:r>
              <w:rPr>
                <w:rFonts w:hint="eastAsia" w:ascii="宋体" w:hAnsi="宋体"/>
                <w:sz w:val="18"/>
                <w:szCs w:val="18"/>
                <w:lang w:val="en-US" w:eastAsia="zh-CN"/>
              </w:rPr>
              <w:t>电机原理与拖动基础</w:t>
            </w:r>
            <w:r>
              <w:rPr>
                <w:rFonts w:hint="eastAsia" w:ascii="宋体" w:hAnsi="宋体"/>
                <w:sz w:val="18"/>
                <w:szCs w:val="18"/>
              </w:rPr>
              <w:t xml:space="preserve">  </w:t>
            </w:r>
            <w:r>
              <w:rPr>
                <w:rFonts w:hint="eastAsia" w:ascii="宋体" w:hAnsi="宋体"/>
                <w:sz w:val="18"/>
                <w:szCs w:val="18"/>
                <w:lang w:val="en-US" w:eastAsia="zh-CN"/>
              </w:rPr>
              <w:t>82</w:t>
            </w:r>
            <w:r>
              <w:rPr>
                <w:rFonts w:hint="eastAsia" w:ascii="宋体" w:hAnsi="宋体"/>
                <w:sz w:val="18"/>
                <w:szCs w:val="18"/>
              </w:rPr>
              <w:t xml:space="preserve"> </w:t>
            </w:r>
            <w:r>
              <w:rPr>
                <w:rFonts w:ascii="宋体" w:hAnsi="宋体"/>
                <w:sz w:val="18"/>
                <w:szCs w:val="18"/>
              </w:rPr>
              <w:t xml:space="preserve">    </w:t>
            </w:r>
            <w:r>
              <w:rPr>
                <w:rFonts w:hint="eastAsia" w:ascii="宋体" w:hAnsi="宋体"/>
                <w:sz w:val="18"/>
                <w:szCs w:val="18"/>
                <w:lang w:val="en-US" w:eastAsia="zh-CN"/>
              </w:rPr>
              <w:t>过程控制与集散控制系统</w:t>
            </w:r>
            <w:r>
              <w:rPr>
                <w:rFonts w:hint="eastAsia" w:ascii="宋体" w:hAnsi="宋体"/>
                <w:sz w:val="18"/>
                <w:szCs w:val="18"/>
              </w:rPr>
              <w:t xml:space="preserve">    </w:t>
            </w:r>
            <w:r>
              <w:rPr>
                <w:rFonts w:ascii="宋体" w:hAnsi="宋体"/>
                <w:sz w:val="18"/>
                <w:szCs w:val="18"/>
              </w:rPr>
              <w:t xml:space="preserve"> </w:t>
            </w:r>
            <w:r>
              <w:rPr>
                <w:rFonts w:hint="eastAsia" w:ascii="宋体" w:hAnsi="宋体"/>
                <w:sz w:val="18"/>
                <w:szCs w:val="18"/>
                <w:lang w:val="en-US" w:eastAsia="zh-CN"/>
              </w:rPr>
              <w:t>81</w:t>
            </w:r>
          </w:p>
          <w:p w14:paraId="21F79548">
            <w:pPr>
              <w:pStyle w:val="9"/>
              <w:autoSpaceDE w:val="0"/>
              <w:autoSpaceDN w:val="0"/>
              <w:spacing w:line="276" w:lineRule="auto"/>
              <w:ind w:firstLine="0" w:firstLineChars="0"/>
              <w:rPr>
                <w:rFonts w:ascii="宋体" w:hAnsi="宋体"/>
                <w:b/>
                <w:sz w:val="18"/>
                <w:szCs w:val="18"/>
              </w:rPr>
            </w:pPr>
            <w:r>
              <w:rPr>
                <w:rFonts w:hint="eastAsia" w:ascii="宋体" w:hAnsi="宋体"/>
                <w:b/>
                <w:sz w:val="18"/>
                <w:szCs w:val="18"/>
              </w:rPr>
              <w:t>奖学金：</w:t>
            </w:r>
            <w:r>
              <w:rPr>
                <w:rFonts w:hint="eastAsia" w:ascii="宋体" w:hAnsi="宋体"/>
                <w:bCs/>
                <w:sz w:val="18"/>
                <w:szCs w:val="18"/>
                <w:lang w:val="en-US" w:eastAsia="zh-CN"/>
              </w:rPr>
              <w:t>2022-2023年校体育优秀奖学金</w:t>
            </w:r>
            <w:r>
              <w:rPr>
                <w:rFonts w:hint="eastAsia" w:ascii="宋体" w:hAnsi="宋体"/>
                <w:b/>
                <w:sz w:val="18"/>
                <w:szCs w:val="18"/>
              </w:rPr>
              <w:t xml:space="preserve">                                             </w:t>
            </w:r>
          </w:p>
          <w:p w14:paraId="310DC168">
            <w:pPr>
              <w:autoSpaceDE w:val="0"/>
              <w:autoSpaceDN w:val="0"/>
              <w:spacing w:line="276" w:lineRule="auto"/>
              <w:rPr>
                <w:rFonts w:ascii="宋体" w:hAnsi="宋体"/>
                <w:bCs/>
                <w:sz w:val="18"/>
                <w:szCs w:val="18"/>
              </w:rPr>
            </w:pPr>
            <w:r>
              <w:rPr>
                <w:rFonts w:hint="eastAsia" w:ascii="宋体" w:hAnsi="宋体" w:cs="宋体"/>
                <w:b/>
                <w:sz w:val="18"/>
                <w:szCs w:val="18"/>
              </w:rPr>
              <w:t>荣誉</w:t>
            </w:r>
            <w:r>
              <w:rPr>
                <w:rFonts w:hint="eastAsia" w:ascii="宋体" w:hAnsi="宋体" w:cs="宋体"/>
                <w:b/>
                <w:sz w:val="18"/>
                <w:szCs w:val="18"/>
                <w:lang w:val="en-US" w:eastAsia="zh-CN"/>
              </w:rPr>
              <w:t>证书</w:t>
            </w:r>
            <w:r>
              <w:rPr>
                <w:rFonts w:hint="eastAsia" w:ascii="宋体" w:hAnsi="宋体" w:cs="宋体"/>
                <w:b/>
                <w:sz w:val="18"/>
                <w:szCs w:val="18"/>
              </w:rPr>
              <w:t>：</w:t>
            </w:r>
            <w:r>
              <w:rPr>
                <w:rFonts w:hint="eastAsia" w:ascii="宋体" w:hAnsi="宋体" w:cs="宋体"/>
                <w:bCs/>
                <w:sz w:val="18"/>
                <w:szCs w:val="18"/>
              </w:rPr>
              <w:t>校级社会活动积极分子</w:t>
            </w:r>
            <w:r>
              <w:rPr>
                <w:rFonts w:hint="eastAsia" w:ascii="宋体" w:hAnsi="宋体" w:cs="宋体"/>
                <w:bCs/>
                <w:sz w:val="18"/>
                <w:szCs w:val="18"/>
                <w:lang w:eastAsia="zh-CN"/>
              </w:rPr>
              <w:t>、</w:t>
            </w:r>
            <w:r>
              <w:rPr>
                <w:rFonts w:hint="eastAsia" w:ascii="宋体" w:hAnsi="宋体" w:cs="宋体"/>
                <w:bCs/>
                <w:sz w:val="18"/>
                <w:szCs w:val="18"/>
                <w:lang w:val="en-US" w:eastAsia="zh-CN"/>
              </w:rPr>
              <w:t>校级机器人竞赛三等级、校级“挑战杯”大学生创业计划竞赛银奖、校运动会篮球比赛冠军</w:t>
            </w:r>
            <w:r>
              <w:rPr>
                <w:rFonts w:hint="eastAsia" w:ascii="宋体" w:hAnsi="宋体"/>
                <w:bCs/>
                <w:sz w:val="18"/>
                <w:szCs w:val="18"/>
              </w:rPr>
              <w:t xml:space="preserve">                             </w:t>
            </w:r>
            <w:r>
              <w:rPr>
                <w:rFonts w:ascii="宋体" w:hAnsi="宋体"/>
                <w:bCs/>
                <w:sz w:val="18"/>
                <w:szCs w:val="18"/>
              </w:rPr>
              <w:t xml:space="preserve">         </w:t>
            </w:r>
            <w:r>
              <w:rPr>
                <w:rFonts w:hint="eastAsia" w:ascii="宋体" w:hAnsi="宋体"/>
                <w:bCs/>
                <w:sz w:val="18"/>
                <w:szCs w:val="18"/>
              </w:rPr>
              <w:t xml:space="preserve">                        </w:t>
            </w:r>
            <w:r>
              <w:rPr>
                <w:rFonts w:hint="eastAsia" w:ascii="宋体" w:hAnsi="宋体"/>
                <w:bCs/>
                <w:sz w:val="18"/>
                <w:szCs w:val="18"/>
                <w:lang w:val="en-US" w:eastAsia="zh-CN"/>
              </w:rPr>
              <w:t xml:space="preserve">            </w:t>
            </w:r>
            <w:r>
              <w:rPr>
                <w:rFonts w:ascii="宋体" w:hAnsi="宋体"/>
                <w:bCs/>
                <w:sz w:val="18"/>
                <w:szCs w:val="18"/>
              </w:rPr>
              <w:t xml:space="preserve"> </w:t>
            </w:r>
            <w:r>
              <w:rPr>
                <w:rFonts w:hint="eastAsia" w:ascii="宋体" w:hAnsi="宋体"/>
                <w:bCs/>
                <w:sz w:val="18"/>
                <w:szCs w:val="18"/>
              </w:rPr>
              <w:t xml:space="preserve">   </w:t>
            </w:r>
            <w:r>
              <w:rPr>
                <w:rFonts w:ascii="宋体" w:hAnsi="宋体"/>
                <w:bCs/>
                <w:sz w:val="18"/>
                <w:szCs w:val="18"/>
              </w:rPr>
              <w:t xml:space="preserve">                        </w:t>
            </w:r>
            <w:r>
              <w:rPr>
                <w:rFonts w:hint="eastAsia" w:ascii="宋体" w:hAnsi="宋体"/>
                <w:bCs/>
                <w:sz w:val="18"/>
                <w:szCs w:val="18"/>
              </w:rPr>
              <w:t xml:space="preserve">                     </w:t>
            </w:r>
          </w:p>
          <w:p w14:paraId="4485A937">
            <w:pPr>
              <w:pStyle w:val="9"/>
              <w:autoSpaceDE w:val="0"/>
              <w:autoSpaceDN w:val="0"/>
              <w:spacing w:line="276" w:lineRule="auto"/>
              <w:ind w:firstLine="0" w:firstLineChars="0"/>
              <w:rPr>
                <w:rFonts w:hint="default" w:ascii="宋体" w:hAnsi="宋体" w:eastAsia="宋体"/>
                <w:szCs w:val="21"/>
                <w:lang w:val="en-US" w:eastAsia="zh-CN"/>
              </w:rPr>
            </w:pPr>
            <w:r>
              <w:rPr>
                <w:rFonts w:hint="eastAsia" w:ascii="宋体" w:hAnsi="宋体" w:cs="宋体"/>
                <w:b/>
                <w:sz w:val="18"/>
                <w:szCs w:val="18"/>
              </w:rPr>
              <w:t>技能证书：</w:t>
            </w:r>
            <w:r>
              <w:rPr>
                <w:rFonts w:hint="eastAsia" w:ascii="宋体" w:hAnsi="宋体" w:cs="宋体"/>
                <w:sz w:val="18"/>
                <w:szCs w:val="18"/>
              </w:rPr>
              <w:t>浙江省计算机二级证书</w:t>
            </w:r>
            <w:r>
              <w:rPr>
                <w:rFonts w:hint="eastAsia" w:ascii="宋体" w:hAnsi="宋体" w:cs="宋体"/>
                <w:sz w:val="18"/>
                <w:szCs w:val="18"/>
                <w:lang w:eastAsia="zh-CN"/>
              </w:rPr>
              <w:t>，</w:t>
            </w:r>
            <w:r>
              <w:rPr>
                <w:rFonts w:hint="eastAsia" w:ascii="宋体" w:hAnsi="宋体" w:cs="宋体"/>
                <w:sz w:val="18"/>
                <w:szCs w:val="18"/>
                <w:lang w:val="en-US" w:eastAsia="zh-CN"/>
              </w:rPr>
              <w:t>英语四级证书(484分)</w:t>
            </w:r>
            <w:r>
              <w:rPr>
                <w:rFonts w:hint="eastAsia" w:ascii="宋体" w:hAnsi="宋体" w:cs="宋体"/>
                <w:b/>
                <w:sz w:val="18"/>
                <w:szCs w:val="18"/>
              </w:rPr>
              <w:t xml:space="preserve">                        </w:t>
            </w:r>
            <w:r>
              <w:rPr>
                <w:rFonts w:ascii="宋体" w:hAnsi="宋体" w:cs="宋体"/>
                <w:b/>
                <w:sz w:val="18"/>
                <w:szCs w:val="18"/>
              </w:rPr>
              <w:t xml:space="preserve">      </w:t>
            </w:r>
            <w:r>
              <w:rPr>
                <w:rFonts w:hint="eastAsia" w:ascii="宋体" w:hAnsi="宋体" w:cs="宋体"/>
                <w:b/>
                <w:sz w:val="18"/>
                <w:szCs w:val="18"/>
              </w:rPr>
              <w:t xml:space="preserve">   </w:t>
            </w:r>
          </w:p>
        </w:tc>
      </w:tr>
      <w:tr w14:paraId="15C6C707">
        <w:tblPrEx>
          <w:tblCellMar>
            <w:top w:w="0" w:type="dxa"/>
            <w:left w:w="108" w:type="dxa"/>
            <w:bottom w:w="0" w:type="dxa"/>
            <w:right w:w="108" w:type="dxa"/>
          </w:tblCellMar>
        </w:tblPrEx>
        <w:trPr>
          <w:trHeight w:val="365" w:hRule="atLeast"/>
          <w:jc w:val="center"/>
        </w:trPr>
        <w:tc>
          <w:tcPr>
            <w:tcW w:w="1516" w:type="dxa"/>
            <w:gridSpan w:val="2"/>
            <w:tcBorders>
              <w:bottom w:val="single" w:color="auto" w:sz="12" w:space="0"/>
            </w:tcBorders>
            <w:shd w:val="clear" w:color="000000" w:fill="FFFFFF"/>
            <w:vAlign w:val="bottom"/>
          </w:tcPr>
          <w:p w14:paraId="520F8BCE">
            <w:pPr>
              <w:autoSpaceDE w:val="0"/>
              <w:autoSpaceDN w:val="0"/>
              <w:spacing w:line="276" w:lineRule="auto"/>
              <w:rPr>
                <w:rFonts w:ascii="宋体" w:hAnsi="宋体"/>
                <w:b/>
                <w:sz w:val="18"/>
                <w:szCs w:val="18"/>
              </w:rPr>
            </w:pPr>
            <w:r>
              <w:rPr>
                <w:rFonts w:hint="eastAsia" w:ascii="宋体" w:hAnsi="宋体"/>
                <w:b/>
                <w:bCs/>
                <w:szCs w:val="21"/>
              </w:rPr>
              <w:t>科研实践经历</w:t>
            </w:r>
          </w:p>
        </w:tc>
        <w:tc>
          <w:tcPr>
            <w:tcW w:w="8164" w:type="dxa"/>
            <w:gridSpan w:val="6"/>
            <w:tcBorders>
              <w:bottom w:val="single" w:color="auto" w:sz="4" w:space="0"/>
            </w:tcBorders>
            <w:shd w:val="clear" w:color="000000" w:fill="FFFFFF"/>
            <w:vAlign w:val="center"/>
          </w:tcPr>
          <w:p w14:paraId="39734264">
            <w:pPr>
              <w:autoSpaceDE w:val="0"/>
              <w:autoSpaceDN w:val="0"/>
              <w:spacing w:line="276" w:lineRule="auto"/>
              <w:rPr>
                <w:rFonts w:ascii="宋体" w:hAnsi="宋体"/>
                <w:b/>
                <w:sz w:val="18"/>
                <w:szCs w:val="18"/>
              </w:rPr>
            </w:pPr>
          </w:p>
        </w:tc>
      </w:tr>
      <w:tr w14:paraId="1F10F9AB">
        <w:tblPrEx>
          <w:tblCellMar>
            <w:top w:w="0" w:type="dxa"/>
            <w:left w:w="108" w:type="dxa"/>
            <w:bottom w:w="0" w:type="dxa"/>
            <w:right w:w="108" w:type="dxa"/>
          </w:tblCellMar>
        </w:tblPrEx>
        <w:trPr>
          <w:trHeight w:val="2530" w:hRule="atLeast"/>
          <w:jc w:val="center"/>
        </w:trPr>
        <w:tc>
          <w:tcPr>
            <w:tcW w:w="9680" w:type="dxa"/>
            <w:gridSpan w:val="8"/>
            <w:tcBorders>
              <w:top w:val="single" w:color="auto" w:sz="4" w:space="0"/>
            </w:tcBorders>
            <w:shd w:val="clear" w:color="000000" w:fill="FFFFFF"/>
          </w:tcPr>
          <w:p w14:paraId="6EA50DAD">
            <w:pPr>
              <w:pStyle w:val="9"/>
              <w:numPr>
                <w:ilvl w:val="0"/>
                <w:numId w:val="1"/>
              </w:numPr>
              <w:autoSpaceDE w:val="0"/>
              <w:autoSpaceDN w:val="0"/>
              <w:spacing w:line="276" w:lineRule="auto"/>
              <w:ind w:firstLineChars="0"/>
              <w:rPr>
                <w:rFonts w:ascii="宋体" w:hAnsi="宋体" w:cs="宋体"/>
                <w:b/>
                <w:sz w:val="18"/>
                <w:szCs w:val="18"/>
              </w:rPr>
            </w:pPr>
            <w:r>
              <w:rPr>
                <w:rFonts w:hint="eastAsia" w:ascii="宋体" w:hAnsi="宋体" w:cs="宋体"/>
                <w:b/>
                <w:sz w:val="18"/>
                <w:szCs w:val="18"/>
              </w:rPr>
              <w:t>科研经历：</w:t>
            </w:r>
          </w:p>
          <w:p w14:paraId="7735F313">
            <w:pPr>
              <w:pStyle w:val="9"/>
              <w:numPr>
                <w:ilvl w:val="0"/>
                <w:numId w:val="0"/>
              </w:numPr>
              <w:autoSpaceDE w:val="0"/>
              <w:autoSpaceDN w:val="0"/>
              <w:spacing w:line="276" w:lineRule="auto"/>
              <w:ind w:leftChars="0"/>
              <w:rPr>
                <w:rFonts w:hint="default" w:ascii="宋体" w:hAnsi="宋体" w:eastAsia="宋体" w:cs="宋体"/>
                <w:kern w:val="2"/>
                <w:sz w:val="18"/>
                <w:szCs w:val="18"/>
                <w:lang w:val="en-US" w:eastAsia="zh-CN" w:bidi="ar-SA"/>
              </w:rPr>
            </w:pPr>
            <w:r>
              <w:rPr>
                <w:rFonts w:hint="eastAsia" w:ascii="宋体" w:hAnsi="宋体" w:cs="宋体"/>
                <w:b/>
                <w:sz w:val="18"/>
                <w:szCs w:val="18"/>
                <w:lang w:val="en-US" w:eastAsia="zh-CN"/>
              </w:rPr>
              <w:t xml:space="preserve">实用新型专利：一种精准测量pcba元器件针脚高度的装置（申请号：202321014872.4）         </w:t>
            </w:r>
            <w:r>
              <w:rPr>
                <w:rFonts w:hint="eastAsia" w:ascii="宋体" w:hAnsi="宋体" w:cs="宋体"/>
                <w:b w:val="0"/>
                <w:bCs/>
                <w:sz w:val="18"/>
                <w:szCs w:val="18"/>
                <w:lang w:val="en-US" w:eastAsia="zh-CN"/>
              </w:rPr>
              <w:t>项目组成员</w:t>
            </w:r>
            <w:r>
              <w:rPr>
                <w:rFonts w:hint="eastAsia" w:ascii="宋体" w:hAnsi="宋体" w:cs="宋体"/>
                <w:b/>
                <w:sz w:val="18"/>
                <w:szCs w:val="18"/>
                <w:lang w:val="en-US" w:eastAsia="zh-CN"/>
              </w:rPr>
              <w:t xml:space="preserve">       </w:t>
            </w:r>
          </w:p>
          <w:p w14:paraId="1F83615E">
            <w:pPr>
              <w:pStyle w:val="9"/>
              <w:numPr>
                <w:ilvl w:val="0"/>
                <w:numId w:val="0"/>
              </w:numPr>
              <w:autoSpaceDE w:val="0"/>
              <w:autoSpaceDN w:val="0"/>
              <w:spacing w:line="276" w:lineRule="auto"/>
              <w:ind w:leftChars="0"/>
              <w:rPr>
                <w:rFonts w:hint="eastAsia" w:ascii="宋体" w:hAnsi="宋体" w:cs="宋体"/>
                <w:kern w:val="2"/>
                <w:sz w:val="18"/>
                <w:szCs w:val="18"/>
                <w:lang w:val="en-US" w:eastAsia="zh-CN" w:bidi="ar-SA"/>
              </w:rPr>
            </w:pPr>
            <w:r>
              <w:rPr>
                <w:rFonts w:hint="eastAsia" w:ascii="宋体" w:hAnsi="宋体" w:cs="宋体"/>
                <w:b/>
                <w:bCs w:val="0"/>
                <w:sz w:val="18"/>
                <w:szCs w:val="18"/>
                <w:lang w:val="en-US" w:eastAsia="zh-CN"/>
              </w:rPr>
              <w:t>主要内容：</w:t>
            </w:r>
            <w:r>
              <w:rPr>
                <w:rFonts w:hint="eastAsia" w:ascii="宋体" w:hAnsi="宋体" w:eastAsia="宋体" w:cs="宋体"/>
                <w:kern w:val="2"/>
                <w:sz w:val="18"/>
                <w:szCs w:val="18"/>
                <w:lang w:val="en-US" w:eastAsia="zh-CN" w:bidi="ar-SA"/>
              </w:rPr>
              <w:t>该</w:t>
            </w:r>
            <w:r>
              <w:rPr>
                <w:rFonts w:hint="eastAsia" w:ascii="宋体" w:hAnsi="宋体" w:cs="宋体"/>
                <w:kern w:val="2"/>
                <w:sz w:val="18"/>
                <w:szCs w:val="18"/>
                <w:lang w:val="en-US" w:eastAsia="zh-CN" w:bidi="ar-SA"/>
              </w:rPr>
              <w:t>专利</w:t>
            </w:r>
            <w:r>
              <w:rPr>
                <w:rFonts w:hint="eastAsia" w:ascii="宋体" w:hAnsi="宋体" w:eastAsia="宋体" w:cs="宋体"/>
                <w:kern w:val="2"/>
                <w:sz w:val="18"/>
                <w:szCs w:val="18"/>
                <w:lang w:val="en-US" w:eastAsia="zh-CN" w:bidi="ar-SA"/>
              </w:rPr>
              <w:t>使用齿轮和齿条的机械传动来转化针脚长度微小的直线变化为角度变化</w:t>
            </w:r>
            <w:r>
              <w:rPr>
                <w:rFonts w:hint="eastAsia" w:ascii="宋体" w:hAnsi="宋体" w:cs="宋体"/>
                <w:kern w:val="2"/>
                <w:sz w:val="18"/>
                <w:szCs w:val="18"/>
                <w:lang w:val="en-US" w:eastAsia="zh-CN" w:bidi="ar-SA"/>
              </w:rPr>
              <w:t>，再通过霍尔传感器将其转化为电信号从而间接监测出pcba元器件针脚高度。</w:t>
            </w:r>
          </w:p>
          <w:p w14:paraId="10DA8C51">
            <w:pPr>
              <w:pStyle w:val="9"/>
              <w:numPr>
                <w:ilvl w:val="0"/>
                <w:numId w:val="0"/>
              </w:numPr>
              <w:autoSpaceDE w:val="0"/>
              <w:autoSpaceDN w:val="0"/>
              <w:spacing w:line="276" w:lineRule="auto"/>
              <w:ind w:leftChars="0"/>
              <w:rPr>
                <w:rFonts w:hint="eastAsia" w:ascii="宋体" w:hAnsi="宋体" w:cs="宋体"/>
                <w:b/>
                <w:bCs/>
                <w:kern w:val="2"/>
                <w:sz w:val="18"/>
                <w:szCs w:val="18"/>
                <w:lang w:val="en-US" w:eastAsia="zh-CN" w:bidi="ar-SA"/>
              </w:rPr>
            </w:pPr>
            <w:r>
              <w:rPr>
                <w:rFonts w:hint="eastAsia" w:ascii="宋体" w:hAnsi="宋体" w:eastAsia="宋体" w:cs="宋体"/>
                <w:b/>
                <w:bCs/>
                <w:kern w:val="2"/>
                <w:sz w:val="18"/>
                <w:szCs w:val="18"/>
                <w:lang w:val="en-US" w:eastAsia="zh-CN" w:bidi="ar-SA"/>
              </w:rPr>
              <w:t>2024年浙江省“挑战杯”大学生创业计划竞赛</w:t>
            </w:r>
            <w:r>
              <w:rPr>
                <w:rFonts w:hint="eastAsia" w:ascii="宋体" w:hAnsi="宋体" w:cs="宋体"/>
                <w:b/>
                <w:bCs/>
                <w:kern w:val="2"/>
                <w:sz w:val="18"/>
                <w:szCs w:val="18"/>
                <w:lang w:val="en-US" w:eastAsia="zh-CN" w:bidi="ar-SA"/>
              </w:rPr>
              <w:t>：“种地吧小孩”——一款自适应坡度的无人机播种开源玩具车</w:t>
            </w:r>
          </w:p>
          <w:p w14:paraId="02A3A6E9">
            <w:pPr>
              <w:autoSpaceDE w:val="0"/>
              <w:autoSpaceDN w:val="0"/>
              <w:spacing w:line="276" w:lineRule="auto"/>
              <w:rPr>
                <w:rFonts w:hint="default" w:ascii="宋体" w:hAnsi="宋体" w:cs="宋体"/>
                <w:sz w:val="18"/>
                <w:szCs w:val="18"/>
                <w:lang w:val="en-US" w:eastAsia="zh-CN"/>
              </w:rPr>
            </w:pPr>
            <w:r>
              <w:rPr>
                <w:rFonts w:hint="eastAsia" w:ascii="宋体" w:hAnsi="宋体" w:cs="宋体"/>
                <w:b/>
                <w:bCs/>
                <w:sz w:val="18"/>
                <w:szCs w:val="18"/>
                <w:lang w:val="en-US" w:eastAsia="zh-CN"/>
              </w:rPr>
              <w:t>主要内容：</w:t>
            </w:r>
            <w:r>
              <w:rPr>
                <w:rFonts w:hint="eastAsia" w:ascii="宋体" w:hAnsi="宋体" w:cs="宋体"/>
                <w:sz w:val="18"/>
                <w:szCs w:val="18"/>
                <w:lang w:val="en-US" w:eastAsia="zh-CN"/>
              </w:rPr>
              <w:t>基于IMU惯性测量单元精确采集并实时测量四旋翼飞行装置的三轴姿态，将所测量的数据传输给单片机控制板，计算得出所行进道路的坡度变化；根据所测得的坡度的不同，分别作出相对应的无人机爬坡方式的改变。</w:t>
            </w:r>
          </w:p>
          <w:p w14:paraId="6EC85E3A">
            <w:pPr>
              <w:autoSpaceDE w:val="0"/>
              <w:autoSpaceDN w:val="0"/>
              <w:spacing w:line="276" w:lineRule="auto"/>
              <w:rPr>
                <w:rFonts w:hint="eastAsia" w:ascii="宋体" w:hAnsi="宋体" w:cs="宋体"/>
                <w:b/>
                <w:bCs/>
                <w:sz w:val="18"/>
                <w:szCs w:val="18"/>
              </w:rPr>
            </w:pPr>
            <w:r>
              <w:rPr>
                <w:rFonts w:hint="eastAsia" w:ascii="宋体" w:hAnsi="宋体" w:cs="宋体"/>
                <w:b/>
                <w:bCs/>
                <w:sz w:val="18"/>
                <w:szCs w:val="18"/>
              </w:rPr>
              <w:t>个人实践项目《</w:t>
            </w:r>
            <w:r>
              <w:rPr>
                <w:rFonts w:hint="eastAsia" w:ascii="宋体" w:hAnsi="宋体" w:cs="宋体"/>
                <w:b/>
                <w:bCs/>
                <w:sz w:val="18"/>
                <w:szCs w:val="18"/>
                <w:lang w:val="en-US" w:eastAsia="zh-CN"/>
              </w:rPr>
              <w:t>低压有刷直流电机速度闭环调速器设计</w:t>
            </w:r>
            <w:r>
              <w:rPr>
                <w:rFonts w:hint="eastAsia" w:ascii="宋体" w:hAnsi="宋体" w:cs="宋体"/>
                <w:b/>
                <w:bCs/>
                <w:sz w:val="18"/>
                <w:szCs w:val="18"/>
              </w:rPr>
              <w:t>》</w:t>
            </w:r>
          </w:p>
          <w:p w14:paraId="14104D32">
            <w:pPr>
              <w:autoSpaceDE w:val="0"/>
              <w:autoSpaceDN w:val="0"/>
              <w:spacing w:line="276" w:lineRule="auto"/>
              <w:rPr>
                <w:rFonts w:hint="default" w:ascii="宋体" w:hAnsi="宋体" w:cs="宋体"/>
                <w:sz w:val="18"/>
                <w:szCs w:val="18"/>
                <w:lang w:val="en-US" w:eastAsia="zh-CN"/>
              </w:rPr>
            </w:pPr>
            <w:r>
              <w:rPr>
                <w:rFonts w:hint="eastAsia" w:ascii="宋体" w:hAnsi="宋体" w:cs="宋体"/>
                <w:b/>
                <w:bCs/>
                <w:sz w:val="18"/>
                <w:szCs w:val="18"/>
                <w:lang w:val="en-US" w:eastAsia="zh-CN"/>
              </w:rPr>
              <w:t>主要内容：</w:t>
            </w:r>
            <w:r>
              <w:rPr>
                <w:rFonts w:hint="eastAsia" w:ascii="宋体" w:hAnsi="宋体" w:cs="宋体"/>
                <w:sz w:val="18"/>
                <w:szCs w:val="18"/>
                <w:lang w:val="en-US" w:eastAsia="zh-CN"/>
              </w:rPr>
              <w:t>基于STM32F103C8T6为MCU，输出PWM信号驱动直流电机，设计PID速度闭环程序，改变PWM的占空比来实现直流电机的速度控制，通过人机接口实现电机转速速度显示，并设计稳压保护电路，防止电机损坏。</w:t>
            </w:r>
          </w:p>
          <w:p w14:paraId="6594B2C0">
            <w:pPr>
              <w:pStyle w:val="9"/>
              <w:numPr>
                <w:ilvl w:val="0"/>
                <w:numId w:val="1"/>
              </w:numPr>
              <w:autoSpaceDE w:val="0"/>
              <w:autoSpaceDN w:val="0"/>
              <w:spacing w:line="276" w:lineRule="auto"/>
              <w:ind w:firstLineChars="0"/>
              <w:rPr>
                <w:rFonts w:ascii="宋体" w:hAnsi="宋体" w:cs="宋体"/>
                <w:b/>
                <w:sz w:val="18"/>
                <w:szCs w:val="18"/>
              </w:rPr>
            </w:pPr>
            <w:r>
              <w:rPr>
                <w:rFonts w:hint="eastAsia" w:ascii="宋体" w:hAnsi="宋体" w:cs="宋体"/>
                <w:b/>
                <w:sz w:val="18"/>
                <w:szCs w:val="18"/>
              </w:rPr>
              <w:t>实践经历：</w:t>
            </w:r>
          </w:p>
          <w:p w14:paraId="149A6C6F">
            <w:pPr>
              <w:autoSpaceDE w:val="0"/>
              <w:autoSpaceDN w:val="0"/>
              <w:spacing w:line="276" w:lineRule="auto"/>
              <w:rPr>
                <w:rFonts w:ascii="宋体" w:hAnsi="宋体" w:cs="宋体"/>
                <w:sz w:val="18"/>
                <w:szCs w:val="18"/>
              </w:rPr>
            </w:pPr>
            <w:r>
              <w:rPr>
                <w:rFonts w:hint="eastAsia" w:ascii="宋体" w:hAnsi="宋体" w:cs="宋体"/>
                <w:sz w:val="18"/>
                <w:szCs w:val="18"/>
                <w:lang w:val="en-US" w:eastAsia="zh-CN"/>
              </w:rPr>
              <w:t>新蔡县永恒广告公司</w:t>
            </w:r>
            <w:r>
              <w:rPr>
                <w:rFonts w:hint="eastAsia" w:ascii="宋体" w:hAnsi="宋体" w:cs="宋体"/>
                <w:sz w:val="18"/>
                <w:szCs w:val="18"/>
              </w:rPr>
              <w:t xml:space="preserve">  </w:t>
            </w:r>
            <w:r>
              <w:rPr>
                <w:rFonts w:ascii="宋体" w:hAnsi="宋体" w:cs="宋体"/>
                <w:sz w:val="18"/>
                <w:szCs w:val="18"/>
              </w:rPr>
              <w:t xml:space="preserve">    </w:t>
            </w:r>
            <w:r>
              <w:rPr>
                <w:rFonts w:hint="eastAsia" w:ascii="宋体" w:hAnsi="宋体" w:cs="宋体"/>
                <w:sz w:val="18"/>
                <w:szCs w:val="18"/>
              </w:rPr>
              <w:t xml:space="preserve"> </w:t>
            </w:r>
            <w:r>
              <w:rPr>
                <w:rFonts w:hint="eastAsia" w:ascii="宋体" w:hAnsi="宋体" w:cs="宋体"/>
                <w:sz w:val="18"/>
                <w:szCs w:val="18"/>
                <w:lang w:val="en-US" w:eastAsia="zh-CN"/>
              </w:rPr>
              <w:t xml:space="preserve">    设计与数据处理</w:t>
            </w:r>
            <w:r>
              <w:rPr>
                <w:rFonts w:hint="eastAsia" w:ascii="宋体" w:hAnsi="宋体" w:cs="宋体"/>
                <w:sz w:val="18"/>
                <w:szCs w:val="18"/>
              </w:rPr>
              <w:t xml:space="preserve">                    </w:t>
            </w:r>
            <w:r>
              <w:rPr>
                <w:rFonts w:hint="eastAsia" w:ascii="宋体" w:hAnsi="宋体" w:cs="宋体"/>
                <w:sz w:val="18"/>
                <w:szCs w:val="18"/>
                <w:lang w:val="en-US" w:eastAsia="zh-CN"/>
              </w:rPr>
              <w:t xml:space="preserve">                             </w:t>
            </w:r>
            <w:r>
              <w:rPr>
                <w:rFonts w:hint="eastAsia" w:ascii="宋体" w:hAnsi="宋体" w:cs="宋体"/>
                <w:sz w:val="18"/>
                <w:szCs w:val="18"/>
              </w:rPr>
              <w:t>半年</w:t>
            </w:r>
          </w:p>
          <w:p w14:paraId="6B99F86B">
            <w:pPr>
              <w:autoSpaceDE w:val="0"/>
              <w:autoSpaceDN w:val="0"/>
              <w:spacing w:line="276" w:lineRule="auto"/>
              <w:rPr>
                <w:rFonts w:hint="eastAsia" w:ascii="宋体" w:hAnsi="宋体" w:cs="宋体"/>
                <w:sz w:val="18"/>
                <w:szCs w:val="18"/>
                <w:lang w:val="en-US" w:eastAsia="zh-CN"/>
              </w:rPr>
            </w:pPr>
            <w:r>
              <w:rPr>
                <w:rFonts w:hint="eastAsia" w:ascii="宋体" w:hAnsi="宋体" w:cs="宋体"/>
                <w:sz w:val="18"/>
                <w:szCs w:val="18"/>
                <w:lang w:val="en-US" w:eastAsia="zh-CN"/>
              </w:rPr>
              <w:t>上海华域视觉科技有限公司     负责车辆管理和安全监测                                         半年</w:t>
            </w:r>
          </w:p>
          <w:p w14:paraId="13DC2698">
            <w:pPr>
              <w:autoSpaceDE w:val="0"/>
              <w:autoSpaceDN w:val="0"/>
              <w:spacing w:line="276" w:lineRule="auto"/>
              <w:rPr>
                <w:rFonts w:ascii="宋体" w:hAnsi="宋体" w:cs="宋体"/>
                <w:sz w:val="18"/>
                <w:szCs w:val="18"/>
              </w:rPr>
            </w:pPr>
            <w:r>
              <w:rPr>
                <w:rFonts w:hint="eastAsia" w:ascii="宋体" w:hAnsi="宋体" w:cs="宋体"/>
                <w:sz w:val="18"/>
                <w:szCs w:val="18"/>
              </w:rPr>
              <w:t>校学生会</w:t>
            </w:r>
            <w:r>
              <w:rPr>
                <w:rFonts w:hint="eastAsia" w:ascii="宋体" w:hAnsi="宋体" w:cs="宋体"/>
                <w:sz w:val="18"/>
                <w:szCs w:val="18"/>
                <w:lang w:val="en-US" w:eastAsia="zh-CN"/>
              </w:rPr>
              <w:t>文体部干事</w:t>
            </w:r>
            <w:r>
              <w:rPr>
                <w:rFonts w:ascii="宋体" w:hAnsi="宋体" w:cs="宋体"/>
                <w:sz w:val="18"/>
                <w:szCs w:val="18"/>
              </w:rPr>
              <w:t xml:space="preserve">     </w:t>
            </w:r>
            <w:r>
              <w:rPr>
                <w:rFonts w:hint="eastAsia" w:ascii="宋体" w:hAnsi="宋体" w:cs="宋体"/>
                <w:sz w:val="18"/>
                <w:szCs w:val="18"/>
                <w:lang w:val="en-US" w:eastAsia="zh-CN"/>
              </w:rPr>
              <w:t xml:space="preserve">      组织多次校级运动会和抗疫活动</w:t>
            </w:r>
            <w:r>
              <w:rPr>
                <w:rFonts w:hint="eastAsia" w:ascii="宋体" w:hAnsi="宋体" w:cs="宋体"/>
                <w:sz w:val="18"/>
                <w:szCs w:val="18"/>
              </w:rPr>
              <w:t xml:space="preserve"> </w:t>
            </w:r>
            <w:r>
              <w:rPr>
                <w:rFonts w:ascii="宋体" w:hAnsi="宋体" w:cs="宋体"/>
                <w:sz w:val="18"/>
                <w:szCs w:val="18"/>
              </w:rPr>
              <w:t xml:space="preserve">          </w:t>
            </w:r>
            <w:r>
              <w:rPr>
                <w:rFonts w:hint="eastAsia" w:ascii="宋体" w:hAnsi="宋体" w:cs="宋体"/>
                <w:sz w:val="18"/>
                <w:szCs w:val="18"/>
                <w:lang w:val="en-US" w:eastAsia="zh-CN"/>
              </w:rPr>
              <w:t xml:space="preserve">                       </w:t>
            </w:r>
            <w:r>
              <w:rPr>
                <w:rFonts w:ascii="宋体" w:hAnsi="宋体" w:cs="宋体"/>
                <w:sz w:val="18"/>
                <w:szCs w:val="18"/>
              </w:rPr>
              <w:t xml:space="preserve"> </w:t>
            </w:r>
            <w:r>
              <w:rPr>
                <w:rFonts w:hint="eastAsia" w:ascii="宋体" w:hAnsi="宋体" w:cs="宋体"/>
                <w:sz w:val="18"/>
                <w:szCs w:val="18"/>
              </w:rPr>
              <w:t>一年</w:t>
            </w:r>
          </w:p>
          <w:p w14:paraId="366D6D90">
            <w:pPr>
              <w:autoSpaceDE w:val="0"/>
              <w:autoSpaceDN w:val="0"/>
              <w:spacing w:line="276" w:lineRule="auto"/>
              <w:rPr>
                <w:rFonts w:hint="default" w:ascii="宋体" w:hAnsi="宋体" w:eastAsia="宋体" w:cs="宋体"/>
                <w:sz w:val="18"/>
                <w:szCs w:val="18"/>
                <w:lang w:val="en-US" w:eastAsia="zh-CN"/>
              </w:rPr>
            </w:pPr>
            <w:r>
              <w:rPr>
                <w:rFonts w:hint="eastAsia" w:ascii="宋体" w:hAnsi="宋体" w:cs="宋体"/>
                <w:sz w:val="18"/>
                <w:szCs w:val="18"/>
              </w:rPr>
              <w:t>班级内担任</w:t>
            </w:r>
            <w:r>
              <w:rPr>
                <w:rFonts w:hint="eastAsia" w:ascii="宋体" w:hAnsi="宋体" w:cs="宋体"/>
                <w:sz w:val="18"/>
                <w:szCs w:val="18"/>
                <w:lang w:val="en-US" w:eastAsia="zh-CN"/>
              </w:rPr>
              <w:t>体育委员</w:t>
            </w:r>
            <w:r>
              <w:rPr>
                <w:rFonts w:hint="eastAsia" w:ascii="宋体" w:hAnsi="宋体" w:cs="宋体"/>
                <w:sz w:val="18"/>
                <w:szCs w:val="18"/>
              </w:rPr>
              <w:t xml:space="preserve"> </w:t>
            </w:r>
            <w:r>
              <w:rPr>
                <w:rFonts w:ascii="宋体" w:hAnsi="宋体" w:cs="宋体"/>
                <w:sz w:val="18"/>
                <w:szCs w:val="18"/>
              </w:rPr>
              <w:t xml:space="preserve">          </w:t>
            </w:r>
            <w:r>
              <w:rPr>
                <w:rFonts w:hint="eastAsia" w:ascii="宋体" w:hAnsi="宋体" w:cs="宋体"/>
                <w:sz w:val="18"/>
                <w:szCs w:val="18"/>
                <w:lang w:val="en-US" w:eastAsia="zh-CN"/>
              </w:rPr>
              <w:t>多次组织参与校运动会、志愿者服务、社区服务、试验田劳动等</w:t>
            </w:r>
            <w:r>
              <w:rPr>
                <w:rFonts w:hint="eastAsia" w:ascii="宋体" w:hAnsi="宋体" w:cs="宋体"/>
                <w:sz w:val="18"/>
                <w:szCs w:val="18"/>
              </w:rPr>
              <w:t xml:space="preserve"> </w:t>
            </w:r>
            <w:r>
              <w:rPr>
                <w:rFonts w:ascii="宋体" w:hAnsi="宋体" w:cs="宋体"/>
                <w:sz w:val="18"/>
                <w:szCs w:val="18"/>
              </w:rPr>
              <w:t xml:space="preserve">      </w:t>
            </w:r>
            <w:r>
              <w:rPr>
                <w:rFonts w:hint="eastAsia" w:ascii="宋体" w:hAnsi="宋体" w:cs="宋体"/>
                <w:sz w:val="18"/>
                <w:szCs w:val="18"/>
                <w:lang w:val="en-US" w:eastAsia="zh-CN"/>
              </w:rPr>
              <w:t>四</w:t>
            </w:r>
            <w:r>
              <w:rPr>
                <w:rFonts w:hint="eastAsia" w:ascii="宋体" w:hAnsi="宋体" w:cs="宋体"/>
                <w:sz w:val="18"/>
                <w:szCs w:val="18"/>
              </w:rPr>
              <w:t>年</w:t>
            </w:r>
          </w:p>
        </w:tc>
      </w:tr>
      <w:tr w14:paraId="269572DE">
        <w:tblPrEx>
          <w:tblCellMar>
            <w:top w:w="0" w:type="dxa"/>
            <w:left w:w="108" w:type="dxa"/>
            <w:bottom w:w="0" w:type="dxa"/>
            <w:right w:w="108" w:type="dxa"/>
          </w:tblCellMar>
        </w:tblPrEx>
        <w:trPr>
          <w:trHeight w:val="402" w:hRule="atLeast"/>
          <w:jc w:val="center"/>
        </w:trPr>
        <w:tc>
          <w:tcPr>
            <w:tcW w:w="1516" w:type="dxa"/>
            <w:gridSpan w:val="2"/>
            <w:tcBorders>
              <w:bottom w:val="single" w:color="auto" w:sz="12" w:space="0"/>
            </w:tcBorders>
            <w:shd w:val="clear" w:color="000000" w:fill="FFFFFF"/>
            <w:vAlign w:val="bottom"/>
          </w:tcPr>
          <w:p w14:paraId="6946CC1E">
            <w:pPr>
              <w:tabs>
                <w:tab w:val="left" w:pos="1562"/>
              </w:tabs>
              <w:rPr>
                <w:rFonts w:ascii="宋体" w:hAnsi="宋体" w:cs="宋体"/>
                <w:sz w:val="18"/>
                <w:szCs w:val="18"/>
              </w:rPr>
            </w:pPr>
            <w:r>
              <w:rPr>
                <w:rFonts w:hint="eastAsia" w:ascii="宋体" w:hAnsi="宋体"/>
                <w:b/>
                <w:bCs/>
                <w:szCs w:val="21"/>
              </w:rPr>
              <w:t>实验技能</w:t>
            </w:r>
          </w:p>
        </w:tc>
        <w:tc>
          <w:tcPr>
            <w:tcW w:w="8164" w:type="dxa"/>
            <w:gridSpan w:val="6"/>
            <w:tcBorders>
              <w:bottom w:val="single" w:color="auto" w:sz="6" w:space="0"/>
            </w:tcBorders>
            <w:shd w:val="clear" w:color="000000" w:fill="FFFFFF"/>
            <w:vAlign w:val="center"/>
          </w:tcPr>
          <w:p w14:paraId="5C11812D">
            <w:pPr>
              <w:tabs>
                <w:tab w:val="left" w:pos="1562"/>
              </w:tabs>
              <w:rPr>
                <w:rFonts w:ascii="宋体" w:hAnsi="宋体" w:cs="宋体"/>
                <w:sz w:val="18"/>
                <w:szCs w:val="18"/>
              </w:rPr>
            </w:pPr>
          </w:p>
        </w:tc>
      </w:tr>
      <w:tr w14:paraId="4AF84F40">
        <w:tblPrEx>
          <w:tblCellMar>
            <w:top w:w="0" w:type="dxa"/>
            <w:left w:w="108" w:type="dxa"/>
            <w:bottom w:w="0" w:type="dxa"/>
            <w:right w:w="108" w:type="dxa"/>
          </w:tblCellMar>
        </w:tblPrEx>
        <w:trPr>
          <w:trHeight w:val="1446" w:hRule="atLeast"/>
          <w:jc w:val="center"/>
        </w:trPr>
        <w:tc>
          <w:tcPr>
            <w:tcW w:w="9680" w:type="dxa"/>
            <w:gridSpan w:val="8"/>
            <w:tcBorders>
              <w:top w:val="single" w:color="auto" w:sz="6" w:space="0"/>
              <w:bottom w:val="single" w:color="auto" w:sz="6" w:space="0"/>
            </w:tcBorders>
            <w:shd w:val="clear" w:color="000000" w:fill="FFFFFF"/>
            <w:vAlign w:val="center"/>
          </w:tcPr>
          <w:p w14:paraId="63D3C84B">
            <w:pPr>
              <w:autoSpaceDE w:val="0"/>
              <w:autoSpaceDN w:val="0"/>
              <w:spacing w:line="360" w:lineRule="auto"/>
              <w:rPr>
                <w:rFonts w:hint="eastAsia" w:ascii="宋体" w:hAnsi="宋体" w:cs="宋体"/>
                <w:sz w:val="18"/>
                <w:szCs w:val="18"/>
                <w:lang w:val="en-US" w:eastAsia="zh-CN"/>
              </w:rPr>
            </w:pPr>
            <w:r>
              <w:rPr>
                <w:rFonts w:hint="eastAsia" w:ascii="宋体" w:hAnsi="宋体" w:cs="宋体"/>
                <w:sz w:val="18"/>
                <w:szCs w:val="18"/>
                <w:lang w:val="en-US" w:eastAsia="zh-CN"/>
              </w:rPr>
              <w:t>熟练使用keil5编程软件、proteus仿真软件、matlab编程软件、博图软件（TIA Portal）、组态王等。</w:t>
            </w:r>
          </w:p>
          <w:p w14:paraId="1DF9E045">
            <w:pPr>
              <w:autoSpaceDE w:val="0"/>
              <w:autoSpaceDN w:val="0"/>
              <w:spacing w:line="360" w:lineRule="auto"/>
              <w:rPr>
                <w:rFonts w:hint="eastAsia" w:ascii="宋体" w:hAnsi="宋体" w:cs="宋体"/>
                <w:sz w:val="18"/>
                <w:szCs w:val="18"/>
                <w:lang w:eastAsia="zh-CN"/>
              </w:rPr>
            </w:pPr>
            <w:r>
              <w:rPr>
                <w:rFonts w:hint="eastAsia" w:ascii="宋体" w:hAnsi="宋体" w:cs="宋体"/>
                <w:sz w:val="18"/>
                <w:szCs w:val="18"/>
              </w:rPr>
              <w:t>具备绘制</w:t>
            </w:r>
            <w:r>
              <w:rPr>
                <w:rFonts w:hint="eastAsia" w:ascii="宋体" w:hAnsi="宋体" w:cs="宋体"/>
                <w:sz w:val="18"/>
                <w:szCs w:val="18"/>
                <w:lang w:val="en-US" w:eastAsia="zh-CN"/>
              </w:rPr>
              <w:t>CAD</w:t>
            </w:r>
            <w:r>
              <w:rPr>
                <w:rFonts w:hint="eastAsia" w:ascii="宋体" w:hAnsi="宋体" w:cs="宋体"/>
                <w:sz w:val="18"/>
                <w:szCs w:val="18"/>
              </w:rPr>
              <w:t>原理图及PCB版图，使用stm32系列</w:t>
            </w:r>
            <w:r>
              <w:rPr>
                <w:rFonts w:hint="eastAsia" w:ascii="宋体" w:hAnsi="宋体" w:cs="宋体"/>
                <w:sz w:val="18"/>
                <w:szCs w:val="18"/>
                <w:lang w:eastAsia="zh-CN"/>
              </w:rPr>
              <w:t>，</w:t>
            </w:r>
            <w:r>
              <w:rPr>
                <w:rFonts w:hint="eastAsia" w:ascii="宋体" w:hAnsi="宋体" w:cs="宋体"/>
                <w:sz w:val="18"/>
                <w:szCs w:val="18"/>
              </w:rPr>
              <w:t>MSP4302553单片机进行开发的能力</w:t>
            </w:r>
            <w:r>
              <w:rPr>
                <w:rFonts w:hint="eastAsia" w:ascii="宋体" w:hAnsi="宋体" w:cs="宋体"/>
                <w:sz w:val="18"/>
                <w:szCs w:val="18"/>
                <w:lang w:eastAsia="zh-CN"/>
              </w:rPr>
              <w:t>。</w:t>
            </w:r>
          </w:p>
          <w:p w14:paraId="4E64681E">
            <w:pPr>
              <w:autoSpaceDE w:val="0"/>
              <w:autoSpaceDN w:val="0"/>
              <w:spacing w:line="360" w:lineRule="auto"/>
              <w:rPr>
                <w:rFonts w:hint="default" w:ascii="宋体" w:hAnsi="宋体" w:cs="宋体"/>
                <w:sz w:val="18"/>
                <w:szCs w:val="18"/>
                <w:lang w:val="en-US" w:eastAsia="zh-CN"/>
              </w:rPr>
            </w:pPr>
            <w:r>
              <w:rPr>
                <w:rFonts w:hint="eastAsia" w:ascii="宋体" w:hAnsi="宋体" w:cs="宋体"/>
                <w:sz w:val="18"/>
                <w:szCs w:val="18"/>
                <w:lang w:val="en-US" w:eastAsia="zh-CN"/>
              </w:rPr>
              <w:t>熟练掌握西门子S7-1200PLC编程，实践设计过使用</w:t>
            </w:r>
            <w:r>
              <w:rPr>
                <w:rFonts w:hint="default" w:ascii="宋体" w:hAnsi="宋体" w:cs="宋体"/>
                <w:sz w:val="18"/>
                <w:szCs w:val="18"/>
                <w:lang w:val="en-US" w:eastAsia="zh-CN"/>
              </w:rPr>
              <w:t>TP-1000 comfor</w:t>
            </w:r>
            <w:r>
              <w:rPr>
                <w:rFonts w:hint="eastAsia" w:ascii="宋体" w:hAnsi="宋体" w:cs="宋体"/>
                <w:sz w:val="18"/>
                <w:szCs w:val="18"/>
                <w:lang w:val="en-US" w:eastAsia="zh-CN"/>
              </w:rPr>
              <w:t>t触摸屏对PLC之间进行通信以进行实时控制步进电机的正反转运动、复位和随动。</w:t>
            </w:r>
          </w:p>
          <w:p w14:paraId="7CFB2CF3">
            <w:pPr>
              <w:autoSpaceDE w:val="0"/>
              <w:autoSpaceDN w:val="0"/>
              <w:spacing w:line="360" w:lineRule="auto"/>
              <w:rPr>
                <w:rFonts w:ascii="宋体" w:hAnsi="宋体" w:cs="宋体"/>
                <w:sz w:val="18"/>
                <w:szCs w:val="18"/>
              </w:rPr>
            </w:pPr>
            <w:r>
              <w:rPr>
                <w:rFonts w:hint="eastAsia" w:ascii="宋体" w:hAnsi="宋体" w:cs="宋体"/>
                <w:sz w:val="18"/>
                <w:szCs w:val="18"/>
              </w:rPr>
              <w:t>熟练各类元器件的焊接方法，</w:t>
            </w:r>
            <w:r>
              <w:rPr>
                <w:rFonts w:hint="eastAsia" w:ascii="宋体" w:hAnsi="宋体" w:cs="宋体"/>
                <w:sz w:val="18"/>
                <w:szCs w:val="18"/>
                <w:lang w:val="en-US" w:eastAsia="zh-CN"/>
              </w:rPr>
              <w:t>掌握</w:t>
            </w:r>
            <w:r>
              <w:rPr>
                <w:rFonts w:hint="eastAsia" w:ascii="宋体" w:hAnsi="宋体" w:cs="宋体"/>
                <w:sz w:val="18"/>
                <w:szCs w:val="18"/>
              </w:rPr>
              <w:t>数字万用表、示波器等实验室设备的使用方法。</w:t>
            </w:r>
          </w:p>
        </w:tc>
      </w:tr>
      <w:tr w14:paraId="04480506">
        <w:tblPrEx>
          <w:tblCellMar>
            <w:top w:w="0" w:type="dxa"/>
            <w:left w:w="108" w:type="dxa"/>
            <w:bottom w:w="0" w:type="dxa"/>
            <w:right w:w="108" w:type="dxa"/>
          </w:tblCellMar>
        </w:tblPrEx>
        <w:trPr>
          <w:trHeight w:val="392" w:hRule="atLeast"/>
          <w:jc w:val="center"/>
        </w:trPr>
        <w:tc>
          <w:tcPr>
            <w:tcW w:w="1516" w:type="dxa"/>
            <w:gridSpan w:val="2"/>
            <w:tcBorders>
              <w:bottom w:val="single" w:color="auto" w:sz="12" w:space="0"/>
            </w:tcBorders>
            <w:shd w:val="clear" w:color="000000" w:fill="FFFFFF"/>
            <w:vAlign w:val="bottom"/>
          </w:tcPr>
          <w:p w14:paraId="00CCF253">
            <w:pPr>
              <w:tabs>
                <w:tab w:val="left" w:pos="1562"/>
              </w:tabs>
              <w:rPr>
                <w:rFonts w:hint="default" w:ascii="宋体" w:hAnsi="宋体" w:eastAsia="宋体" w:cs="宋体"/>
                <w:sz w:val="18"/>
                <w:szCs w:val="18"/>
                <w:lang w:val="en-US" w:eastAsia="zh-CN"/>
              </w:rPr>
            </w:pPr>
            <w:r>
              <w:rPr>
                <w:rFonts w:hint="eastAsia" w:ascii="宋体" w:hAnsi="宋体"/>
                <w:b/>
                <w:bCs/>
                <w:szCs w:val="21"/>
                <w:lang w:val="en-US" w:eastAsia="zh-CN"/>
              </w:rPr>
              <w:t>自我评价</w:t>
            </w:r>
          </w:p>
        </w:tc>
        <w:tc>
          <w:tcPr>
            <w:tcW w:w="8164" w:type="dxa"/>
            <w:gridSpan w:val="6"/>
            <w:tcBorders>
              <w:bottom w:val="single" w:color="auto" w:sz="6" w:space="0"/>
            </w:tcBorders>
            <w:shd w:val="clear" w:color="000000" w:fill="FFFFFF"/>
            <w:vAlign w:val="center"/>
          </w:tcPr>
          <w:p w14:paraId="6CBFAEF1">
            <w:pPr>
              <w:tabs>
                <w:tab w:val="left" w:pos="1562"/>
              </w:tabs>
              <w:rPr>
                <w:rFonts w:ascii="宋体" w:hAnsi="宋体" w:cs="宋体"/>
                <w:sz w:val="18"/>
                <w:szCs w:val="18"/>
              </w:rPr>
            </w:pPr>
          </w:p>
        </w:tc>
      </w:tr>
      <w:tr w14:paraId="48142C18">
        <w:tblPrEx>
          <w:tblCellMar>
            <w:top w:w="0" w:type="dxa"/>
            <w:left w:w="108" w:type="dxa"/>
            <w:bottom w:w="0" w:type="dxa"/>
            <w:right w:w="108" w:type="dxa"/>
          </w:tblCellMar>
        </w:tblPrEx>
        <w:trPr>
          <w:trHeight w:val="1933" w:hRule="atLeast"/>
          <w:jc w:val="center"/>
        </w:trPr>
        <w:tc>
          <w:tcPr>
            <w:tcW w:w="9680" w:type="dxa"/>
            <w:gridSpan w:val="8"/>
            <w:tcBorders>
              <w:top w:val="single" w:color="auto" w:sz="6" w:space="0"/>
              <w:bottom w:val="single" w:color="auto" w:sz="6" w:space="0"/>
            </w:tcBorders>
            <w:shd w:val="clear" w:color="000000" w:fill="FFFFFF"/>
            <w:vAlign w:val="center"/>
          </w:tcPr>
          <w:p w14:paraId="75FEEA45">
            <w:pPr>
              <w:autoSpaceDE w:val="0"/>
              <w:autoSpaceDN w:val="0"/>
              <w:spacing w:line="360" w:lineRule="auto"/>
              <w:rPr>
                <w:rFonts w:hint="default" w:ascii="宋体" w:hAnsi="宋体" w:cs="宋体"/>
                <w:sz w:val="18"/>
                <w:szCs w:val="18"/>
                <w:lang w:val="en-US" w:eastAsia="zh-CN"/>
              </w:rPr>
            </w:pPr>
            <w:r>
              <w:rPr>
                <w:rFonts w:hint="eastAsia" w:ascii="宋体" w:hAnsi="宋体" w:cs="宋体"/>
                <w:sz w:val="18"/>
                <w:szCs w:val="18"/>
                <w:lang w:val="en-US" w:eastAsia="zh-CN"/>
              </w:rPr>
              <w:t>生活上：本人热情开朗、积极向上、心态稳定、喜爱运动，善于交友，有很强的人际交往能力。</w:t>
            </w:r>
          </w:p>
          <w:p w14:paraId="703CD8CD">
            <w:pPr>
              <w:autoSpaceDE w:val="0"/>
              <w:autoSpaceDN w:val="0"/>
              <w:spacing w:line="360" w:lineRule="auto"/>
              <w:rPr>
                <w:rFonts w:hint="eastAsia" w:ascii="宋体" w:hAnsi="宋体" w:cs="宋体"/>
                <w:sz w:val="18"/>
                <w:szCs w:val="18"/>
                <w:lang w:val="en-US" w:eastAsia="zh-CN"/>
              </w:rPr>
            </w:pPr>
            <w:r>
              <w:rPr>
                <w:rFonts w:hint="eastAsia" w:ascii="宋体" w:hAnsi="宋体" w:cs="宋体"/>
                <w:sz w:val="18"/>
                <w:szCs w:val="18"/>
                <w:lang w:val="en-US" w:eastAsia="zh-CN"/>
              </w:rPr>
              <w:t>学习上：有很强的进取心，学习钻研一</w:t>
            </w:r>
            <w:bookmarkStart w:id="0" w:name="_GoBack"/>
            <w:bookmarkEnd w:id="0"/>
            <w:r>
              <w:rPr>
                <w:rFonts w:hint="eastAsia" w:ascii="宋体" w:hAnsi="宋体" w:cs="宋体"/>
                <w:sz w:val="18"/>
                <w:szCs w:val="18"/>
                <w:lang w:val="en-US" w:eastAsia="zh-CN"/>
              </w:rPr>
              <w:t>丝不苟、认真负责，能够吃苦耐劳，具有很强的实践能力和强烈的集体荣誉感。</w:t>
            </w:r>
          </w:p>
          <w:p w14:paraId="606C1FEE">
            <w:pPr>
              <w:autoSpaceDE w:val="0"/>
              <w:autoSpaceDN w:val="0"/>
              <w:spacing w:line="360" w:lineRule="auto"/>
              <w:rPr>
                <w:rFonts w:hint="default" w:ascii="宋体" w:hAnsi="宋体" w:cs="宋体"/>
                <w:sz w:val="18"/>
                <w:szCs w:val="18"/>
                <w:lang w:val="en-US" w:eastAsia="zh-CN"/>
              </w:rPr>
            </w:pPr>
            <w:r>
              <w:rPr>
                <w:rFonts w:hint="eastAsia" w:ascii="宋体" w:hAnsi="宋体" w:cs="宋体"/>
                <w:sz w:val="18"/>
                <w:szCs w:val="18"/>
                <w:lang w:val="en-US" w:eastAsia="zh-CN"/>
              </w:rPr>
              <w:t>在工作上：本人一直秉承积极工作、认真负责的工作态度，敢于拼搏，学习能力强，希望在日后的学习和工作中不断充实和完善自己。</w:t>
            </w:r>
          </w:p>
        </w:tc>
      </w:tr>
    </w:tbl>
    <w:p w14:paraId="2396C596">
      <w:pPr>
        <w:tabs>
          <w:tab w:val="left" w:pos="4544"/>
        </w:tabs>
        <w:rPr>
          <w:sz w:val="18"/>
          <w:szCs w:val="18"/>
        </w:rPr>
      </w:pPr>
    </w:p>
    <w:sectPr>
      <w:pgSz w:w="11906" w:h="16838"/>
      <w:pgMar w:top="454" w:right="720" w:bottom="454" w:left="56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3C1D48"/>
    <w:multiLevelType w:val="multilevel"/>
    <w:tmpl w:val="223C1D48"/>
    <w:lvl w:ilvl="0" w:tentative="0">
      <w:start w:val="1"/>
      <w:numFmt w:val="bullet"/>
      <w:suff w:val="nothing"/>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NlYzk4Y2Q4NmMxZGNjZGYxOWE0MjM1MTVlOWVkMWYifQ=="/>
  </w:docVars>
  <w:rsids>
    <w:rsidRoot w:val="00152534"/>
    <w:rsid w:val="00004EA5"/>
    <w:rsid w:val="000119D3"/>
    <w:rsid w:val="0001763D"/>
    <w:rsid w:val="00026164"/>
    <w:rsid w:val="00032BB1"/>
    <w:rsid w:val="0003550F"/>
    <w:rsid w:val="00045214"/>
    <w:rsid w:val="00046E4A"/>
    <w:rsid w:val="00053253"/>
    <w:rsid w:val="0005673A"/>
    <w:rsid w:val="000635E2"/>
    <w:rsid w:val="000656BA"/>
    <w:rsid w:val="0007675E"/>
    <w:rsid w:val="000803B0"/>
    <w:rsid w:val="00081A4A"/>
    <w:rsid w:val="000900E4"/>
    <w:rsid w:val="000A494A"/>
    <w:rsid w:val="000B44ED"/>
    <w:rsid w:val="000C28D7"/>
    <w:rsid w:val="000D000B"/>
    <w:rsid w:val="000D0D2A"/>
    <w:rsid w:val="000D4B94"/>
    <w:rsid w:val="000F0279"/>
    <w:rsid w:val="000F532B"/>
    <w:rsid w:val="0010648B"/>
    <w:rsid w:val="00110EBB"/>
    <w:rsid w:val="0011477F"/>
    <w:rsid w:val="00117F80"/>
    <w:rsid w:val="0012608B"/>
    <w:rsid w:val="00127EA7"/>
    <w:rsid w:val="00136D80"/>
    <w:rsid w:val="0014122D"/>
    <w:rsid w:val="00141E95"/>
    <w:rsid w:val="001439B7"/>
    <w:rsid w:val="00144B69"/>
    <w:rsid w:val="00147652"/>
    <w:rsid w:val="00152534"/>
    <w:rsid w:val="0016479D"/>
    <w:rsid w:val="00170A56"/>
    <w:rsid w:val="001729BD"/>
    <w:rsid w:val="00173068"/>
    <w:rsid w:val="001773EF"/>
    <w:rsid w:val="00180C91"/>
    <w:rsid w:val="0018372E"/>
    <w:rsid w:val="0019354E"/>
    <w:rsid w:val="001A45A6"/>
    <w:rsid w:val="001A4C72"/>
    <w:rsid w:val="001A6602"/>
    <w:rsid w:val="001A72D2"/>
    <w:rsid w:val="001B220D"/>
    <w:rsid w:val="001B369C"/>
    <w:rsid w:val="001B4930"/>
    <w:rsid w:val="001C1BC0"/>
    <w:rsid w:val="001E09C3"/>
    <w:rsid w:val="001E7B37"/>
    <w:rsid w:val="001F1F42"/>
    <w:rsid w:val="001F2C05"/>
    <w:rsid w:val="001F46A2"/>
    <w:rsid w:val="0020197B"/>
    <w:rsid w:val="0020275F"/>
    <w:rsid w:val="002116FC"/>
    <w:rsid w:val="00225495"/>
    <w:rsid w:val="00232F99"/>
    <w:rsid w:val="00236A13"/>
    <w:rsid w:val="002410DA"/>
    <w:rsid w:val="00241B7F"/>
    <w:rsid w:val="002519CC"/>
    <w:rsid w:val="00260831"/>
    <w:rsid w:val="002618CF"/>
    <w:rsid w:val="00263CE4"/>
    <w:rsid w:val="00293485"/>
    <w:rsid w:val="00296DEA"/>
    <w:rsid w:val="002A6976"/>
    <w:rsid w:val="002B38B9"/>
    <w:rsid w:val="002C0E86"/>
    <w:rsid w:val="002D1FB1"/>
    <w:rsid w:val="002D687E"/>
    <w:rsid w:val="002E6C55"/>
    <w:rsid w:val="002E6C8B"/>
    <w:rsid w:val="002E7ACE"/>
    <w:rsid w:val="002F53B0"/>
    <w:rsid w:val="002F6ADD"/>
    <w:rsid w:val="00306559"/>
    <w:rsid w:val="00306F69"/>
    <w:rsid w:val="00311E07"/>
    <w:rsid w:val="00321437"/>
    <w:rsid w:val="00331319"/>
    <w:rsid w:val="003456B6"/>
    <w:rsid w:val="003469D0"/>
    <w:rsid w:val="003638B0"/>
    <w:rsid w:val="00370841"/>
    <w:rsid w:val="00371EBF"/>
    <w:rsid w:val="003772AD"/>
    <w:rsid w:val="00380EBA"/>
    <w:rsid w:val="00390281"/>
    <w:rsid w:val="0039055F"/>
    <w:rsid w:val="00394A1C"/>
    <w:rsid w:val="00397022"/>
    <w:rsid w:val="003B0F9E"/>
    <w:rsid w:val="003C1737"/>
    <w:rsid w:val="003D5923"/>
    <w:rsid w:val="003D735B"/>
    <w:rsid w:val="003E4D35"/>
    <w:rsid w:val="003E7A2B"/>
    <w:rsid w:val="003F0129"/>
    <w:rsid w:val="00410AFC"/>
    <w:rsid w:val="00412B86"/>
    <w:rsid w:val="004164C3"/>
    <w:rsid w:val="00426555"/>
    <w:rsid w:val="00435E3B"/>
    <w:rsid w:val="00447B2F"/>
    <w:rsid w:val="00450835"/>
    <w:rsid w:val="004526E6"/>
    <w:rsid w:val="00461960"/>
    <w:rsid w:val="00463183"/>
    <w:rsid w:val="00466E45"/>
    <w:rsid w:val="0047588C"/>
    <w:rsid w:val="004A502D"/>
    <w:rsid w:val="004B2CF5"/>
    <w:rsid w:val="004C36D8"/>
    <w:rsid w:val="004D780B"/>
    <w:rsid w:val="004E1444"/>
    <w:rsid w:val="004E29E9"/>
    <w:rsid w:val="004E5CB4"/>
    <w:rsid w:val="004F0095"/>
    <w:rsid w:val="004F65ED"/>
    <w:rsid w:val="004F7A99"/>
    <w:rsid w:val="00513B88"/>
    <w:rsid w:val="00515EBD"/>
    <w:rsid w:val="005250A3"/>
    <w:rsid w:val="005346EE"/>
    <w:rsid w:val="005347F8"/>
    <w:rsid w:val="00534D7B"/>
    <w:rsid w:val="00543CDD"/>
    <w:rsid w:val="005467C2"/>
    <w:rsid w:val="00553244"/>
    <w:rsid w:val="005612A7"/>
    <w:rsid w:val="00561CE1"/>
    <w:rsid w:val="00582A8F"/>
    <w:rsid w:val="005951E8"/>
    <w:rsid w:val="00597744"/>
    <w:rsid w:val="005A3008"/>
    <w:rsid w:val="005B4A5D"/>
    <w:rsid w:val="005B6721"/>
    <w:rsid w:val="005C4041"/>
    <w:rsid w:val="005E0C06"/>
    <w:rsid w:val="005E4B3D"/>
    <w:rsid w:val="005F13F0"/>
    <w:rsid w:val="005F3A13"/>
    <w:rsid w:val="005F4961"/>
    <w:rsid w:val="005F7537"/>
    <w:rsid w:val="00605016"/>
    <w:rsid w:val="006101F9"/>
    <w:rsid w:val="006168AB"/>
    <w:rsid w:val="006217C4"/>
    <w:rsid w:val="00623F15"/>
    <w:rsid w:val="00627943"/>
    <w:rsid w:val="00631695"/>
    <w:rsid w:val="0064763D"/>
    <w:rsid w:val="00651807"/>
    <w:rsid w:val="006540C3"/>
    <w:rsid w:val="00656AD0"/>
    <w:rsid w:val="00664EEE"/>
    <w:rsid w:val="006800F8"/>
    <w:rsid w:val="006848BF"/>
    <w:rsid w:val="006922B2"/>
    <w:rsid w:val="006A16B0"/>
    <w:rsid w:val="006B4C21"/>
    <w:rsid w:val="006B6EC0"/>
    <w:rsid w:val="006C0789"/>
    <w:rsid w:val="006D4418"/>
    <w:rsid w:val="006F752C"/>
    <w:rsid w:val="00704B6A"/>
    <w:rsid w:val="00746E5E"/>
    <w:rsid w:val="007478F1"/>
    <w:rsid w:val="0075367E"/>
    <w:rsid w:val="00756614"/>
    <w:rsid w:val="007608FE"/>
    <w:rsid w:val="007611E3"/>
    <w:rsid w:val="00763C84"/>
    <w:rsid w:val="00766805"/>
    <w:rsid w:val="007723EF"/>
    <w:rsid w:val="0077306D"/>
    <w:rsid w:val="007819CF"/>
    <w:rsid w:val="007878A3"/>
    <w:rsid w:val="00787D73"/>
    <w:rsid w:val="007A360F"/>
    <w:rsid w:val="007A53BB"/>
    <w:rsid w:val="007A540A"/>
    <w:rsid w:val="007A69B0"/>
    <w:rsid w:val="007A7222"/>
    <w:rsid w:val="007B24A0"/>
    <w:rsid w:val="007B5369"/>
    <w:rsid w:val="007B5F5F"/>
    <w:rsid w:val="007B76BD"/>
    <w:rsid w:val="007C5D5D"/>
    <w:rsid w:val="007D5F43"/>
    <w:rsid w:val="007F6116"/>
    <w:rsid w:val="00804E74"/>
    <w:rsid w:val="008058B5"/>
    <w:rsid w:val="00810B72"/>
    <w:rsid w:val="00814FE2"/>
    <w:rsid w:val="008174EB"/>
    <w:rsid w:val="008217A6"/>
    <w:rsid w:val="00833C00"/>
    <w:rsid w:val="0083709A"/>
    <w:rsid w:val="00841B73"/>
    <w:rsid w:val="00854EA3"/>
    <w:rsid w:val="008661EA"/>
    <w:rsid w:val="00890FD3"/>
    <w:rsid w:val="00893172"/>
    <w:rsid w:val="00897E19"/>
    <w:rsid w:val="008A4034"/>
    <w:rsid w:val="008A4320"/>
    <w:rsid w:val="008A5C25"/>
    <w:rsid w:val="008B76C9"/>
    <w:rsid w:val="008D34F5"/>
    <w:rsid w:val="008D3BEF"/>
    <w:rsid w:val="008D4BC8"/>
    <w:rsid w:val="008E19E0"/>
    <w:rsid w:val="008E2CC2"/>
    <w:rsid w:val="008F0962"/>
    <w:rsid w:val="008F0AD4"/>
    <w:rsid w:val="008F6BD4"/>
    <w:rsid w:val="009039B2"/>
    <w:rsid w:val="00911F03"/>
    <w:rsid w:val="00924B22"/>
    <w:rsid w:val="00932050"/>
    <w:rsid w:val="00940162"/>
    <w:rsid w:val="00950486"/>
    <w:rsid w:val="00951A9A"/>
    <w:rsid w:val="009601A6"/>
    <w:rsid w:val="009608C1"/>
    <w:rsid w:val="009652C0"/>
    <w:rsid w:val="00965C5F"/>
    <w:rsid w:val="00966333"/>
    <w:rsid w:val="00972485"/>
    <w:rsid w:val="009A3590"/>
    <w:rsid w:val="009B1983"/>
    <w:rsid w:val="009B5659"/>
    <w:rsid w:val="009B5E19"/>
    <w:rsid w:val="009B73FA"/>
    <w:rsid w:val="009C31DB"/>
    <w:rsid w:val="009C3C43"/>
    <w:rsid w:val="009E0B3B"/>
    <w:rsid w:val="009E5F2D"/>
    <w:rsid w:val="00A06FD1"/>
    <w:rsid w:val="00A13473"/>
    <w:rsid w:val="00A20E5C"/>
    <w:rsid w:val="00A21A5C"/>
    <w:rsid w:val="00A2250E"/>
    <w:rsid w:val="00A24B43"/>
    <w:rsid w:val="00A27F51"/>
    <w:rsid w:val="00A3595A"/>
    <w:rsid w:val="00A5380E"/>
    <w:rsid w:val="00A7295D"/>
    <w:rsid w:val="00A84E1F"/>
    <w:rsid w:val="00A853D7"/>
    <w:rsid w:val="00A97E29"/>
    <w:rsid w:val="00AA2E16"/>
    <w:rsid w:val="00AB63C7"/>
    <w:rsid w:val="00AC7285"/>
    <w:rsid w:val="00AD5A65"/>
    <w:rsid w:val="00AE0227"/>
    <w:rsid w:val="00AE55E9"/>
    <w:rsid w:val="00AF3965"/>
    <w:rsid w:val="00AF53DD"/>
    <w:rsid w:val="00AF619A"/>
    <w:rsid w:val="00B00EA1"/>
    <w:rsid w:val="00B21316"/>
    <w:rsid w:val="00B22693"/>
    <w:rsid w:val="00B33D8A"/>
    <w:rsid w:val="00B56E77"/>
    <w:rsid w:val="00B664F0"/>
    <w:rsid w:val="00B6659F"/>
    <w:rsid w:val="00B7505A"/>
    <w:rsid w:val="00B75BF4"/>
    <w:rsid w:val="00B75F58"/>
    <w:rsid w:val="00B772A6"/>
    <w:rsid w:val="00B801DA"/>
    <w:rsid w:val="00B80896"/>
    <w:rsid w:val="00B823DF"/>
    <w:rsid w:val="00B8558C"/>
    <w:rsid w:val="00B90F4C"/>
    <w:rsid w:val="00BA3E41"/>
    <w:rsid w:val="00BD37F3"/>
    <w:rsid w:val="00BE2C8D"/>
    <w:rsid w:val="00BF775B"/>
    <w:rsid w:val="00BF7AE6"/>
    <w:rsid w:val="00C05108"/>
    <w:rsid w:val="00C13BB0"/>
    <w:rsid w:val="00C16662"/>
    <w:rsid w:val="00C17EA6"/>
    <w:rsid w:val="00C254BC"/>
    <w:rsid w:val="00C3232B"/>
    <w:rsid w:val="00C347D3"/>
    <w:rsid w:val="00C501F1"/>
    <w:rsid w:val="00C60DAF"/>
    <w:rsid w:val="00C652A3"/>
    <w:rsid w:val="00C73857"/>
    <w:rsid w:val="00C842B8"/>
    <w:rsid w:val="00C8577C"/>
    <w:rsid w:val="00C94A76"/>
    <w:rsid w:val="00CA71C1"/>
    <w:rsid w:val="00CB4ECD"/>
    <w:rsid w:val="00CD3A71"/>
    <w:rsid w:val="00CE1DCA"/>
    <w:rsid w:val="00CE2898"/>
    <w:rsid w:val="00CF3D7D"/>
    <w:rsid w:val="00CF53CA"/>
    <w:rsid w:val="00D023E7"/>
    <w:rsid w:val="00D06636"/>
    <w:rsid w:val="00D11D40"/>
    <w:rsid w:val="00D3544C"/>
    <w:rsid w:val="00D558A9"/>
    <w:rsid w:val="00D623D1"/>
    <w:rsid w:val="00D64ADA"/>
    <w:rsid w:val="00D663D9"/>
    <w:rsid w:val="00D706A4"/>
    <w:rsid w:val="00D709AF"/>
    <w:rsid w:val="00D80DA7"/>
    <w:rsid w:val="00D82B41"/>
    <w:rsid w:val="00D83B49"/>
    <w:rsid w:val="00D87876"/>
    <w:rsid w:val="00D92AFA"/>
    <w:rsid w:val="00D962AE"/>
    <w:rsid w:val="00DA505A"/>
    <w:rsid w:val="00DB14AA"/>
    <w:rsid w:val="00DB3D9D"/>
    <w:rsid w:val="00DC05BE"/>
    <w:rsid w:val="00DC4D18"/>
    <w:rsid w:val="00DD16FD"/>
    <w:rsid w:val="00DD462D"/>
    <w:rsid w:val="00DF39BD"/>
    <w:rsid w:val="00DF5BBB"/>
    <w:rsid w:val="00E005D4"/>
    <w:rsid w:val="00E010FE"/>
    <w:rsid w:val="00E04370"/>
    <w:rsid w:val="00E0640B"/>
    <w:rsid w:val="00E22C12"/>
    <w:rsid w:val="00E35350"/>
    <w:rsid w:val="00E3619C"/>
    <w:rsid w:val="00E50FDA"/>
    <w:rsid w:val="00E66CFF"/>
    <w:rsid w:val="00E76B59"/>
    <w:rsid w:val="00E87EBE"/>
    <w:rsid w:val="00EA16CA"/>
    <w:rsid w:val="00EA1CD6"/>
    <w:rsid w:val="00EA5494"/>
    <w:rsid w:val="00EA73FE"/>
    <w:rsid w:val="00EC4131"/>
    <w:rsid w:val="00EC7A14"/>
    <w:rsid w:val="00ED54AB"/>
    <w:rsid w:val="00ED5AA4"/>
    <w:rsid w:val="00EE2888"/>
    <w:rsid w:val="00EF0A0F"/>
    <w:rsid w:val="00EF7B0E"/>
    <w:rsid w:val="00EF7D43"/>
    <w:rsid w:val="00F049E0"/>
    <w:rsid w:val="00F0759B"/>
    <w:rsid w:val="00F220E8"/>
    <w:rsid w:val="00F236CB"/>
    <w:rsid w:val="00F314D1"/>
    <w:rsid w:val="00F34044"/>
    <w:rsid w:val="00F41A77"/>
    <w:rsid w:val="00F42BA2"/>
    <w:rsid w:val="00F46624"/>
    <w:rsid w:val="00F518E9"/>
    <w:rsid w:val="00F57647"/>
    <w:rsid w:val="00F72535"/>
    <w:rsid w:val="00F924DC"/>
    <w:rsid w:val="00FA4287"/>
    <w:rsid w:val="00FD29D0"/>
    <w:rsid w:val="00FD3C8F"/>
    <w:rsid w:val="00FE255A"/>
    <w:rsid w:val="00FE64BF"/>
    <w:rsid w:val="00FE7037"/>
    <w:rsid w:val="00FF7327"/>
    <w:rsid w:val="017C6D0A"/>
    <w:rsid w:val="042A0CA0"/>
    <w:rsid w:val="0450441B"/>
    <w:rsid w:val="04DB2443"/>
    <w:rsid w:val="0C422821"/>
    <w:rsid w:val="0C5D1F87"/>
    <w:rsid w:val="15294144"/>
    <w:rsid w:val="26457630"/>
    <w:rsid w:val="269802CD"/>
    <w:rsid w:val="27C30DFE"/>
    <w:rsid w:val="288B4B63"/>
    <w:rsid w:val="2BFF463C"/>
    <w:rsid w:val="347A41C5"/>
    <w:rsid w:val="3910262A"/>
    <w:rsid w:val="39E20E57"/>
    <w:rsid w:val="3C311F84"/>
    <w:rsid w:val="3C487540"/>
    <w:rsid w:val="3DFF5108"/>
    <w:rsid w:val="41E72754"/>
    <w:rsid w:val="45E43C4D"/>
    <w:rsid w:val="471642B1"/>
    <w:rsid w:val="4A24427E"/>
    <w:rsid w:val="4B87154F"/>
    <w:rsid w:val="52E71802"/>
    <w:rsid w:val="565A5BBB"/>
    <w:rsid w:val="56717635"/>
    <w:rsid w:val="5694196E"/>
    <w:rsid w:val="5F5B7418"/>
    <w:rsid w:val="60B116A2"/>
    <w:rsid w:val="61251748"/>
    <w:rsid w:val="682B04C5"/>
    <w:rsid w:val="6A7F7810"/>
    <w:rsid w:val="6D102A5F"/>
    <w:rsid w:val="70B56644"/>
    <w:rsid w:val="759F53FB"/>
    <w:rsid w:val="76465F91"/>
    <w:rsid w:val="77E63590"/>
    <w:rsid w:val="780C588B"/>
    <w:rsid w:val="7CDC04F3"/>
    <w:rsid w:val="7E8735F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qFormat/>
    <w:uiPriority w:val="99"/>
    <w:rPr>
      <w:kern w:val="2"/>
      <w:sz w:val="18"/>
      <w:szCs w:val="18"/>
    </w:rPr>
  </w:style>
  <w:style w:type="character" w:customStyle="1" w:styleId="8">
    <w:name w:val="页脚 字符"/>
    <w:basedOn w:val="6"/>
    <w:link w:val="2"/>
    <w:qFormat/>
    <w:uiPriority w:val="99"/>
    <w:rPr>
      <w:kern w:val="2"/>
      <w:sz w:val="18"/>
      <w:szCs w:val="18"/>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DD6CD-C08C-43F9-A9F0-9F35B772BCBB}">
  <ds:schemaRefs/>
</ds:datastoreItem>
</file>

<file path=docProps/app.xml><?xml version="1.0" encoding="utf-8"?>
<Properties xmlns="http://schemas.openxmlformats.org/officeDocument/2006/extended-properties" xmlns:vt="http://schemas.openxmlformats.org/officeDocument/2006/docPropsVTypes">
  <Template>Normal</Template>
  <Pages>1</Pages>
  <Words>1138</Words>
  <Characters>1302</Characters>
  <Lines>90</Lines>
  <Paragraphs>69</Paragraphs>
  <TotalTime>10</TotalTime>
  <ScaleCrop>false</ScaleCrop>
  <LinksUpToDate>false</LinksUpToDate>
  <CharactersWithSpaces>1784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2024-04-04T04:23:00Z</dcterms:created>
  <dc:creator>隐身守〆候</dc:creator>
  <cp:lastModifiedBy>恬</cp:lastModifiedBy>
  <cp:lastPrinted>2024-04-04T04:23:00Z</cp:lastPrinted>
  <dcterms:modified xsi:type="dcterms:W3CDTF">2025-05-15T11:45:36Z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RubyTemplateID" linkTarget="0">
    <vt:lpwstr>4</vt:lpwstr>
  </property>
  <property fmtid="{D5CDD505-2E9C-101B-9397-08002B2CF9AE}" pid="4" name="ICV">
    <vt:lpwstr>1F64AE4B462445168CF1AF9F7B066AE9_13</vt:lpwstr>
  </property>
  <property fmtid="{D5CDD505-2E9C-101B-9397-08002B2CF9AE}" pid="5" name="KSOTemplateDocerSaveRecord">
    <vt:lpwstr>eyJoZGlkIjoiZjQyNzBmODE1OTVmZTk0NDAxYjY1MTBkZTlmOGQyYjMiLCJ1c2VySWQiOiI3OTA4MjQ2OTEifQ==</vt:lpwstr>
  </property>
</Properties>
</file>