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B690" w14:textId="77777777" w:rsidR="00301C7E" w:rsidRPr="00301C7E" w:rsidRDefault="00301C7E" w:rsidP="00612253">
      <w:pPr>
        <w:spacing w:line="360" w:lineRule="auto"/>
        <w:jc w:val="center"/>
        <w:rPr>
          <w:rFonts w:ascii="Calibri Light" w:hAnsi="Calibri Light" w:cs="Calibri Light"/>
          <w:b/>
          <w:bCs/>
        </w:rPr>
      </w:pPr>
      <w:r w:rsidRPr="00301C7E">
        <w:rPr>
          <w:rFonts w:ascii="Calibri Light" w:hAnsi="Calibri Light" w:cs="Calibri Light"/>
          <w:b/>
          <w:bCs/>
        </w:rPr>
        <w:t>SYSTEM OVERVIEW</w:t>
      </w:r>
    </w:p>
    <w:p w14:paraId="7CF886FA" w14:textId="6F438A75" w:rsidR="00301C7E" w:rsidRPr="00D4536C" w:rsidRDefault="00301C7E" w:rsidP="00612253">
      <w:pPr>
        <w:spacing w:line="360" w:lineRule="auto"/>
        <w:jc w:val="center"/>
        <w:rPr>
          <w:rFonts w:ascii="Calibri Light" w:hAnsi="Calibri Light" w:cs="Calibri Light"/>
          <w:b/>
          <w:bCs/>
          <w:i/>
          <w:iCs/>
        </w:rPr>
      </w:pPr>
      <w:r w:rsidRPr="00D4536C">
        <w:rPr>
          <w:rFonts w:ascii="Calibri Light" w:hAnsi="Calibri Light" w:cs="Calibri Light"/>
          <w:b/>
          <w:bCs/>
          <w:i/>
          <w:iCs/>
        </w:rPr>
        <w:t xml:space="preserve">Satellite </w:t>
      </w:r>
      <w:r w:rsidR="009D3C1B" w:rsidRPr="00D4536C">
        <w:rPr>
          <w:rFonts w:ascii="Calibri Light" w:hAnsi="Calibri Light" w:cs="Calibri Light"/>
          <w:b/>
          <w:bCs/>
          <w:i/>
          <w:iCs/>
        </w:rPr>
        <w:t xml:space="preserve">Detection </w:t>
      </w:r>
      <w:r w:rsidRPr="00D4536C">
        <w:rPr>
          <w:rFonts w:ascii="Calibri Light" w:hAnsi="Calibri Light" w:cs="Calibri Light"/>
          <w:b/>
          <w:bCs/>
          <w:i/>
          <w:iCs/>
        </w:rPr>
        <w:t>→ Processing &amp; Modeling → Delivery &amp; Alerts</w:t>
      </w:r>
    </w:p>
    <w:p w14:paraId="0F91D81E" w14:textId="0C72090E" w:rsidR="00301C7E" w:rsidRPr="00301C7E" w:rsidRDefault="00301C7E" w:rsidP="00301C7E">
      <w:pPr>
        <w:spacing w:line="360" w:lineRule="auto"/>
        <w:rPr>
          <w:rFonts w:ascii="Calibri Light" w:hAnsi="Calibri Light" w:cs="Calibri Light"/>
          <w:b/>
          <w:bCs/>
        </w:rPr>
      </w:pPr>
      <w:r w:rsidRPr="00301C7E">
        <w:rPr>
          <w:rFonts w:ascii="Calibri Light" w:hAnsi="Calibri Light" w:cs="Calibri Light"/>
          <w:b/>
          <w:bCs/>
        </w:rPr>
        <w:t>DATA SOURCES &amp; MODELS</w:t>
      </w:r>
    </w:p>
    <w:p w14:paraId="691CB23D" w14:textId="272A8B88" w:rsidR="00301C7E" w:rsidRPr="00301C7E" w:rsidRDefault="00301C7E" w:rsidP="00301C7E">
      <w:pPr>
        <w:spacing w:line="360" w:lineRule="auto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  <w:b/>
          <w:bCs/>
        </w:rPr>
        <w:t>Satellite Data Sources</w:t>
      </w:r>
    </w:p>
    <w:p w14:paraId="0CEEC8F9" w14:textId="6FA9C2B9" w:rsidR="00301C7E" w:rsidRPr="00301C7E" w:rsidRDefault="00301C7E" w:rsidP="00301C7E">
      <w:pPr>
        <w:pStyle w:val="ListParagraph"/>
        <w:numPr>
          <w:ilvl w:val="0"/>
          <w:numId w:val="1"/>
        </w:numPr>
        <w:spacing w:line="360" w:lineRule="auto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 xml:space="preserve">VIIRS: NOAA-20 &amp; NPP satellites </w:t>
      </w:r>
    </w:p>
    <w:p w14:paraId="3FA0A0C5" w14:textId="6A0ECEA4" w:rsidR="00301C7E" w:rsidRPr="00301C7E" w:rsidRDefault="00301C7E" w:rsidP="00301C7E">
      <w:pPr>
        <w:pStyle w:val="ListParagraph"/>
        <w:numPr>
          <w:ilvl w:val="0"/>
          <w:numId w:val="1"/>
        </w:numPr>
        <w:spacing w:line="360" w:lineRule="auto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 xml:space="preserve">Sentinel-3 OLCI: ESA satellites </w:t>
      </w:r>
    </w:p>
    <w:p w14:paraId="104474C5" w14:textId="3638D180" w:rsidR="00301C7E" w:rsidRPr="00301C7E" w:rsidRDefault="00301C7E" w:rsidP="00301C7E">
      <w:pPr>
        <w:pStyle w:val="ListParagraph"/>
        <w:numPr>
          <w:ilvl w:val="0"/>
          <w:numId w:val="1"/>
        </w:numPr>
        <w:spacing w:line="360" w:lineRule="auto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>Coverage: Ghana 0-20 nm offshore</w:t>
      </w:r>
    </w:p>
    <w:p w14:paraId="2D405CD2" w14:textId="733117B6" w:rsidR="00301C7E" w:rsidRPr="00301C7E" w:rsidRDefault="00301C7E" w:rsidP="00301C7E">
      <w:pPr>
        <w:pStyle w:val="ListParagraph"/>
        <w:numPr>
          <w:ilvl w:val="0"/>
          <w:numId w:val="1"/>
        </w:numPr>
        <w:spacing w:line="360" w:lineRule="auto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>Update: Daily 06:00 UTC</w:t>
      </w:r>
    </w:p>
    <w:p w14:paraId="09D6123F" w14:textId="1FF75D46" w:rsidR="00301C7E" w:rsidRPr="00612253" w:rsidRDefault="00301C7E" w:rsidP="00301C7E">
      <w:pPr>
        <w:spacing w:line="360" w:lineRule="auto"/>
        <w:rPr>
          <w:rFonts w:ascii="Calibri Light" w:hAnsi="Calibri Light" w:cs="Calibri Light"/>
          <w:b/>
          <w:bCs/>
        </w:rPr>
      </w:pPr>
      <w:r w:rsidRPr="00612253">
        <w:rPr>
          <w:rFonts w:ascii="Calibri Light" w:hAnsi="Calibri Light" w:cs="Calibri Light"/>
          <w:b/>
          <w:bCs/>
        </w:rPr>
        <w:t>Oceanographic model</w:t>
      </w:r>
    </w:p>
    <w:p w14:paraId="33376A13" w14:textId="409ECCFB" w:rsidR="00612253" w:rsidRPr="00612253" w:rsidRDefault="00612253" w:rsidP="006122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 Light" w:hAnsi="Calibri Light" w:cs="Calibri Light"/>
        </w:rPr>
      </w:pPr>
      <w:proofErr w:type="spellStart"/>
      <w:r w:rsidRPr="00612253">
        <w:rPr>
          <w:rFonts w:ascii="Calibri Light" w:hAnsi="Calibri Light" w:cs="Calibri Light"/>
        </w:rPr>
        <w:t>OpenDrift</w:t>
      </w:r>
      <w:proofErr w:type="spellEnd"/>
      <w:r w:rsidRPr="00612253">
        <w:rPr>
          <w:rFonts w:ascii="Calibri Light" w:hAnsi="Calibri Light" w:cs="Calibri Light"/>
        </w:rPr>
        <w:t xml:space="preserve"> (</w:t>
      </w:r>
      <w:proofErr w:type="spellStart"/>
      <w:r w:rsidRPr="00612253">
        <w:rPr>
          <w:rFonts w:ascii="Calibri Light" w:hAnsi="Calibri Light" w:cs="Calibri Light"/>
        </w:rPr>
        <w:t>Lagrangian</w:t>
      </w:r>
      <w:proofErr w:type="spellEnd"/>
      <w:r w:rsidRPr="00612253">
        <w:rPr>
          <w:rFonts w:ascii="Calibri Light" w:hAnsi="Calibri Light" w:cs="Calibri Light"/>
        </w:rPr>
        <w:t xml:space="preserve"> model):</w:t>
      </w:r>
      <w:r w:rsidRPr="00612253">
        <w:rPr>
          <w:rFonts w:ascii="Calibri Light" w:hAnsi="Calibri Light" w:cs="Calibri Light"/>
        </w:rPr>
        <w:t xml:space="preserve"> </w:t>
      </w:r>
      <w:r w:rsidRPr="00612253">
        <w:rPr>
          <w:rFonts w:ascii="Calibri Light" w:hAnsi="Calibri Light" w:cs="Calibri Light"/>
        </w:rPr>
        <w:t>An open-source particle-tracking framework used to simulate the drift and accumulation of Sargassum based on environmental forcing fields. It follows individual particles as they move with ocean currents and surface winds.</w:t>
      </w:r>
    </w:p>
    <w:p w14:paraId="78A8BEBB" w14:textId="47926DE5" w:rsidR="00612253" w:rsidRPr="00612253" w:rsidRDefault="00612253" w:rsidP="006122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Forcing Data:</w:t>
      </w:r>
    </w:p>
    <w:p w14:paraId="1EAC99FD" w14:textId="77777777" w:rsidR="00612253" w:rsidRPr="00612253" w:rsidRDefault="00612253" w:rsidP="00612253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RTOFS currents – provide 3D ocean current velocity fields.</w:t>
      </w:r>
    </w:p>
    <w:p w14:paraId="292ED2AC" w14:textId="77777777" w:rsidR="00612253" w:rsidRPr="00612253" w:rsidRDefault="00612253" w:rsidP="00612253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GFS winds – supply surface wind vectors that influence drift at the ocean surface.</w:t>
      </w:r>
    </w:p>
    <w:p w14:paraId="47CE0DE9" w14:textId="1D397F1A" w:rsidR="00612253" w:rsidRPr="00612253" w:rsidRDefault="00612253" w:rsidP="006122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Physics Implemented:</w:t>
      </w:r>
    </w:p>
    <w:p w14:paraId="480F3768" w14:textId="77777777" w:rsidR="00612253" w:rsidRPr="00612253" w:rsidRDefault="00612253" w:rsidP="00612253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Advection: transport of Sargassum by ocean currents.</w:t>
      </w:r>
    </w:p>
    <w:p w14:paraId="044F7525" w14:textId="77777777" w:rsidR="00612253" w:rsidRPr="00612253" w:rsidRDefault="00612253" w:rsidP="00612253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Wind drift (1%): windage effect representing the influence of surface winds on floating algae.</w:t>
      </w:r>
    </w:p>
    <w:p w14:paraId="116F07B4" w14:textId="77777777" w:rsidR="00612253" w:rsidRPr="00612253" w:rsidRDefault="00612253" w:rsidP="00612253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Diffusion: random turbulent spreading of particles to simulate small-scale variability.</w:t>
      </w:r>
    </w:p>
    <w:p w14:paraId="3A6ACEBA" w14:textId="41CDDB9E" w:rsidR="00301C7E" w:rsidRPr="00301C7E" w:rsidRDefault="00301C7E" w:rsidP="00612253">
      <w:pPr>
        <w:spacing w:line="360" w:lineRule="auto"/>
        <w:jc w:val="both"/>
        <w:rPr>
          <w:rFonts w:ascii="Calibri Light" w:hAnsi="Calibri Light" w:cs="Calibri Light"/>
          <w:b/>
          <w:bCs/>
        </w:rPr>
      </w:pPr>
      <w:r w:rsidRPr="00301C7E">
        <w:rPr>
          <w:rFonts w:ascii="Calibri Light" w:hAnsi="Calibri Light" w:cs="Calibri Light"/>
          <w:b/>
          <w:bCs/>
        </w:rPr>
        <w:t>DETECTION METHODS</w:t>
      </w:r>
    </w:p>
    <w:p w14:paraId="0CB407DC" w14:textId="77777777" w:rsidR="00612253" w:rsidRDefault="00301C7E" w:rsidP="00301C7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 xml:space="preserve">AFAI (Alternative Floating Algae Index): </w:t>
      </w:r>
    </w:p>
    <w:p w14:paraId="46638087" w14:textId="34CE6231" w:rsidR="00612253" w:rsidRPr="00612253" w:rsidRDefault="00612253" w:rsidP="0061225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Derived from VIIRS (Visible Infrared Imaging Radiometer Suite) data.</w:t>
      </w:r>
    </w:p>
    <w:p w14:paraId="19882B3E" w14:textId="26D44621" w:rsidR="00612253" w:rsidRPr="00612253" w:rsidRDefault="00612253" w:rsidP="0061225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Utilizes Near-Infrared (NIR) bands to detect and quantify floating algae such as Sargassum</w:t>
      </w:r>
      <w:r>
        <w:rPr>
          <w:rFonts w:ascii="Calibri Light" w:hAnsi="Calibri Light" w:cs="Calibri Light"/>
        </w:rPr>
        <w:t>.</w:t>
      </w:r>
    </w:p>
    <w:p w14:paraId="7F137A3E" w14:textId="77777777" w:rsidR="00612253" w:rsidRDefault="00612253" w:rsidP="0061225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lastRenderedPageBreak/>
        <w:t>Effective for distinguishing floating vegetation from surrounding seawater due to strong NIR reflectance.</w:t>
      </w:r>
    </w:p>
    <w:p w14:paraId="0ACA7A86" w14:textId="77777777" w:rsidR="00612253" w:rsidRDefault="00301C7E" w:rsidP="0061225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 xml:space="preserve">MCI (Maximum Chlorophyll Index): </w:t>
      </w:r>
    </w:p>
    <w:p w14:paraId="49F0C866" w14:textId="1D71C168" w:rsidR="00612253" w:rsidRPr="00612253" w:rsidRDefault="00612253" w:rsidP="0061225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 xml:space="preserve">Based on the OLCI (Ocean and Land </w:t>
      </w:r>
      <w:proofErr w:type="spellStart"/>
      <w:r w:rsidRPr="00612253">
        <w:rPr>
          <w:rFonts w:ascii="Calibri Light" w:hAnsi="Calibri Light" w:cs="Calibri Light"/>
        </w:rPr>
        <w:t>Colour</w:t>
      </w:r>
      <w:proofErr w:type="spellEnd"/>
      <w:r w:rsidRPr="00612253">
        <w:rPr>
          <w:rFonts w:ascii="Calibri Light" w:hAnsi="Calibri Light" w:cs="Calibri Light"/>
        </w:rPr>
        <w:t xml:space="preserve"> Instrument) sensor aboard Sentinel-3.</w:t>
      </w:r>
    </w:p>
    <w:p w14:paraId="2B64E226" w14:textId="5B09AE54" w:rsidR="00612253" w:rsidRPr="00612253" w:rsidRDefault="00612253" w:rsidP="0061225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Calibri Light" w:hAnsi="Calibri Light" w:cs="Calibri Light"/>
        </w:rPr>
      </w:pPr>
      <w:r w:rsidRPr="00612253">
        <w:rPr>
          <w:rFonts w:ascii="Calibri Light" w:hAnsi="Calibri Light" w:cs="Calibri Light"/>
        </w:rPr>
        <w:t>Sensitive to high chlorophyll concentrations typical of floating or surface vegetation.</w:t>
      </w:r>
    </w:p>
    <w:p w14:paraId="4211ABDA" w14:textId="77777777" w:rsidR="00612253" w:rsidRPr="00612253" w:rsidRDefault="00612253" w:rsidP="0061225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Calibri Light" w:hAnsi="Calibri Light" w:cs="Calibri Light"/>
        </w:rPr>
      </w:pPr>
      <w:proofErr w:type="gramStart"/>
      <w:r w:rsidRPr="00612253">
        <w:rPr>
          <w:rFonts w:ascii="Calibri Light" w:hAnsi="Calibri Light" w:cs="Calibri Light"/>
        </w:rPr>
        <w:t>Complements</w:t>
      </w:r>
      <w:proofErr w:type="gramEnd"/>
      <w:r w:rsidRPr="00612253">
        <w:rPr>
          <w:rFonts w:ascii="Calibri Light" w:hAnsi="Calibri Light" w:cs="Calibri Light"/>
        </w:rPr>
        <w:t xml:space="preserve"> AFAI by enhancing detection in areas with variable lighting or </w:t>
      </w:r>
      <w:proofErr w:type="gramStart"/>
      <w:r w:rsidRPr="00612253">
        <w:rPr>
          <w:rFonts w:ascii="Calibri Light" w:hAnsi="Calibri Light" w:cs="Calibri Light"/>
        </w:rPr>
        <w:t>water color</w:t>
      </w:r>
      <w:proofErr w:type="gramEnd"/>
      <w:r w:rsidRPr="00612253">
        <w:rPr>
          <w:rFonts w:ascii="Calibri Light" w:hAnsi="Calibri Light" w:cs="Calibri Light"/>
        </w:rPr>
        <w:t xml:space="preserve"> conditions.</w:t>
      </w:r>
    </w:p>
    <w:p w14:paraId="3500EA50" w14:textId="3015740C" w:rsidR="00301C7E" w:rsidRPr="00301C7E" w:rsidRDefault="00301C7E" w:rsidP="00612253">
      <w:pPr>
        <w:spacing w:line="360" w:lineRule="auto"/>
        <w:jc w:val="both"/>
        <w:rPr>
          <w:rFonts w:ascii="Calibri Light" w:hAnsi="Calibri Light" w:cs="Calibri Light"/>
          <w:b/>
          <w:bCs/>
        </w:rPr>
      </w:pPr>
      <w:r w:rsidRPr="00301C7E">
        <w:rPr>
          <w:rFonts w:ascii="Calibri Light" w:hAnsi="Calibri Light" w:cs="Calibri Light"/>
          <w:b/>
          <w:bCs/>
        </w:rPr>
        <w:t>BACKEND PIPELINE</w:t>
      </w:r>
    </w:p>
    <w:p w14:paraId="64687D35" w14:textId="37D43FA5" w:rsidR="005558EF" w:rsidRDefault="00301C7E" w:rsidP="005558E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GitHub Actions</w:t>
      </w:r>
      <w:r w:rsidR="005558EF">
        <w:rPr>
          <w:rFonts w:ascii="Calibri Light" w:hAnsi="Calibri Light" w:cs="Calibri Light"/>
        </w:rPr>
        <w:t>:</w:t>
      </w:r>
    </w:p>
    <w:p w14:paraId="4C32D2F3" w14:textId="78595A35" w:rsidR="005558EF" w:rsidRPr="005558EF" w:rsidRDefault="005558EF" w:rsidP="005558E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Automates the daily forecast generation workflow.</w:t>
      </w:r>
    </w:p>
    <w:p w14:paraId="12B7EBB8" w14:textId="54D38A85" w:rsidR="005558EF" w:rsidRDefault="005558EF" w:rsidP="005558E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Runs scheduled jobs every day at 06:00 UTC for data ingestion, modeling, and web updates.</w:t>
      </w:r>
    </w:p>
    <w:p w14:paraId="477A72B7" w14:textId="6D543ABE" w:rsidR="005558EF" w:rsidRDefault="005558EF" w:rsidP="005558E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Continuous Integration (CI/CD</w:t>
      </w:r>
      <w:r>
        <w:rPr>
          <w:rFonts w:ascii="Calibri Light" w:hAnsi="Calibri Light" w:cs="Calibri Light"/>
        </w:rPr>
        <w:t>:</w:t>
      </w:r>
    </w:p>
    <w:p w14:paraId="4232CFAC" w14:textId="38768937" w:rsidR="005558EF" w:rsidRPr="005558EF" w:rsidRDefault="005558EF" w:rsidP="005558E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Automatically builds, tests, and deploys the system after each workflow run.</w:t>
      </w:r>
    </w:p>
    <w:p w14:paraId="58C2AE97" w14:textId="3255DD37" w:rsidR="005558EF" w:rsidRDefault="005558EF" w:rsidP="005558E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 xml:space="preserve">Ensures the web application and API remain production-ready and </w:t>
      </w:r>
      <w:proofErr w:type="gramStart"/>
      <w:r w:rsidRPr="005558EF">
        <w:rPr>
          <w:rFonts w:ascii="Calibri Light" w:hAnsi="Calibri Light" w:cs="Calibri Light"/>
        </w:rPr>
        <w:t>up-to-date</w:t>
      </w:r>
      <w:proofErr w:type="gramEnd"/>
      <w:r w:rsidRPr="005558EF">
        <w:rPr>
          <w:rFonts w:ascii="Calibri Light" w:hAnsi="Calibri Light" w:cs="Calibri Light"/>
        </w:rPr>
        <w:t>.</w:t>
      </w:r>
    </w:p>
    <w:p w14:paraId="5280BBCF" w14:textId="7D2E0FC1" w:rsidR="00301C7E" w:rsidRDefault="00301C7E" w:rsidP="005558E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Q</w:t>
      </w:r>
      <w:r w:rsidR="005558EF">
        <w:rPr>
          <w:rFonts w:ascii="Calibri Light" w:hAnsi="Calibri Light" w:cs="Calibri Light"/>
        </w:rPr>
        <w:t xml:space="preserve">uality </w:t>
      </w:r>
      <w:r w:rsidRPr="005558EF">
        <w:rPr>
          <w:rFonts w:ascii="Calibri Light" w:hAnsi="Calibri Light" w:cs="Calibri Light"/>
        </w:rPr>
        <w:t>A</w:t>
      </w:r>
      <w:r w:rsidR="005558EF">
        <w:rPr>
          <w:rFonts w:ascii="Calibri Light" w:hAnsi="Calibri Light" w:cs="Calibri Light"/>
        </w:rPr>
        <w:t>ssurance</w:t>
      </w:r>
      <w:r w:rsidRPr="005558EF">
        <w:rPr>
          <w:rFonts w:ascii="Calibri Light" w:hAnsi="Calibri Light" w:cs="Calibri Light"/>
        </w:rPr>
        <w:t xml:space="preserve"> </w:t>
      </w:r>
      <w:r w:rsidR="005558EF">
        <w:rPr>
          <w:rFonts w:ascii="Calibri Light" w:hAnsi="Calibri Light" w:cs="Calibri Light"/>
        </w:rPr>
        <w:t>C</w:t>
      </w:r>
      <w:r w:rsidRPr="005558EF">
        <w:rPr>
          <w:rFonts w:ascii="Calibri Light" w:hAnsi="Calibri Light" w:cs="Calibri Light"/>
        </w:rPr>
        <w:t>hecks</w:t>
      </w:r>
      <w:r w:rsidR="005558EF">
        <w:rPr>
          <w:rFonts w:ascii="Calibri Light" w:hAnsi="Calibri Light" w:cs="Calibri Light"/>
        </w:rPr>
        <w:t>:</w:t>
      </w:r>
    </w:p>
    <w:p w14:paraId="7F7C584F" w14:textId="21289ED9" w:rsidR="005558EF" w:rsidRPr="005558EF" w:rsidRDefault="005558EF" w:rsidP="005558E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 xml:space="preserve">Includes validation of </w:t>
      </w:r>
      <w:proofErr w:type="gramStart"/>
      <w:r w:rsidRPr="005558EF">
        <w:rPr>
          <w:rFonts w:ascii="Calibri Light" w:hAnsi="Calibri Light" w:cs="Calibri Light"/>
        </w:rPr>
        <w:t>input satellite</w:t>
      </w:r>
      <w:proofErr w:type="gramEnd"/>
      <w:r w:rsidRPr="005558EF">
        <w:rPr>
          <w:rFonts w:ascii="Calibri Light" w:hAnsi="Calibri Light" w:cs="Calibri Light"/>
        </w:rPr>
        <w:t xml:space="preserve"> data and model outputs.</w:t>
      </w:r>
    </w:p>
    <w:p w14:paraId="31E8565A" w14:textId="30B2372E" w:rsidR="005558EF" w:rsidRPr="005558EF" w:rsidRDefault="005558EF" w:rsidP="005558E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Detects anomalies or missing data and triggers fallback mechanisms.</w:t>
      </w:r>
    </w:p>
    <w:p w14:paraId="2C004A8A" w14:textId="394583FA" w:rsidR="005558EF" w:rsidRPr="005558EF" w:rsidRDefault="005558EF" w:rsidP="005558EF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Maintains high reliability and 99%+ system uptime.</w:t>
      </w:r>
    </w:p>
    <w:p w14:paraId="5E0400C3" w14:textId="0D80D98C" w:rsidR="00301C7E" w:rsidRPr="00301C7E" w:rsidRDefault="00301C7E" w:rsidP="00301C7E">
      <w:pPr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  <w:b/>
          <w:bCs/>
        </w:rPr>
        <w:t>TECHNICAL SPECIFICATIONS</w:t>
      </w:r>
    </w:p>
    <w:p w14:paraId="5A9E1440" w14:textId="77777777" w:rsidR="00301C7E" w:rsidRPr="00301C7E" w:rsidRDefault="00301C7E" w:rsidP="00301C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>Forecast Range: 72 hours</w:t>
      </w:r>
    </w:p>
    <w:p w14:paraId="7D7BCC2A" w14:textId="77777777" w:rsidR="00301C7E" w:rsidRPr="00301C7E" w:rsidRDefault="00301C7E" w:rsidP="00301C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>Spatial Resolution: 300m - 4km</w:t>
      </w:r>
    </w:p>
    <w:p w14:paraId="11545D33" w14:textId="77777777" w:rsidR="00301C7E" w:rsidRPr="00301C7E" w:rsidRDefault="00301C7E" w:rsidP="00301C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>Update: Daily 06:00 UTC</w:t>
      </w:r>
    </w:p>
    <w:p w14:paraId="6C881D67" w14:textId="77777777" w:rsidR="00301C7E" w:rsidRPr="00301C7E" w:rsidRDefault="00301C7E" w:rsidP="00301C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>Coverage: Ghana EEZ (0-20 nm)</w:t>
      </w:r>
    </w:p>
    <w:p w14:paraId="6A8E1AB6" w14:textId="04F1B718" w:rsidR="00301C7E" w:rsidRPr="005558EF" w:rsidRDefault="00301C7E" w:rsidP="00301C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 Light" w:hAnsi="Calibri Light" w:cs="Calibri Light"/>
        </w:rPr>
      </w:pPr>
      <w:r w:rsidRPr="00301C7E">
        <w:rPr>
          <w:rFonts w:ascii="Calibri Light" w:hAnsi="Calibri Light" w:cs="Calibri Light"/>
        </w:rPr>
        <w:t>Availability: 99% uptime</w:t>
      </w:r>
    </w:p>
    <w:p w14:paraId="6C4EF9A8" w14:textId="4C9AD299" w:rsidR="00301C7E" w:rsidRPr="00301C7E" w:rsidRDefault="00301C7E" w:rsidP="00301C7E">
      <w:pPr>
        <w:spacing w:line="360" w:lineRule="auto"/>
        <w:jc w:val="both"/>
        <w:rPr>
          <w:rFonts w:ascii="Calibri Light" w:hAnsi="Calibri Light" w:cs="Calibri Light"/>
          <w:b/>
          <w:bCs/>
        </w:rPr>
      </w:pPr>
      <w:r w:rsidRPr="00301C7E">
        <w:rPr>
          <w:rFonts w:ascii="Calibri Light" w:hAnsi="Calibri Light" w:cs="Calibri Light"/>
          <w:b/>
          <w:bCs/>
        </w:rPr>
        <w:t>DATA PROCESSING</w:t>
      </w:r>
    </w:p>
    <w:p w14:paraId="22792D76" w14:textId="77777777" w:rsidR="005558EF" w:rsidRPr="005558EF" w:rsidRDefault="005558EF" w:rsidP="005558EF">
      <w:pPr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• Detection: AFAI / MCI spectral indices for Sargassum identification</w:t>
      </w:r>
    </w:p>
    <w:p w14:paraId="1DD1C190" w14:textId="77777777" w:rsidR="005558EF" w:rsidRPr="005558EF" w:rsidRDefault="005558EF" w:rsidP="005558EF">
      <w:pPr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 xml:space="preserve">• Model: </w:t>
      </w:r>
      <w:proofErr w:type="spellStart"/>
      <w:r w:rsidRPr="005558EF">
        <w:rPr>
          <w:rFonts w:ascii="Calibri Light" w:hAnsi="Calibri Light" w:cs="Calibri Light"/>
        </w:rPr>
        <w:t>OpenDrift</w:t>
      </w:r>
      <w:proofErr w:type="spellEnd"/>
      <w:r w:rsidRPr="005558EF">
        <w:rPr>
          <w:rFonts w:ascii="Calibri Light" w:hAnsi="Calibri Light" w:cs="Calibri Light"/>
        </w:rPr>
        <w:t xml:space="preserve"> v1.14.3 (</w:t>
      </w:r>
      <w:proofErr w:type="spellStart"/>
      <w:r w:rsidRPr="005558EF">
        <w:rPr>
          <w:rFonts w:ascii="Calibri Light" w:hAnsi="Calibri Light" w:cs="Calibri Light"/>
        </w:rPr>
        <w:t>Lagrangian</w:t>
      </w:r>
      <w:proofErr w:type="spellEnd"/>
      <w:r w:rsidRPr="005558EF">
        <w:rPr>
          <w:rFonts w:ascii="Calibri Light" w:hAnsi="Calibri Light" w:cs="Calibri Light"/>
        </w:rPr>
        <w:t xml:space="preserve"> drift simulation)</w:t>
      </w:r>
    </w:p>
    <w:p w14:paraId="12FB85E9" w14:textId="77777777" w:rsidR="005558EF" w:rsidRPr="005558EF" w:rsidRDefault="005558EF" w:rsidP="005558EF">
      <w:pPr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lastRenderedPageBreak/>
        <w:t>• Ocean Data: NOAA RTOFS (Real-Time Ocean Forecast System) currents</w:t>
      </w:r>
    </w:p>
    <w:p w14:paraId="564CF1E4" w14:textId="77777777" w:rsidR="005558EF" w:rsidRPr="005558EF" w:rsidRDefault="005558EF" w:rsidP="005558EF">
      <w:pPr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• Meteorological: NOAA GFS (Global Forecast System) winds</w:t>
      </w:r>
    </w:p>
    <w:p w14:paraId="60E8A526" w14:textId="77777777" w:rsidR="005558EF" w:rsidRPr="005558EF" w:rsidRDefault="005558EF" w:rsidP="005558EF">
      <w:pPr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• Automation: GitHub Actions for daily forecast generation and QA checks</w:t>
      </w:r>
    </w:p>
    <w:p w14:paraId="31E0B2CD" w14:textId="58147D2B" w:rsidR="00612253" w:rsidRPr="00612253" w:rsidRDefault="005558EF" w:rsidP="005558EF">
      <w:pPr>
        <w:rPr>
          <w:rFonts w:ascii="Calibri Light" w:hAnsi="Calibri Light" w:cs="Calibri Light"/>
        </w:rPr>
      </w:pPr>
      <w:r w:rsidRPr="005558EF">
        <w:rPr>
          <w:rFonts w:ascii="Calibri Light" w:hAnsi="Calibri Light" w:cs="Calibri Light"/>
        </w:rPr>
        <w:t>• Distribution: REST API + Interactive Web Application</w:t>
      </w:r>
    </w:p>
    <w:sectPr w:rsidR="00612253" w:rsidRPr="00612253" w:rsidSect="00301C7E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24C6"/>
    <w:multiLevelType w:val="hybridMultilevel"/>
    <w:tmpl w:val="F5B25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86FA0"/>
    <w:multiLevelType w:val="hybridMultilevel"/>
    <w:tmpl w:val="4EAA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F4852"/>
    <w:multiLevelType w:val="hybridMultilevel"/>
    <w:tmpl w:val="455A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304E2"/>
    <w:multiLevelType w:val="hybridMultilevel"/>
    <w:tmpl w:val="FCD8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81A29"/>
    <w:multiLevelType w:val="hybridMultilevel"/>
    <w:tmpl w:val="97BA5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F63AF"/>
    <w:multiLevelType w:val="hybridMultilevel"/>
    <w:tmpl w:val="E6BC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663F2"/>
    <w:multiLevelType w:val="hybridMultilevel"/>
    <w:tmpl w:val="00980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95B24"/>
    <w:multiLevelType w:val="hybridMultilevel"/>
    <w:tmpl w:val="844E3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180021">
    <w:abstractNumId w:val="5"/>
  </w:num>
  <w:num w:numId="2" w16cid:durableId="1600679260">
    <w:abstractNumId w:val="1"/>
  </w:num>
  <w:num w:numId="3" w16cid:durableId="147937901">
    <w:abstractNumId w:val="3"/>
  </w:num>
  <w:num w:numId="4" w16cid:durableId="1721972553">
    <w:abstractNumId w:val="2"/>
  </w:num>
  <w:num w:numId="5" w16cid:durableId="2092506496">
    <w:abstractNumId w:val="4"/>
  </w:num>
  <w:num w:numId="6" w16cid:durableId="329875097">
    <w:abstractNumId w:val="7"/>
  </w:num>
  <w:num w:numId="7" w16cid:durableId="1278292621">
    <w:abstractNumId w:val="0"/>
  </w:num>
  <w:num w:numId="8" w16cid:durableId="280460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7E"/>
    <w:rsid w:val="00131E1F"/>
    <w:rsid w:val="001B6D0C"/>
    <w:rsid w:val="00301C7E"/>
    <w:rsid w:val="003B4B5B"/>
    <w:rsid w:val="005558EF"/>
    <w:rsid w:val="00612253"/>
    <w:rsid w:val="006E6E43"/>
    <w:rsid w:val="009B4A1B"/>
    <w:rsid w:val="009D3C1B"/>
    <w:rsid w:val="00B8515B"/>
    <w:rsid w:val="00CB7D06"/>
    <w:rsid w:val="00D4536C"/>
    <w:rsid w:val="00DF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BA57"/>
  <w15:chartTrackingRefBased/>
  <w15:docId w15:val="{62229398-4689-48EE-A6D7-A6ABE771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Justice Jackis</dc:creator>
  <cp:keywords/>
  <dc:description/>
  <cp:lastModifiedBy>Justice Jackis</cp:lastModifiedBy>
  <cp:revision>6</cp:revision>
  <dcterms:created xsi:type="dcterms:W3CDTF">2025-10-15T12:10:00Z</dcterms:created>
  <dcterms:modified xsi:type="dcterms:W3CDTF">2025-10-15T12:40:00Z</dcterms:modified>
</cp:coreProperties>
</file>