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0AC" w:rsidRDefault="008D36CF" w:rsidP="008D36CF">
      <w:pPr>
        <w:pStyle w:val="Heading1"/>
        <w:jc w:val="center"/>
      </w:pPr>
      <w:r w:rsidRPr="008D36CF">
        <w:t>Innovative Solution: Using Data Analytics to Mitigate Noise Pollution</w:t>
      </w:r>
    </w:p>
    <w:p w:rsidR="00E243D8" w:rsidRDefault="00E243D8" w:rsidP="008D36CF">
      <w:pPr>
        <w:pStyle w:val="Heading1"/>
      </w:pPr>
    </w:p>
    <w:p w:rsidR="008D36CF" w:rsidRPr="008D36CF" w:rsidRDefault="008D36CF" w:rsidP="008D36CF">
      <w:pPr>
        <w:pStyle w:val="Heading1"/>
        <w:rPr>
          <w:sz w:val="28"/>
          <w:szCs w:val="28"/>
        </w:rPr>
      </w:pPr>
      <w:r w:rsidRPr="008D36CF">
        <w:rPr>
          <w:sz w:val="28"/>
          <w:szCs w:val="28"/>
        </w:rPr>
        <w:t>Introduction</w:t>
      </w:r>
      <w:r>
        <w:rPr>
          <w:sz w:val="28"/>
          <w:szCs w:val="28"/>
        </w:rPr>
        <w:t xml:space="preserve">: </w:t>
      </w:r>
    </w:p>
    <w:p w:rsidR="008D36CF" w:rsidRDefault="008D36CF" w:rsidP="008D36CF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Noise pollution is a growing concern in urban areas, affecting the well-being of residents and the environment. To address this issue effectively, we propose an innovative solution that leverages data analytics to identify noise pollution patterns, high-noise areas, and potential sources. This data-driven approach will not only help in understanding the problem but also in developing targeted solutions for noise reduction.</w:t>
      </w:r>
      <w:r>
        <w:t xml:space="preserve"> </w:t>
      </w:r>
      <w:r w:rsidRPr="008D36CF">
        <w:rPr>
          <w:b w:val="0"/>
          <w:sz w:val="28"/>
          <w:szCs w:val="28"/>
        </w:rPr>
        <w:t>This document outlines an innovative solution that integrates da</w:t>
      </w:r>
      <w:r w:rsidR="006E7E76">
        <w:rPr>
          <w:b w:val="0"/>
          <w:sz w:val="28"/>
          <w:szCs w:val="28"/>
        </w:rPr>
        <w:t>ta analytics to identify, analys</w:t>
      </w:r>
      <w:r w:rsidRPr="008D36CF">
        <w:rPr>
          <w:b w:val="0"/>
          <w:sz w:val="28"/>
          <w:szCs w:val="28"/>
        </w:rPr>
        <w:t>e, and mitigate noise pollution effectively.</w:t>
      </w:r>
    </w:p>
    <w:p w:rsidR="008D36CF" w:rsidRPr="008D36CF" w:rsidRDefault="008D36CF" w:rsidP="008D36CF">
      <w:pPr>
        <w:pStyle w:val="Heading1"/>
        <w:rPr>
          <w:sz w:val="28"/>
          <w:szCs w:val="28"/>
        </w:rPr>
      </w:pPr>
      <w:r w:rsidRPr="008D36CF">
        <w:rPr>
          <w:sz w:val="28"/>
          <w:szCs w:val="28"/>
        </w:rPr>
        <w:t>Problem Statement</w:t>
      </w:r>
    </w:p>
    <w:p w:rsidR="008D36CF" w:rsidRPr="008D36CF" w:rsidRDefault="008D36CF" w:rsidP="008D36CF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Noise pollution is a significant concern in urban environments, leading to various health issues, decreased quality of life, and economic costs. To combat this problem, we need to:</w:t>
      </w:r>
    </w:p>
    <w:p w:rsidR="008D36CF" w:rsidRDefault="008D36CF" w:rsidP="008D36CF">
      <w:pPr>
        <w:pStyle w:val="Heading1"/>
        <w:numPr>
          <w:ilvl w:val="0"/>
          <w:numId w:val="1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Identify areas with consiste</w:t>
      </w:r>
      <w:r w:rsidR="006E7E76">
        <w:rPr>
          <w:b w:val="0"/>
          <w:sz w:val="28"/>
          <w:szCs w:val="28"/>
        </w:rPr>
        <w:t>ntly high noise pollution level</w:t>
      </w:r>
      <w:r w:rsidRPr="008D36CF">
        <w:rPr>
          <w:b w:val="0"/>
          <w:sz w:val="28"/>
          <w:szCs w:val="28"/>
        </w:rPr>
        <w:t>.</w:t>
      </w:r>
    </w:p>
    <w:p w:rsidR="008D36CF" w:rsidRDefault="006E7E76" w:rsidP="008D36CF">
      <w:pPr>
        <w:pStyle w:val="Heading1"/>
        <w:numPr>
          <w:ilvl w:val="0"/>
          <w:numId w:val="1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Analys</w:t>
      </w:r>
      <w:r w:rsidR="008D36CF" w:rsidRPr="008D36CF">
        <w:rPr>
          <w:b w:val="0"/>
          <w:sz w:val="28"/>
          <w:szCs w:val="28"/>
        </w:rPr>
        <w:t>e temporal patterns to understand when noise pollution is most severe.</w:t>
      </w:r>
    </w:p>
    <w:p w:rsidR="008D36CF" w:rsidRDefault="008D36CF" w:rsidP="008D36CF">
      <w:pPr>
        <w:pStyle w:val="Heading1"/>
        <w:numPr>
          <w:ilvl w:val="0"/>
          <w:numId w:val="1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Pinpoint potential sources of noise pollution.</w:t>
      </w:r>
    </w:p>
    <w:p w:rsidR="008D36CF" w:rsidRDefault="008D36CF" w:rsidP="008D36CF">
      <w:pPr>
        <w:pStyle w:val="Heading1"/>
        <w:numPr>
          <w:ilvl w:val="0"/>
          <w:numId w:val="1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Develop informed strategies for noise reduction.</w:t>
      </w:r>
    </w:p>
    <w:p w:rsidR="008D36CF" w:rsidRPr="008D36CF" w:rsidRDefault="008D36CF" w:rsidP="008D36CF">
      <w:pPr>
        <w:pStyle w:val="Heading1"/>
        <w:rPr>
          <w:sz w:val="28"/>
          <w:szCs w:val="28"/>
        </w:rPr>
      </w:pPr>
      <w:r w:rsidRPr="008D36CF">
        <w:rPr>
          <w:sz w:val="28"/>
          <w:szCs w:val="28"/>
        </w:rPr>
        <w:t>Solution Overview:</w:t>
      </w:r>
    </w:p>
    <w:p w:rsidR="008D36CF" w:rsidRPr="008D36CF" w:rsidRDefault="008D36CF" w:rsidP="008D36CF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Our solution leverages advanced data analytics techniques to proactively identify noise pollution patterns, high-noise areas, and potential sources. The key components of our innovative solution include:</w:t>
      </w:r>
    </w:p>
    <w:p w:rsidR="008D36CF" w:rsidRDefault="008D36CF" w:rsidP="00E01CA3">
      <w:pPr>
        <w:pStyle w:val="Heading1"/>
        <w:numPr>
          <w:ilvl w:val="0"/>
          <w:numId w:val="9"/>
        </w:numPr>
        <w:rPr>
          <w:sz w:val="28"/>
          <w:szCs w:val="28"/>
        </w:rPr>
      </w:pPr>
      <w:r w:rsidRPr="008D36CF">
        <w:rPr>
          <w:sz w:val="28"/>
          <w:szCs w:val="28"/>
        </w:rPr>
        <w:t>Sensor Network Deployment:</w:t>
      </w:r>
    </w:p>
    <w:p w:rsidR="00B21EEF" w:rsidRDefault="00B21EEF" w:rsidP="00B21EEF">
      <w:pPr>
        <w:pStyle w:val="Heading1"/>
        <w:ind w:left="495"/>
        <w:rPr>
          <w:b w:val="0"/>
          <w:sz w:val="28"/>
          <w:szCs w:val="28"/>
        </w:rPr>
      </w:pPr>
      <w:r w:rsidRPr="00B21EEF">
        <w:rPr>
          <w:b w:val="0"/>
          <w:sz w:val="28"/>
          <w:szCs w:val="28"/>
        </w:rPr>
        <w:t xml:space="preserve">Sensors </w:t>
      </w:r>
      <w:proofErr w:type="gramStart"/>
      <w:r>
        <w:rPr>
          <w:b w:val="0"/>
          <w:sz w:val="28"/>
          <w:szCs w:val="28"/>
        </w:rPr>
        <w:t>That</w:t>
      </w:r>
      <w:proofErr w:type="gramEnd"/>
      <w:r>
        <w:rPr>
          <w:b w:val="0"/>
          <w:sz w:val="28"/>
          <w:szCs w:val="28"/>
        </w:rPr>
        <w:t xml:space="preserve"> is </w:t>
      </w:r>
    </w:p>
    <w:p w:rsidR="00B21EEF" w:rsidRDefault="00B21EEF" w:rsidP="00B21EEF">
      <w:pPr>
        <w:pStyle w:val="Heading1"/>
        <w:numPr>
          <w:ilvl w:val="2"/>
          <w:numId w:val="14"/>
        </w:numPr>
        <w:rPr>
          <w:b w:val="0"/>
          <w:sz w:val="28"/>
          <w:szCs w:val="28"/>
        </w:rPr>
      </w:pPr>
      <w:r w:rsidRPr="00B21EEF">
        <w:rPr>
          <w:b w:val="0"/>
          <w:sz w:val="28"/>
          <w:szCs w:val="28"/>
        </w:rPr>
        <w:t>Sound Level Meters (SLMs)</w:t>
      </w:r>
    </w:p>
    <w:p w:rsidR="00B21EEF" w:rsidRDefault="00B21EEF" w:rsidP="00B21EEF">
      <w:pPr>
        <w:pStyle w:val="Heading1"/>
        <w:numPr>
          <w:ilvl w:val="2"/>
          <w:numId w:val="14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Microphones </w:t>
      </w:r>
    </w:p>
    <w:p w:rsidR="00B21EEF" w:rsidRDefault="00B21EEF" w:rsidP="00B21EEF">
      <w:pPr>
        <w:pStyle w:val="Heading1"/>
        <w:numPr>
          <w:ilvl w:val="2"/>
          <w:numId w:val="14"/>
        </w:numPr>
        <w:rPr>
          <w:b w:val="0"/>
          <w:sz w:val="28"/>
          <w:szCs w:val="28"/>
        </w:rPr>
      </w:pPr>
      <w:r w:rsidRPr="00B21EEF">
        <w:rPr>
          <w:b w:val="0"/>
          <w:sz w:val="28"/>
          <w:szCs w:val="28"/>
        </w:rPr>
        <w:t>Noise Dosimeters</w:t>
      </w:r>
    </w:p>
    <w:p w:rsidR="00B21EEF" w:rsidRDefault="00B21EEF" w:rsidP="00B21EEF">
      <w:pPr>
        <w:pStyle w:val="Heading1"/>
        <w:numPr>
          <w:ilvl w:val="2"/>
          <w:numId w:val="14"/>
        </w:numPr>
        <w:rPr>
          <w:b w:val="0"/>
          <w:sz w:val="28"/>
          <w:szCs w:val="28"/>
        </w:rPr>
      </w:pPr>
      <w:r w:rsidRPr="00B21EEF">
        <w:rPr>
          <w:b w:val="0"/>
          <w:sz w:val="28"/>
          <w:szCs w:val="28"/>
        </w:rPr>
        <w:t>Acoustic Calibrators</w:t>
      </w:r>
    </w:p>
    <w:p w:rsidR="00214F77" w:rsidRDefault="008D36CF" w:rsidP="00B21EEF">
      <w:pPr>
        <w:pStyle w:val="Heading1"/>
        <w:numPr>
          <w:ilvl w:val="0"/>
          <w:numId w:val="13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Install a network of smart sensors in strategic locations to continuously monitor ambient noise levels.</w:t>
      </w:r>
    </w:p>
    <w:p w:rsidR="008D36CF" w:rsidRPr="00214F77" w:rsidRDefault="008D36CF" w:rsidP="008D36CF">
      <w:pPr>
        <w:pStyle w:val="Heading1"/>
        <w:numPr>
          <w:ilvl w:val="0"/>
          <w:numId w:val="2"/>
        </w:numPr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>Sensors are equipped with real-time data transmission capabilities for instant analysis.</w:t>
      </w:r>
    </w:p>
    <w:p w:rsidR="008D36CF" w:rsidRPr="008D36CF" w:rsidRDefault="008D36CF" w:rsidP="00E01CA3">
      <w:pPr>
        <w:pStyle w:val="Heading1"/>
        <w:numPr>
          <w:ilvl w:val="0"/>
          <w:numId w:val="9"/>
        </w:numPr>
        <w:rPr>
          <w:sz w:val="28"/>
          <w:szCs w:val="28"/>
        </w:rPr>
      </w:pPr>
      <w:r w:rsidRPr="008D36CF">
        <w:rPr>
          <w:sz w:val="28"/>
          <w:szCs w:val="28"/>
        </w:rPr>
        <w:t>Data Collection and Integration:</w:t>
      </w:r>
      <w:bookmarkStart w:id="0" w:name="_GoBack"/>
      <w:bookmarkEnd w:id="0"/>
    </w:p>
    <w:p w:rsidR="00214F77" w:rsidRDefault="008D36CF" w:rsidP="008D36CF">
      <w:pPr>
        <w:pStyle w:val="Heading1"/>
        <w:numPr>
          <w:ilvl w:val="0"/>
          <w:numId w:val="4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Collect noise data from the sensor network, integrating it with geographical and environmental data.</w:t>
      </w:r>
    </w:p>
    <w:p w:rsidR="008D36CF" w:rsidRPr="00214F77" w:rsidRDefault="008D36CF" w:rsidP="008D36CF">
      <w:pPr>
        <w:pStyle w:val="Heading1"/>
        <w:numPr>
          <w:ilvl w:val="0"/>
          <w:numId w:val="4"/>
        </w:numPr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 xml:space="preserve">Use </w:t>
      </w:r>
      <w:proofErr w:type="spellStart"/>
      <w:r w:rsidRPr="00214F77">
        <w:rPr>
          <w:b w:val="0"/>
          <w:sz w:val="28"/>
          <w:szCs w:val="28"/>
        </w:rPr>
        <w:t>IoT</w:t>
      </w:r>
      <w:proofErr w:type="spellEnd"/>
      <w:r w:rsidRPr="00214F77">
        <w:rPr>
          <w:b w:val="0"/>
          <w:sz w:val="28"/>
          <w:szCs w:val="28"/>
        </w:rPr>
        <w:t xml:space="preserve"> devices to ensure seamless data flow and real-time updates.</w:t>
      </w:r>
    </w:p>
    <w:p w:rsidR="00214F77" w:rsidRDefault="00214F77" w:rsidP="008D36CF">
      <w:pPr>
        <w:pStyle w:val="Heading1"/>
        <w:rPr>
          <w:sz w:val="28"/>
          <w:szCs w:val="28"/>
        </w:rPr>
      </w:pPr>
    </w:p>
    <w:p w:rsidR="00214F77" w:rsidRDefault="00214F77" w:rsidP="008D36CF">
      <w:pPr>
        <w:pStyle w:val="Heading1"/>
        <w:rPr>
          <w:sz w:val="28"/>
          <w:szCs w:val="28"/>
        </w:rPr>
      </w:pPr>
    </w:p>
    <w:p w:rsidR="008D36CF" w:rsidRPr="00214F77" w:rsidRDefault="008D36CF" w:rsidP="006E7E76">
      <w:pPr>
        <w:pStyle w:val="Heading1"/>
        <w:numPr>
          <w:ilvl w:val="0"/>
          <w:numId w:val="9"/>
        </w:numPr>
        <w:rPr>
          <w:sz w:val="28"/>
          <w:szCs w:val="28"/>
        </w:rPr>
      </w:pPr>
      <w:r w:rsidRPr="00214F77">
        <w:rPr>
          <w:sz w:val="28"/>
          <w:szCs w:val="28"/>
        </w:rPr>
        <w:lastRenderedPageBreak/>
        <w:t>Machine Learning Algorithms:</w:t>
      </w:r>
    </w:p>
    <w:p w:rsidR="008D36CF" w:rsidRPr="008D36CF" w:rsidRDefault="008D36CF" w:rsidP="00214F77">
      <w:pPr>
        <w:pStyle w:val="Heading1"/>
        <w:numPr>
          <w:ilvl w:val="0"/>
          <w:numId w:val="5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Implement machi</w:t>
      </w:r>
      <w:r w:rsidR="006E7E76">
        <w:rPr>
          <w:b w:val="0"/>
          <w:sz w:val="28"/>
          <w:szCs w:val="28"/>
        </w:rPr>
        <w:t>ne learning algorithms to analys</w:t>
      </w:r>
      <w:r w:rsidRPr="008D36CF">
        <w:rPr>
          <w:b w:val="0"/>
          <w:sz w:val="28"/>
          <w:szCs w:val="28"/>
        </w:rPr>
        <w:t>e noise data and identify patterns.</w:t>
      </w:r>
    </w:p>
    <w:p w:rsidR="008D36CF" w:rsidRPr="008D36CF" w:rsidRDefault="008D36CF" w:rsidP="00214F77">
      <w:pPr>
        <w:pStyle w:val="Heading1"/>
        <w:numPr>
          <w:ilvl w:val="0"/>
          <w:numId w:val="5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Train the system to differentiate between normal background noise and noise events.</w:t>
      </w:r>
    </w:p>
    <w:p w:rsidR="00214F77" w:rsidRDefault="008D36CF" w:rsidP="006E7E76">
      <w:pPr>
        <w:pStyle w:val="Heading1"/>
        <w:numPr>
          <w:ilvl w:val="0"/>
          <w:numId w:val="9"/>
        </w:numPr>
        <w:rPr>
          <w:sz w:val="28"/>
          <w:szCs w:val="28"/>
        </w:rPr>
      </w:pPr>
      <w:r w:rsidRPr="00214F77">
        <w:rPr>
          <w:sz w:val="28"/>
          <w:szCs w:val="28"/>
        </w:rPr>
        <w:t>Noise Maps and Hotspot Identification:</w:t>
      </w:r>
    </w:p>
    <w:p w:rsidR="00E01CA3" w:rsidRDefault="008D36CF" w:rsidP="00E01CA3">
      <w:pPr>
        <w:pStyle w:val="Heading1"/>
        <w:numPr>
          <w:ilvl w:val="0"/>
          <w:numId w:val="7"/>
        </w:numPr>
        <w:rPr>
          <w:sz w:val="28"/>
          <w:szCs w:val="28"/>
        </w:rPr>
      </w:pPr>
      <w:r w:rsidRPr="008D36CF">
        <w:rPr>
          <w:b w:val="0"/>
          <w:sz w:val="28"/>
          <w:szCs w:val="28"/>
        </w:rPr>
        <w:t>Generate dynamic noise maps to visualize noise levels across different areas.</w:t>
      </w:r>
    </w:p>
    <w:p w:rsidR="008D36CF" w:rsidRPr="00E01CA3" w:rsidRDefault="008D36CF" w:rsidP="00E01CA3">
      <w:pPr>
        <w:pStyle w:val="Heading1"/>
        <w:numPr>
          <w:ilvl w:val="0"/>
          <w:numId w:val="7"/>
        </w:numPr>
        <w:rPr>
          <w:sz w:val="28"/>
          <w:szCs w:val="28"/>
        </w:rPr>
      </w:pPr>
      <w:r w:rsidRPr="00E01CA3">
        <w:rPr>
          <w:b w:val="0"/>
          <w:sz w:val="28"/>
          <w:szCs w:val="28"/>
        </w:rPr>
        <w:t>Identify noise hotspots and areas with consistently high noise levels using clustering algorithms.</w:t>
      </w:r>
    </w:p>
    <w:p w:rsidR="00214F77" w:rsidRDefault="00214F77" w:rsidP="008D36CF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14F77">
        <w:rPr>
          <w:sz w:val="28"/>
          <w:szCs w:val="28"/>
        </w:rPr>
        <w:t>5.)</w:t>
      </w:r>
      <w:r w:rsidR="006E7E76">
        <w:rPr>
          <w:sz w:val="28"/>
          <w:szCs w:val="28"/>
        </w:rPr>
        <w:t xml:space="preserve"> </w:t>
      </w:r>
      <w:r w:rsidR="008D36CF" w:rsidRPr="00214F77">
        <w:rPr>
          <w:sz w:val="28"/>
          <w:szCs w:val="28"/>
        </w:rPr>
        <w:t>Source Identification:</w:t>
      </w:r>
    </w:p>
    <w:p w:rsidR="008D36CF" w:rsidRPr="00214F77" w:rsidRDefault="008D36CF" w:rsidP="00214F77">
      <w:pPr>
        <w:pStyle w:val="Heading1"/>
        <w:numPr>
          <w:ilvl w:val="0"/>
          <w:numId w:val="6"/>
        </w:numPr>
        <w:rPr>
          <w:sz w:val="28"/>
          <w:szCs w:val="28"/>
        </w:rPr>
      </w:pPr>
      <w:r w:rsidRPr="008D36CF">
        <w:rPr>
          <w:b w:val="0"/>
          <w:sz w:val="28"/>
          <w:szCs w:val="28"/>
        </w:rPr>
        <w:t>Utilize advanced algorithms to pinpoint potential sources of noise pollution.</w:t>
      </w:r>
    </w:p>
    <w:p w:rsidR="008D36CF" w:rsidRPr="008D36CF" w:rsidRDefault="008D36CF" w:rsidP="00214F77">
      <w:pPr>
        <w:pStyle w:val="Heading1"/>
        <w:numPr>
          <w:ilvl w:val="0"/>
          <w:numId w:val="6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Integrate external data sources such as traffic patterns and event schedules to enhance source identification accuracy.</w:t>
      </w:r>
    </w:p>
    <w:p w:rsidR="008D36CF" w:rsidRPr="00214F77" w:rsidRDefault="00214F77" w:rsidP="008D36CF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14F77">
        <w:rPr>
          <w:sz w:val="28"/>
          <w:szCs w:val="28"/>
        </w:rPr>
        <w:t>6.)</w:t>
      </w:r>
      <w:r w:rsidR="006E7E76">
        <w:rPr>
          <w:sz w:val="28"/>
          <w:szCs w:val="28"/>
        </w:rPr>
        <w:t xml:space="preserve"> </w:t>
      </w:r>
      <w:r w:rsidR="008D36CF" w:rsidRPr="00214F77">
        <w:rPr>
          <w:sz w:val="28"/>
          <w:szCs w:val="28"/>
        </w:rPr>
        <w:t>Alert System and Reporting:</w:t>
      </w:r>
    </w:p>
    <w:p w:rsidR="008D36CF" w:rsidRPr="008D36CF" w:rsidRDefault="008D36CF" w:rsidP="00214F77">
      <w:pPr>
        <w:pStyle w:val="Heading1"/>
        <w:numPr>
          <w:ilvl w:val="0"/>
          <w:numId w:val="8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Implement a real-time alert system to notify relevant authorities and residents about sudden spikes in noise levels.</w:t>
      </w:r>
    </w:p>
    <w:p w:rsidR="00214F77" w:rsidRPr="00E243D8" w:rsidRDefault="008D36CF" w:rsidP="00214F77">
      <w:pPr>
        <w:pStyle w:val="Heading1"/>
        <w:numPr>
          <w:ilvl w:val="0"/>
          <w:numId w:val="8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Generate comprehensive reports highlighting noise pollution trends, sources, and mitigation recommendations.</w:t>
      </w:r>
    </w:p>
    <w:p w:rsidR="00214F77" w:rsidRPr="00214F77" w:rsidRDefault="00214F77" w:rsidP="00214F77">
      <w:pPr>
        <w:pStyle w:val="Heading1"/>
        <w:rPr>
          <w:sz w:val="28"/>
          <w:szCs w:val="28"/>
        </w:rPr>
      </w:pPr>
      <w:r w:rsidRPr="00214F77">
        <w:rPr>
          <w:sz w:val="28"/>
          <w:szCs w:val="28"/>
        </w:rPr>
        <w:t>Implementation Plan:</w:t>
      </w:r>
    </w:p>
    <w:p w:rsidR="00214F77" w:rsidRPr="00E243D8" w:rsidRDefault="00214F77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Pilot Phase:</w:t>
      </w:r>
    </w:p>
    <w:p w:rsidR="00214F77" w:rsidRPr="00214F77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</w:t>
      </w:r>
      <w:r w:rsidR="00214F77" w:rsidRPr="00214F77">
        <w:rPr>
          <w:b w:val="0"/>
          <w:sz w:val="28"/>
          <w:szCs w:val="28"/>
        </w:rPr>
        <w:t>Deploy a limited sensor network in a targeted urban area for testing and optimization.</w:t>
      </w:r>
    </w:p>
    <w:p w:rsidR="00214F77" w:rsidRPr="00E243D8" w:rsidRDefault="00214F77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Scale-Up:</w:t>
      </w:r>
    </w:p>
    <w:p w:rsidR="00214F77" w:rsidRPr="00214F77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</w:t>
      </w:r>
      <w:r w:rsidR="00214F77" w:rsidRPr="00214F77">
        <w:rPr>
          <w:b w:val="0"/>
          <w:sz w:val="28"/>
          <w:szCs w:val="28"/>
        </w:rPr>
        <w:t>Expand the sensor network based on the success of the pilot phase.</w:t>
      </w:r>
    </w:p>
    <w:p w:rsidR="00214F77" w:rsidRPr="00E243D8" w:rsidRDefault="00214F77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Collaboration:</w:t>
      </w:r>
    </w:p>
    <w:p w:rsidR="00214F77" w:rsidRPr="00214F77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</w:t>
      </w:r>
      <w:r w:rsidR="00214F77" w:rsidRPr="00214F77">
        <w:rPr>
          <w:b w:val="0"/>
          <w:sz w:val="28"/>
          <w:szCs w:val="28"/>
        </w:rPr>
        <w:t>Collaborate with local authorities, environmental agencies, and technology partners for a holistic approach.</w:t>
      </w:r>
    </w:p>
    <w:p w:rsidR="00214F77" w:rsidRPr="00E243D8" w:rsidRDefault="00214F77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Continuous Improvement:</w:t>
      </w:r>
    </w:p>
    <w:p w:rsidR="00214F77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</w:t>
      </w:r>
      <w:r w:rsidR="00214F77" w:rsidRPr="00214F77">
        <w:rPr>
          <w:b w:val="0"/>
          <w:sz w:val="28"/>
          <w:szCs w:val="28"/>
        </w:rPr>
        <w:t>Regularly update machine learning models for enhanced accuracy and performance.</w:t>
      </w:r>
    </w:p>
    <w:p w:rsidR="00E243D8" w:rsidRPr="00E243D8" w:rsidRDefault="00E243D8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Recommendations</w:t>
      </w:r>
      <w:r>
        <w:rPr>
          <w:sz w:val="28"/>
          <w:szCs w:val="28"/>
        </w:rPr>
        <w:t>:</w:t>
      </w:r>
    </w:p>
    <w:p w:rsidR="006E7E76" w:rsidRDefault="006E7E76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</w:t>
      </w:r>
      <w:r w:rsidR="00E243D8" w:rsidRPr="00E243D8">
        <w:rPr>
          <w:b w:val="0"/>
          <w:sz w:val="28"/>
          <w:szCs w:val="28"/>
        </w:rPr>
        <w:t>Based on the analysis, provide recommendations for noise pollution mitigation.</w:t>
      </w:r>
    </w:p>
    <w:p w:rsidR="006E7E76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</w:p>
    <w:p w:rsidR="00E243D8" w:rsidRDefault="00E243D8" w:rsidP="006E7E76">
      <w:pPr>
        <w:pStyle w:val="Heading1"/>
        <w:numPr>
          <w:ilvl w:val="0"/>
          <w:numId w:val="11"/>
        </w:numPr>
        <w:rPr>
          <w:b w:val="0"/>
          <w:sz w:val="28"/>
          <w:szCs w:val="28"/>
        </w:rPr>
      </w:pPr>
      <w:r w:rsidRPr="00E243D8">
        <w:rPr>
          <w:sz w:val="28"/>
          <w:szCs w:val="28"/>
        </w:rPr>
        <w:lastRenderedPageBreak/>
        <w:t>Zoning Regulations:</w:t>
      </w:r>
      <w:r w:rsidRPr="00E243D8">
        <w:rPr>
          <w:b w:val="0"/>
          <w:sz w:val="28"/>
          <w:szCs w:val="28"/>
        </w:rPr>
        <w:t xml:space="preserve"> </w:t>
      </w:r>
    </w:p>
    <w:p w:rsidR="00E243D8" w:rsidRPr="00E243D8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</w:t>
      </w:r>
      <w:r w:rsidRPr="00E243D8">
        <w:rPr>
          <w:b w:val="0"/>
          <w:sz w:val="28"/>
          <w:szCs w:val="28"/>
        </w:rPr>
        <w:t>Implement zoning regulations to separate noisy activities from residential areas.</w:t>
      </w:r>
    </w:p>
    <w:p w:rsidR="00E243D8" w:rsidRDefault="00E243D8" w:rsidP="006E7E76">
      <w:pPr>
        <w:pStyle w:val="Heading1"/>
        <w:numPr>
          <w:ilvl w:val="0"/>
          <w:numId w:val="11"/>
        </w:numPr>
        <w:rPr>
          <w:b w:val="0"/>
          <w:sz w:val="28"/>
          <w:szCs w:val="28"/>
        </w:rPr>
      </w:pPr>
      <w:r w:rsidRPr="00E243D8">
        <w:rPr>
          <w:sz w:val="28"/>
          <w:szCs w:val="28"/>
        </w:rPr>
        <w:t>Traffic Management:</w:t>
      </w:r>
      <w:r w:rsidRPr="00E243D8">
        <w:rPr>
          <w:b w:val="0"/>
          <w:sz w:val="28"/>
          <w:szCs w:val="28"/>
        </w:rPr>
        <w:t xml:space="preserve"> </w:t>
      </w:r>
    </w:p>
    <w:p w:rsidR="00E243D8" w:rsidRPr="00E243D8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</w:t>
      </w:r>
      <w:r w:rsidRPr="00E243D8">
        <w:rPr>
          <w:b w:val="0"/>
          <w:sz w:val="28"/>
          <w:szCs w:val="28"/>
        </w:rPr>
        <w:t>Optimize traffic flow and implement noise barriers in high-noise traffic areas.</w:t>
      </w:r>
    </w:p>
    <w:p w:rsidR="00E243D8" w:rsidRDefault="00E243D8" w:rsidP="006E7E76">
      <w:pPr>
        <w:pStyle w:val="Heading1"/>
        <w:numPr>
          <w:ilvl w:val="0"/>
          <w:numId w:val="11"/>
        </w:numPr>
        <w:rPr>
          <w:b w:val="0"/>
          <w:sz w:val="28"/>
          <w:szCs w:val="28"/>
        </w:rPr>
      </w:pPr>
      <w:r w:rsidRPr="00E243D8">
        <w:rPr>
          <w:sz w:val="28"/>
          <w:szCs w:val="28"/>
        </w:rPr>
        <w:t>Public Awareness:</w:t>
      </w:r>
      <w:r w:rsidRPr="00E243D8">
        <w:rPr>
          <w:b w:val="0"/>
          <w:sz w:val="28"/>
          <w:szCs w:val="28"/>
        </w:rPr>
        <w:t xml:space="preserve"> </w:t>
      </w:r>
    </w:p>
    <w:p w:rsidR="00E243D8" w:rsidRPr="00E243D8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</w:t>
      </w:r>
      <w:r w:rsidRPr="00E243D8">
        <w:rPr>
          <w:b w:val="0"/>
          <w:sz w:val="28"/>
          <w:szCs w:val="28"/>
        </w:rPr>
        <w:t>Educate residents on noise pollution and encourage them to take steps to reduce noise in their daily lives.</w:t>
      </w:r>
    </w:p>
    <w:p w:rsidR="00E243D8" w:rsidRDefault="00E243D8" w:rsidP="006E7E76">
      <w:pPr>
        <w:pStyle w:val="Heading1"/>
        <w:numPr>
          <w:ilvl w:val="0"/>
          <w:numId w:val="11"/>
        </w:numPr>
        <w:rPr>
          <w:b w:val="0"/>
          <w:sz w:val="28"/>
          <w:szCs w:val="28"/>
        </w:rPr>
      </w:pPr>
      <w:r w:rsidRPr="00E243D8">
        <w:rPr>
          <w:sz w:val="28"/>
          <w:szCs w:val="28"/>
        </w:rPr>
        <w:t>Urban Planning:</w:t>
      </w:r>
      <w:r w:rsidRPr="00E243D8">
        <w:rPr>
          <w:b w:val="0"/>
          <w:sz w:val="28"/>
          <w:szCs w:val="28"/>
        </w:rPr>
        <w:t xml:space="preserve"> </w:t>
      </w:r>
    </w:p>
    <w:p w:rsidR="004D1D1A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</w:t>
      </w:r>
      <w:r w:rsidRPr="00E243D8">
        <w:rPr>
          <w:b w:val="0"/>
          <w:sz w:val="28"/>
          <w:szCs w:val="28"/>
        </w:rPr>
        <w:t>Design urban spaces with noise reduction in mind, incorporating green spaces and sound-absorbing materials in buildings.</w:t>
      </w:r>
    </w:p>
    <w:p w:rsidR="00E243D8" w:rsidRDefault="004D1D1A" w:rsidP="00E243D8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Design:</w:t>
      </w:r>
      <w:r w:rsidR="00E01CA3" w:rsidRPr="00E01CA3">
        <w:rPr>
          <w:b w:val="0"/>
          <w:noProof/>
          <w:sz w:val="28"/>
          <w:szCs w:val="28"/>
        </w:rPr>
        <w:t xml:space="preserve"> </w:t>
      </w:r>
      <w:r w:rsidR="00E01CA3">
        <w:rPr>
          <w:b w:val="0"/>
          <w:noProof/>
          <w:sz w:val="28"/>
          <w:szCs w:val="28"/>
        </w:rPr>
        <w:drawing>
          <wp:inline distT="0" distB="0" distL="0" distR="0" wp14:anchorId="3F83654B" wp14:editId="2ED1BFD8">
            <wp:extent cx="6645910" cy="4984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 Process Infographic Modern Grap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76" w:rsidRDefault="006E7E76" w:rsidP="00E243D8">
      <w:pPr>
        <w:pStyle w:val="Heading1"/>
        <w:rPr>
          <w:sz w:val="28"/>
          <w:szCs w:val="28"/>
        </w:rPr>
      </w:pPr>
    </w:p>
    <w:p w:rsidR="006E7E76" w:rsidRDefault="006E7E76" w:rsidP="00E243D8">
      <w:pPr>
        <w:pStyle w:val="Heading1"/>
        <w:rPr>
          <w:sz w:val="28"/>
          <w:szCs w:val="28"/>
        </w:rPr>
      </w:pPr>
    </w:p>
    <w:p w:rsidR="00E243D8" w:rsidRDefault="00E243D8" w:rsidP="00E243D8">
      <w:pPr>
        <w:pStyle w:val="Heading1"/>
        <w:rPr>
          <w:sz w:val="28"/>
          <w:szCs w:val="28"/>
        </w:rPr>
      </w:pPr>
      <w:r w:rsidRPr="00214F77">
        <w:rPr>
          <w:sz w:val="28"/>
          <w:szCs w:val="28"/>
        </w:rPr>
        <w:lastRenderedPageBreak/>
        <w:t>Benefits: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Proactive Noise Management:</w:t>
      </w:r>
    </w:p>
    <w:p w:rsidR="00E243D8" w:rsidRPr="008D36CF" w:rsidRDefault="00E243D8" w:rsidP="00E243D8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Early identification and proactive management of noise pollution issues.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Precision in Mitigation:</w:t>
      </w:r>
    </w:p>
    <w:p w:rsidR="00E243D8" w:rsidRPr="008D36CF" w:rsidRDefault="00E243D8" w:rsidP="00E243D8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Targeted interventions based on accurate identification of noise sources and hotspots.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Community Engagement:</w:t>
      </w:r>
    </w:p>
    <w:p w:rsidR="00E243D8" w:rsidRPr="008D36CF" w:rsidRDefault="00E243D8" w:rsidP="00E243D8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Empower communities with real-time noise data, fostering awareness and collaboration.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Policy Formulation:</w:t>
      </w:r>
    </w:p>
    <w:p w:rsidR="00E243D8" w:rsidRDefault="00E243D8" w:rsidP="00E243D8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Provide policymakers with comprehensive reports for evidence-based decision-making.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 xml:space="preserve">Data-Driven Decision Making: </w:t>
      </w:r>
    </w:p>
    <w:p w:rsidR="00E243D8" w:rsidRPr="00214F77" w:rsidRDefault="00E243D8" w:rsidP="00E243D8">
      <w:pPr>
        <w:pStyle w:val="Heading1"/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>By incorporating data analytics, we can make informed decisions regarding noise pollution mitigation.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Targeted Interventions:</w:t>
      </w:r>
    </w:p>
    <w:p w:rsidR="00E243D8" w:rsidRPr="00214F77" w:rsidRDefault="00E243D8" w:rsidP="00E243D8">
      <w:pPr>
        <w:pStyle w:val="Heading1"/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 xml:space="preserve"> The ability to pinpoint high-noise areas and sources allows for more effective and cost-efficient interventions.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Improved Quality of Life:</w:t>
      </w:r>
    </w:p>
    <w:p w:rsidR="00E243D8" w:rsidRPr="00214F77" w:rsidRDefault="00E243D8" w:rsidP="00E243D8">
      <w:pPr>
        <w:pStyle w:val="Heading1"/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 xml:space="preserve"> Implementing noise reduction measures can significantly improve the quality of life for urban residents.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 xml:space="preserve">Environmental Impact: </w:t>
      </w:r>
    </w:p>
    <w:p w:rsidR="00E243D8" w:rsidRPr="006E7E76" w:rsidRDefault="00E243D8" w:rsidP="00E243D8">
      <w:pPr>
        <w:pStyle w:val="Heading1"/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>Reducing noise pollution can have positive environmental impacts, particularly on local wildlife.</w:t>
      </w:r>
    </w:p>
    <w:p w:rsidR="00E243D8" w:rsidRDefault="00E243D8" w:rsidP="00E243D8">
      <w:pPr>
        <w:pStyle w:val="Heading1"/>
        <w:rPr>
          <w:sz w:val="28"/>
          <w:szCs w:val="28"/>
        </w:rPr>
      </w:pPr>
      <w:r w:rsidRPr="00E243D8">
        <w:rPr>
          <w:sz w:val="28"/>
          <w:szCs w:val="28"/>
        </w:rPr>
        <w:t>Conclusion:</w:t>
      </w:r>
    </w:p>
    <w:p w:rsidR="008D36CF" w:rsidRPr="00E243D8" w:rsidRDefault="00E243D8" w:rsidP="008D36CF">
      <w:pPr>
        <w:pStyle w:val="Heading1"/>
        <w:rPr>
          <w:sz w:val="28"/>
          <w:szCs w:val="28"/>
        </w:rPr>
      </w:pPr>
      <w:r w:rsidRPr="00E243D8">
        <w:rPr>
          <w:b w:val="0"/>
          <w:sz w:val="28"/>
          <w:szCs w:val="28"/>
        </w:rPr>
        <w:t>Incorporating data analytics to tackle noise pollution is a forward-thinking approach that can lead to substantial improvements in urban env</w:t>
      </w:r>
      <w:r w:rsidR="006E7E76">
        <w:rPr>
          <w:b w:val="0"/>
          <w:sz w:val="28"/>
          <w:szCs w:val="28"/>
        </w:rPr>
        <w:t>ironments. By collecting, analys</w:t>
      </w:r>
      <w:r w:rsidRPr="00E243D8">
        <w:rPr>
          <w:b w:val="0"/>
          <w:sz w:val="28"/>
          <w:szCs w:val="28"/>
        </w:rPr>
        <w:t>ing, and visualizing noise data, we can make informed decisions and take targeted actions to reduce noise pollution and enhance the well-being of residents. This innovative solution is a critical step toward creating quieter, healthier, and more sustainable urban areas.</w:t>
      </w:r>
    </w:p>
    <w:sectPr w:rsidR="008D36CF" w:rsidRPr="00E243D8" w:rsidSect="008D36CF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10D0D"/>
    <w:multiLevelType w:val="hybridMultilevel"/>
    <w:tmpl w:val="CABE72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F3149"/>
    <w:multiLevelType w:val="hybridMultilevel"/>
    <w:tmpl w:val="E4260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D720A"/>
    <w:multiLevelType w:val="hybridMultilevel"/>
    <w:tmpl w:val="927AE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3168B"/>
    <w:multiLevelType w:val="hybridMultilevel"/>
    <w:tmpl w:val="88F6A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61105"/>
    <w:multiLevelType w:val="hybridMultilevel"/>
    <w:tmpl w:val="3E4A1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937A5"/>
    <w:multiLevelType w:val="hybridMultilevel"/>
    <w:tmpl w:val="DEA28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622B3"/>
    <w:multiLevelType w:val="hybridMultilevel"/>
    <w:tmpl w:val="D136BB04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>
    <w:nsid w:val="3C3E6782"/>
    <w:multiLevelType w:val="hybridMultilevel"/>
    <w:tmpl w:val="5E86B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542BE"/>
    <w:multiLevelType w:val="hybridMultilevel"/>
    <w:tmpl w:val="67B034B8"/>
    <w:lvl w:ilvl="0" w:tplc="6DD62A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1A5E1F"/>
    <w:multiLevelType w:val="hybridMultilevel"/>
    <w:tmpl w:val="3062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7061DC"/>
    <w:multiLevelType w:val="hybridMultilevel"/>
    <w:tmpl w:val="EC948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32359F"/>
    <w:multiLevelType w:val="hybridMultilevel"/>
    <w:tmpl w:val="B024F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82594"/>
    <w:multiLevelType w:val="hybridMultilevel"/>
    <w:tmpl w:val="0EE61280"/>
    <w:lvl w:ilvl="0" w:tplc="0A8E4ED0">
      <w:start w:val="1"/>
      <w:numFmt w:val="decimal"/>
      <w:lvlText w:val="%1."/>
      <w:lvlJc w:val="left"/>
      <w:pPr>
        <w:ind w:left="57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>
    <w:nsid w:val="7C1B7E64"/>
    <w:multiLevelType w:val="hybridMultilevel"/>
    <w:tmpl w:val="F7D2FAFE"/>
    <w:lvl w:ilvl="0" w:tplc="C96CA8C4">
      <w:start w:val="1"/>
      <w:numFmt w:val="decimal"/>
      <w:lvlText w:val="%1.)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9"/>
  </w:num>
  <w:num w:numId="8">
    <w:abstractNumId w:val="10"/>
  </w:num>
  <w:num w:numId="9">
    <w:abstractNumId w:val="13"/>
  </w:num>
  <w:num w:numId="10">
    <w:abstractNumId w:val="8"/>
  </w:num>
  <w:num w:numId="11">
    <w:abstractNumId w:val="12"/>
  </w:num>
  <w:num w:numId="12">
    <w:abstractNumId w:val="6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CF"/>
    <w:rsid w:val="00214F77"/>
    <w:rsid w:val="002730FB"/>
    <w:rsid w:val="004D1D1A"/>
    <w:rsid w:val="00525D70"/>
    <w:rsid w:val="006E7E76"/>
    <w:rsid w:val="008D36CF"/>
    <w:rsid w:val="00A05394"/>
    <w:rsid w:val="00B21EEF"/>
    <w:rsid w:val="00E01CA3"/>
    <w:rsid w:val="00E2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829AA-146F-48B1-A1B9-050FB112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3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6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2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43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43D8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B21E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9376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321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100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84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66153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289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7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57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517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1773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6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STUDENT</dc:creator>
  <cp:keywords/>
  <dc:description/>
  <cp:lastModifiedBy>KITE STUDENT</cp:lastModifiedBy>
  <cp:revision>2</cp:revision>
  <dcterms:created xsi:type="dcterms:W3CDTF">2023-10-11T05:13:00Z</dcterms:created>
  <dcterms:modified xsi:type="dcterms:W3CDTF">2023-10-11T05:13:00Z</dcterms:modified>
</cp:coreProperties>
</file>