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20889780"/>
        <w:docPartObj>
          <w:docPartGallery w:val="Cover Pages"/>
          <w:docPartUnique/>
        </w:docPartObj>
      </w:sdtPr>
      <w:sdtEndPr>
        <w:rPr>
          <w:sz w:val="24"/>
        </w:rPr>
      </w:sdtEndPr>
      <w:sdtContent>
        <w:p w14:paraId="2890298C" w14:textId="528B11E6" w:rsidR="008A1477" w:rsidRDefault="008A1477" w:rsidP="00DF6D3C">
          <w:pPr>
            <w:pStyle w:val="Sinespaciado"/>
            <w:jc w:val="both"/>
            <w:rPr>
              <w:sz w:val="2"/>
            </w:rPr>
          </w:pPr>
        </w:p>
        <w:p w14:paraId="3D96A8B1" w14:textId="1241A4F5" w:rsidR="008A1477" w:rsidRDefault="008A1477">
          <w:r>
            <w:rPr>
              <w:noProof/>
            </w:rPr>
            <mc:AlternateContent>
              <mc:Choice Requires="wps">
                <w:drawing>
                  <wp:anchor distT="0" distB="0" distL="114300" distR="114300" simplePos="0" relativeHeight="251661312" behindDoc="0" locked="0" layoutInCell="1" allowOverlap="1" wp14:anchorId="57D2570E" wp14:editId="3B629C3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D2570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109611" wp14:editId="0459F61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B4D6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30431A" w14:textId="1D993354" w:rsidR="008A1477" w:rsidRDefault="008A1477">
          <w:r>
            <w:rPr>
              <w:noProof/>
            </w:rPr>
            <mc:AlternateContent>
              <mc:Choice Requires="wps">
                <w:drawing>
                  <wp:anchor distT="0" distB="0" distL="114300" distR="114300" simplePos="0" relativeHeight="251659264" behindDoc="0" locked="0" layoutInCell="1" allowOverlap="1" wp14:anchorId="0A41FFF6" wp14:editId="1952D112">
                    <wp:simplePos x="0" y="0"/>
                    <wp:positionH relativeFrom="page">
                      <wp:posOffset>890588</wp:posOffset>
                    </wp:positionH>
                    <wp:positionV relativeFrom="margin">
                      <wp:posOffset>8782368</wp:posOffset>
                    </wp:positionV>
                    <wp:extent cx="5943600" cy="571500"/>
                    <wp:effectExtent l="0" t="0" r="7620" b="0"/>
                    <wp:wrapNone/>
                    <wp:docPr id="69" name="Cuadro de texto 73"/>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8A1477">
                                      <w:rPr>
                                        <w:color w:val="156082" w:themeColor="accent1"/>
                                        <w:sz w:val="36"/>
                                        <w:szCs w:val="36"/>
                                      </w:rPr>
                                      <w:t>Jose</w:t>
                                    </w:r>
                                    <w:proofErr w:type="spellEnd"/>
                                    <w:r w:rsidR="008A1477">
                                      <w:rPr>
                                        <w:color w:val="156082" w:themeColor="accent1"/>
                                        <w:sz w:val="36"/>
                                        <w:szCs w:val="36"/>
                                      </w:rPr>
                                      <w:t xml:space="preserv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A41FFF6" id="Cuadro de texto 73" o:spid="_x0000_s1027" type="#_x0000_t202" style="position:absolute;margin-left:70.15pt;margin-top:691.55pt;width:468pt;height: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" filled="f" stroked="f" strokeweight=".5pt">
                    <v:textbox inset="0,0,0,0">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proofErr w:type="spellStart"/>
                              <w:r w:rsidR="008A1477">
                                <w:rPr>
                                  <w:color w:val="156082" w:themeColor="accent1"/>
                                  <w:sz w:val="36"/>
                                  <w:szCs w:val="36"/>
                                </w:rPr>
                                <w:t>Jose</w:t>
                              </w:r>
                              <w:proofErr w:type="spellEnd"/>
                              <w:r w:rsidR="008A1477">
                                <w:rPr>
                                  <w:color w:val="156082" w:themeColor="accent1"/>
                                  <w:sz w:val="36"/>
                                  <w:szCs w:val="36"/>
                                </w:rPr>
                                <w:t xml:space="preserv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2051519851"/>
        <w:docPartObj>
          <w:docPartGallery w:val="Table of Contents"/>
          <w:docPartUnique/>
        </w:docPartObj>
      </w:sdtPr>
      <w:sdtEndPr>
        <w:rPr>
          <w:b/>
          <w:bCs/>
        </w:rPr>
      </w:sdtEndPr>
      <w:sdtContent>
        <w:p w14:paraId="4E4C0177" w14:textId="3646EED2" w:rsidR="001C0A7E" w:rsidRDefault="001C0A7E">
          <w:pPr>
            <w:pStyle w:val="TtuloTDC"/>
          </w:pPr>
          <w:r>
            <w:t>Índice</w:t>
          </w:r>
        </w:p>
        <w:p w14:paraId="026E3164" w14:textId="59492898" w:rsidR="00342B12" w:rsidRDefault="001C0A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5432459" w:history="1">
            <w:r w:rsidR="00342B12" w:rsidRPr="00474FF1">
              <w:rPr>
                <w:rStyle w:val="Hipervnculo"/>
                <w:rFonts w:ascii="Times New Roman" w:hAnsi="Times New Roman" w:cs="Times New Roman"/>
                <w:noProof/>
              </w:rPr>
              <w:t>Resumen</w:t>
            </w:r>
            <w:r w:rsidR="00342B12">
              <w:rPr>
                <w:noProof/>
                <w:webHidden/>
              </w:rPr>
              <w:tab/>
            </w:r>
            <w:r w:rsidR="00342B12">
              <w:rPr>
                <w:noProof/>
                <w:webHidden/>
              </w:rPr>
              <w:fldChar w:fldCharType="begin"/>
            </w:r>
            <w:r w:rsidR="00342B12">
              <w:rPr>
                <w:noProof/>
                <w:webHidden/>
              </w:rPr>
              <w:instrText xml:space="preserve"> PAGEREF _Toc195432459 \h </w:instrText>
            </w:r>
            <w:r w:rsidR="00342B12">
              <w:rPr>
                <w:noProof/>
                <w:webHidden/>
              </w:rPr>
            </w:r>
            <w:r w:rsidR="00342B12">
              <w:rPr>
                <w:noProof/>
                <w:webHidden/>
              </w:rPr>
              <w:fldChar w:fldCharType="separate"/>
            </w:r>
            <w:r w:rsidR="00342B12">
              <w:rPr>
                <w:noProof/>
                <w:webHidden/>
              </w:rPr>
              <w:t>2</w:t>
            </w:r>
            <w:r w:rsidR="00342B12">
              <w:rPr>
                <w:noProof/>
                <w:webHidden/>
              </w:rPr>
              <w:fldChar w:fldCharType="end"/>
            </w:r>
          </w:hyperlink>
        </w:p>
        <w:p w14:paraId="58696ABF" w14:textId="025D2F3D" w:rsidR="00342B12" w:rsidRDefault="00342B12">
          <w:pPr>
            <w:pStyle w:val="TDC1"/>
            <w:tabs>
              <w:tab w:val="right" w:leader="dot" w:pos="8494"/>
            </w:tabs>
            <w:rPr>
              <w:rFonts w:eastAsiaTheme="minorEastAsia"/>
              <w:noProof/>
              <w:lang w:eastAsia="es-ES"/>
            </w:rPr>
          </w:pPr>
          <w:hyperlink w:anchor="_Toc195432460" w:history="1">
            <w:r w:rsidRPr="00474FF1">
              <w:rPr>
                <w:rStyle w:val="Hipervnculo"/>
                <w:rFonts w:ascii="Times New Roman" w:hAnsi="Times New Roman" w:cs="Times New Roman"/>
                <w:noProof/>
              </w:rPr>
              <w:t>Palabras clave</w:t>
            </w:r>
            <w:r>
              <w:rPr>
                <w:noProof/>
                <w:webHidden/>
              </w:rPr>
              <w:tab/>
            </w:r>
            <w:r>
              <w:rPr>
                <w:noProof/>
                <w:webHidden/>
              </w:rPr>
              <w:fldChar w:fldCharType="begin"/>
            </w:r>
            <w:r>
              <w:rPr>
                <w:noProof/>
                <w:webHidden/>
              </w:rPr>
              <w:instrText xml:space="preserve"> PAGEREF _Toc195432460 \h </w:instrText>
            </w:r>
            <w:r>
              <w:rPr>
                <w:noProof/>
                <w:webHidden/>
              </w:rPr>
            </w:r>
            <w:r>
              <w:rPr>
                <w:noProof/>
                <w:webHidden/>
              </w:rPr>
              <w:fldChar w:fldCharType="separate"/>
            </w:r>
            <w:r>
              <w:rPr>
                <w:noProof/>
                <w:webHidden/>
              </w:rPr>
              <w:t>2</w:t>
            </w:r>
            <w:r>
              <w:rPr>
                <w:noProof/>
                <w:webHidden/>
              </w:rPr>
              <w:fldChar w:fldCharType="end"/>
            </w:r>
          </w:hyperlink>
        </w:p>
        <w:p w14:paraId="5F30FBAD" w14:textId="3FC8ECB4" w:rsidR="00342B12" w:rsidRDefault="00342B12">
          <w:pPr>
            <w:pStyle w:val="TDC1"/>
            <w:tabs>
              <w:tab w:val="right" w:leader="dot" w:pos="8494"/>
            </w:tabs>
            <w:rPr>
              <w:rFonts w:eastAsiaTheme="minorEastAsia"/>
              <w:noProof/>
              <w:lang w:eastAsia="es-ES"/>
            </w:rPr>
          </w:pPr>
          <w:hyperlink w:anchor="_Toc195432461" w:history="1">
            <w:r w:rsidRPr="00474FF1">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_Toc195432461 \h </w:instrText>
            </w:r>
            <w:r>
              <w:rPr>
                <w:noProof/>
                <w:webHidden/>
              </w:rPr>
            </w:r>
            <w:r>
              <w:rPr>
                <w:noProof/>
                <w:webHidden/>
              </w:rPr>
              <w:fldChar w:fldCharType="separate"/>
            </w:r>
            <w:r>
              <w:rPr>
                <w:noProof/>
                <w:webHidden/>
              </w:rPr>
              <w:t>2</w:t>
            </w:r>
            <w:r>
              <w:rPr>
                <w:noProof/>
                <w:webHidden/>
              </w:rPr>
              <w:fldChar w:fldCharType="end"/>
            </w:r>
          </w:hyperlink>
        </w:p>
        <w:p w14:paraId="753407F7" w14:textId="7EB5FE99" w:rsidR="00342B12" w:rsidRDefault="00342B12">
          <w:pPr>
            <w:pStyle w:val="TDC1"/>
            <w:tabs>
              <w:tab w:val="right" w:leader="dot" w:pos="8494"/>
            </w:tabs>
            <w:rPr>
              <w:rFonts w:eastAsiaTheme="minorEastAsia"/>
              <w:noProof/>
              <w:lang w:eastAsia="es-ES"/>
            </w:rPr>
          </w:pPr>
          <w:hyperlink w:anchor="_Toc195432462" w:history="1">
            <w:r w:rsidRPr="00474FF1">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_Toc195432462 \h </w:instrText>
            </w:r>
            <w:r>
              <w:rPr>
                <w:noProof/>
                <w:webHidden/>
              </w:rPr>
            </w:r>
            <w:r>
              <w:rPr>
                <w:noProof/>
                <w:webHidden/>
              </w:rPr>
              <w:fldChar w:fldCharType="separate"/>
            </w:r>
            <w:r>
              <w:rPr>
                <w:noProof/>
                <w:webHidden/>
              </w:rPr>
              <w:t>3</w:t>
            </w:r>
            <w:r>
              <w:rPr>
                <w:noProof/>
                <w:webHidden/>
              </w:rPr>
              <w:fldChar w:fldCharType="end"/>
            </w:r>
          </w:hyperlink>
        </w:p>
        <w:p w14:paraId="6822930D" w14:textId="117E286B" w:rsidR="00342B12" w:rsidRDefault="00342B12">
          <w:pPr>
            <w:pStyle w:val="TDC1"/>
            <w:tabs>
              <w:tab w:val="right" w:leader="dot" w:pos="8494"/>
            </w:tabs>
            <w:rPr>
              <w:rFonts w:eastAsiaTheme="minorEastAsia"/>
              <w:noProof/>
              <w:lang w:eastAsia="es-ES"/>
            </w:rPr>
          </w:pPr>
          <w:hyperlink w:anchor="_Toc195432463" w:history="1">
            <w:r w:rsidRPr="00474FF1">
              <w:rPr>
                <w:rStyle w:val="Hipervnculo"/>
                <w:rFonts w:ascii="Times New Roman" w:hAnsi="Times New Roman" w:cs="Times New Roman"/>
                <w:noProof/>
              </w:rPr>
              <w:t>Análisis del contexto</w:t>
            </w:r>
            <w:r>
              <w:rPr>
                <w:noProof/>
                <w:webHidden/>
              </w:rPr>
              <w:tab/>
            </w:r>
            <w:r>
              <w:rPr>
                <w:noProof/>
                <w:webHidden/>
              </w:rPr>
              <w:fldChar w:fldCharType="begin"/>
            </w:r>
            <w:r>
              <w:rPr>
                <w:noProof/>
                <w:webHidden/>
              </w:rPr>
              <w:instrText xml:space="preserve"> PAGEREF _Toc195432463 \h </w:instrText>
            </w:r>
            <w:r>
              <w:rPr>
                <w:noProof/>
                <w:webHidden/>
              </w:rPr>
            </w:r>
            <w:r>
              <w:rPr>
                <w:noProof/>
                <w:webHidden/>
              </w:rPr>
              <w:fldChar w:fldCharType="separate"/>
            </w:r>
            <w:r>
              <w:rPr>
                <w:noProof/>
                <w:webHidden/>
              </w:rPr>
              <w:t>4</w:t>
            </w:r>
            <w:r>
              <w:rPr>
                <w:noProof/>
                <w:webHidden/>
              </w:rPr>
              <w:fldChar w:fldCharType="end"/>
            </w:r>
          </w:hyperlink>
        </w:p>
        <w:p w14:paraId="11705189" w14:textId="241B1CA8" w:rsidR="00342B12" w:rsidRDefault="00342B12">
          <w:pPr>
            <w:pStyle w:val="TDC2"/>
            <w:tabs>
              <w:tab w:val="right" w:leader="dot" w:pos="8494"/>
            </w:tabs>
            <w:rPr>
              <w:rFonts w:eastAsiaTheme="minorEastAsia"/>
              <w:noProof/>
              <w:lang w:eastAsia="es-ES"/>
            </w:rPr>
          </w:pPr>
          <w:hyperlink w:anchor="_Toc195432464" w:history="1">
            <w:r w:rsidRPr="00474FF1">
              <w:rPr>
                <w:rStyle w:val="Hipervnculo"/>
                <w:noProof/>
              </w:rPr>
              <w:t>Entorno General (Macroentorno)</w:t>
            </w:r>
            <w:r>
              <w:rPr>
                <w:noProof/>
                <w:webHidden/>
              </w:rPr>
              <w:tab/>
            </w:r>
            <w:r>
              <w:rPr>
                <w:noProof/>
                <w:webHidden/>
              </w:rPr>
              <w:fldChar w:fldCharType="begin"/>
            </w:r>
            <w:r>
              <w:rPr>
                <w:noProof/>
                <w:webHidden/>
              </w:rPr>
              <w:instrText xml:space="preserve"> PAGEREF _Toc195432464 \h </w:instrText>
            </w:r>
            <w:r>
              <w:rPr>
                <w:noProof/>
                <w:webHidden/>
              </w:rPr>
            </w:r>
            <w:r>
              <w:rPr>
                <w:noProof/>
                <w:webHidden/>
              </w:rPr>
              <w:fldChar w:fldCharType="separate"/>
            </w:r>
            <w:r>
              <w:rPr>
                <w:noProof/>
                <w:webHidden/>
              </w:rPr>
              <w:t>4</w:t>
            </w:r>
            <w:r>
              <w:rPr>
                <w:noProof/>
                <w:webHidden/>
              </w:rPr>
              <w:fldChar w:fldCharType="end"/>
            </w:r>
          </w:hyperlink>
        </w:p>
        <w:p w14:paraId="1CF4B942" w14:textId="3BBB2A55" w:rsidR="00342B12" w:rsidRDefault="00342B12">
          <w:pPr>
            <w:pStyle w:val="TDC2"/>
            <w:tabs>
              <w:tab w:val="right" w:leader="dot" w:pos="8494"/>
            </w:tabs>
            <w:rPr>
              <w:rFonts w:eastAsiaTheme="minorEastAsia"/>
              <w:noProof/>
              <w:lang w:eastAsia="es-ES"/>
            </w:rPr>
          </w:pPr>
          <w:hyperlink w:anchor="_Toc195432465" w:history="1">
            <w:r w:rsidRPr="00474FF1">
              <w:rPr>
                <w:rStyle w:val="Hipervnculo"/>
                <w:noProof/>
              </w:rPr>
              <w:t>Entorno Específico (Microentorno)</w:t>
            </w:r>
            <w:r>
              <w:rPr>
                <w:noProof/>
                <w:webHidden/>
              </w:rPr>
              <w:tab/>
            </w:r>
            <w:r>
              <w:rPr>
                <w:noProof/>
                <w:webHidden/>
              </w:rPr>
              <w:fldChar w:fldCharType="begin"/>
            </w:r>
            <w:r>
              <w:rPr>
                <w:noProof/>
                <w:webHidden/>
              </w:rPr>
              <w:instrText xml:space="preserve"> PAGEREF _Toc195432465 \h </w:instrText>
            </w:r>
            <w:r>
              <w:rPr>
                <w:noProof/>
                <w:webHidden/>
              </w:rPr>
            </w:r>
            <w:r>
              <w:rPr>
                <w:noProof/>
                <w:webHidden/>
              </w:rPr>
              <w:fldChar w:fldCharType="separate"/>
            </w:r>
            <w:r>
              <w:rPr>
                <w:noProof/>
                <w:webHidden/>
              </w:rPr>
              <w:t>5</w:t>
            </w:r>
            <w:r>
              <w:rPr>
                <w:noProof/>
                <w:webHidden/>
              </w:rPr>
              <w:fldChar w:fldCharType="end"/>
            </w:r>
          </w:hyperlink>
        </w:p>
        <w:p w14:paraId="7373CD33" w14:textId="33E72F29" w:rsidR="00342B12" w:rsidRDefault="00342B12">
          <w:pPr>
            <w:pStyle w:val="TDC2"/>
            <w:tabs>
              <w:tab w:val="right" w:leader="dot" w:pos="8494"/>
            </w:tabs>
            <w:rPr>
              <w:rFonts w:eastAsiaTheme="minorEastAsia"/>
              <w:noProof/>
              <w:lang w:eastAsia="es-ES"/>
            </w:rPr>
          </w:pPr>
          <w:hyperlink w:anchor="_Toc195432466" w:history="1">
            <w:r w:rsidRPr="00474FF1">
              <w:rPr>
                <w:rStyle w:val="Hipervnculo"/>
                <w:noProof/>
              </w:rPr>
              <w:t>Análisis DAFO</w:t>
            </w:r>
            <w:r>
              <w:rPr>
                <w:noProof/>
                <w:webHidden/>
              </w:rPr>
              <w:tab/>
            </w:r>
            <w:r>
              <w:rPr>
                <w:noProof/>
                <w:webHidden/>
              </w:rPr>
              <w:fldChar w:fldCharType="begin"/>
            </w:r>
            <w:r>
              <w:rPr>
                <w:noProof/>
                <w:webHidden/>
              </w:rPr>
              <w:instrText xml:space="preserve"> PAGEREF _Toc195432466 \h </w:instrText>
            </w:r>
            <w:r>
              <w:rPr>
                <w:noProof/>
                <w:webHidden/>
              </w:rPr>
            </w:r>
            <w:r>
              <w:rPr>
                <w:noProof/>
                <w:webHidden/>
              </w:rPr>
              <w:fldChar w:fldCharType="separate"/>
            </w:r>
            <w:r>
              <w:rPr>
                <w:noProof/>
                <w:webHidden/>
              </w:rPr>
              <w:t>5</w:t>
            </w:r>
            <w:r>
              <w:rPr>
                <w:noProof/>
                <w:webHidden/>
              </w:rPr>
              <w:fldChar w:fldCharType="end"/>
            </w:r>
          </w:hyperlink>
        </w:p>
        <w:p w14:paraId="3C940E85" w14:textId="54F4A993" w:rsidR="00342B12" w:rsidRDefault="00342B12">
          <w:pPr>
            <w:pStyle w:val="TDC1"/>
            <w:tabs>
              <w:tab w:val="right" w:leader="dot" w:pos="8494"/>
            </w:tabs>
            <w:rPr>
              <w:rFonts w:eastAsiaTheme="minorEastAsia"/>
              <w:noProof/>
              <w:lang w:eastAsia="es-ES"/>
            </w:rPr>
          </w:pPr>
          <w:hyperlink w:anchor="_Toc195432467" w:history="1">
            <w:r w:rsidRPr="00474FF1">
              <w:rPr>
                <w:rStyle w:val="Hipervnculo"/>
                <w:noProof/>
              </w:rPr>
              <w:t>Diseño</w:t>
            </w:r>
            <w:r>
              <w:rPr>
                <w:noProof/>
                <w:webHidden/>
              </w:rPr>
              <w:tab/>
            </w:r>
            <w:r>
              <w:rPr>
                <w:noProof/>
                <w:webHidden/>
              </w:rPr>
              <w:fldChar w:fldCharType="begin"/>
            </w:r>
            <w:r>
              <w:rPr>
                <w:noProof/>
                <w:webHidden/>
              </w:rPr>
              <w:instrText xml:space="preserve"> PAGEREF _Toc195432467 \h </w:instrText>
            </w:r>
            <w:r>
              <w:rPr>
                <w:noProof/>
                <w:webHidden/>
              </w:rPr>
            </w:r>
            <w:r>
              <w:rPr>
                <w:noProof/>
                <w:webHidden/>
              </w:rPr>
              <w:fldChar w:fldCharType="separate"/>
            </w:r>
            <w:r>
              <w:rPr>
                <w:noProof/>
                <w:webHidden/>
              </w:rPr>
              <w:t>6</w:t>
            </w:r>
            <w:r>
              <w:rPr>
                <w:noProof/>
                <w:webHidden/>
              </w:rPr>
              <w:fldChar w:fldCharType="end"/>
            </w:r>
          </w:hyperlink>
        </w:p>
        <w:p w14:paraId="16FDDADD" w14:textId="260018FA" w:rsidR="00342B12" w:rsidRDefault="00342B12">
          <w:pPr>
            <w:pStyle w:val="TDC2"/>
            <w:tabs>
              <w:tab w:val="right" w:leader="dot" w:pos="8494"/>
            </w:tabs>
            <w:rPr>
              <w:rFonts w:eastAsiaTheme="minorEastAsia"/>
              <w:noProof/>
              <w:lang w:eastAsia="es-ES"/>
            </w:rPr>
          </w:pPr>
          <w:hyperlink w:anchor="_Toc195432468" w:history="1">
            <w:r w:rsidRPr="00474FF1">
              <w:rPr>
                <w:rStyle w:val="Hipervnculo"/>
                <w:noProof/>
              </w:rPr>
              <w:t>Diseñ</w:t>
            </w:r>
            <w:r w:rsidRPr="00474FF1">
              <w:rPr>
                <w:rStyle w:val="Hipervnculo"/>
                <w:noProof/>
              </w:rPr>
              <w:t>o</w:t>
            </w:r>
            <w:r w:rsidRPr="00474FF1">
              <w:rPr>
                <w:rStyle w:val="Hipervnculo"/>
                <w:noProof/>
              </w:rPr>
              <w:t xml:space="preserve"> de la interfaz</w:t>
            </w:r>
            <w:r>
              <w:rPr>
                <w:noProof/>
                <w:webHidden/>
              </w:rPr>
              <w:tab/>
            </w:r>
            <w:r>
              <w:rPr>
                <w:noProof/>
                <w:webHidden/>
              </w:rPr>
              <w:fldChar w:fldCharType="begin"/>
            </w:r>
            <w:r>
              <w:rPr>
                <w:noProof/>
                <w:webHidden/>
              </w:rPr>
              <w:instrText xml:space="preserve"> PAGEREF _Toc195432468 \h </w:instrText>
            </w:r>
            <w:r>
              <w:rPr>
                <w:noProof/>
                <w:webHidden/>
              </w:rPr>
            </w:r>
            <w:r>
              <w:rPr>
                <w:noProof/>
                <w:webHidden/>
              </w:rPr>
              <w:fldChar w:fldCharType="separate"/>
            </w:r>
            <w:r>
              <w:rPr>
                <w:noProof/>
                <w:webHidden/>
              </w:rPr>
              <w:t>6</w:t>
            </w:r>
            <w:r>
              <w:rPr>
                <w:noProof/>
                <w:webHidden/>
              </w:rPr>
              <w:fldChar w:fldCharType="end"/>
            </w:r>
          </w:hyperlink>
        </w:p>
        <w:p w14:paraId="23C1FBE5" w14:textId="25371EC5" w:rsidR="00342B12" w:rsidRDefault="00342B12">
          <w:pPr>
            <w:pStyle w:val="TDC2"/>
            <w:tabs>
              <w:tab w:val="right" w:leader="dot" w:pos="8494"/>
            </w:tabs>
            <w:rPr>
              <w:rFonts w:eastAsiaTheme="minorEastAsia"/>
              <w:noProof/>
              <w:lang w:eastAsia="es-ES"/>
            </w:rPr>
          </w:pPr>
          <w:hyperlink w:anchor="_Toc195432469" w:history="1">
            <w:r w:rsidRPr="00474FF1">
              <w:rPr>
                <w:rStyle w:val="Hipervnculo"/>
                <w:noProof/>
              </w:rPr>
              <w:t>Modelo de datos</w:t>
            </w:r>
            <w:r>
              <w:rPr>
                <w:noProof/>
                <w:webHidden/>
              </w:rPr>
              <w:tab/>
            </w:r>
            <w:r>
              <w:rPr>
                <w:noProof/>
                <w:webHidden/>
              </w:rPr>
              <w:fldChar w:fldCharType="begin"/>
            </w:r>
            <w:r>
              <w:rPr>
                <w:noProof/>
                <w:webHidden/>
              </w:rPr>
              <w:instrText xml:space="preserve"> PAGEREF _Toc195432469 \h </w:instrText>
            </w:r>
            <w:r>
              <w:rPr>
                <w:noProof/>
                <w:webHidden/>
              </w:rPr>
            </w:r>
            <w:r>
              <w:rPr>
                <w:noProof/>
                <w:webHidden/>
              </w:rPr>
              <w:fldChar w:fldCharType="separate"/>
            </w:r>
            <w:r>
              <w:rPr>
                <w:noProof/>
                <w:webHidden/>
              </w:rPr>
              <w:t>6</w:t>
            </w:r>
            <w:r>
              <w:rPr>
                <w:noProof/>
                <w:webHidden/>
              </w:rPr>
              <w:fldChar w:fldCharType="end"/>
            </w:r>
          </w:hyperlink>
        </w:p>
        <w:p w14:paraId="63E94F17" w14:textId="4A443673" w:rsidR="00342B12" w:rsidRDefault="00342B12">
          <w:pPr>
            <w:pStyle w:val="TDC2"/>
            <w:tabs>
              <w:tab w:val="right" w:leader="dot" w:pos="8494"/>
            </w:tabs>
            <w:rPr>
              <w:rFonts w:eastAsiaTheme="minorEastAsia"/>
              <w:noProof/>
              <w:lang w:eastAsia="es-ES"/>
            </w:rPr>
          </w:pPr>
          <w:hyperlink w:anchor="_Toc195432470" w:history="1">
            <w:r w:rsidRPr="00474FF1">
              <w:rPr>
                <w:rStyle w:val="Hipervnculo"/>
                <w:noProof/>
              </w:rPr>
              <w:t>Diagrama de clases</w:t>
            </w:r>
            <w:r>
              <w:rPr>
                <w:noProof/>
                <w:webHidden/>
              </w:rPr>
              <w:tab/>
            </w:r>
            <w:r>
              <w:rPr>
                <w:noProof/>
                <w:webHidden/>
              </w:rPr>
              <w:fldChar w:fldCharType="begin"/>
            </w:r>
            <w:r>
              <w:rPr>
                <w:noProof/>
                <w:webHidden/>
              </w:rPr>
              <w:instrText xml:space="preserve"> PAGEREF _Toc195432470 \h </w:instrText>
            </w:r>
            <w:r>
              <w:rPr>
                <w:noProof/>
                <w:webHidden/>
              </w:rPr>
            </w:r>
            <w:r>
              <w:rPr>
                <w:noProof/>
                <w:webHidden/>
              </w:rPr>
              <w:fldChar w:fldCharType="separate"/>
            </w:r>
            <w:r>
              <w:rPr>
                <w:noProof/>
                <w:webHidden/>
              </w:rPr>
              <w:t>8</w:t>
            </w:r>
            <w:r>
              <w:rPr>
                <w:noProof/>
                <w:webHidden/>
              </w:rPr>
              <w:fldChar w:fldCharType="end"/>
            </w:r>
          </w:hyperlink>
        </w:p>
        <w:p w14:paraId="088C0977" w14:textId="291ED37F" w:rsidR="00342B12" w:rsidRDefault="00342B12">
          <w:pPr>
            <w:pStyle w:val="TDC1"/>
            <w:tabs>
              <w:tab w:val="right" w:leader="dot" w:pos="8494"/>
            </w:tabs>
            <w:rPr>
              <w:rFonts w:eastAsiaTheme="minorEastAsia"/>
              <w:noProof/>
              <w:lang w:eastAsia="es-ES"/>
            </w:rPr>
          </w:pPr>
          <w:hyperlink w:anchor="_Toc195432471" w:history="1">
            <w:r w:rsidRPr="00474FF1">
              <w:rPr>
                <w:rStyle w:val="Hipervnculo"/>
                <w:noProof/>
              </w:rPr>
              <w:t>Planificación</w:t>
            </w:r>
            <w:r>
              <w:rPr>
                <w:noProof/>
                <w:webHidden/>
              </w:rPr>
              <w:tab/>
            </w:r>
            <w:r>
              <w:rPr>
                <w:noProof/>
                <w:webHidden/>
              </w:rPr>
              <w:fldChar w:fldCharType="begin"/>
            </w:r>
            <w:r>
              <w:rPr>
                <w:noProof/>
                <w:webHidden/>
              </w:rPr>
              <w:instrText xml:space="preserve"> PAGEREF _Toc195432471 \h </w:instrText>
            </w:r>
            <w:r>
              <w:rPr>
                <w:noProof/>
                <w:webHidden/>
              </w:rPr>
            </w:r>
            <w:r>
              <w:rPr>
                <w:noProof/>
                <w:webHidden/>
              </w:rPr>
              <w:fldChar w:fldCharType="separate"/>
            </w:r>
            <w:r>
              <w:rPr>
                <w:noProof/>
                <w:webHidden/>
              </w:rPr>
              <w:t>8</w:t>
            </w:r>
            <w:r>
              <w:rPr>
                <w:noProof/>
                <w:webHidden/>
              </w:rPr>
              <w:fldChar w:fldCharType="end"/>
            </w:r>
          </w:hyperlink>
        </w:p>
        <w:p w14:paraId="54E10600" w14:textId="7F53C11D" w:rsidR="001C0A7E" w:rsidRDefault="001C0A7E">
          <w:r>
            <w:rPr>
              <w:b/>
              <w:bCs/>
            </w:rPr>
            <w:fldChar w:fldCharType="end"/>
          </w:r>
        </w:p>
      </w:sdtContent>
    </w:sdt>
    <w:p w14:paraId="1195ADBF" w14:textId="40CE1BB4" w:rsidR="008A1477" w:rsidRDefault="008A1477"/>
    <w:p w14:paraId="3E09B124" w14:textId="77777777" w:rsidR="008A1477" w:rsidRDefault="008A1477">
      <w:r>
        <w:br w:type="page"/>
      </w:r>
    </w:p>
    <w:p w14:paraId="29C832FD" w14:textId="77777777" w:rsidR="001C0A7E" w:rsidRDefault="001C0A7E" w:rsidP="008A1477">
      <w:pPr>
        <w:pStyle w:val="Ttulo1"/>
      </w:pPr>
    </w:p>
    <w:p w14:paraId="5082B106" w14:textId="43EB0268" w:rsidR="004F7B2B" w:rsidRPr="00C151A5" w:rsidRDefault="001C0A7E" w:rsidP="008A1477">
      <w:pPr>
        <w:pStyle w:val="Ttulo1"/>
        <w:rPr>
          <w:rFonts w:ascii="Times New Roman" w:hAnsi="Times New Roman" w:cs="Times New Roman"/>
          <w:sz w:val="24"/>
          <w:szCs w:val="24"/>
        </w:rPr>
      </w:pPr>
      <w:bookmarkStart w:id="0" w:name="_Toc195432459"/>
      <w:r w:rsidRPr="00C151A5">
        <w:rPr>
          <w:rFonts w:ascii="Times New Roman" w:hAnsi="Times New Roman" w:cs="Times New Roman"/>
          <w:sz w:val="24"/>
          <w:szCs w:val="24"/>
        </w:rPr>
        <w:t>Resumen</w:t>
      </w:r>
      <w:bookmarkEnd w:id="0"/>
    </w:p>
    <w:p w14:paraId="03ABDDC2" w14:textId="6FD82934" w:rsidR="0075328B" w:rsidRDefault="0075328B" w:rsidP="002C6EC9">
      <w:pPr>
        <w:jc w:val="both"/>
        <w:rPr>
          <w:rFonts w:ascii="Times New Roman" w:hAnsi="Times New Roman" w:cs="Times New Roman"/>
        </w:rPr>
      </w:pPr>
      <w:r w:rsidRPr="00C151A5">
        <w:rPr>
          <w:rFonts w:ascii="Times New Roman" w:hAnsi="Times New Roman" w:cs="Times New Roman"/>
        </w:rPr>
        <w:t xml:space="preserve">El proyecto consiste en </w:t>
      </w:r>
      <w:r w:rsidR="00C151A5">
        <w:rPr>
          <w:rFonts w:ascii="Times New Roman" w:hAnsi="Times New Roman" w:cs="Times New Roman"/>
        </w:rPr>
        <w:t xml:space="preserve">una aplicación de gestión para una clínica veterinaria. </w:t>
      </w:r>
      <w:r w:rsidR="002C6EC9">
        <w:rPr>
          <w:rFonts w:ascii="Times New Roman" w:hAnsi="Times New Roman" w:cs="Times New Roman"/>
        </w:rPr>
        <w:t xml:space="preserve">Con ella los clientes podrían crear cuentas y </w:t>
      </w:r>
      <w:proofErr w:type="spellStart"/>
      <w:r w:rsidR="002C6EC9">
        <w:rPr>
          <w:rFonts w:ascii="Times New Roman" w:hAnsi="Times New Roman" w:cs="Times New Roman"/>
        </w:rPr>
        <w:t>loggearse</w:t>
      </w:r>
      <w:proofErr w:type="spellEnd"/>
      <w:r w:rsidR="002C6EC9">
        <w:rPr>
          <w:rFonts w:ascii="Times New Roman" w:hAnsi="Times New Roman" w:cs="Times New Roman"/>
        </w:rPr>
        <w:t xml:space="preserve"> en el sistema para gestionar sus propias citas y ver las fichas de sus animales.</w:t>
      </w:r>
    </w:p>
    <w:p w14:paraId="030E594E" w14:textId="5032779F" w:rsidR="002C6EC9" w:rsidRDefault="002C6EC9" w:rsidP="002C6EC9">
      <w:pPr>
        <w:jc w:val="both"/>
        <w:rPr>
          <w:rFonts w:ascii="Times New Roman" w:hAnsi="Times New Roman" w:cs="Times New Roman"/>
        </w:rPr>
      </w:pPr>
      <w:r>
        <w:rPr>
          <w:rFonts w:ascii="Times New Roman" w:hAnsi="Times New Roman" w:cs="Times New Roman"/>
        </w:rPr>
        <w:t>Por otro lado</w:t>
      </w:r>
      <w:r w:rsidR="00AB4362">
        <w:rPr>
          <w:rFonts w:ascii="Times New Roman" w:hAnsi="Times New Roman" w:cs="Times New Roman"/>
        </w:rPr>
        <w:t>,</w:t>
      </w:r>
      <w:r>
        <w:rPr>
          <w:rFonts w:ascii="Times New Roman" w:hAnsi="Times New Roman" w:cs="Times New Roman"/>
        </w:rPr>
        <w:t xml:space="preserve"> los empleados de la clínica tendrían acceso a las fichas de los pacientes que tengan asignados, permitiéndoles </w:t>
      </w:r>
      <w:r w:rsidR="00AB4362">
        <w:rPr>
          <w:rFonts w:ascii="Times New Roman" w:hAnsi="Times New Roman" w:cs="Times New Roman"/>
        </w:rPr>
        <w:t>gestionar sus citas y acceder a los historiales de sus pacientes, así como a información de los dueños.</w:t>
      </w:r>
    </w:p>
    <w:p w14:paraId="6AF2B560" w14:textId="2605B59C" w:rsidR="00AB4362" w:rsidRDefault="00AB4362" w:rsidP="002C6EC9">
      <w:pPr>
        <w:jc w:val="both"/>
        <w:rPr>
          <w:rFonts w:ascii="Times New Roman" w:hAnsi="Times New Roman" w:cs="Times New Roman"/>
        </w:rPr>
      </w:pPr>
      <w:r>
        <w:rPr>
          <w:rFonts w:ascii="Times New Roman" w:hAnsi="Times New Roman" w:cs="Times New Roman"/>
        </w:rPr>
        <w:t xml:space="preserve">También habrá una cuenta de administrador para el gerente de la clínica, que le permite un acceso </w:t>
      </w:r>
      <w:r w:rsidR="003033A7">
        <w:rPr>
          <w:rFonts w:ascii="Times New Roman" w:hAnsi="Times New Roman" w:cs="Times New Roman"/>
        </w:rPr>
        <w:t>más</w:t>
      </w:r>
      <w:r>
        <w:rPr>
          <w:rFonts w:ascii="Times New Roman" w:hAnsi="Times New Roman" w:cs="Times New Roman"/>
        </w:rPr>
        <w:t xml:space="preserve"> amplio a todas las características de la aplicación, como por ejemplo el de </w:t>
      </w:r>
      <w:r w:rsidR="003033A7">
        <w:rPr>
          <w:rFonts w:ascii="Times New Roman" w:hAnsi="Times New Roman" w:cs="Times New Roman"/>
        </w:rPr>
        <w:t>poder</w:t>
      </w:r>
      <w:r>
        <w:rPr>
          <w:rFonts w:ascii="Times New Roman" w:hAnsi="Times New Roman" w:cs="Times New Roman"/>
        </w:rPr>
        <w:t xml:space="preserve"> crear nuevas cuentas para empleados o ver toda la información de empleados, clientes y pacientes.</w:t>
      </w:r>
    </w:p>
    <w:p w14:paraId="730FB739" w14:textId="66338076" w:rsidR="00AB4362" w:rsidRPr="00C151A5" w:rsidRDefault="00AB4362" w:rsidP="002C6EC9">
      <w:pPr>
        <w:jc w:val="both"/>
        <w:rPr>
          <w:rFonts w:ascii="Times New Roman" w:hAnsi="Times New Roman" w:cs="Times New Roman"/>
        </w:rPr>
      </w:pPr>
      <w:r>
        <w:rPr>
          <w:rFonts w:ascii="Times New Roman" w:hAnsi="Times New Roman" w:cs="Times New Roman"/>
        </w:rPr>
        <w:t xml:space="preserve">Para el funcionamiento de esta aplicación se desarrolla un </w:t>
      </w:r>
      <w:proofErr w:type="spellStart"/>
      <w:r>
        <w:rPr>
          <w:rFonts w:ascii="Times New Roman" w:hAnsi="Times New Roman" w:cs="Times New Roman"/>
        </w:rPr>
        <w:t>backend</w:t>
      </w:r>
      <w:proofErr w:type="spellEnd"/>
      <w:r>
        <w:rPr>
          <w:rFonts w:ascii="Times New Roman" w:hAnsi="Times New Roman" w:cs="Times New Roman"/>
        </w:rPr>
        <w:t xml:space="preserve"> con java </w:t>
      </w:r>
      <w:proofErr w:type="spellStart"/>
      <w:r>
        <w:rPr>
          <w:rFonts w:ascii="Times New Roman" w:hAnsi="Times New Roman" w:cs="Times New Roman"/>
        </w:rPr>
        <w:t>spring</w:t>
      </w:r>
      <w:proofErr w:type="spellEnd"/>
      <w:r>
        <w:rPr>
          <w:rFonts w:ascii="Times New Roman" w:hAnsi="Times New Roman" w:cs="Times New Roman"/>
        </w:rPr>
        <w:t xml:space="preserve"> </w:t>
      </w:r>
      <w:proofErr w:type="spellStart"/>
      <w:r>
        <w:rPr>
          <w:rFonts w:ascii="Times New Roman" w:hAnsi="Times New Roman" w:cs="Times New Roman"/>
        </w:rPr>
        <w:t>boot</w:t>
      </w:r>
      <w:proofErr w:type="spellEnd"/>
      <w:r>
        <w:rPr>
          <w:rFonts w:ascii="Times New Roman" w:hAnsi="Times New Roman" w:cs="Times New Roman"/>
        </w:rPr>
        <w:t xml:space="preserve">, permitiendo así crear un API </w:t>
      </w:r>
      <w:proofErr w:type="spellStart"/>
      <w:r>
        <w:rPr>
          <w:rFonts w:ascii="Times New Roman" w:hAnsi="Times New Roman" w:cs="Times New Roman"/>
        </w:rPr>
        <w:t>Rest</w:t>
      </w:r>
      <w:proofErr w:type="spellEnd"/>
      <w:r>
        <w:rPr>
          <w:rFonts w:ascii="Times New Roman" w:hAnsi="Times New Roman" w:cs="Times New Roman"/>
        </w:rPr>
        <w:t xml:space="preserve"> que será consumido por la aplicación creada en Android con </w:t>
      </w:r>
      <w:proofErr w:type="spellStart"/>
      <w:r>
        <w:rPr>
          <w:rFonts w:ascii="Times New Roman" w:hAnsi="Times New Roman" w:cs="Times New Roman"/>
        </w:rPr>
        <w:t>Kotlin</w:t>
      </w:r>
      <w:proofErr w:type="spellEnd"/>
      <w:r>
        <w:rPr>
          <w:rFonts w:ascii="Times New Roman" w:hAnsi="Times New Roman" w:cs="Times New Roman"/>
        </w:rPr>
        <w:t>.</w:t>
      </w:r>
    </w:p>
    <w:p w14:paraId="71D712E9" w14:textId="293AD778" w:rsidR="001C0A7E" w:rsidRDefault="001C0A7E" w:rsidP="001C0A7E">
      <w:pPr>
        <w:pStyle w:val="Ttulo1"/>
        <w:rPr>
          <w:rFonts w:ascii="Times New Roman" w:hAnsi="Times New Roman" w:cs="Times New Roman"/>
          <w:sz w:val="24"/>
          <w:szCs w:val="24"/>
        </w:rPr>
      </w:pPr>
      <w:bookmarkStart w:id="1" w:name="_Toc195432460"/>
      <w:r w:rsidRPr="00C151A5">
        <w:rPr>
          <w:rFonts w:ascii="Times New Roman" w:hAnsi="Times New Roman" w:cs="Times New Roman"/>
          <w:sz w:val="24"/>
          <w:szCs w:val="24"/>
        </w:rPr>
        <w:t>Palabras clave</w:t>
      </w:r>
      <w:bookmarkEnd w:id="1"/>
    </w:p>
    <w:p w14:paraId="29350839" w14:textId="34585BB6" w:rsidR="00B96DD9" w:rsidRPr="00B96DD9" w:rsidRDefault="00B96DD9" w:rsidP="006D5458">
      <w:pPr>
        <w:jc w:val="both"/>
      </w:pPr>
      <w:r w:rsidRPr="00B96DD9">
        <w:t>Desarrollo de aplicaciones, aplicación móvil, multiplataforma, veterinaria, gestión de clínicas,</w:t>
      </w:r>
      <w:r w:rsidR="00BF1138">
        <w:t xml:space="preserve"> </w:t>
      </w:r>
      <w:proofErr w:type="spellStart"/>
      <w:r w:rsidR="00BF1138">
        <w:t>framework</w:t>
      </w:r>
      <w:proofErr w:type="spellEnd"/>
      <w:r w:rsidR="00BF1138">
        <w:t>,</w:t>
      </w:r>
      <w:r w:rsidRPr="00B96DD9">
        <w:t xml:space="preserve"> Spring </w:t>
      </w:r>
      <w:proofErr w:type="spellStart"/>
      <w:r w:rsidRPr="00B96DD9">
        <w:t>Boot</w:t>
      </w:r>
      <w:proofErr w:type="spellEnd"/>
      <w:r w:rsidRPr="00B96DD9">
        <w:t xml:space="preserve">, Java, API REST, </w:t>
      </w:r>
      <w:proofErr w:type="spellStart"/>
      <w:r w:rsidRPr="00B96DD9">
        <w:t>backend</w:t>
      </w:r>
      <w:proofErr w:type="spellEnd"/>
      <w:r w:rsidRPr="00B96DD9">
        <w:t xml:space="preserve">, Android, </w:t>
      </w:r>
      <w:proofErr w:type="spellStart"/>
      <w:r w:rsidRPr="00B96DD9">
        <w:t>Kotlin</w:t>
      </w:r>
      <w:proofErr w:type="spellEnd"/>
      <w:r w:rsidRPr="00B96DD9">
        <w:t>, base de datos, gestión de citas, usuarios, autenticación, roles y permisos, dueños de mascotas, veterinarios, administrador, fichas médicas, historial clínico, seguridad, interfaz gráfica, CRUD, microservicios, optimización, escalabilidad</w:t>
      </w:r>
      <w:r w:rsidR="003033A7">
        <w:t>…</w:t>
      </w:r>
    </w:p>
    <w:p w14:paraId="415E29B0" w14:textId="5C4B0D0A" w:rsidR="001C0A7E" w:rsidRDefault="001C0A7E" w:rsidP="001C0A7E">
      <w:pPr>
        <w:pStyle w:val="Ttulo1"/>
        <w:rPr>
          <w:rFonts w:ascii="Times New Roman" w:hAnsi="Times New Roman" w:cs="Times New Roman"/>
          <w:sz w:val="24"/>
          <w:szCs w:val="24"/>
        </w:rPr>
      </w:pPr>
      <w:bookmarkStart w:id="2" w:name="_Toc195432461"/>
      <w:r w:rsidRPr="00C151A5">
        <w:rPr>
          <w:rFonts w:ascii="Times New Roman" w:hAnsi="Times New Roman" w:cs="Times New Roman"/>
          <w:sz w:val="24"/>
          <w:szCs w:val="24"/>
        </w:rPr>
        <w:t>Introducción</w:t>
      </w:r>
      <w:bookmarkEnd w:id="2"/>
    </w:p>
    <w:p w14:paraId="502EFFFA" w14:textId="00742D35" w:rsidR="004B715C" w:rsidRDefault="004B715C" w:rsidP="004B715C">
      <w:pPr>
        <w:jc w:val="both"/>
      </w:pPr>
      <w:r>
        <w:t>La gestión e interacción con los clientes en empresas de tamaño pequeño y mediano puede resultar una tarea laboriosa, tanto para los clientes como para los empleados. En muchos casos, estas empresas utilizan sistemas tradicionales basados en papel o software desactualizado, lo que genera ineficiencias, dificultades en la organización de la información y posibles errores en la gestión. Con el avance de la tecnología y la digitalización de los servicios, es fundamental contar con herramientas que optimicen estos procesos y mejoren la experiencia de los usuarios.</w:t>
      </w:r>
    </w:p>
    <w:p w14:paraId="5F422BDD" w14:textId="0D07D49C" w:rsidR="004B715C" w:rsidRDefault="004B715C" w:rsidP="004B715C">
      <w:pPr>
        <w:jc w:val="both"/>
      </w:pPr>
      <w:r>
        <w:t>Este proyecto propone el desarrollo de una aplicación móvil multiplataforma para la gestión de una clínica veterinaria, facilitando la administración de citas y fichas médicas de los pacientes. La aplicación está diseñada para cubrir las necesidades tanto de los clientes como del personal de la clínica, proporcionando un entorno intuitivo y accesible.</w:t>
      </w:r>
    </w:p>
    <w:p w14:paraId="08A90865" w14:textId="43D63DA6" w:rsidR="004B715C" w:rsidRDefault="004B715C" w:rsidP="004B715C">
      <w:pPr>
        <w:jc w:val="both"/>
      </w:pPr>
      <w:r>
        <w:lastRenderedPageBreak/>
        <w:t>Desde la perspectiva del cliente, la aplicación permite crear cuentas personales, gestionar citas y acceder a la información de sus mascotas de forma rápida y sencilla. Por otro lado, los empleados pueden consultar las fichas de los pacientes asignados, gestionar su agenda y acceder a los historiales clínicos, optimizando el tiempo de trabajo y mejorando la atención veterinaria. Además, se incluirá un rol de administrador para el gerente de la clínica, quien podrá supervisar la gestión integral del sistema, crear nuevas cuentas de empleados y acceder a la información general de la clínica.</w:t>
      </w:r>
    </w:p>
    <w:p w14:paraId="2448B82B" w14:textId="0CE838C3" w:rsidR="004B715C" w:rsidRDefault="004B715C" w:rsidP="004B715C">
      <w:pPr>
        <w:jc w:val="both"/>
      </w:pPr>
      <w:r>
        <w:t xml:space="preserve">Técnicamente, el proyecto se desarrollará utilizando un </w:t>
      </w:r>
      <w:proofErr w:type="spellStart"/>
      <w:r>
        <w:t>backend</w:t>
      </w:r>
      <w:proofErr w:type="spellEnd"/>
      <w:r>
        <w:t xml:space="preserve"> basado en Java con el </w:t>
      </w:r>
      <w:proofErr w:type="spellStart"/>
      <w:r>
        <w:t>framework</w:t>
      </w:r>
      <w:proofErr w:type="spellEnd"/>
      <w:r>
        <w:t xml:space="preserve"> Spring </w:t>
      </w:r>
      <w:proofErr w:type="spellStart"/>
      <w:r>
        <w:t>Boot</w:t>
      </w:r>
      <w:proofErr w:type="spellEnd"/>
      <w:r>
        <w:t xml:space="preserve">, lo que permitirá la creación de una API REST para gestionar la comunicación con la base de datos. La aplicación móvil será desarrollada en </w:t>
      </w:r>
      <w:proofErr w:type="spellStart"/>
      <w:r>
        <w:t>Kotlin</w:t>
      </w:r>
      <w:proofErr w:type="spellEnd"/>
      <w:r>
        <w:t xml:space="preserve"> para Android, garantizando una interfaz moderna, fluida y adaptada a las necesidades del usuario.</w:t>
      </w:r>
    </w:p>
    <w:p w14:paraId="3F6A831F" w14:textId="34B48893" w:rsidR="004B715C" w:rsidRDefault="004B715C" w:rsidP="004B715C">
      <w:pPr>
        <w:jc w:val="both"/>
      </w:pPr>
      <w:r>
        <w:t>Uno de los aspectos más destacados de esta aplicación es su escalabilidad y capacidad de adaptación a otros sectores. Con pequeños ajustes en la interfaz y en la base de datos, el sistema podría aplicarse a otras empresas que requieran gestión de citas y administración de clientes, como consultorios médicos, peluquerías o talleres mecánicos. Esta versatilidad aumenta su potencial de aplicación y expande las posibilidades de evolución del proyecto.</w:t>
      </w:r>
    </w:p>
    <w:p w14:paraId="5F001064" w14:textId="74351D5E" w:rsidR="004C5554" w:rsidRPr="00B96DD9" w:rsidRDefault="004B715C" w:rsidP="004B715C">
      <w:pPr>
        <w:jc w:val="both"/>
      </w:pPr>
      <w:r>
        <w:t>En un contexto donde la digitalización de los servicios es cada vez más relevante, este proyecto busca ofrecer una solución eficiente, segura y accesible para mejorar la gestión de clínicas veterinarias, optimizando el tiempo y la organización tanto de clientes como de empleados. A largo plazo, podría incorporar funcionalidades adicionales, como recordatorios automáticos de citas o integraciones con otros sistemas, lo que permitiría seguir mejorando la experiencia del usuario y la eficiencia del negocio.</w:t>
      </w:r>
    </w:p>
    <w:p w14:paraId="226DA501" w14:textId="4BA96DEE" w:rsidR="001C0A7E" w:rsidRDefault="001C0A7E" w:rsidP="001C0A7E">
      <w:pPr>
        <w:pStyle w:val="Ttulo1"/>
        <w:rPr>
          <w:rFonts w:ascii="Times New Roman" w:hAnsi="Times New Roman" w:cs="Times New Roman"/>
          <w:sz w:val="24"/>
          <w:szCs w:val="24"/>
        </w:rPr>
      </w:pPr>
      <w:bookmarkStart w:id="3" w:name="_Toc195432462"/>
      <w:r w:rsidRPr="00C151A5">
        <w:rPr>
          <w:rFonts w:ascii="Times New Roman" w:hAnsi="Times New Roman" w:cs="Times New Roman"/>
          <w:sz w:val="24"/>
          <w:szCs w:val="24"/>
        </w:rPr>
        <w:t>Objetivos</w:t>
      </w:r>
      <w:bookmarkEnd w:id="3"/>
    </w:p>
    <w:p w14:paraId="406932E8" w14:textId="479A5BDD" w:rsidR="004B715C" w:rsidRDefault="004B715C" w:rsidP="004B715C">
      <w:pPr>
        <w:jc w:val="both"/>
      </w:pPr>
      <w:r>
        <w:t xml:space="preserve">El objetivo principal del </w:t>
      </w:r>
      <w:proofErr w:type="spellStart"/>
      <w:r>
        <w:t>prooyecto</w:t>
      </w:r>
      <w:proofErr w:type="spellEnd"/>
      <w:r>
        <w:t xml:space="preserve"> es diseñar y desarrollar una aplicación móvil multiplataforma que permita a los clientes gestionar sus citas, visualizar el historial médico de sus mascotas y recibir notificaciones sobre eventos importantes, como recordatorios de citas o vacunaciones.</w:t>
      </w:r>
    </w:p>
    <w:p w14:paraId="15F332D1" w14:textId="10CB8B17" w:rsidR="00D65E37" w:rsidRDefault="00D65E37" w:rsidP="004B715C">
      <w:pPr>
        <w:jc w:val="both"/>
      </w:pPr>
      <w:r>
        <w:t>Para lograr esto debemos pasar por objetivos más específicos como:</w:t>
      </w:r>
    </w:p>
    <w:p w14:paraId="1ED2B64A" w14:textId="77777777" w:rsidR="004B715C" w:rsidRDefault="004B715C" w:rsidP="00D65E37">
      <w:pPr>
        <w:pStyle w:val="Prrafodelista"/>
        <w:numPr>
          <w:ilvl w:val="0"/>
          <w:numId w:val="1"/>
        </w:numPr>
        <w:jc w:val="both"/>
      </w:pPr>
      <w:r>
        <w:t>Implementar un sistema de autenticación y gestión de usuarios con distintos roles (clientes, empleados y administradores), asegurando que cada usuario tenga acceso a la información y funcionalidades adecuadas según su perfil.</w:t>
      </w:r>
    </w:p>
    <w:p w14:paraId="0BBD1E3D" w14:textId="77777777" w:rsidR="004B715C" w:rsidRDefault="004B715C" w:rsidP="00D65E37">
      <w:pPr>
        <w:pStyle w:val="Prrafodelista"/>
        <w:numPr>
          <w:ilvl w:val="0"/>
          <w:numId w:val="1"/>
        </w:numPr>
        <w:jc w:val="both"/>
      </w:pPr>
      <w:r>
        <w:lastRenderedPageBreak/>
        <w:t xml:space="preserve">Desarrollar un </w:t>
      </w:r>
      <w:proofErr w:type="spellStart"/>
      <w:r>
        <w:t>backend</w:t>
      </w:r>
      <w:proofErr w:type="spellEnd"/>
      <w:r>
        <w:t xml:space="preserve"> en Java con Spring </w:t>
      </w:r>
      <w:proofErr w:type="spellStart"/>
      <w:r>
        <w:t>Boot</w:t>
      </w:r>
      <w:proofErr w:type="spellEnd"/>
      <w:r>
        <w:t xml:space="preserve"> para gestionar la comunicación entre la aplicación y la base de datos mediante una API REST, garantizando eficiencia y seguridad en el intercambio de datos.</w:t>
      </w:r>
    </w:p>
    <w:p w14:paraId="6AC5EF2F" w14:textId="77777777" w:rsidR="004B715C" w:rsidRDefault="004B715C" w:rsidP="00D65E37">
      <w:pPr>
        <w:pStyle w:val="Prrafodelista"/>
        <w:numPr>
          <w:ilvl w:val="0"/>
          <w:numId w:val="1"/>
        </w:numPr>
        <w:jc w:val="both"/>
      </w:pPr>
      <w:r>
        <w:t xml:space="preserve">Crear una interfaz gráfica intuitiva y accesible en </w:t>
      </w:r>
      <w:proofErr w:type="spellStart"/>
      <w:r>
        <w:t>Kotlin</w:t>
      </w:r>
      <w:proofErr w:type="spellEnd"/>
      <w:r>
        <w:t xml:space="preserve"> para Android, asegurando una navegación sencilla y fluida que facilite la experiencia del usuario, tanto para clientes como para empleados.</w:t>
      </w:r>
    </w:p>
    <w:p w14:paraId="2FD4FE76" w14:textId="23B2137A" w:rsidR="004B715C" w:rsidRDefault="004B715C" w:rsidP="00D65E37">
      <w:pPr>
        <w:pStyle w:val="Prrafodelista"/>
        <w:numPr>
          <w:ilvl w:val="0"/>
          <w:numId w:val="1"/>
        </w:numPr>
        <w:jc w:val="both"/>
      </w:pPr>
      <w:r>
        <w:t>Optimizar la gestión de citas e historiales clínicos, permitiendo a los empleados registrar y actualizar la información médica de los pacientes de manera estructurada y accesible en tiempo real.</w:t>
      </w:r>
    </w:p>
    <w:p w14:paraId="4870DE21" w14:textId="77777777" w:rsidR="004B715C" w:rsidRDefault="004B715C" w:rsidP="00D65E37">
      <w:pPr>
        <w:pStyle w:val="Prrafodelista"/>
        <w:numPr>
          <w:ilvl w:val="0"/>
          <w:numId w:val="1"/>
        </w:numPr>
        <w:jc w:val="both"/>
      </w:pPr>
      <w:r>
        <w:t>Garantizar la seguridad de los datos de clientes, empleados y mascotas mediante el uso de cifrado y protocolos adecuados de almacenamiento, cumpliendo con las normativas de protección de datos.</w:t>
      </w:r>
    </w:p>
    <w:p w14:paraId="7DADBD37" w14:textId="0208F878" w:rsidR="001C0A7E" w:rsidRDefault="001C0A7E" w:rsidP="001C0A7E">
      <w:pPr>
        <w:pStyle w:val="Ttulo1"/>
        <w:rPr>
          <w:rFonts w:ascii="Times New Roman" w:hAnsi="Times New Roman" w:cs="Times New Roman"/>
          <w:sz w:val="24"/>
          <w:szCs w:val="24"/>
        </w:rPr>
      </w:pPr>
      <w:bookmarkStart w:id="4" w:name="_Toc195432463"/>
      <w:r w:rsidRPr="00C151A5">
        <w:rPr>
          <w:rFonts w:ascii="Times New Roman" w:hAnsi="Times New Roman" w:cs="Times New Roman"/>
          <w:sz w:val="24"/>
          <w:szCs w:val="24"/>
        </w:rPr>
        <w:t>Análisis del contexto</w:t>
      </w:r>
      <w:bookmarkEnd w:id="4"/>
    </w:p>
    <w:p w14:paraId="5E7D27D2" w14:textId="77777777" w:rsidR="00DF067D" w:rsidRPr="00222096" w:rsidRDefault="00DF067D" w:rsidP="00222096">
      <w:pPr>
        <w:pStyle w:val="Ttulo2"/>
        <w:rPr>
          <w:color w:val="auto"/>
          <w:sz w:val="24"/>
          <w:szCs w:val="24"/>
        </w:rPr>
      </w:pPr>
      <w:bookmarkStart w:id="5" w:name="_Toc195432464"/>
      <w:r w:rsidRPr="00222096">
        <w:rPr>
          <w:color w:val="auto"/>
          <w:sz w:val="24"/>
          <w:szCs w:val="24"/>
        </w:rPr>
        <w:t>Entorno General (Macroentorno)</w:t>
      </w:r>
      <w:bookmarkEnd w:id="5"/>
    </w:p>
    <w:p w14:paraId="3CD0B363" w14:textId="4AD56AB2" w:rsidR="00DF067D" w:rsidRDefault="00DF067D" w:rsidP="00DF067D">
      <w:pPr>
        <w:pStyle w:val="Prrafodelista"/>
        <w:numPr>
          <w:ilvl w:val="0"/>
          <w:numId w:val="2"/>
        </w:numPr>
        <w:jc w:val="both"/>
      </w:pPr>
      <w:r>
        <w:t>Factores Político-Legales</w:t>
      </w:r>
    </w:p>
    <w:p w14:paraId="14383DA2" w14:textId="77777777" w:rsidR="00DF6D3C" w:rsidRDefault="00DF067D" w:rsidP="00DF6D3C">
      <w:pPr>
        <w:pStyle w:val="Prrafodelista"/>
        <w:numPr>
          <w:ilvl w:val="0"/>
          <w:numId w:val="4"/>
        </w:numPr>
        <w:jc w:val="both"/>
      </w:pPr>
      <w:r>
        <w:t>La gestión de datos médicos de mascotas debe cumplir con regulaciones de privacidad, como el RGPD en Europa.</w:t>
      </w:r>
    </w:p>
    <w:p w14:paraId="207676C0" w14:textId="77777777" w:rsidR="00DF067D" w:rsidRDefault="00DF067D" w:rsidP="00DF6D3C">
      <w:pPr>
        <w:pStyle w:val="Prrafodelista"/>
        <w:numPr>
          <w:ilvl w:val="0"/>
          <w:numId w:val="4"/>
        </w:numPr>
        <w:jc w:val="both"/>
      </w:pPr>
      <w:r>
        <w:t>Políticas gubernamentales de apoyo a la digitalización de pequeñas empresas podrían beneficiar la adopción de la aplicación.</w:t>
      </w:r>
    </w:p>
    <w:p w14:paraId="20A6F66E" w14:textId="0B0F500F" w:rsidR="00DF067D" w:rsidRDefault="00DF067D" w:rsidP="00DF067D">
      <w:pPr>
        <w:pStyle w:val="Prrafodelista"/>
        <w:numPr>
          <w:ilvl w:val="0"/>
          <w:numId w:val="2"/>
        </w:numPr>
        <w:jc w:val="both"/>
      </w:pPr>
      <w:r>
        <w:t>Factores Económicos</w:t>
      </w:r>
    </w:p>
    <w:p w14:paraId="3F0E7693" w14:textId="5FB1C146" w:rsidR="009A0822" w:rsidRDefault="009A0822" w:rsidP="00DF6D3C">
      <w:pPr>
        <w:pStyle w:val="Prrafodelista"/>
        <w:numPr>
          <w:ilvl w:val="0"/>
          <w:numId w:val="5"/>
        </w:numPr>
        <w:jc w:val="both"/>
      </w:pPr>
      <w:r>
        <w:t xml:space="preserve">Nuevas leyes, como la española sobre el bienestar animal, puede influir en un aumento de </w:t>
      </w:r>
      <w:r w:rsidR="00222096">
        <w:t>la obtención de mascotas por parte de la gente, lo que influye directamente el flujo de clientes y datos de una clínica veterinaria.</w:t>
      </w:r>
    </w:p>
    <w:p w14:paraId="3C553D1E" w14:textId="0284E33E" w:rsidR="00DF067D" w:rsidRDefault="00DF067D" w:rsidP="00DF6D3C">
      <w:pPr>
        <w:pStyle w:val="Prrafodelista"/>
        <w:numPr>
          <w:ilvl w:val="0"/>
          <w:numId w:val="5"/>
        </w:numPr>
        <w:jc w:val="both"/>
      </w:pPr>
      <w:r>
        <w:t>Crisis económicas pueden afectar la capacidad de pago de los clientes y la inversión en nuevas tecnologías por parte de las clínicas.</w:t>
      </w:r>
    </w:p>
    <w:p w14:paraId="2D166F02" w14:textId="77777777" w:rsidR="00DF067D" w:rsidRDefault="00DF067D" w:rsidP="00DF6D3C">
      <w:pPr>
        <w:pStyle w:val="Prrafodelista"/>
        <w:numPr>
          <w:ilvl w:val="0"/>
          <w:numId w:val="5"/>
        </w:numPr>
        <w:jc w:val="both"/>
      </w:pPr>
      <w:r>
        <w:t>Costes de mantenimiento y desarrollo de la aplicación deben ser equilibrados con su modelo de negocio.</w:t>
      </w:r>
    </w:p>
    <w:p w14:paraId="26888A9B" w14:textId="2B3F904E" w:rsidR="00DF067D" w:rsidRDefault="00DF067D" w:rsidP="00DF067D">
      <w:pPr>
        <w:pStyle w:val="Prrafodelista"/>
        <w:numPr>
          <w:ilvl w:val="0"/>
          <w:numId w:val="2"/>
        </w:numPr>
        <w:jc w:val="both"/>
      </w:pPr>
      <w:r>
        <w:t>Factores Socioculturales</w:t>
      </w:r>
    </w:p>
    <w:p w14:paraId="5F3A1999" w14:textId="77777777" w:rsidR="00DF067D" w:rsidRDefault="00DF067D" w:rsidP="00DF6D3C">
      <w:pPr>
        <w:pStyle w:val="Prrafodelista"/>
        <w:numPr>
          <w:ilvl w:val="0"/>
          <w:numId w:val="6"/>
        </w:numPr>
        <w:jc w:val="both"/>
      </w:pPr>
      <w:r>
        <w:t>Aumento del número de hogares con mascotas y mayor preocupación por su bienestar.</w:t>
      </w:r>
    </w:p>
    <w:p w14:paraId="52F4F2C0" w14:textId="77777777" w:rsidR="00DF067D" w:rsidRDefault="00DF067D" w:rsidP="00DF6D3C">
      <w:pPr>
        <w:pStyle w:val="Prrafodelista"/>
        <w:numPr>
          <w:ilvl w:val="0"/>
          <w:numId w:val="6"/>
        </w:numPr>
        <w:jc w:val="both"/>
      </w:pPr>
      <w:r>
        <w:t>Creciente demanda de servicios digitales y facilidad de gestión a través de aplicaciones móviles.</w:t>
      </w:r>
    </w:p>
    <w:p w14:paraId="1A11865F" w14:textId="77777777" w:rsidR="00DF067D" w:rsidRDefault="00DF067D" w:rsidP="00DF6D3C">
      <w:pPr>
        <w:pStyle w:val="Prrafodelista"/>
        <w:numPr>
          <w:ilvl w:val="0"/>
          <w:numId w:val="6"/>
        </w:numPr>
        <w:jc w:val="both"/>
      </w:pPr>
      <w:r>
        <w:t>Cambio en el comportamiento del consumidor, prefiriendo sistemas de autogestión de citas en lugar de llamadas telefónicas.</w:t>
      </w:r>
    </w:p>
    <w:p w14:paraId="55034622" w14:textId="40BD04E8" w:rsidR="00DF067D" w:rsidRDefault="00DF067D" w:rsidP="00DF067D">
      <w:pPr>
        <w:pStyle w:val="Prrafodelista"/>
        <w:numPr>
          <w:ilvl w:val="0"/>
          <w:numId w:val="2"/>
        </w:numPr>
        <w:jc w:val="both"/>
      </w:pPr>
      <w:r>
        <w:t>Factores Tecnológicos</w:t>
      </w:r>
    </w:p>
    <w:p w14:paraId="79A66AD4" w14:textId="77777777" w:rsidR="00DF067D" w:rsidRDefault="00DF067D" w:rsidP="00DF6D3C">
      <w:pPr>
        <w:pStyle w:val="Prrafodelista"/>
        <w:numPr>
          <w:ilvl w:val="0"/>
          <w:numId w:val="7"/>
        </w:numPr>
        <w:jc w:val="both"/>
      </w:pPr>
      <w:r>
        <w:t>Avances en la conectividad móvil y la adopción de smartphones impulsan el uso de aplicaciones.</w:t>
      </w:r>
    </w:p>
    <w:p w14:paraId="005D371D" w14:textId="77777777" w:rsidR="00DF067D" w:rsidRDefault="00DF067D" w:rsidP="00DF6D3C">
      <w:pPr>
        <w:pStyle w:val="Prrafodelista"/>
        <w:numPr>
          <w:ilvl w:val="0"/>
          <w:numId w:val="7"/>
        </w:numPr>
        <w:jc w:val="both"/>
      </w:pPr>
      <w:r>
        <w:lastRenderedPageBreak/>
        <w:t xml:space="preserve">Desarrollo de API seguras y eficientes con tecnologías como Spring </w:t>
      </w:r>
      <w:proofErr w:type="spellStart"/>
      <w:r>
        <w:t>Boot</w:t>
      </w:r>
      <w:proofErr w:type="spellEnd"/>
      <w:r>
        <w:t xml:space="preserve"> y </w:t>
      </w:r>
      <w:proofErr w:type="spellStart"/>
      <w:r>
        <w:t>Kotlin</w:t>
      </w:r>
      <w:proofErr w:type="spellEnd"/>
      <w:r>
        <w:t>.</w:t>
      </w:r>
    </w:p>
    <w:p w14:paraId="1A4AE15B" w14:textId="77777777" w:rsidR="00DF067D" w:rsidRPr="00222096" w:rsidRDefault="00DF067D" w:rsidP="00222096">
      <w:pPr>
        <w:pStyle w:val="Ttulo2"/>
        <w:rPr>
          <w:color w:val="auto"/>
          <w:sz w:val="24"/>
          <w:szCs w:val="24"/>
        </w:rPr>
      </w:pPr>
      <w:bookmarkStart w:id="6" w:name="_Toc195432465"/>
      <w:r w:rsidRPr="00222096">
        <w:rPr>
          <w:color w:val="auto"/>
          <w:sz w:val="24"/>
          <w:szCs w:val="24"/>
        </w:rPr>
        <w:t>Entorno Específico (Microentorno)</w:t>
      </w:r>
      <w:bookmarkEnd w:id="6"/>
    </w:p>
    <w:p w14:paraId="28354A49" w14:textId="6D950C88" w:rsidR="00DF067D" w:rsidRDefault="00DF067D" w:rsidP="00DF067D">
      <w:pPr>
        <w:pStyle w:val="Prrafodelista"/>
        <w:numPr>
          <w:ilvl w:val="0"/>
          <w:numId w:val="3"/>
        </w:numPr>
        <w:jc w:val="both"/>
      </w:pPr>
      <w:r>
        <w:t>Clientes</w:t>
      </w:r>
    </w:p>
    <w:p w14:paraId="1F6FA385" w14:textId="3DC8E05A" w:rsidR="00DF067D" w:rsidRDefault="00DF067D" w:rsidP="00DF6D3C">
      <w:pPr>
        <w:pStyle w:val="Prrafodelista"/>
        <w:numPr>
          <w:ilvl w:val="0"/>
          <w:numId w:val="8"/>
        </w:numPr>
        <w:jc w:val="both"/>
      </w:pPr>
      <w:r>
        <w:t>Clínicas veterinarias que buscan mejorar la gestión de citas y la organización de historiales médicos.</w:t>
      </w:r>
    </w:p>
    <w:p w14:paraId="18E0E65B" w14:textId="77777777" w:rsidR="00DF067D" w:rsidRDefault="00DF067D" w:rsidP="00DF6D3C">
      <w:pPr>
        <w:pStyle w:val="Prrafodelista"/>
        <w:numPr>
          <w:ilvl w:val="0"/>
          <w:numId w:val="8"/>
        </w:numPr>
        <w:jc w:val="both"/>
      </w:pPr>
      <w:r>
        <w:t>Dueños de mascotas que requieren un acceso rápido y fácil a la información sobre sus animales.</w:t>
      </w:r>
    </w:p>
    <w:p w14:paraId="06F1FE04" w14:textId="77777777" w:rsidR="00DF067D" w:rsidRDefault="00DF067D" w:rsidP="00DF6D3C">
      <w:pPr>
        <w:pStyle w:val="Prrafodelista"/>
        <w:numPr>
          <w:ilvl w:val="0"/>
          <w:numId w:val="8"/>
        </w:numPr>
        <w:jc w:val="both"/>
      </w:pPr>
      <w:r>
        <w:t>Posibilidad de segmentación del mercado en función del tamaño de la clínica y la cantidad de pacientes.</w:t>
      </w:r>
    </w:p>
    <w:p w14:paraId="0435C445" w14:textId="61E02A62" w:rsidR="00DF067D" w:rsidRDefault="00DF067D" w:rsidP="00DF067D">
      <w:pPr>
        <w:pStyle w:val="Prrafodelista"/>
        <w:numPr>
          <w:ilvl w:val="0"/>
          <w:numId w:val="3"/>
        </w:numPr>
        <w:jc w:val="both"/>
      </w:pPr>
      <w:r>
        <w:t>Competidores</w:t>
      </w:r>
    </w:p>
    <w:p w14:paraId="1DB73F38" w14:textId="77777777" w:rsidR="00DF067D" w:rsidRDefault="00DF067D" w:rsidP="00DF6D3C">
      <w:pPr>
        <w:pStyle w:val="Prrafodelista"/>
        <w:numPr>
          <w:ilvl w:val="0"/>
          <w:numId w:val="9"/>
        </w:numPr>
        <w:jc w:val="both"/>
      </w:pPr>
      <w:r>
        <w:t>Existen plataformas genéricas de gestión de citas, pero pocas especializadas en el sector veterinario.</w:t>
      </w:r>
    </w:p>
    <w:p w14:paraId="35100007" w14:textId="77777777" w:rsidR="00DF067D" w:rsidRDefault="00DF067D" w:rsidP="00DF6D3C">
      <w:pPr>
        <w:pStyle w:val="Prrafodelista"/>
        <w:numPr>
          <w:ilvl w:val="0"/>
          <w:numId w:val="9"/>
        </w:numPr>
        <w:jc w:val="both"/>
      </w:pPr>
      <w:r>
        <w:t>Diferenciación basada en una interfaz intuitiva y funciones adaptadas al sector.</w:t>
      </w:r>
    </w:p>
    <w:p w14:paraId="779FDD7F" w14:textId="7F76679A" w:rsidR="00DF067D" w:rsidRDefault="00DF067D" w:rsidP="00DF067D">
      <w:pPr>
        <w:pStyle w:val="Prrafodelista"/>
        <w:numPr>
          <w:ilvl w:val="0"/>
          <w:numId w:val="3"/>
        </w:numPr>
        <w:jc w:val="both"/>
      </w:pPr>
      <w:r>
        <w:t>Proveedores</w:t>
      </w:r>
    </w:p>
    <w:p w14:paraId="4B0149D9" w14:textId="77777777" w:rsidR="00DF067D" w:rsidRDefault="00DF067D" w:rsidP="00DF6D3C">
      <w:pPr>
        <w:pStyle w:val="Prrafodelista"/>
        <w:numPr>
          <w:ilvl w:val="0"/>
          <w:numId w:val="10"/>
        </w:numPr>
        <w:jc w:val="both"/>
      </w:pPr>
      <w:r>
        <w:t>Servicios de hosting y bases de datos en la nube.</w:t>
      </w:r>
    </w:p>
    <w:p w14:paraId="0B7AD54A" w14:textId="77777777" w:rsidR="00DF067D" w:rsidRDefault="00DF067D" w:rsidP="00DF6D3C">
      <w:pPr>
        <w:pStyle w:val="Prrafodelista"/>
        <w:numPr>
          <w:ilvl w:val="0"/>
          <w:numId w:val="10"/>
        </w:numPr>
        <w:jc w:val="both"/>
      </w:pPr>
      <w:proofErr w:type="spellStart"/>
      <w:r>
        <w:t>APIs</w:t>
      </w:r>
      <w:proofErr w:type="spellEnd"/>
      <w:r>
        <w:t xml:space="preserve"> externas para autenticación y gestión de pagos si se implementa un modelo premium.</w:t>
      </w:r>
    </w:p>
    <w:p w14:paraId="025527FE" w14:textId="77777777" w:rsidR="00DF067D" w:rsidRDefault="00DF067D" w:rsidP="00DF6D3C">
      <w:pPr>
        <w:pStyle w:val="Prrafodelista"/>
        <w:numPr>
          <w:ilvl w:val="0"/>
          <w:numId w:val="10"/>
        </w:numPr>
        <w:jc w:val="both"/>
      </w:pPr>
      <w:r>
        <w:t>Empresas de seguridad informática para garantizar el cumplimiento de normativas de protección de datos.</w:t>
      </w:r>
    </w:p>
    <w:p w14:paraId="4EF9E708" w14:textId="1CEEC3FE" w:rsidR="00DF067D" w:rsidRDefault="00DF067D" w:rsidP="00DF067D">
      <w:pPr>
        <w:pStyle w:val="Prrafodelista"/>
        <w:numPr>
          <w:ilvl w:val="0"/>
          <w:numId w:val="3"/>
        </w:numPr>
        <w:jc w:val="both"/>
      </w:pPr>
      <w:r>
        <w:t>Productos Sustitutivos</w:t>
      </w:r>
    </w:p>
    <w:p w14:paraId="6420F246" w14:textId="77777777" w:rsidR="00DF067D" w:rsidRDefault="00DF067D" w:rsidP="00DF6D3C">
      <w:pPr>
        <w:pStyle w:val="Prrafodelista"/>
        <w:numPr>
          <w:ilvl w:val="0"/>
          <w:numId w:val="11"/>
        </w:numPr>
        <w:ind w:left="1440"/>
        <w:jc w:val="both"/>
      </w:pPr>
      <w:r>
        <w:t>Software de escritorio que algunas clínicas ya utilizan para gestión interna.</w:t>
      </w:r>
    </w:p>
    <w:p w14:paraId="5EFB557F" w14:textId="77777777" w:rsidR="00DF067D" w:rsidRDefault="00DF067D" w:rsidP="00DF6D3C">
      <w:pPr>
        <w:pStyle w:val="Prrafodelista"/>
        <w:numPr>
          <w:ilvl w:val="0"/>
          <w:numId w:val="11"/>
        </w:numPr>
        <w:ind w:left="1440"/>
        <w:jc w:val="both"/>
      </w:pPr>
      <w:r>
        <w:t>Servicios de reservas telefónicas tradicionales.</w:t>
      </w:r>
    </w:p>
    <w:p w14:paraId="4F6F5125" w14:textId="05A834EC" w:rsidR="00DF6D3C" w:rsidRDefault="00DF067D" w:rsidP="00222096">
      <w:pPr>
        <w:pStyle w:val="Prrafodelista"/>
        <w:numPr>
          <w:ilvl w:val="0"/>
          <w:numId w:val="11"/>
        </w:numPr>
        <w:ind w:left="1440"/>
        <w:jc w:val="both"/>
      </w:pPr>
      <w:r>
        <w:t>Aplicaciones genéricas de gestión empresarial.</w:t>
      </w:r>
    </w:p>
    <w:p w14:paraId="27D56762" w14:textId="77777777" w:rsidR="00DF6D3C" w:rsidRDefault="00DF6D3C" w:rsidP="00DF6D3C">
      <w:pPr>
        <w:pStyle w:val="Prrafodelista"/>
        <w:ind w:left="1440"/>
        <w:jc w:val="both"/>
      </w:pPr>
    </w:p>
    <w:p w14:paraId="12946207" w14:textId="6C407939" w:rsidR="00DF6D3C" w:rsidRPr="00222096" w:rsidRDefault="00DF6D3C" w:rsidP="00222096">
      <w:pPr>
        <w:pStyle w:val="Ttulo2"/>
        <w:rPr>
          <w:color w:val="auto"/>
          <w:sz w:val="24"/>
          <w:szCs w:val="24"/>
        </w:rPr>
      </w:pPr>
      <w:bookmarkStart w:id="7" w:name="_Toc195432466"/>
      <w:r w:rsidRPr="00222096">
        <w:rPr>
          <w:color w:val="auto"/>
          <w:sz w:val="24"/>
          <w:szCs w:val="24"/>
        </w:rPr>
        <w:t>Análisis DAFO</w:t>
      </w:r>
      <w:bookmarkEnd w:id="7"/>
    </w:p>
    <w:p w14:paraId="39676F00" w14:textId="00C037BD" w:rsidR="00DF6D3C" w:rsidRDefault="00DF6D3C" w:rsidP="00DF6D3C">
      <w:pPr>
        <w:pStyle w:val="Prrafodelista"/>
        <w:numPr>
          <w:ilvl w:val="0"/>
          <w:numId w:val="12"/>
        </w:numPr>
        <w:jc w:val="both"/>
      </w:pPr>
      <w:r>
        <w:t>Debilidades</w:t>
      </w:r>
    </w:p>
    <w:p w14:paraId="149F03A8" w14:textId="75D05CC4" w:rsidR="00DF6D3C" w:rsidRDefault="00DF6D3C" w:rsidP="00DF6D3C">
      <w:pPr>
        <w:pStyle w:val="Prrafodelista"/>
        <w:numPr>
          <w:ilvl w:val="0"/>
          <w:numId w:val="13"/>
        </w:numPr>
        <w:jc w:val="both"/>
      </w:pPr>
      <w:r>
        <w:t>Requiere inversión inicial en desarrollo y marketing.</w:t>
      </w:r>
    </w:p>
    <w:p w14:paraId="036A3FB5" w14:textId="56F7EFDE" w:rsidR="00DF6D3C" w:rsidRDefault="00DF6D3C" w:rsidP="00DF6D3C">
      <w:pPr>
        <w:pStyle w:val="Prrafodelista"/>
        <w:numPr>
          <w:ilvl w:val="0"/>
          <w:numId w:val="13"/>
        </w:numPr>
        <w:jc w:val="both"/>
      </w:pPr>
      <w:r>
        <w:t>Dependencia de la adopción tecnológica por parte de las clínicas.</w:t>
      </w:r>
    </w:p>
    <w:p w14:paraId="7B60FCA8" w14:textId="32093E0D" w:rsidR="00DF6D3C" w:rsidRDefault="00DF6D3C" w:rsidP="00DF6D3C">
      <w:pPr>
        <w:pStyle w:val="Prrafodelista"/>
        <w:numPr>
          <w:ilvl w:val="0"/>
          <w:numId w:val="12"/>
        </w:numPr>
        <w:jc w:val="both"/>
      </w:pPr>
      <w:r>
        <w:t>Amenazas</w:t>
      </w:r>
    </w:p>
    <w:p w14:paraId="1F472AF5" w14:textId="6B02A486" w:rsidR="00DF6D3C" w:rsidRDefault="00DF6D3C" w:rsidP="00DF6D3C">
      <w:pPr>
        <w:pStyle w:val="Prrafodelista"/>
        <w:numPr>
          <w:ilvl w:val="0"/>
          <w:numId w:val="14"/>
        </w:numPr>
        <w:jc w:val="both"/>
      </w:pPr>
      <w:r>
        <w:t>Competencia de software veterinario ya existente.</w:t>
      </w:r>
    </w:p>
    <w:p w14:paraId="443A339E" w14:textId="3ABD4E78" w:rsidR="00DF6D3C" w:rsidRDefault="00DF6D3C" w:rsidP="00DF6D3C">
      <w:pPr>
        <w:pStyle w:val="Prrafodelista"/>
        <w:numPr>
          <w:ilvl w:val="0"/>
          <w:numId w:val="14"/>
        </w:numPr>
        <w:jc w:val="both"/>
      </w:pPr>
      <w:r>
        <w:t>Resistencia de algunas clínicas a cambiar sus métodos tradicionales.</w:t>
      </w:r>
    </w:p>
    <w:p w14:paraId="7A9B61DF" w14:textId="330D80A6" w:rsidR="00DF6D3C" w:rsidRDefault="00DF6D3C" w:rsidP="00DF6D3C">
      <w:pPr>
        <w:pStyle w:val="Prrafodelista"/>
        <w:numPr>
          <w:ilvl w:val="0"/>
          <w:numId w:val="12"/>
        </w:numPr>
        <w:jc w:val="both"/>
      </w:pPr>
      <w:r>
        <w:t>Fortalezas</w:t>
      </w:r>
    </w:p>
    <w:p w14:paraId="36CF4A8E" w14:textId="5F6EA176" w:rsidR="00DF6D3C" w:rsidRDefault="00DF6D3C" w:rsidP="00DF6D3C">
      <w:pPr>
        <w:pStyle w:val="Prrafodelista"/>
        <w:numPr>
          <w:ilvl w:val="0"/>
          <w:numId w:val="15"/>
        </w:numPr>
        <w:jc w:val="both"/>
      </w:pPr>
      <w:r>
        <w:t>Aplicación intuitiva y especializada en el sector veterinario.</w:t>
      </w:r>
    </w:p>
    <w:p w14:paraId="4F61E30E" w14:textId="49836059" w:rsidR="00DF6D3C" w:rsidRDefault="00DF6D3C" w:rsidP="00DF6D3C">
      <w:pPr>
        <w:pStyle w:val="Prrafodelista"/>
        <w:numPr>
          <w:ilvl w:val="0"/>
          <w:numId w:val="15"/>
        </w:numPr>
        <w:jc w:val="both"/>
      </w:pPr>
      <w:r>
        <w:t>Uso de tecnologías modernas y escalables.</w:t>
      </w:r>
    </w:p>
    <w:p w14:paraId="1CC5DD3B" w14:textId="5AA2E7F6" w:rsidR="00DF6D3C" w:rsidRDefault="00DF6D3C" w:rsidP="00DF6D3C">
      <w:pPr>
        <w:pStyle w:val="Prrafodelista"/>
        <w:numPr>
          <w:ilvl w:val="0"/>
          <w:numId w:val="12"/>
        </w:numPr>
        <w:jc w:val="both"/>
      </w:pPr>
      <w:r>
        <w:t>Oportunidades</w:t>
      </w:r>
    </w:p>
    <w:p w14:paraId="33306140" w14:textId="32352494" w:rsidR="00DF6D3C" w:rsidRDefault="00DF6D3C" w:rsidP="00DF6D3C">
      <w:pPr>
        <w:pStyle w:val="Prrafodelista"/>
        <w:numPr>
          <w:ilvl w:val="0"/>
          <w:numId w:val="16"/>
        </w:numPr>
        <w:jc w:val="both"/>
      </w:pPr>
      <w:r>
        <w:lastRenderedPageBreak/>
        <w:t>Expansión a otros sectores que requieran gestión de citas.</w:t>
      </w:r>
    </w:p>
    <w:p w14:paraId="74650380" w14:textId="620F9237" w:rsidR="00DF6D3C" w:rsidRDefault="00DF6D3C" w:rsidP="00DF6D3C">
      <w:pPr>
        <w:pStyle w:val="Prrafodelista"/>
        <w:numPr>
          <w:ilvl w:val="0"/>
          <w:numId w:val="16"/>
        </w:numPr>
        <w:jc w:val="both"/>
      </w:pPr>
      <w:r>
        <w:t>Crecimiento del mercado de mascotas y digitalización del sector.</w:t>
      </w:r>
    </w:p>
    <w:p w14:paraId="0AF81F10" w14:textId="0DAC0783" w:rsidR="00342B12" w:rsidRDefault="00342B12" w:rsidP="00342B12">
      <w:pPr>
        <w:pStyle w:val="Ttulo1"/>
      </w:pPr>
      <w:bookmarkStart w:id="8" w:name="_Toc195432467"/>
      <w:r>
        <w:t>Diseño</w:t>
      </w:r>
      <w:bookmarkEnd w:id="8"/>
    </w:p>
    <w:p w14:paraId="4DC9D9F4" w14:textId="77777777" w:rsidR="00B443A3" w:rsidRDefault="00B443A3" w:rsidP="00342B12">
      <w:pPr>
        <w:pStyle w:val="Ttulo2"/>
      </w:pPr>
      <w:bookmarkStart w:id="9" w:name="_Toc195432468"/>
    </w:p>
    <w:p w14:paraId="3BDBF8FE" w14:textId="7D4150E8" w:rsidR="00342B12" w:rsidRDefault="00342B12" w:rsidP="00342B12">
      <w:pPr>
        <w:pStyle w:val="Ttulo2"/>
      </w:pPr>
      <w:r>
        <w:t>Diseño de la interfaz</w:t>
      </w:r>
      <w:bookmarkEnd w:id="9"/>
    </w:p>
    <w:p w14:paraId="63DEB985" w14:textId="232604E2" w:rsidR="00342B12" w:rsidRDefault="00342B12" w:rsidP="00342B12">
      <w:pPr>
        <w:pStyle w:val="Ttulo2"/>
      </w:pPr>
      <w:bookmarkStart w:id="10" w:name="_Toc195432469"/>
      <w:r>
        <w:t>Modelo de datos</w:t>
      </w:r>
      <w:bookmarkEnd w:id="10"/>
    </w:p>
    <w:p w14:paraId="71094818" w14:textId="04BABDCB" w:rsidR="00342B12" w:rsidRDefault="00342B12" w:rsidP="00342B12">
      <w:r w:rsidRPr="00342B12">
        <w:t xml:space="preserve">El motor de base de datos que se utilizará para el proyecto será </w:t>
      </w:r>
      <w:proofErr w:type="spellStart"/>
      <w:r w:rsidRPr="00342B12">
        <w:t>Mariadb</w:t>
      </w:r>
      <w:proofErr w:type="spellEnd"/>
      <w:r w:rsidRPr="00342B12">
        <w:t xml:space="preserve">. </w:t>
      </w:r>
      <w:proofErr w:type="spellStart"/>
      <w:r w:rsidRPr="00342B12">
        <w:t>MariaDB</w:t>
      </w:r>
      <w:proofErr w:type="spellEnd"/>
      <w:r w:rsidRPr="00342B12">
        <w:t xml:space="preserve"> es un sistema de gestión de bases de datos relacionales que es compatible con MySQL, ofreciendo un alto rendimiento para aplicaciones como esta que requieren gestión de transacciones y consultas complejas. A continuación, se presenta el diagrama relacional de la base de datos, realizado con la herramienta Draw.io</w:t>
      </w:r>
    </w:p>
    <w:p w14:paraId="464317C8" w14:textId="5469C4CD" w:rsidR="00342B12" w:rsidRDefault="00342B12" w:rsidP="00342B12">
      <w:r w:rsidRPr="00342B12">
        <w:drawing>
          <wp:inline distT="0" distB="0" distL="0" distR="0" wp14:anchorId="78AFC808" wp14:editId="232C80FB">
            <wp:extent cx="5400040" cy="3876675"/>
            <wp:effectExtent l="0" t="0" r="0" b="9525"/>
            <wp:docPr id="197930429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04292" name="Imagen 1" descr="Diagrama&#10;&#10;El contenido generado por IA puede ser incorrecto."/>
                    <pic:cNvPicPr/>
                  </pic:nvPicPr>
                  <pic:blipFill>
                    <a:blip r:embed="rId8"/>
                    <a:stretch>
                      <a:fillRect/>
                    </a:stretch>
                  </pic:blipFill>
                  <pic:spPr>
                    <a:xfrm>
                      <a:off x="0" y="0"/>
                      <a:ext cx="5400040" cy="3876675"/>
                    </a:xfrm>
                    <a:prstGeom prst="rect">
                      <a:avLst/>
                    </a:prstGeom>
                  </pic:spPr>
                </pic:pic>
              </a:graphicData>
            </a:graphic>
          </wp:inline>
        </w:drawing>
      </w:r>
    </w:p>
    <w:p w14:paraId="7127623D" w14:textId="77777777" w:rsidR="00342B12" w:rsidRDefault="00342B12" w:rsidP="00342B12"/>
    <w:p w14:paraId="43765689" w14:textId="77777777" w:rsidR="00342B12" w:rsidRDefault="00342B12" w:rsidP="00342B12"/>
    <w:p w14:paraId="67F2ADC9" w14:textId="77777777" w:rsidR="00342B12" w:rsidRDefault="00342B12" w:rsidP="00342B12"/>
    <w:p w14:paraId="36890353" w14:textId="77777777" w:rsidR="00342B12" w:rsidRDefault="00342B12" w:rsidP="00342B12"/>
    <w:p w14:paraId="69E8E31B" w14:textId="77777777" w:rsidR="00342B12" w:rsidRDefault="00342B12" w:rsidP="00342B12"/>
    <w:p w14:paraId="4961BB71" w14:textId="77777777" w:rsidR="00342B12" w:rsidRDefault="00342B12" w:rsidP="00342B12">
      <w:pPr>
        <w:jc w:val="both"/>
      </w:pPr>
      <w:r>
        <w:t xml:space="preserve">Comenzaremos la explicación con la tabla </w:t>
      </w:r>
      <w:r w:rsidRPr="00010385">
        <w:rPr>
          <w:b/>
          <w:bCs/>
          <w:u w:val="single"/>
        </w:rPr>
        <w:t>Usuarios</w:t>
      </w:r>
      <w:r>
        <w:t xml:space="preserve">. En esta tabla se recogerán los datos de las personas que van a utilizar la aplicación. A parte de los campos necesarios para recoger estos datos, como nombre, apellidos, </w:t>
      </w:r>
      <w:proofErr w:type="spellStart"/>
      <w:r>
        <w:t>user</w:t>
      </w:r>
      <w:proofErr w:type="spellEnd"/>
      <w:r>
        <w:t xml:space="preserve"> (que será el nombre del usuario dentro de la aplicación) …, tiene el campo </w:t>
      </w:r>
      <w:proofErr w:type="spellStart"/>
      <w:r>
        <w:t>ID_Rol</w:t>
      </w:r>
      <w:proofErr w:type="spellEnd"/>
      <w:r>
        <w:t xml:space="preserve">, que se trata de la relación con la tabla </w:t>
      </w:r>
      <w:r w:rsidRPr="00010385">
        <w:rPr>
          <w:b/>
          <w:bCs/>
          <w:u w:val="single"/>
        </w:rPr>
        <w:t>Roles</w:t>
      </w:r>
      <w:r>
        <w:rPr>
          <w:u w:val="single"/>
        </w:rPr>
        <w:t xml:space="preserve">. </w:t>
      </w:r>
      <w:r>
        <w:t>Esta relación será 1 a 1. Esto lo he decidido así para poder manejar después los permisos de la aplicación sin tener que hacer tablas diferentes para distintos tipos de usuario, ya que la aplicación tendrá usuarios de tipo cliente, veterinarios y administrador. Al hacerlo así permite también añadir nuevos roles en un futuro sin tener que modificar la estructura de la base de datos.</w:t>
      </w:r>
    </w:p>
    <w:p w14:paraId="4560C680" w14:textId="77777777" w:rsidR="00342B12" w:rsidRDefault="00342B12" w:rsidP="00342B12">
      <w:pPr>
        <w:jc w:val="both"/>
      </w:pPr>
      <w:r>
        <w:t xml:space="preserve">Siguiendo con las relaciones desde la tabla usuarios tenemos la tabla </w:t>
      </w:r>
      <w:r w:rsidRPr="00010385">
        <w:rPr>
          <w:b/>
          <w:bCs/>
          <w:u w:val="single"/>
        </w:rPr>
        <w:t>Pacientes</w:t>
      </w:r>
      <w:r>
        <w:rPr>
          <w:u w:val="single"/>
        </w:rPr>
        <w:t xml:space="preserve">. </w:t>
      </w:r>
      <w:r>
        <w:t xml:space="preserve">Esta se trata de la tabla con los principales datos de los animales, además, </w:t>
      </w:r>
      <w:proofErr w:type="spellStart"/>
      <w:r>
        <w:t>esta</w:t>
      </w:r>
      <w:proofErr w:type="spellEnd"/>
      <w:r>
        <w:t xml:space="preserve"> relacionada con la tabla de usuarios ya que marcará quien es el dueño del animal. </w:t>
      </w:r>
    </w:p>
    <w:p w14:paraId="2CABFE48" w14:textId="4820C893" w:rsidR="00342B12" w:rsidRDefault="00342B12" w:rsidP="00342B12">
      <w:pPr>
        <w:jc w:val="both"/>
      </w:pPr>
      <w:r>
        <w:t xml:space="preserve">Continuamos las relaciones hacia la derecha de la imagen, pasando a la tabla </w:t>
      </w:r>
      <w:r>
        <w:rPr>
          <w:b/>
          <w:bCs/>
          <w:u w:val="single"/>
        </w:rPr>
        <w:t>Citas</w:t>
      </w:r>
      <w:r>
        <w:t xml:space="preserve">. Esta tabla </w:t>
      </w:r>
      <w:r>
        <w:t>está</w:t>
      </w:r>
      <w:r>
        <w:t xml:space="preserve"> dedicada a las consultas de los pacientes. Se relaciona con el paciente que debe acudir a la cita y con el veterinario que le atiende, mediante una clave foránea con la tabla Usuarios. También se relaciona con la tabla </w:t>
      </w:r>
      <w:r>
        <w:rPr>
          <w:b/>
          <w:bCs/>
          <w:u w:val="single"/>
        </w:rPr>
        <w:t>Pagos</w:t>
      </w:r>
      <w:r>
        <w:t>, que contendrá la información del método de pago usado en la cita (si es que se ha pagado).</w:t>
      </w:r>
    </w:p>
    <w:p w14:paraId="5D46EB91" w14:textId="77777777" w:rsidR="00342B12" w:rsidRDefault="00342B12" w:rsidP="00342B12">
      <w:pPr>
        <w:jc w:val="both"/>
      </w:pPr>
      <w:r>
        <w:t xml:space="preserve">Volviendo a la tabla pacientes, esta vez hacia la izquierda de la imagen, tiene una relación de 1 a 1 con la tabla </w:t>
      </w:r>
      <w:r>
        <w:rPr>
          <w:b/>
          <w:bCs/>
          <w:u w:val="single"/>
        </w:rPr>
        <w:t>Fichas</w:t>
      </w:r>
      <w:r>
        <w:t xml:space="preserve">. Esto es así para facilitar después el poder identificar el historial de una paciente en concreto. Para ello, desde la tabla fichas (que contiene más información relativa al animal como la raza, especie, etc.) vamos hacia la tabla </w:t>
      </w:r>
      <w:r>
        <w:rPr>
          <w:b/>
          <w:bCs/>
          <w:u w:val="single"/>
        </w:rPr>
        <w:t>Historiales</w:t>
      </w:r>
      <w:r>
        <w:t>. Esta contiene todo el historial clínico de todos los animales de la clínica. Cada animal tendrá un historial. Esto facilitará la búsqueda de enfermedades padecidas por cada paciente y los tratamientos que se utilizaron.</w:t>
      </w:r>
    </w:p>
    <w:p w14:paraId="04C80A99" w14:textId="77777777" w:rsidR="00342B12" w:rsidRDefault="00342B12" w:rsidP="00342B12">
      <w:pPr>
        <w:jc w:val="both"/>
      </w:pPr>
      <w:r>
        <w:t xml:space="preserve">Ya que cada animal puede haber tenido o tener varias enfermedades y cada enfermedad puede ser tenida por cualquier paciente se requiere una relación entre las tablas de historiales y </w:t>
      </w:r>
      <w:r>
        <w:rPr>
          <w:b/>
          <w:bCs/>
          <w:u w:val="single"/>
        </w:rPr>
        <w:t>Enfermedades</w:t>
      </w:r>
      <w:r>
        <w:t xml:space="preserve"> de n a m. Por tanto, necesitamos una tabla de paso entre ellas dos. La tabla </w:t>
      </w:r>
      <w:r>
        <w:rPr>
          <w:b/>
          <w:bCs/>
          <w:u w:val="single"/>
        </w:rPr>
        <w:t xml:space="preserve">historiales_enfermedades </w:t>
      </w:r>
      <w:r>
        <w:t xml:space="preserve">contiene la información relativa al tratamiento de cada animal y, como se ha comentado anteriormente, relaciona la tabla de historiales con enfermedades, la cual contiene el nombre y una breve descripción de las enfermedades que pueden padecer los pacientes. </w:t>
      </w:r>
    </w:p>
    <w:p w14:paraId="094B38CC" w14:textId="77777777" w:rsidR="00342B12" w:rsidRPr="002F6DA7" w:rsidRDefault="00342B12" w:rsidP="00342B12">
      <w:pPr>
        <w:jc w:val="both"/>
      </w:pPr>
      <w:r w:rsidRPr="002F6DA7">
        <w:t>Este modelo proporciona una base sólida para desarrollar un sistema completo de gestión veterinaria con seguimiento médico, agenda de citas, gestión de usuarios y sistema de facturación.</w:t>
      </w:r>
    </w:p>
    <w:p w14:paraId="6C35BEBC" w14:textId="77777777" w:rsidR="00342B12" w:rsidRPr="00342B12" w:rsidRDefault="00342B12" w:rsidP="00342B12"/>
    <w:p w14:paraId="0D04520D" w14:textId="19E39E39" w:rsidR="00342B12" w:rsidRDefault="00342B12" w:rsidP="00342B12">
      <w:pPr>
        <w:pStyle w:val="Ttulo2"/>
      </w:pPr>
      <w:bookmarkStart w:id="11" w:name="_Toc195432470"/>
      <w:r>
        <w:t>Diagrama de clases</w:t>
      </w:r>
      <w:bookmarkEnd w:id="11"/>
    </w:p>
    <w:p w14:paraId="63EB93A7" w14:textId="3BB05995" w:rsidR="00342B12" w:rsidRDefault="00596D59" w:rsidP="00342B12">
      <w:r>
        <w:t>UML de la API</w:t>
      </w:r>
    </w:p>
    <w:p w14:paraId="223A5F27" w14:textId="754AD746" w:rsidR="00596D59" w:rsidRDefault="00596D59" w:rsidP="00342B12">
      <w:r w:rsidRPr="00596D59">
        <w:drawing>
          <wp:inline distT="0" distB="0" distL="0" distR="0" wp14:anchorId="5331878C" wp14:editId="25C3AFC2">
            <wp:extent cx="5400040" cy="2844165"/>
            <wp:effectExtent l="0" t="0" r="0" b="0"/>
            <wp:docPr id="873880350" name="Imagen 1" descr="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0350" name="Imagen 1" descr="Pantalla de computadora&#10;&#10;El contenido generado por IA puede ser incorrecto."/>
                    <pic:cNvPicPr/>
                  </pic:nvPicPr>
                  <pic:blipFill>
                    <a:blip r:embed="rId9"/>
                    <a:stretch>
                      <a:fillRect/>
                    </a:stretch>
                  </pic:blipFill>
                  <pic:spPr>
                    <a:xfrm>
                      <a:off x="0" y="0"/>
                      <a:ext cx="5400040" cy="2844165"/>
                    </a:xfrm>
                    <a:prstGeom prst="rect">
                      <a:avLst/>
                    </a:prstGeom>
                  </pic:spPr>
                </pic:pic>
              </a:graphicData>
            </a:graphic>
          </wp:inline>
        </w:drawing>
      </w:r>
    </w:p>
    <w:p w14:paraId="28A7DDF6" w14:textId="0D7FD52C" w:rsidR="00342B12" w:rsidRDefault="00342B12" w:rsidP="00342B12">
      <w:pPr>
        <w:pStyle w:val="Ttulo1"/>
      </w:pPr>
      <w:bookmarkStart w:id="12" w:name="_Toc195432471"/>
      <w:r>
        <w:t>Planificación</w:t>
      </w:r>
      <w:bookmarkEnd w:id="12"/>
    </w:p>
    <w:p w14:paraId="0347670F" w14:textId="68EBCE98" w:rsidR="00342B12" w:rsidRPr="00342B12" w:rsidRDefault="00342B12" w:rsidP="00342B12">
      <w:r>
        <w:t>Diagrama de Gantt</w:t>
      </w:r>
    </w:p>
    <w:p w14:paraId="71E1C201" w14:textId="08E89DF0" w:rsidR="006D5458" w:rsidRPr="006D5458" w:rsidRDefault="006D5458" w:rsidP="00DF067D">
      <w:pPr>
        <w:jc w:val="both"/>
      </w:pPr>
    </w:p>
    <w:sectPr w:rsidR="006D5458" w:rsidRPr="006D5458" w:rsidSect="008A1477">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F6324" w14:textId="77777777" w:rsidR="00DB52D1" w:rsidRDefault="00DB52D1" w:rsidP="001C0A7E">
      <w:pPr>
        <w:spacing w:after="0" w:line="240" w:lineRule="auto"/>
      </w:pPr>
      <w:r>
        <w:separator/>
      </w:r>
    </w:p>
  </w:endnote>
  <w:endnote w:type="continuationSeparator" w:id="0">
    <w:p w14:paraId="3EC54B44" w14:textId="77777777" w:rsidR="00DB52D1" w:rsidRDefault="00DB52D1" w:rsidP="001C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F135" w14:textId="27A21FC6" w:rsidR="001C0A7E" w:rsidRDefault="001C0A7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11A9A69B" wp14:editId="34693A3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7DC45"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22318" w14:textId="77777777" w:rsidR="00DB52D1" w:rsidRDefault="00DB52D1" w:rsidP="001C0A7E">
      <w:pPr>
        <w:spacing w:after="0" w:line="240" w:lineRule="auto"/>
      </w:pPr>
      <w:r>
        <w:separator/>
      </w:r>
    </w:p>
  </w:footnote>
  <w:footnote w:type="continuationSeparator" w:id="0">
    <w:p w14:paraId="4C573C9B" w14:textId="77777777" w:rsidR="00DB52D1" w:rsidRDefault="00DB52D1" w:rsidP="001C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2336" w14:textId="723B4CA0" w:rsidR="001C0A7E" w:rsidRPr="001C0A7E" w:rsidRDefault="001C0A7E" w:rsidP="001C0A7E">
    <w:pPr>
      <w:pStyle w:val="Encabezado"/>
      <w:jc w:val="right"/>
      <w:rPr>
        <w:sz w:val="18"/>
        <w:szCs w:val="18"/>
      </w:rPr>
    </w:pPr>
    <w:proofErr w:type="spellStart"/>
    <w:r w:rsidRPr="001C0A7E">
      <w:rPr>
        <w:sz w:val="18"/>
        <w:szCs w:val="18"/>
      </w:rPr>
      <w:t>Jose</w:t>
    </w:r>
    <w:proofErr w:type="spellEnd"/>
    <w:r w:rsidRPr="001C0A7E">
      <w:rPr>
        <w:sz w:val="18"/>
        <w:szCs w:val="18"/>
      </w:rPr>
      <w:t xml:space="preserve"> Javier Martínez Samperio</w:t>
    </w:r>
  </w:p>
  <w:p w14:paraId="5EE0D43F" w14:textId="6547BA76" w:rsidR="001C0A7E" w:rsidRPr="001C0A7E" w:rsidRDefault="001C0A7E" w:rsidP="001C0A7E">
    <w:pPr>
      <w:pStyle w:val="Encabezado"/>
      <w:jc w:val="right"/>
      <w:rPr>
        <w:sz w:val="18"/>
        <w:szCs w:val="18"/>
      </w:rPr>
    </w:pPr>
    <w:r w:rsidRPr="001C0A7E">
      <w:rPr>
        <w:sz w:val="18"/>
        <w:szCs w:val="18"/>
      </w:rPr>
      <w:t>Proyecto final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C5A"/>
    <w:multiLevelType w:val="hybridMultilevel"/>
    <w:tmpl w:val="B52875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37676C1"/>
    <w:multiLevelType w:val="hybridMultilevel"/>
    <w:tmpl w:val="35149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4422FE"/>
    <w:multiLevelType w:val="hybridMultilevel"/>
    <w:tmpl w:val="19A8A0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1B97F0D"/>
    <w:multiLevelType w:val="hybridMultilevel"/>
    <w:tmpl w:val="C818D3D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DEA17E7"/>
    <w:multiLevelType w:val="hybridMultilevel"/>
    <w:tmpl w:val="754ED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EC75B0"/>
    <w:multiLevelType w:val="hybridMultilevel"/>
    <w:tmpl w:val="51208A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E412D71"/>
    <w:multiLevelType w:val="hybridMultilevel"/>
    <w:tmpl w:val="8ADCB5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BD6C92"/>
    <w:multiLevelType w:val="hybridMultilevel"/>
    <w:tmpl w:val="CA6655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4BC517C"/>
    <w:multiLevelType w:val="hybridMultilevel"/>
    <w:tmpl w:val="B34E60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573193F"/>
    <w:multiLevelType w:val="hybridMultilevel"/>
    <w:tmpl w:val="844A7E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5D53FF2"/>
    <w:multiLevelType w:val="hybridMultilevel"/>
    <w:tmpl w:val="C4C66CC6"/>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11" w15:restartNumberingAfterBreak="0">
    <w:nsid w:val="4862295C"/>
    <w:multiLevelType w:val="hybridMultilevel"/>
    <w:tmpl w:val="EEF001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9016ABD"/>
    <w:multiLevelType w:val="hybridMultilevel"/>
    <w:tmpl w:val="48E602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60AD157D"/>
    <w:multiLevelType w:val="hybridMultilevel"/>
    <w:tmpl w:val="B23EA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9947CB"/>
    <w:multiLevelType w:val="hybridMultilevel"/>
    <w:tmpl w:val="F9C49E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FF67E5F"/>
    <w:multiLevelType w:val="hybridMultilevel"/>
    <w:tmpl w:val="47AAC9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5779708">
    <w:abstractNumId w:val="4"/>
  </w:num>
  <w:num w:numId="2" w16cid:durableId="1705475701">
    <w:abstractNumId w:val="6"/>
  </w:num>
  <w:num w:numId="3" w16cid:durableId="487405215">
    <w:abstractNumId w:val="13"/>
  </w:num>
  <w:num w:numId="4" w16cid:durableId="180246818">
    <w:abstractNumId w:val="11"/>
  </w:num>
  <w:num w:numId="5" w16cid:durableId="1082944455">
    <w:abstractNumId w:val="14"/>
  </w:num>
  <w:num w:numId="6" w16cid:durableId="1486044815">
    <w:abstractNumId w:val="9"/>
  </w:num>
  <w:num w:numId="7" w16cid:durableId="2066369784">
    <w:abstractNumId w:val="2"/>
  </w:num>
  <w:num w:numId="8" w16cid:durableId="1058553520">
    <w:abstractNumId w:val="3"/>
  </w:num>
  <w:num w:numId="9" w16cid:durableId="976178507">
    <w:abstractNumId w:val="0"/>
  </w:num>
  <w:num w:numId="10" w16cid:durableId="2087651750">
    <w:abstractNumId w:val="12"/>
  </w:num>
  <w:num w:numId="11" w16cid:durableId="72973088">
    <w:abstractNumId w:val="10"/>
  </w:num>
  <w:num w:numId="12" w16cid:durableId="1630475646">
    <w:abstractNumId w:val="15"/>
  </w:num>
  <w:num w:numId="13" w16cid:durableId="1975329317">
    <w:abstractNumId w:val="7"/>
  </w:num>
  <w:num w:numId="14" w16cid:durableId="1942763868">
    <w:abstractNumId w:val="5"/>
  </w:num>
  <w:num w:numId="15" w16cid:durableId="1402412336">
    <w:abstractNumId w:val="1"/>
  </w:num>
  <w:num w:numId="16" w16cid:durableId="1655528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B"/>
    <w:rsid w:val="00072DB1"/>
    <w:rsid w:val="001C0A7E"/>
    <w:rsid w:val="00222096"/>
    <w:rsid w:val="002A7030"/>
    <w:rsid w:val="002B093E"/>
    <w:rsid w:val="002C6EC9"/>
    <w:rsid w:val="003033A7"/>
    <w:rsid w:val="00342B12"/>
    <w:rsid w:val="004544F7"/>
    <w:rsid w:val="004B715C"/>
    <w:rsid w:val="004C5554"/>
    <w:rsid w:val="004D3B96"/>
    <w:rsid w:val="004E4853"/>
    <w:rsid w:val="004F7B2B"/>
    <w:rsid w:val="00596D59"/>
    <w:rsid w:val="005F2BCE"/>
    <w:rsid w:val="00667202"/>
    <w:rsid w:val="006C1FA2"/>
    <w:rsid w:val="006D5458"/>
    <w:rsid w:val="0075328B"/>
    <w:rsid w:val="007A1C93"/>
    <w:rsid w:val="007C01FA"/>
    <w:rsid w:val="008730E1"/>
    <w:rsid w:val="008A1477"/>
    <w:rsid w:val="00992EDA"/>
    <w:rsid w:val="009A0822"/>
    <w:rsid w:val="009F01B8"/>
    <w:rsid w:val="00A05F58"/>
    <w:rsid w:val="00A52866"/>
    <w:rsid w:val="00A578FF"/>
    <w:rsid w:val="00AB4362"/>
    <w:rsid w:val="00B443A3"/>
    <w:rsid w:val="00B96DD9"/>
    <w:rsid w:val="00BE7AD3"/>
    <w:rsid w:val="00BF1138"/>
    <w:rsid w:val="00C151A5"/>
    <w:rsid w:val="00C84DB6"/>
    <w:rsid w:val="00CA30BB"/>
    <w:rsid w:val="00CC1732"/>
    <w:rsid w:val="00D65E37"/>
    <w:rsid w:val="00DB52D1"/>
    <w:rsid w:val="00DC22CA"/>
    <w:rsid w:val="00DF067D"/>
    <w:rsid w:val="00DF6D3C"/>
    <w:rsid w:val="00EA2517"/>
    <w:rsid w:val="00FC6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4C0F"/>
  <w15:chartTrackingRefBased/>
  <w15:docId w15:val="{1D54B2CB-6999-40C8-B177-7FD4195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F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7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7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7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7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7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7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7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F7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7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7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7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7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7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7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7B2B"/>
    <w:rPr>
      <w:rFonts w:eastAsiaTheme="majorEastAsia" w:cstheme="majorBidi"/>
      <w:color w:val="272727" w:themeColor="text1" w:themeTint="D8"/>
    </w:rPr>
  </w:style>
  <w:style w:type="paragraph" w:styleId="Ttulo">
    <w:name w:val="Title"/>
    <w:basedOn w:val="Normal"/>
    <w:next w:val="Normal"/>
    <w:link w:val="TtuloCar"/>
    <w:uiPriority w:val="10"/>
    <w:qFormat/>
    <w:rsid w:val="004F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7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7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7B2B"/>
    <w:pPr>
      <w:spacing w:before="160"/>
      <w:jc w:val="center"/>
    </w:pPr>
    <w:rPr>
      <w:i/>
      <w:iCs/>
      <w:color w:val="404040" w:themeColor="text1" w:themeTint="BF"/>
    </w:rPr>
  </w:style>
  <w:style w:type="character" w:customStyle="1" w:styleId="CitaCar">
    <w:name w:val="Cita Car"/>
    <w:basedOn w:val="Fuentedeprrafopredeter"/>
    <w:link w:val="Cita"/>
    <w:uiPriority w:val="29"/>
    <w:rsid w:val="004F7B2B"/>
    <w:rPr>
      <w:i/>
      <w:iCs/>
      <w:color w:val="404040" w:themeColor="text1" w:themeTint="BF"/>
    </w:rPr>
  </w:style>
  <w:style w:type="paragraph" w:styleId="Prrafodelista">
    <w:name w:val="List Paragraph"/>
    <w:basedOn w:val="Normal"/>
    <w:uiPriority w:val="34"/>
    <w:qFormat/>
    <w:rsid w:val="004F7B2B"/>
    <w:pPr>
      <w:ind w:left="720"/>
      <w:contextualSpacing/>
    </w:pPr>
  </w:style>
  <w:style w:type="character" w:styleId="nfasisintenso">
    <w:name w:val="Intense Emphasis"/>
    <w:basedOn w:val="Fuentedeprrafopredeter"/>
    <w:uiPriority w:val="21"/>
    <w:qFormat/>
    <w:rsid w:val="004F7B2B"/>
    <w:rPr>
      <w:i/>
      <w:iCs/>
      <w:color w:val="0F4761" w:themeColor="accent1" w:themeShade="BF"/>
    </w:rPr>
  </w:style>
  <w:style w:type="paragraph" w:styleId="Citadestacada">
    <w:name w:val="Intense Quote"/>
    <w:basedOn w:val="Normal"/>
    <w:next w:val="Normal"/>
    <w:link w:val="CitadestacadaCar"/>
    <w:uiPriority w:val="30"/>
    <w:qFormat/>
    <w:rsid w:val="004F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7B2B"/>
    <w:rPr>
      <w:i/>
      <w:iCs/>
      <w:color w:val="0F4761" w:themeColor="accent1" w:themeShade="BF"/>
    </w:rPr>
  </w:style>
  <w:style w:type="character" w:styleId="Referenciaintensa">
    <w:name w:val="Intense Reference"/>
    <w:basedOn w:val="Fuentedeprrafopredeter"/>
    <w:uiPriority w:val="32"/>
    <w:qFormat/>
    <w:rsid w:val="004F7B2B"/>
    <w:rPr>
      <w:b/>
      <w:bCs/>
      <w:smallCaps/>
      <w:color w:val="0F4761" w:themeColor="accent1" w:themeShade="BF"/>
      <w:spacing w:val="5"/>
    </w:rPr>
  </w:style>
  <w:style w:type="paragraph" w:styleId="Sinespaciado">
    <w:name w:val="No Spacing"/>
    <w:link w:val="SinespaciadoCar"/>
    <w:uiPriority w:val="1"/>
    <w:qFormat/>
    <w:rsid w:val="008A147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A1477"/>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1C0A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C0A7E"/>
    <w:pPr>
      <w:spacing w:after="100"/>
    </w:pPr>
  </w:style>
  <w:style w:type="character" w:styleId="Hipervnculo">
    <w:name w:val="Hyperlink"/>
    <w:basedOn w:val="Fuentedeprrafopredeter"/>
    <w:uiPriority w:val="99"/>
    <w:unhideWhenUsed/>
    <w:rsid w:val="001C0A7E"/>
    <w:rPr>
      <w:color w:val="467886" w:themeColor="hyperlink"/>
      <w:u w:val="single"/>
    </w:rPr>
  </w:style>
  <w:style w:type="paragraph" w:styleId="Encabezado">
    <w:name w:val="header"/>
    <w:basedOn w:val="Normal"/>
    <w:link w:val="EncabezadoCar"/>
    <w:uiPriority w:val="99"/>
    <w:unhideWhenUsed/>
    <w:rsid w:val="001C0A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A7E"/>
  </w:style>
  <w:style w:type="paragraph" w:styleId="Piedepgina">
    <w:name w:val="footer"/>
    <w:basedOn w:val="Normal"/>
    <w:link w:val="PiedepginaCar"/>
    <w:uiPriority w:val="99"/>
    <w:unhideWhenUsed/>
    <w:rsid w:val="001C0A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A7E"/>
  </w:style>
  <w:style w:type="paragraph" w:styleId="TDC2">
    <w:name w:val="toc 2"/>
    <w:basedOn w:val="Normal"/>
    <w:next w:val="Normal"/>
    <w:autoRedefine/>
    <w:uiPriority w:val="39"/>
    <w:unhideWhenUsed/>
    <w:rsid w:val="002220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5649">
      <w:bodyDiv w:val="1"/>
      <w:marLeft w:val="0"/>
      <w:marRight w:val="0"/>
      <w:marTop w:val="0"/>
      <w:marBottom w:val="0"/>
      <w:divBdr>
        <w:top w:val="none" w:sz="0" w:space="0" w:color="auto"/>
        <w:left w:val="none" w:sz="0" w:space="0" w:color="auto"/>
        <w:bottom w:val="none" w:sz="0" w:space="0" w:color="auto"/>
        <w:right w:val="none" w:sz="0" w:space="0" w:color="auto"/>
      </w:divBdr>
    </w:div>
    <w:div w:id="129827297">
      <w:bodyDiv w:val="1"/>
      <w:marLeft w:val="0"/>
      <w:marRight w:val="0"/>
      <w:marTop w:val="0"/>
      <w:marBottom w:val="0"/>
      <w:divBdr>
        <w:top w:val="none" w:sz="0" w:space="0" w:color="auto"/>
        <w:left w:val="none" w:sz="0" w:space="0" w:color="auto"/>
        <w:bottom w:val="none" w:sz="0" w:space="0" w:color="auto"/>
        <w:right w:val="none" w:sz="0" w:space="0" w:color="auto"/>
      </w:divBdr>
    </w:div>
    <w:div w:id="240524103">
      <w:bodyDiv w:val="1"/>
      <w:marLeft w:val="0"/>
      <w:marRight w:val="0"/>
      <w:marTop w:val="0"/>
      <w:marBottom w:val="0"/>
      <w:divBdr>
        <w:top w:val="none" w:sz="0" w:space="0" w:color="auto"/>
        <w:left w:val="none" w:sz="0" w:space="0" w:color="auto"/>
        <w:bottom w:val="none" w:sz="0" w:space="0" w:color="auto"/>
        <w:right w:val="none" w:sz="0" w:space="0" w:color="auto"/>
      </w:divBdr>
    </w:div>
    <w:div w:id="534271682">
      <w:bodyDiv w:val="1"/>
      <w:marLeft w:val="0"/>
      <w:marRight w:val="0"/>
      <w:marTop w:val="0"/>
      <w:marBottom w:val="0"/>
      <w:divBdr>
        <w:top w:val="none" w:sz="0" w:space="0" w:color="auto"/>
        <w:left w:val="none" w:sz="0" w:space="0" w:color="auto"/>
        <w:bottom w:val="none" w:sz="0" w:space="0" w:color="auto"/>
        <w:right w:val="none" w:sz="0" w:space="0" w:color="auto"/>
      </w:divBdr>
    </w:div>
    <w:div w:id="680425679">
      <w:bodyDiv w:val="1"/>
      <w:marLeft w:val="0"/>
      <w:marRight w:val="0"/>
      <w:marTop w:val="0"/>
      <w:marBottom w:val="0"/>
      <w:divBdr>
        <w:top w:val="none" w:sz="0" w:space="0" w:color="auto"/>
        <w:left w:val="none" w:sz="0" w:space="0" w:color="auto"/>
        <w:bottom w:val="none" w:sz="0" w:space="0" w:color="auto"/>
        <w:right w:val="none" w:sz="0" w:space="0" w:color="auto"/>
      </w:divBdr>
    </w:div>
    <w:div w:id="860433257">
      <w:bodyDiv w:val="1"/>
      <w:marLeft w:val="0"/>
      <w:marRight w:val="0"/>
      <w:marTop w:val="0"/>
      <w:marBottom w:val="0"/>
      <w:divBdr>
        <w:top w:val="none" w:sz="0" w:space="0" w:color="auto"/>
        <w:left w:val="none" w:sz="0" w:space="0" w:color="auto"/>
        <w:bottom w:val="none" w:sz="0" w:space="0" w:color="auto"/>
        <w:right w:val="none" w:sz="0" w:space="0" w:color="auto"/>
      </w:divBdr>
    </w:div>
    <w:div w:id="878854881">
      <w:bodyDiv w:val="1"/>
      <w:marLeft w:val="0"/>
      <w:marRight w:val="0"/>
      <w:marTop w:val="0"/>
      <w:marBottom w:val="0"/>
      <w:divBdr>
        <w:top w:val="none" w:sz="0" w:space="0" w:color="auto"/>
        <w:left w:val="none" w:sz="0" w:space="0" w:color="auto"/>
        <w:bottom w:val="none" w:sz="0" w:space="0" w:color="auto"/>
        <w:right w:val="none" w:sz="0" w:space="0" w:color="auto"/>
      </w:divBdr>
    </w:div>
    <w:div w:id="1074856698">
      <w:bodyDiv w:val="1"/>
      <w:marLeft w:val="0"/>
      <w:marRight w:val="0"/>
      <w:marTop w:val="0"/>
      <w:marBottom w:val="0"/>
      <w:divBdr>
        <w:top w:val="none" w:sz="0" w:space="0" w:color="auto"/>
        <w:left w:val="none" w:sz="0" w:space="0" w:color="auto"/>
        <w:bottom w:val="none" w:sz="0" w:space="0" w:color="auto"/>
        <w:right w:val="none" w:sz="0" w:space="0" w:color="auto"/>
      </w:divBdr>
    </w:div>
    <w:div w:id="1219710993">
      <w:bodyDiv w:val="1"/>
      <w:marLeft w:val="0"/>
      <w:marRight w:val="0"/>
      <w:marTop w:val="0"/>
      <w:marBottom w:val="0"/>
      <w:divBdr>
        <w:top w:val="none" w:sz="0" w:space="0" w:color="auto"/>
        <w:left w:val="none" w:sz="0" w:space="0" w:color="auto"/>
        <w:bottom w:val="none" w:sz="0" w:space="0" w:color="auto"/>
        <w:right w:val="none" w:sz="0" w:space="0" w:color="auto"/>
      </w:divBdr>
    </w:div>
    <w:div w:id="1508712926">
      <w:bodyDiv w:val="1"/>
      <w:marLeft w:val="0"/>
      <w:marRight w:val="0"/>
      <w:marTop w:val="0"/>
      <w:marBottom w:val="0"/>
      <w:divBdr>
        <w:top w:val="none" w:sz="0" w:space="0" w:color="auto"/>
        <w:left w:val="none" w:sz="0" w:space="0" w:color="auto"/>
        <w:bottom w:val="none" w:sz="0" w:space="0" w:color="auto"/>
        <w:right w:val="none" w:sz="0" w:space="0" w:color="auto"/>
      </w:divBdr>
    </w:div>
    <w:div w:id="1541626065">
      <w:bodyDiv w:val="1"/>
      <w:marLeft w:val="0"/>
      <w:marRight w:val="0"/>
      <w:marTop w:val="0"/>
      <w:marBottom w:val="0"/>
      <w:divBdr>
        <w:top w:val="none" w:sz="0" w:space="0" w:color="auto"/>
        <w:left w:val="none" w:sz="0" w:space="0" w:color="auto"/>
        <w:bottom w:val="none" w:sz="0" w:space="0" w:color="auto"/>
        <w:right w:val="none" w:sz="0" w:space="0" w:color="auto"/>
      </w:divBdr>
    </w:div>
    <w:div w:id="1766657556">
      <w:bodyDiv w:val="1"/>
      <w:marLeft w:val="0"/>
      <w:marRight w:val="0"/>
      <w:marTop w:val="0"/>
      <w:marBottom w:val="0"/>
      <w:divBdr>
        <w:top w:val="none" w:sz="0" w:space="0" w:color="auto"/>
        <w:left w:val="none" w:sz="0" w:space="0" w:color="auto"/>
        <w:bottom w:val="none" w:sz="0" w:space="0" w:color="auto"/>
        <w:right w:val="none" w:sz="0" w:space="0" w:color="auto"/>
      </w:divBdr>
    </w:div>
    <w:div w:id="1999726723">
      <w:bodyDiv w:val="1"/>
      <w:marLeft w:val="0"/>
      <w:marRight w:val="0"/>
      <w:marTop w:val="0"/>
      <w:marBottom w:val="0"/>
      <w:divBdr>
        <w:top w:val="none" w:sz="0" w:space="0" w:color="auto"/>
        <w:left w:val="none" w:sz="0" w:space="0" w:color="auto"/>
        <w:bottom w:val="none" w:sz="0" w:space="0" w:color="auto"/>
        <w:right w:val="none" w:sz="0" w:space="0" w:color="auto"/>
      </w:divBdr>
    </w:div>
    <w:div w:id="208309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D3C-98C0-46C6-B962-DC4D38F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9</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Proyecto final</vt:lpstr>
    </vt:vector>
  </TitlesOfParts>
  <Company>Jose Javier Martínez Samperio</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Proyecto final del ciclo de desarrollo de aplicaciones multiplataforma</dc:subject>
  <dc:creator>José Javier Martínez Samperio</dc:creator>
  <cp:keywords/>
  <dc:description/>
  <cp:lastModifiedBy>José Javier Martínez Samperio</cp:lastModifiedBy>
  <cp:revision>16</cp:revision>
  <cp:lastPrinted>2025-03-20T14:33:00Z</cp:lastPrinted>
  <dcterms:created xsi:type="dcterms:W3CDTF">2025-03-11T08:33:00Z</dcterms:created>
  <dcterms:modified xsi:type="dcterms:W3CDTF">2025-04-13T10:15:00Z</dcterms:modified>
  <cp:category>Proyecto de DAM</cp:category>
</cp:coreProperties>
</file>