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DFAA8" w14:textId="77777777" w:rsidR="00D077E9" w:rsidRDefault="00AB02A7" w:rsidP="00C92F0D">
      <w:pPr>
        <w:jc w:val="both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42B4AC" wp14:editId="3119DAAA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85AE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47E67DBB" wp14:editId="707254D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A13314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635B667" w14:textId="77777777" w:rsidR="00D077E9" w:rsidRDefault="00D077E9" w:rsidP="00C92F0D">
            <w:pPr>
              <w:jc w:val="both"/>
            </w:pPr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D2D70C7" wp14:editId="034C76CF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36FB0C" w14:textId="2C099C60" w:rsidR="00D077E9" w:rsidRPr="00D86945" w:rsidRDefault="008E3F3E" w:rsidP="00D077E9">
                                  <w:pPr>
                                    <w:pStyle w:val="Titre"/>
                                    <w:spacing w:after="0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Opérateurs</w:t>
                                  </w:r>
                                  <w:r w:rsidR="005744FE">
                                    <w:rPr>
                                      <w:lang w:bidi="fr-FR"/>
                                    </w:rPr>
                                    <w:t xml:space="preserve"> logiques en C#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D2D70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" filled="f" stroked="f" strokeweight=".5pt">
                      <v:textbox>
                        <w:txbxContent>
                          <w:p w14:paraId="2B36FB0C" w14:textId="2C099C60" w:rsidR="00D077E9" w:rsidRPr="00D86945" w:rsidRDefault="008E3F3E" w:rsidP="00D077E9">
                            <w:pPr>
                              <w:pStyle w:val="Titre"/>
                              <w:spacing w:after="0"/>
                            </w:pPr>
                            <w:r>
                              <w:rPr>
                                <w:lang w:bidi="fr-FR"/>
                              </w:rPr>
                              <w:t>Opérateurs</w:t>
                            </w:r>
                            <w:r w:rsidR="005744FE">
                              <w:rPr>
                                <w:lang w:bidi="fr-FR"/>
                              </w:rPr>
                              <w:t xml:space="preserve"> logiques en C#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5A3702D" w14:textId="77777777" w:rsidR="00D077E9" w:rsidRDefault="00D077E9" w:rsidP="00C92F0D">
            <w:pPr>
              <w:jc w:val="both"/>
            </w:pPr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776A80F" wp14:editId="0E1A1E86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F127C48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6E91805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5592AF" w14:textId="77777777" w:rsidR="00D077E9" w:rsidRDefault="00D077E9" w:rsidP="00C92F0D">
            <w:pPr>
              <w:jc w:val="both"/>
              <w:rPr>
                <w:noProof/>
              </w:rPr>
            </w:pPr>
          </w:p>
        </w:tc>
      </w:tr>
      <w:tr w:rsidR="00D077E9" w14:paraId="3597558D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B80E14EEA5E475CBDF234C941FE2BA6"/>
              </w:placeholder>
              <w15:appearance w15:val="hidden"/>
            </w:sdtPr>
            <w:sdtEndPr/>
            <w:sdtContent>
              <w:p w14:paraId="774B467D" w14:textId="22A9BD82" w:rsidR="00D077E9" w:rsidRDefault="00532541" w:rsidP="00C92F0D">
                <w:pPr>
                  <w:jc w:val="both"/>
                </w:pPr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1B5D75">
                  <w:rPr>
                    <w:rStyle w:val="Sous-titreCar"/>
                    <w:b w:val="0"/>
                    <w:noProof/>
                    <w:lang w:bidi="fr-FR"/>
                  </w:rPr>
                  <w:t>5 juillet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1DDC1EFA" w14:textId="77777777" w:rsidR="00D077E9" w:rsidRDefault="00D077E9" w:rsidP="00C92F0D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B11A158" wp14:editId="0E677C52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0E4FD25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09D1026" w14:textId="77777777" w:rsidR="00D077E9" w:rsidRDefault="00D077E9" w:rsidP="00C92F0D">
            <w:pPr>
              <w:jc w:val="both"/>
              <w:rPr>
                <w:noProof/>
                <w:sz w:val="10"/>
                <w:szCs w:val="10"/>
              </w:rPr>
            </w:pPr>
          </w:p>
          <w:p w14:paraId="4481458A" w14:textId="77777777" w:rsidR="00D077E9" w:rsidRDefault="00D077E9" w:rsidP="00C92F0D">
            <w:pPr>
              <w:jc w:val="both"/>
              <w:rPr>
                <w:noProof/>
                <w:sz w:val="10"/>
                <w:szCs w:val="10"/>
              </w:rPr>
            </w:pPr>
          </w:p>
          <w:p w14:paraId="2E55A0C4" w14:textId="381A25CB" w:rsidR="00D077E9" w:rsidRDefault="007F40B3" w:rsidP="00C92F0D">
            <w:pPr>
              <w:jc w:val="both"/>
            </w:pPr>
            <w:sdt>
              <w:sdtPr>
                <w:id w:val="-1740469667"/>
                <w:placeholder>
                  <w:docPart w:val="1EDC82C9CAB743EDB30599D2945E02C1"/>
                </w:placeholder>
                <w15:appearance w15:val="hidden"/>
              </w:sdtPr>
              <w:sdtEndPr/>
              <w:sdtContent>
                <w:r w:rsidR="005744FE">
                  <w:t>Concepteur Développeur d’Applications</w:t>
                </w:r>
              </w:sdtContent>
            </w:sdt>
          </w:p>
          <w:p w14:paraId="26054CAE" w14:textId="1A626F7B" w:rsidR="00D077E9" w:rsidRDefault="005744FE" w:rsidP="00C92F0D">
            <w:pPr>
              <w:jc w:val="both"/>
            </w:pPr>
            <w:r>
              <w:rPr>
                <w:lang w:bidi="fr-FR"/>
              </w:rPr>
              <w:t>Auteur</w:t>
            </w:r>
            <w:r w:rsidR="00D077E9" w:rsidRPr="00B231E5">
              <w:rPr>
                <w:lang w:bidi="fr-FR"/>
              </w:rPr>
              <w:t xml:space="preserve"> : </w:t>
            </w:r>
            <w:sdt>
              <w:sdtPr>
                <w:alias w:val="Votre nom"/>
                <w:tag w:val="Votre nom"/>
                <w:id w:val="-180584491"/>
                <w:placeholder>
                  <w:docPart w:val="D6F4FDCCDC2648BA90CACD61608304A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Aurélien BOUDIER</w:t>
                </w:r>
              </w:sdtContent>
            </w:sdt>
          </w:p>
          <w:p w14:paraId="345B8202" w14:textId="77777777" w:rsidR="00D077E9" w:rsidRPr="00D86945" w:rsidRDefault="00D077E9" w:rsidP="00C92F0D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3FC12E4B" w14:textId="47DB80E1" w:rsidR="00AB02A7" w:rsidRDefault="00AB02A7" w:rsidP="00C92F0D">
      <w:pPr>
        <w:spacing w:after="200"/>
        <w:jc w:val="both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65B943" wp14:editId="5F204FD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5CCE2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14:paraId="2CD6EDDF" w14:textId="30FC213F" w:rsidR="005744FE" w:rsidRDefault="005744FE" w:rsidP="00C92F0D">
      <w:pPr>
        <w:spacing w:after="200"/>
        <w:jc w:val="both"/>
      </w:pPr>
      <w:r>
        <w:lastRenderedPageBreak/>
        <w:t xml:space="preserve">Les </w:t>
      </w:r>
      <w:r>
        <w:t xml:space="preserve">opérations </w:t>
      </w:r>
      <w:r>
        <w:t>logiques ?</w:t>
      </w:r>
    </w:p>
    <w:p w14:paraId="4A632A69" w14:textId="6F990EC0" w:rsidR="005744FE" w:rsidRPr="005744FE" w:rsidRDefault="005744FE" w:rsidP="00C92F0D">
      <w:pPr>
        <w:pStyle w:val="Contenu"/>
        <w:jc w:val="both"/>
        <w:rPr>
          <w:color w:val="auto"/>
          <w:sz w:val="22"/>
          <w:szCs w:val="18"/>
        </w:rPr>
      </w:pPr>
      <w:r w:rsidRPr="005744FE">
        <w:rPr>
          <w:color w:val="auto"/>
          <w:sz w:val="22"/>
          <w:szCs w:val="18"/>
        </w:rPr>
        <w:t xml:space="preserve">Les opérations logiques font partie de l'algèbre booléen, qui est souvent </w:t>
      </w:r>
      <w:r>
        <w:rPr>
          <w:color w:val="auto"/>
          <w:sz w:val="22"/>
          <w:szCs w:val="18"/>
        </w:rPr>
        <w:t xml:space="preserve">utilisé en </w:t>
      </w:r>
      <w:r w:rsidRPr="005744FE">
        <w:rPr>
          <w:color w:val="auto"/>
          <w:sz w:val="22"/>
          <w:szCs w:val="18"/>
        </w:rPr>
        <w:t>informatique</w:t>
      </w:r>
      <w:r>
        <w:rPr>
          <w:color w:val="auto"/>
          <w:sz w:val="22"/>
          <w:szCs w:val="18"/>
        </w:rPr>
        <w:t xml:space="preserve">, en </w:t>
      </w:r>
      <w:r w:rsidRPr="005744FE">
        <w:rPr>
          <w:color w:val="auto"/>
          <w:sz w:val="22"/>
          <w:szCs w:val="18"/>
        </w:rPr>
        <w:t>sciences et</w:t>
      </w:r>
      <w:r>
        <w:rPr>
          <w:color w:val="auto"/>
          <w:sz w:val="22"/>
          <w:szCs w:val="18"/>
        </w:rPr>
        <w:t xml:space="preserve"> en </w:t>
      </w:r>
      <w:r w:rsidRPr="005744FE">
        <w:rPr>
          <w:color w:val="auto"/>
          <w:sz w:val="22"/>
          <w:szCs w:val="18"/>
        </w:rPr>
        <w:t>électroniqu</w:t>
      </w:r>
      <w:r>
        <w:rPr>
          <w:color w:val="auto"/>
          <w:sz w:val="22"/>
          <w:szCs w:val="18"/>
        </w:rPr>
        <w:t>e</w:t>
      </w:r>
      <w:r w:rsidRPr="005744FE">
        <w:rPr>
          <w:color w:val="auto"/>
          <w:sz w:val="22"/>
          <w:szCs w:val="18"/>
        </w:rPr>
        <w:t xml:space="preserve">. </w:t>
      </w:r>
      <w:r>
        <w:rPr>
          <w:color w:val="auto"/>
          <w:sz w:val="22"/>
          <w:szCs w:val="18"/>
        </w:rPr>
        <w:t>V</w:t>
      </w:r>
      <w:r w:rsidRPr="005744FE">
        <w:rPr>
          <w:color w:val="auto"/>
          <w:sz w:val="22"/>
          <w:szCs w:val="18"/>
        </w:rPr>
        <w:t>oici une brève introduction.</w:t>
      </w:r>
    </w:p>
    <w:p w14:paraId="7119BBB3" w14:textId="4C450546" w:rsidR="0087605E" w:rsidRDefault="005744FE" w:rsidP="00C92F0D">
      <w:pPr>
        <w:pStyle w:val="Contenu"/>
        <w:jc w:val="both"/>
        <w:rPr>
          <w:color w:val="auto"/>
          <w:sz w:val="22"/>
          <w:szCs w:val="18"/>
        </w:rPr>
      </w:pPr>
      <w:r w:rsidRPr="005744FE">
        <w:rPr>
          <w:color w:val="auto"/>
          <w:sz w:val="22"/>
          <w:szCs w:val="18"/>
        </w:rPr>
        <w:t xml:space="preserve">En algèbre booléen, la valeur des variables ne peut être </w:t>
      </w:r>
      <w:r w:rsidR="00AB1840">
        <w:rPr>
          <w:color w:val="auto"/>
          <w:sz w:val="22"/>
          <w:szCs w:val="18"/>
        </w:rPr>
        <w:t xml:space="preserve">que </w:t>
      </w:r>
      <w:r w:rsidRPr="005744FE">
        <w:rPr>
          <w:color w:val="auto"/>
          <w:sz w:val="22"/>
          <w:szCs w:val="18"/>
        </w:rPr>
        <w:t>vraie ou fausse, également notée 1 et 0</w:t>
      </w:r>
      <w:r w:rsidR="00AB1840">
        <w:rPr>
          <w:color w:val="auto"/>
          <w:sz w:val="22"/>
          <w:szCs w:val="18"/>
        </w:rPr>
        <w:t xml:space="preserve"> </w:t>
      </w:r>
      <w:r w:rsidRPr="005744FE">
        <w:rPr>
          <w:color w:val="auto"/>
          <w:sz w:val="22"/>
          <w:szCs w:val="18"/>
        </w:rPr>
        <w:t>respectivement. Contrairement à l'algèbre élémentaire, où les principales opérations sont l'addition, la soustraction,</w:t>
      </w:r>
      <w:r w:rsidR="00AB1840">
        <w:rPr>
          <w:color w:val="auto"/>
          <w:sz w:val="22"/>
          <w:szCs w:val="18"/>
        </w:rPr>
        <w:t xml:space="preserve"> </w:t>
      </w:r>
      <w:r w:rsidRPr="005744FE">
        <w:rPr>
          <w:color w:val="auto"/>
          <w:sz w:val="22"/>
          <w:szCs w:val="18"/>
        </w:rPr>
        <w:t>etc</w:t>
      </w:r>
      <w:r w:rsidR="00AB1840">
        <w:rPr>
          <w:color w:val="auto"/>
          <w:sz w:val="22"/>
          <w:szCs w:val="18"/>
        </w:rPr>
        <w:t xml:space="preserve">, </w:t>
      </w:r>
      <w:r w:rsidRPr="005744FE">
        <w:rPr>
          <w:color w:val="auto"/>
          <w:sz w:val="22"/>
          <w:szCs w:val="18"/>
        </w:rPr>
        <w:t>les principales opérations de l'algèbre booléen sont la conjonction (ET), la disjonction (OU) et</w:t>
      </w:r>
      <w:r w:rsidR="00AB1840">
        <w:rPr>
          <w:color w:val="auto"/>
          <w:sz w:val="22"/>
          <w:szCs w:val="18"/>
        </w:rPr>
        <w:t xml:space="preserve"> la </w:t>
      </w:r>
      <w:r w:rsidRPr="005744FE">
        <w:rPr>
          <w:color w:val="auto"/>
          <w:sz w:val="22"/>
          <w:szCs w:val="18"/>
        </w:rPr>
        <w:t>négation (NON).</w:t>
      </w:r>
    </w:p>
    <w:p w14:paraId="0EE825CD" w14:textId="17432526" w:rsidR="00AB1840" w:rsidRDefault="00AB1840" w:rsidP="00C92F0D">
      <w:pPr>
        <w:pStyle w:val="Contenu"/>
        <w:jc w:val="both"/>
        <w:rPr>
          <w:color w:val="auto"/>
          <w:sz w:val="22"/>
          <w:szCs w:val="18"/>
        </w:rPr>
      </w:pPr>
    </w:p>
    <w:p w14:paraId="05F4EB57" w14:textId="77777777" w:rsidR="00F70783" w:rsidRDefault="00F70783" w:rsidP="00C92F0D">
      <w:pPr>
        <w:pStyle w:val="Contenu"/>
        <w:jc w:val="both"/>
        <w:rPr>
          <w:color w:val="auto"/>
          <w:sz w:val="22"/>
          <w:szCs w:val="18"/>
        </w:rPr>
      </w:pPr>
    </w:p>
    <w:p w14:paraId="72FA9E2A" w14:textId="1392A660" w:rsidR="00F70783" w:rsidRPr="00AB1840" w:rsidRDefault="00AB1840" w:rsidP="00C92F0D">
      <w:pPr>
        <w:spacing w:after="240"/>
        <w:jc w:val="both"/>
      </w:pPr>
      <w:r>
        <w:t xml:space="preserve">Le </w:t>
      </w:r>
      <w:r w:rsidRPr="00AB1840">
        <w:t>ET logique</w:t>
      </w:r>
    </w:p>
    <w:p w14:paraId="0B8D9A54" w14:textId="62F18DC2" w:rsidR="00AB1840" w:rsidRPr="00F65879" w:rsidRDefault="00AB1840" w:rsidP="00C92F0D">
      <w:pPr>
        <w:pStyle w:val="Contenu"/>
        <w:jc w:val="both"/>
        <w:rPr>
          <w:color w:val="auto"/>
          <w:sz w:val="22"/>
          <w:szCs w:val="18"/>
        </w:rPr>
      </w:pPr>
      <w:r w:rsidRPr="00AB1840">
        <w:rPr>
          <w:color w:val="auto"/>
          <w:sz w:val="22"/>
          <w:szCs w:val="18"/>
        </w:rPr>
        <w:t xml:space="preserve">Supposons que nous avons deux </w:t>
      </w:r>
      <w:r w:rsidRPr="00AB1840">
        <w:rPr>
          <w:color w:val="auto"/>
          <w:sz w:val="22"/>
          <w:szCs w:val="18"/>
        </w:rPr>
        <w:t>variables :</w:t>
      </w:r>
      <w:r w:rsidRPr="00AB1840">
        <w:rPr>
          <w:color w:val="auto"/>
          <w:sz w:val="22"/>
          <w:szCs w:val="18"/>
        </w:rPr>
        <w:t xml:space="preserve"> x et y</w:t>
      </w:r>
      <w:r w:rsidR="00F65879">
        <w:rPr>
          <w:color w:val="auto"/>
          <w:sz w:val="22"/>
          <w:szCs w:val="18"/>
        </w:rPr>
        <w:t xml:space="preserve"> : </w:t>
      </w:r>
      <w:r w:rsidRPr="00F65879">
        <w:rPr>
          <w:b/>
          <w:bCs/>
          <w:color w:val="auto"/>
          <w:sz w:val="22"/>
          <w:szCs w:val="18"/>
        </w:rPr>
        <w:t>En C #, l'opérateur ET logique est indiqué par &amp;&amp;.</w:t>
      </w:r>
    </w:p>
    <w:p w14:paraId="34CDEB54" w14:textId="72BCD7D7" w:rsidR="00AB1840" w:rsidRPr="00AB1840" w:rsidRDefault="00AB1840" w:rsidP="00C92F0D">
      <w:pPr>
        <w:pStyle w:val="Contenu"/>
        <w:jc w:val="both"/>
        <w:rPr>
          <w:color w:val="auto"/>
          <w:sz w:val="22"/>
          <w:szCs w:val="18"/>
        </w:rPr>
      </w:pPr>
      <w:r w:rsidRPr="00AB1840">
        <w:rPr>
          <w:color w:val="auto"/>
          <w:sz w:val="22"/>
          <w:szCs w:val="18"/>
        </w:rPr>
        <w:t xml:space="preserve">Nous pouvons définir une expression booléenne comme </w:t>
      </w:r>
      <w:r w:rsidR="00F65879" w:rsidRPr="00AB1840">
        <w:rPr>
          <w:color w:val="auto"/>
          <w:sz w:val="22"/>
          <w:szCs w:val="18"/>
        </w:rPr>
        <w:t>suit :</w:t>
      </w:r>
      <w:r w:rsidR="00F65879">
        <w:rPr>
          <w:color w:val="auto"/>
          <w:sz w:val="22"/>
          <w:szCs w:val="18"/>
        </w:rPr>
        <w:t xml:space="preserve"> </w:t>
      </w:r>
      <w:r w:rsidRPr="00F65879">
        <w:rPr>
          <w:b/>
          <w:bCs/>
          <w:color w:val="auto"/>
          <w:sz w:val="22"/>
          <w:szCs w:val="18"/>
        </w:rPr>
        <w:t>z = x &amp;&amp; y</w:t>
      </w:r>
    </w:p>
    <w:p w14:paraId="5AC9CB9B" w14:textId="04BF0502" w:rsidR="00AB1840" w:rsidRPr="00AB1840" w:rsidRDefault="00AB1840" w:rsidP="00C92F0D">
      <w:pPr>
        <w:pStyle w:val="Contenu"/>
        <w:jc w:val="both"/>
        <w:rPr>
          <w:color w:val="auto"/>
          <w:sz w:val="22"/>
          <w:szCs w:val="18"/>
        </w:rPr>
      </w:pPr>
      <w:r w:rsidRPr="00AB1840">
        <w:rPr>
          <w:color w:val="auto"/>
          <w:sz w:val="22"/>
          <w:szCs w:val="18"/>
        </w:rPr>
        <w:t>Dans cette expression, z est vrai si x et y sont vrais</w:t>
      </w:r>
      <w:r>
        <w:rPr>
          <w:color w:val="auto"/>
          <w:sz w:val="22"/>
          <w:szCs w:val="18"/>
        </w:rPr>
        <w:t>,</w:t>
      </w:r>
      <w:r w:rsidRPr="00AB1840">
        <w:rPr>
          <w:color w:val="auto"/>
          <w:sz w:val="22"/>
          <w:szCs w:val="18"/>
        </w:rPr>
        <w:t xml:space="preserve"> sinon </w:t>
      </w:r>
      <w:r w:rsidR="00F65879">
        <w:rPr>
          <w:color w:val="auto"/>
          <w:sz w:val="22"/>
          <w:szCs w:val="18"/>
        </w:rPr>
        <w:t>z</w:t>
      </w:r>
      <w:r w:rsidRPr="00AB1840">
        <w:rPr>
          <w:color w:val="auto"/>
          <w:sz w:val="22"/>
          <w:szCs w:val="18"/>
        </w:rPr>
        <w:t xml:space="preserve"> sera faux.</w:t>
      </w:r>
    </w:p>
    <w:p w14:paraId="11B0D0C2" w14:textId="77777777" w:rsidR="00F65879" w:rsidRDefault="00F65879" w:rsidP="00C92F0D">
      <w:pPr>
        <w:pStyle w:val="Contenu"/>
        <w:jc w:val="both"/>
        <w:rPr>
          <w:color w:val="auto"/>
          <w:sz w:val="22"/>
          <w:szCs w:val="18"/>
        </w:rPr>
      </w:pPr>
    </w:p>
    <w:p w14:paraId="4F97FCB3" w14:textId="77777777" w:rsidR="00F65879" w:rsidRDefault="00F65879" w:rsidP="00C92F0D">
      <w:pPr>
        <w:pStyle w:val="Contenu"/>
        <w:jc w:val="both"/>
        <w:rPr>
          <w:color w:val="auto"/>
          <w:sz w:val="22"/>
          <w:szCs w:val="18"/>
        </w:rPr>
      </w:pPr>
      <w:r w:rsidRPr="00F65879">
        <w:rPr>
          <w:color w:val="auto"/>
          <w:sz w:val="22"/>
          <w:szCs w:val="18"/>
          <w:u w:val="single"/>
        </w:rPr>
        <w:t>Exemple</w:t>
      </w:r>
      <w:r w:rsidR="00AB1840" w:rsidRPr="00F65879">
        <w:rPr>
          <w:color w:val="auto"/>
          <w:sz w:val="22"/>
          <w:szCs w:val="18"/>
          <w:u w:val="single"/>
        </w:rPr>
        <w:t xml:space="preserve"> concret </w:t>
      </w:r>
      <w:r w:rsidRPr="00F65879">
        <w:rPr>
          <w:color w:val="auto"/>
          <w:sz w:val="22"/>
          <w:szCs w:val="18"/>
          <w:u w:val="single"/>
        </w:rPr>
        <w:t>en</w:t>
      </w:r>
      <w:r w:rsidR="00AB1840" w:rsidRPr="00F65879">
        <w:rPr>
          <w:color w:val="auto"/>
          <w:sz w:val="22"/>
          <w:szCs w:val="18"/>
          <w:u w:val="single"/>
        </w:rPr>
        <w:t xml:space="preserve"> </w:t>
      </w:r>
      <w:r w:rsidR="00AB1840" w:rsidRPr="00F65879">
        <w:rPr>
          <w:color w:val="auto"/>
          <w:sz w:val="22"/>
          <w:szCs w:val="18"/>
          <w:u w:val="single"/>
        </w:rPr>
        <w:t>programmation</w:t>
      </w:r>
      <w:r>
        <w:rPr>
          <w:color w:val="auto"/>
          <w:sz w:val="22"/>
          <w:szCs w:val="18"/>
        </w:rPr>
        <w:t> :</w:t>
      </w:r>
    </w:p>
    <w:p w14:paraId="4D36B63D" w14:textId="532EA5C6" w:rsidR="00AB1840" w:rsidRPr="00AB1840" w:rsidRDefault="00AB1840" w:rsidP="00C92F0D">
      <w:pPr>
        <w:pStyle w:val="Contenu"/>
        <w:jc w:val="both"/>
        <w:rPr>
          <w:color w:val="auto"/>
          <w:sz w:val="22"/>
          <w:szCs w:val="18"/>
        </w:rPr>
      </w:pPr>
      <w:r w:rsidRPr="00AB1840">
        <w:rPr>
          <w:color w:val="auto"/>
          <w:sz w:val="22"/>
          <w:szCs w:val="18"/>
        </w:rPr>
        <w:t>Imaginez que vous développez un</w:t>
      </w:r>
      <w:r w:rsidR="00F65879">
        <w:rPr>
          <w:color w:val="auto"/>
          <w:sz w:val="22"/>
          <w:szCs w:val="18"/>
        </w:rPr>
        <w:t>e application de gestion de</w:t>
      </w:r>
      <w:r w:rsidRPr="00AB1840">
        <w:rPr>
          <w:color w:val="auto"/>
          <w:sz w:val="22"/>
          <w:szCs w:val="18"/>
        </w:rPr>
        <w:t xml:space="preserve"> prêt. Le prestataire n'offre des prêts qu'aux candidats âgés de plus de 18 ans et citoyens du</w:t>
      </w:r>
      <w:r w:rsidR="00F65879">
        <w:rPr>
          <w:color w:val="auto"/>
          <w:sz w:val="22"/>
          <w:szCs w:val="18"/>
        </w:rPr>
        <w:t xml:space="preserve"> </w:t>
      </w:r>
      <w:r w:rsidRPr="00AB1840">
        <w:rPr>
          <w:color w:val="auto"/>
          <w:sz w:val="22"/>
          <w:szCs w:val="18"/>
        </w:rPr>
        <w:t xml:space="preserve">pays donné. Dans cet exemple, nous avons deux </w:t>
      </w:r>
      <w:r w:rsidR="00F65879" w:rsidRPr="00AB1840">
        <w:rPr>
          <w:color w:val="auto"/>
          <w:sz w:val="22"/>
          <w:szCs w:val="18"/>
        </w:rPr>
        <w:t>variables :</w:t>
      </w:r>
    </w:p>
    <w:p w14:paraId="46FA248A" w14:textId="77777777" w:rsidR="00AB1840" w:rsidRPr="00AB1840" w:rsidRDefault="00AB1840" w:rsidP="00C92F0D">
      <w:pPr>
        <w:pStyle w:val="Contenu"/>
        <w:ind w:left="720"/>
        <w:jc w:val="both"/>
        <w:rPr>
          <w:color w:val="auto"/>
          <w:sz w:val="22"/>
          <w:szCs w:val="18"/>
        </w:rPr>
      </w:pPr>
      <w:r w:rsidRPr="00AB1840">
        <w:rPr>
          <w:color w:val="auto"/>
          <w:sz w:val="22"/>
          <w:szCs w:val="18"/>
        </w:rPr>
        <w:t>x = demandeur âgé de plus de 18 ans</w:t>
      </w:r>
    </w:p>
    <w:p w14:paraId="0558AEEF" w14:textId="77777777" w:rsidR="00AB1840" w:rsidRPr="00AB1840" w:rsidRDefault="00AB1840" w:rsidP="00C92F0D">
      <w:pPr>
        <w:pStyle w:val="Contenu"/>
        <w:ind w:left="720"/>
        <w:jc w:val="both"/>
        <w:rPr>
          <w:color w:val="auto"/>
          <w:sz w:val="22"/>
          <w:szCs w:val="18"/>
        </w:rPr>
      </w:pPr>
      <w:r w:rsidRPr="00AB1840">
        <w:rPr>
          <w:color w:val="auto"/>
          <w:sz w:val="22"/>
          <w:szCs w:val="18"/>
        </w:rPr>
        <w:t>y = demande d'être citoyen</w:t>
      </w:r>
    </w:p>
    <w:p w14:paraId="363BB069" w14:textId="77777777" w:rsidR="00AB1840" w:rsidRPr="00AB1840" w:rsidRDefault="00AB1840" w:rsidP="00C92F0D">
      <w:pPr>
        <w:pStyle w:val="Contenu"/>
        <w:ind w:left="720"/>
        <w:jc w:val="both"/>
        <w:rPr>
          <w:color w:val="auto"/>
          <w:sz w:val="22"/>
          <w:szCs w:val="18"/>
        </w:rPr>
      </w:pPr>
      <w:r w:rsidRPr="00AB1840">
        <w:rPr>
          <w:color w:val="auto"/>
          <w:sz w:val="22"/>
          <w:szCs w:val="18"/>
        </w:rPr>
        <w:t>z = est éligible pour demander un prêt = x &amp;&amp; y</w:t>
      </w:r>
    </w:p>
    <w:p w14:paraId="2AEB7EB8" w14:textId="77777777" w:rsidR="00AB1840" w:rsidRPr="00AB1840" w:rsidRDefault="00AB1840" w:rsidP="00C92F0D">
      <w:pPr>
        <w:pStyle w:val="Contenu"/>
        <w:jc w:val="both"/>
        <w:rPr>
          <w:color w:val="auto"/>
          <w:sz w:val="22"/>
          <w:szCs w:val="18"/>
        </w:rPr>
      </w:pPr>
      <w:r w:rsidRPr="00AB1840">
        <w:rPr>
          <w:color w:val="auto"/>
          <w:sz w:val="22"/>
          <w:szCs w:val="18"/>
        </w:rPr>
        <w:t>Si les deux x et y sont vrais, le demandeur est admissible à demander un prêt.</w:t>
      </w:r>
    </w:p>
    <w:p w14:paraId="1D3E75A9" w14:textId="51B14E49" w:rsidR="00AB1840" w:rsidRDefault="00F65879" w:rsidP="00C92F0D">
      <w:pPr>
        <w:pStyle w:val="Contenu"/>
        <w:jc w:val="both"/>
        <w:rPr>
          <w:color w:val="auto"/>
          <w:sz w:val="22"/>
          <w:szCs w:val="18"/>
        </w:rPr>
      </w:pPr>
      <w:r>
        <w:rPr>
          <w:color w:val="auto"/>
          <w:sz w:val="22"/>
          <w:szCs w:val="18"/>
        </w:rPr>
        <w:t xml:space="preserve">Grace aux </w:t>
      </w:r>
      <w:r w:rsidR="00AB1840" w:rsidRPr="00AB1840">
        <w:rPr>
          <w:color w:val="auto"/>
          <w:sz w:val="22"/>
          <w:szCs w:val="18"/>
        </w:rPr>
        <w:t xml:space="preserve">instructions conditionnelles, </w:t>
      </w:r>
      <w:r>
        <w:rPr>
          <w:color w:val="auto"/>
          <w:sz w:val="22"/>
          <w:szCs w:val="18"/>
        </w:rPr>
        <w:t>on pourra</w:t>
      </w:r>
      <w:r w:rsidR="00AB1840" w:rsidRPr="00AB1840">
        <w:rPr>
          <w:color w:val="auto"/>
          <w:sz w:val="22"/>
          <w:szCs w:val="18"/>
        </w:rPr>
        <w:t xml:space="preserve"> vérifier si l'expression ci-dessus</w:t>
      </w:r>
      <w:r>
        <w:rPr>
          <w:color w:val="auto"/>
          <w:sz w:val="22"/>
          <w:szCs w:val="18"/>
        </w:rPr>
        <w:t xml:space="preserve"> est </w:t>
      </w:r>
      <w:r w:rsidRPr="00AB1840">
        <w:rPr>
          <w:color w:val="auto"/>
          <w:sz w:val="22"/>
          <w:szCs w:val="18"/>
        </w:rPr>
        <w:t>évalué</w:t>
      </w:r>
      <w:r>
        <w:rPr>
          <w:color w:val="auto"/>
          <w:sz w:val="22"/>
          <w:szCs w:val="18"/>
        </w:rPr>
        <w:t>e</w:t>
      </w:r>
      <w:r w:rsidR="00AB1840" w:rsidRPr="00AB1840">
        <w:rPr>
          <w:color w:val="auto"/>
          <w:sz w:val="22"/>
          <w:szCs w:val="18"/>
        </w:rPr>
        <w:t xml:space="preserve"> à vrai ou faux, puis </w:t>
      </w:r>
      <w:r>
        <w:rPr>
          <w:color w:val="auto"/>
          <w:sz w:val="22"/>
          <w:szCs w:val="18"/>
        </w:rPr>
        <w:t>on pourra</w:t>
      </w:r>
      <w:r w:rsidR="00AB1840" w:rsidRPr="00AB1840">
        <w:rPr>
          <w:color w:val="auto"/>
          <w:sz w:val="22"/>
          <w:szCs w:val="18"/>
        </w:rPr>
        <w:t xml:space="preserve"> modifier le flux de votre application</w:t>
      </w:r>
      <w:r>
        <w:rPr>
          <w:color w:val="auto"/>
          <w:sz w:val="22"/>
          <w:szCs w:val="18"/>
        </w:rPr>
        <w:t xml:space="preserve"> en fonction.</w:t>
      </w:r>
    </w:p>
    <w:p w14:paraId="1A15380A" w14:textId="1FF5157D" w:rsidR="00F65879" w:rsidRDefault="00F65879" w:rsidP="00C92F0D">
      <w:pPr>
        <w:pStyle w:val="Contenu"/>
        <w:jc w:val="both"/>
        <w:rPr>
          <w:color w:val="auto"/>
          <w:sz w:val="22"/>
          <w:szCs w:val="18"/>
        </w:rPr>
      </w:pPr>
    </w:p>
    <w:p w14:paraId="18462EAF" w14:textId="77777777" w:rsidR="00F70783" w:rsidRDefault="00F70783" w:rsidP="00C92F0D">
      <w:pPr>
        <w:pStyle w:val="Contenu"/>
        <w:jc w:val="both"/>
        <w:rPr>
          <w:color w:val="auto"/>
          <w:sz w:val="22"/>
          <w:szCs w:val="18"/>
        </w:rPr>
      </w:pPr>
    </w:p>
    <w:p w14:paraId="245804C8" w14:textId="788034F9" w:rsidR="00F65879" w:rsidRPr="00F65879" w:rsidRDefault="00B675E7" w:rsidP="00C92F0D">
      <w:pPr>
        <w:spacing w:after="240"/>
        <w:jc w:val="both"/>
      </w:pPr>
      <w:r>
        <w:t xml:space="preserve">Le </w:t>
      </w:r>
      <w:r w:rsidR="00F65879" w:rsidRPr="00F65879">
        <w:t>OU logique</w:t>
      </w:r>
    </w:p>
    <w:p w14:paraId="2AB65822" w14:textId="77777777" w:rsidR="00B675E7" w:rsidRDefault="00F65879" w:rsidP="00C92F0D">
      <w:pPr>
        <w:pStyle w:val="Contenu"/>
        <w:jc w:val="both"/>
        <w:rPr>
          <w:color w:val="auto"/>
          <w:sz w:val="22"/>
          <w:szCs w:val="18"/>
        </w:rPr>
      </w:pPr>
      <w:r w:rsidRPr="00F65879">
        <w:rPr>
          <w:color w:val="auto"/>
          <w:sz w:val="22"/>
          <w:szCs w:val="18"/>
        </w:rPr>
        <w:t xml:space="preserve">En C #, </w:t>
      </w:r>
      <w:r w:rsidR="00B675E7">
        <w:rPr>
          <w:color w:val="auto"/>
          <w:sz w:val="22"/>
          <w:szCs w:val="18"/>
        </w:rPr>
        <w:t xml:space="preserve">le </w:t>
      </w:r>
      <w:r w:rsidRPr="00F65879">
        <w:rPr>
          <w:color w:val="auto"/>
          <w:sz w:val="22"/>
          <w:szCs w:val="18"/>
        </w:rPr>
        <w:t xml:space="preserve">OU logique est indiqué par deux lignes verticales (||). </w:t>
      </w:r>
    </w:p>
    <w:p w14:paraId="51CD0BA2" w14:textId="5E6F6115" w:rsidR="00F65879" w:rsidRPr="00F65879" w:rsidRDefault="00F65879" w:rsidP="00C92F0D">
      <w:pPr>
        <w:pStyle w:val="Contenu"/>
        <w:jc w:val="both"/>
        <w:rPr>
          <w:color w:val="auto"/>
          <w:sz w:val="22"/>
          <w:szCs w:val="18"/>
        </w:rPr>
      </w:pPr>
      <w:r w:rsidRPr="00F65879">
        <w:rPr>
          <w:color w:val="auto"/>
          <w:sz w:val="22"/>
          <w:szCs w:val="18"/>
        </w:rPr>
        <w:t>Considérant l'expression suivante</w:t>
      </w:r>
      <w:r w:rsidR="00F70783">
        <w:rPr>
          <w:color w:val="auto"/>
          <w:sz w:val="22"/>
          <w:szCs w:val="18"/>
        </w:rPr>
        <w:t xml:space="preserve"> </w:t>
      </w:r>
      <w:r w:rsidRPr="00F65879">
        <w:rPr>
          <w:color w:val="auto"/>
          <w:sz w:val="22"/>
          <w:szCs w:val="18"/>
        </w:rPr>
        <w:t>:</w:t>
      </w:r>
      <w:r w:rsidR="00B675E7">
        <w:rPr>
          <w:color w:val="auto"/>
          <w:sz w:val="22"/>
          <w:szCs w:val="18"/>
        </w:rPr>
        <w:t xml:space="preserve"> </w:t>
      </w:r>
      <w:r w:rsidRPr="00B675E7">
        <w:rPr>
          <w:b/>
          <w:bCs/>
          <w:color w:val="auto"/>
          <w:sz w:val="22"/>
          <w:szCs w:val="18"/>
        </w:rPr>
        <w:t>z = x || y</w:t>
      </w:r>
    </w:p>
    <w:p w14:paraId="424415E0" w14:textId="77777777" w:rsidR="00F65879" w:rsidRPr="00F65879" w:rsidRDefault="00F65879" w:rsidP="00C92F0D">
      <w:pPr>
        <w:pStyle w:val="Contenu"/>
        <w:jc w:val="both"/>
        <w:rPr>
          <w:color w:val="auto"/>
          <w:sz w:val="22"/>
          <w:szCs w:val="18"/>
        </w:rPr>
      </w:pPr>
      <w:r w:rsidRPr="00F65879">
        <w:rPr>
          <w:color w:val="auto"/>
          <w:sz w:val="22"/>
          <w:szCs w:val="18"/>
        </w:rPr>
        <w:t>z sera vrai, si x ou y est vrai.</w:t>
      </w:r>
    </w:p>
    <w:p w14:paraId="41026AC3" w14:textId="316B95AB" w:rsidR="00B675E7" w:rsidRDefault="00B675E7" w:rsidP="00C92F0D">
      <w:pPr>
        <w:pStyle w:val="Contenu"/>
        <w:jc w:val="both"/>
        <w:rPr>
          <w:color w:val="auto"/>
          <w:sz w:val="22"/>
          <w:szCs w:val="18"/>
        </w:rPr>
      </w:pPr>
    </w:p>
    <w:p w14:paraId="139D80EA" w14:textId="77777777" w:rsidR="00B675E7" w:rsidRDefault="00B675E7" w:rsidP="00C92F0D">
      <w:pPr>
        <w:pStyle w:val="Contenu"/>
        <w:jc w:val="both"/>
        <w:rPr>
          <w:color w:val="auto"/>
          <w:sz w:val="22"/>
          <w:szCs w:val="18"/>
        </w:rPr>
      </w:pPr>
      <w:r w:rsidRPr="00F65879">
        <w:rPr>
          <w:color w:val="auto"/>
          <w:sz w:val="22"/>
          <w:szCs w:val="18"/>
          <w:u w:val="single"/>
        </w:rPr>
        <w:t>Exemple concret en programmation</w:t>
      </w:r>
      <w:r>
        <w:rPr>
          <w:color w:val="auto"/>
          <w:sz w:val="22"/>
          <w:szCs w:val="18"/>
        </w:rPr>
        <w:t> :</w:t>
      </w:r>
    </w:p>
    <w:p w14:paraId="09226D07" w14:textId="77777777" w:rsidR="00B675E7" w:rsidRDefault="00F65879" w:rsidP="00C92F0D">
      <w:pPr>
        <w:pStyle w:val="Contenu"/>
        <w:jc w:val="both"/>
        <w:rPr>
          <w:color w:val="auto"/>
          <w:sz w:val="22"/>
          <w:szCs w:val="18"/>
        </w:rPr>
      </w:pPr>
      <w:r w:rsidRPr="00F65879">
        <w:rPr>
          <w:color w:val="auto"/>
          <w:sz w:val="22"/>
          <w:szCs w:val="18"/>
        </w:rPr>
        <w:t xml:space="preserve">Imaginez que vous créez un logiciel pour un recruteur. Pour une </w:t>
      </w:r>
      <w:r w:rsidR="00B675E7">
        <w:rPr>
          <w:color w:val="auto"/>
          <w:sz w:val="22"/>
          <w:szCs w:val="18"/>
        </w:rPr>
        <w:t xml:space="preserve">offre </w:t>
      </w:r>
      <w:r w:rsidRPr="00F65879">
        <w:rPr>
          <w:color w:val="auto"/>
          <w:sz w:val="22"/>
          <w:szCs w:val="18"/>
        </w:rPr>
        <w:t>d'emploi, les candidats peuvent postuler s'ils ont un diplôme en informatique, ou plus de 5 ans d</w:t>
      </w:r>
      <w:r w:rsidR="00B675E7">
        <w:rPr>
          <w:color w:val="auto"/>
          <w:sz w:val="22"/>
          <w:szCs w:val="18"/>
        </w:rPr>
        <w:t>’</w:t>
      </w:r>
      <w:r w:rsidRPr="00F65879">
        <w:rPr>
          <w:color w:val="auto"/>
          <w:sz w:val="22"/>
          <w:szCs w:val="18"/>
        </w:rPr>
        <w:t xml:space="preserve">expérience dans le domaine. </w:t>
      </w:r>
    </w:p>
    <w:p w14:paraId="151A177F" w14:textId="53F1D9D0" w:rsidR="00F65879" w:rsidRPr="00F65879" w:rsidRDefault="00B675E7" w:rsidP="00C92F0D">
      <w:pPr>
        <w:pStyle w:val="Contenu"/>
        <w:jc w:val="both"/>
        <w:rPr>
          <w:color w:val="auto"/>
          <w:sz w:val="22"/>
          <w:szCs w:val="18"/>
        </w:rPr>
      </w:pPr>
      <w:r>
        <w:rPr>
          <w:color w:val="auto"/>
          <w:sz w:val="22"/>
          <w:szCs w:val="18"/>
        </w:rPr>
        <w:t>V</w:t>
      </w:r>
      <w:r w:rsidR="00F65879" w:rsidRPr="00F65879">
        <w:rPr>
          <w:color w:val="auto"/>
          <w:sz w:val="22"/>
          <w:szCs w:val="18"/>
        </w:rPr>
        <w:t>ous pouvez modéliser cela à l'aide d'une expression booléenne comme suit</w:t>
      </w:r>
      <w:r>
        <w:rPr>
          <w:color w:val="auto"/>
          <w:sz w:val="22"/>
          <w:szCs w:val="18"/>
        </w:rPr>
        <w:t xml:space="preserve"> </w:t>
      </w:r>
      <w:r w:rsidR="00F65879" w:rsidRPr="00F65879">
        <w:rPr>
          <w:color w:val="auto"/>
          <w:sz w:val="22"/>
          <w:szCs w:val="18"/>
        </w:rPr>
        <w:t>:</w:t>
      </w:r>
    </w:p>
    <w:p w14:paraId="25042FDE" w14:textId="77777777" w:rsidR="00F65879" w:rsidRPr="00F65879" w:rsidRDefault="00F65879" w:rsidP="00C92F0D">
      <w:pPr>
        <w:pStyle w:val="Contenu"/>
        <w:ind w:left="720"/>
        <w:jc w:val="both"/>
        <w:rPr>
          <w:color w:val="auto"/>
          <w:sz w:val="22"/>
          <w:szCs w:val="18"/>
        </w:rPr>
      </w:pPr>
      <w:r w:rsidRPr="00F65879">
        <w:rPr>
          <w:color w:val="auto"/>
          <w:sz w:val="22"/>
          <w:szCs w:val="18"/>
        </w:rPr>
        <w:t>x = le candidat a un diplôme en informatique</w:t>
      </w:r>
    </w:p>
    <w:p w14:paraId="2CAD0B20" w14:textId="77777777" w:rsidR="00F65879" w:rsidRPr="00F65879" w:rsidRDefault="00F65879" w:rsidP="00C92F0D">
      <w:pPr>
        <w:pStyle w:val="Contenu"/>
        <w:ind w:left="720"/>
        <w:jc w:val="both"/>
        <w:rPr>
          <w:color w:val="auto"/>
          <w:sz w:val="22"/>
          <w:szCs w:val="18"/>
        </w:rPr>
      </w:pPr>
      <w:r w:rsidRPr="00F65879">
        <w:rPr>
          <w:color w:val="auto"/>
          <w:sz w:val="22"/>
          <w:szCs w:val="18"/>
        </w:rPr>
        <w:t>y = le candidat a plus de 5 ans d'expérience</w:t>
      </w:r>
    </w:p>
    <w:p w14:paraId="05909C4D" w14:textId="77777777" w:rsidR="00F65879" w:rsidRPr="00F65879" w:rsidRDefault="00F65879" w:rsidP="00C92F0D">
      <w:pPr>
        <w:pStyle w:val="Contenu"/>
        <w:ind w:left="720"/>
        <w:jc w:val="both"/>
        <w:rPr>
          <w:color w:val="auto"/>
          <w:sz w:val="22"/>
          <w:szCs w:val="18"/>
        </w:rPr>
      </w:pPr>
      <w:r w:rsidRPr="00F65879">
        <w:rPr>
          <w:color w:val="auto"/>
          <w:sz w:val="22"/>
          <w:szCs w:val="18"/>
        </w:rPr>
        <w:t>z = la candidature est éligible = x || y</w:t>
      </w:r>
    </w:p>
    <w:p w14:paraId="17C8E900" w14:textId="77777777" w:rsidR="00F65879" w:rsidRPr="00F65879" w:rsidRDefault="00F65879" w:rsidP="00C92F0D">
      <w:pPr>
        <w:pStyle w:val="Contenu"/>
        <w:jc w:val="both"/>
        <w:rPr>
          <w:color w:val="auto"/>
          <w:sz w:val="22"/>
          <w:szCs w:val="18"/>
        </w:rPr>
      </w:pPr>
      <w:r w:rsidRPr="00F65879">
        <w:rPr>
          <w:color w:val="auto"/>
          <w:sz w:val="22"/>
          <w:szCs w:val="18"/>
        </w:rPr>
        <w:t>Si x ou y est vrai, z sera vrai.</w:t>
      </w:r>
    </w:p>
    <w:p w14:paraId="78DD968E" w14:textId="71EC4695" w:rsidR="00F65879" w:rsidRDefault="00F65879" w:rsidP="00C92F0D">
      <w:pPr>
        <w:pStyle w:val="Contenu"/>
        <w:jc w:val="both"/>
        <w:rPr>
          <w:b/>
          <w:bCs/>
          <w:color w:val="auto"/>
          <w:sz w:val="22"/>
          <w:szCs w:val="18"/>
        </w:rPr>
      </w:pPr>
      <w:r w:rsidRPr="00B675E7">
        <w:rPr>
          <w:b/>
          <w:bCs/>
          <w:color w:val="auto"/>
          <w:sz w:val="22"/>
          <w:szCs w:val="18"/>
        </w:rPr>
        <w:t xml:space="preserve">Donc, contrairement au ET logique, où les deux variables doivent être vraies, avec </w:t>
      </w:r>
      <w:r w:rsidR="00B675E7" w:rsidRPr="00B675E7">
        <w:rPr>
          <w:b/>
          <w:bCs/>
          <w:color w:val="auto"/>
          <w:sz w:val="22"/>
          <w:szCs w:val="18"/>
        </w:rPr>
        <w:t xml:space="preserve">le </w:t>
      </w:r>
      <w:r w:rsidRPr="00B675E7">
        <w:rPr>
          <w:b/>
          <w:bCs/>
          <w:color w:val="auto"/>
          <w:sz w:val="22"/>
          <w:szCs w:val="18"/>
        </w:rPr>
        <w:t>OU logique, si au moins une des</w:t>
      </w:r>
      <w:r w:rsidR="00B675E7" w:rsidRPr="00B675E7">
        <w:rPr>
          <w:b/>
          <w:bCs/>
          <w:color w:val="auto"/>
          <w:sz w:val="22"/>
          <w:szCs w:val="18"/>
        </w:rPr>
        <w:t xml:space="preserve"> d</w:t>
      </w:r>
      <w:r w:rsidRPr="00B675E7">
        <w:rPr>
          <w:b/>
          <w:bCs/>
          <w:color w:val="auto"/>
          <w:sz w:val="22"/>
          <w:szCs w:val="18"/>
        </w:rPr>
        <w:t>eux est vrai, le résultat sera vrai.</w:t>
      </w:r>
    </w:p>
    <w:p w14:paraId="105CA7CF" w14:textId="4D9E7668" w:rsidR="00F70783" w:rsidRDefault="00F70783" w:rsidP="00C92F0D">
      <w:pPr>
        <w:pStyle w:val="Contenu"/>
        <w:jc w:val="both"/>
        <w:rPr>
          <w:b/>
          <w:bCs/>
          <w:color w:val="auto"/>
          <w:sz w:val="22"/>
          <w:szCs w:val="18"/>
        </w:rPr>
      </w:pPr>
    </w:p>
    <w:p w14:paraId="65D67567" w14:textId="77777777" w:rsidR="00F70783" w:rsidRDefault="00F70783" w:rsidP="00C92F0D">
      <w:pPr>
        <w:spacing w:after="200"/>
        <w:jc w:val="both"/>
        <w:rPr>
          <w:b w:val="0"/>
          <w:color w:val="auto"/>
          <w:sz w:val="22"/>
          <w:szCs w:val="18"/>
        </w:rPr>
      </w:pPr>
      <w:r>
        <w:rPr>
          <w:color w:val="auto"/>
          <w:sz w:val="22"/>
          <w:szCs w:val="18"/>
        </w:rPr>
        <w:br w:type="page"/>
      </w:r>
    </w:p>
    <w:p w14:paraId="68E61A01" w14:textId="13825BA6" w:rsidR="00F70783" w:rsidRPr="00F70783" w:rsidRDefault="00F70783" w:rsidP="00C92F0D">
      <w:pPr>
        <w:jc w:val="both"/>
      </w:pPr>
      <w:r>
        <w:lastRenderedPageBreak/>
        <w:t xml:space="preserve">Le </w:t>
      </w:r>
      <w:r w:rsidRPr="00F70783">
        <w:t>NON logique</w:t>
      </w:r>
    </w:p>
    <w:p w14:paraId="332BC469" w14:textId="11BDF364" w:rsidR="00F70783" w:rsidRPr="00F70783" w:rsidRDefault="00F70783" w:rsidP="00C92F0D">
      <w:pPr>
        <w:pStyle w:val="Contenu"/>
        <w:jc w:val="both"/>
        <w:rPr>
          <w:color w:val="auto"/>
          <w:sz w:val="22"/>
          <w:szCs w:val="18"/>
        </w:rPr>
      </w:pPr>
      <w:r w:rsidRPr="00F70783">
        <w:rPr>
          <w:color w:val="auto"/>
          <w:sz w:val="22"/>
          <w:szCs w:val="18"/>
        </w:rPr>
        <w:t xml:space="preserve">L'opérateur NOT en C # est indiqué par un point d'exclamation (!) </w:t>
      </w:r>
      <w:r>
        <w:rPr>
          <w:color w:val="auto"/>
          <w:sz w:val="22"/>
          <w:szCs w:val="18"/>
        </w:rPr>
        <w:t>I</w:t>
      </w:r>
      <w:r w:rsidRPr="00F70783">
        <w:rPr>
          <w:color w:val="auto"/>
          <w:sz w:val="22"/>
          <w:szCs w:val="18"/>
        </w:rPr>
        <w:t xml:space="preserve">l </w:t>
      </w:r>
      <w:r>
        <w:rPr>
          <w:color w:val="auto"/>
          <w:sz w:val="22"/>
          <w:szCs w:val="18"/>
        </w:rPr>
        <w:t>est l’</w:t>
      </w:r>
      <w:r w:rsidRPr="00F70783">
        <w:rPr>
          <w:color w:val="auto"/>
          <w:sz w:val="22"/>
          <w:szCs w:val="18"/>
        </w:rPr>
        <w:t>inverse la valeur d'un</w:t>
      </w:r>
      <w:r w:rsidR="0009174A">
        <w:rPr>
          <w:color w:val="auto"/>
          <w:sz w:val="22"/>
          <w:szCs w:val="18"/>
        </w:rPr>
        <w:t>e</w:t>
      </w:r>
      <w:r>
        <w:rPr>
          <w:color w:val="auto"/>
          <w:sz w:val="22"/>
          <w:szCs w:val="18"/>
        </w:rPr>
        <w:t xml:space="preserve"> </w:t>
      </w:r>
      <w:r w:rsidRPr="00F70783">
        <w:rPr>
          <w:color w:val="auto"/>
          <w:sz w:val="22"/>
          <w:szCs w:val="18"/>
        </w:rPr>
        <w:t xml:space="preserve">variable ou </w:t>
      </w:r>
      <w:r>
        <w:rPr>
          <w:color w:val="auto"/>
          <w:sz w:val="22"/>
          <w:szCs w:val="18"/>
        </w:rPr>
        <w:t xml:space="preserve">d’une </w:t>
      </w:r>
      <w:r w:rsidRPr="00F70783">
        <w:rPr>
          <w:color w:val="auto"/>
          <w:sz w:val="22"/>
          <w:szCs w:val="18"/>
        </w:rPr>
        <w:t xml:space="preserve">expression </w:t>
      </w:r>
      <w:r w:rsidRPr="00F70783">
        <w:rPr>
          <w:color w:val="auto"/>
          <w:sz w:val="22"/>
          <w:szCs w:val="18"/>
        </w:rPr>
        <w:t>donnée :</w:t>
      </w:r>
      <w:r>
        <w:rPr>
          <w:color w:val="auto"/>
          <w:sz w:val="22"/>
          <w:szCs w:val="18"/>
        </w:rPr>
        <w:t xml:space="preserve"> </w:t>
      </w:r>
      <w:r w:rsidRPr="00F70783">
        <w:rPr>
          <w:b/>
          <w:bCs/>
          <w:color w:val="auto"/>
          <w:sz w:val="22"/>
          <w:szCs w:val="18"/>
        </w:rPr>
        <w:t>y =! x</w:t>
      </w:r>
    </w:p>
    <w:p w14:paraId="311AB7DA" w14:textId="77777777" w:rsidR="00F70783" w:rsidRPr="00F70783" w:rsidRDefault="00F70783" w:rsidP="00C92F0D">
      <w:pPr>
        <w:pStyle w:val="Contenu"/>
        <w:jc w:val="both"/>
        <w:rPr>
          <w:color w:val="auto"/>
          <w:sz w:val="22"/>
          <w:szCs w:val="18"/>
        </w:rPr>
      </w:pPr>
      <w:r w:rsidRPr="00F70783">
        <w:rPr>
          <w:color w:val="auto"/>
          <w:sz w:val="22"/>
          <w:szCs w:val="18"/>
        </w:rPr>
        <w:t>Donc, ici, si x est vrai, y sera faux, et si x est faux, y sera vrai.</w:t>
      </w:r>
    </w:p>
    <w:p w14:paraId="7FACFE81" w14:textId="77777777" w:rsidR="00F70783" w:rsidRDefault="00F70783" w:rsidP="00C92F0D">
      <w:pPr>
        <w:pStyle w:val="Contenu"/>
        <w:jc w:val="both"/>
        <w:rPr>
          <w:color w:val="auto"/>
          <w:sz w:val="22"/>
          <w:szCs w:val="18"/>
        </w:rPr>
      </w:pPr>
    </w:p>
    <w:p w14:paraId="690C0504" w14:textId="06B0683F" w:rsidR="00F70783" w:rsidRPr="00F70783" w:rsidRDefault="00F70783" w:rsidP="00C92F0D">
      <w:pPr>
        <w:jc w:val="both"/>
      </w:pPr>
      <w:r>
        <w:t>Un c</w:t>
      </w:r>
      <w:r w:rsidRPr="00F70783">
        <w:t>odage propre</w:t>
      </w:r>
      <w:r>
        <w:t xml:space="preserve"> et </w:t>
      </w:r>
      <w:r w:rsidR="00C92F0D">
        <w:t>compréhensible</w:t>
      </w:r>
    </w:p>
    <w:p w14:paraId="0D295258" w14:textId="19D81125" w:rsidR="00F70783" w:rsidRDefault="00F70783" w:rsidP="00C92F0D">
      <w:pPr>
        <w:pStyle w:val="Contenu"/>
        <w:jc w:val="both"/>
        <w:rPr>
          <w:color w:val="auto"/>
          <w:sz w:val="22"/>
          <w:szCs w:val="18"/>
        </w:rPr>
      </w:pPr>
      <w:r w:rsidRPr="00F70783">
        <w:rPr>
          <w:color w:val="auto"/>
          <w:sz w:val="22"/>
          <w:szCs w:val="18"/>
        </w:rPr>
        <w:t>Dans tous les exemples</w:t>
      </w:r>
      <w:r>
        <w:rPr>
          <w:color w:val="auto"/>
          <w:sz w:val="22"/>
          <w:szCs w:val="18"/>
        </w:rPr>
        <w:t xml:space="preserve"> précédents</w:t>
      </w:r>
      <w:r w:rsidRPr="00F70783">
        <w:rPr>
          <w:color w:val="auto"/>
          <w:sz w:val="22"/>
          <w:szCs w:val="18"/>
        </w:rPr>
        <w:t xml:space="preserve">, </w:t>
      </w:r>
      <w:r>
        <w:rPr>
          <w:color w:val="auto"/>
          <w:sz w:val="22"/>
          <w:szCs w:val="18"/>
        </w:rPr>
        <w:t xml:space="preserve">on a </w:t>
      </w:r>
      <w:r w:rsidRPr="00F70783">
        <w:rPr>
          <w:color w:val="auto"/>
          <w:sz w:val="22"/>
          <w:szCs w:val="18"/>
        </w:rPr>
        <w:t>utilisé les variables x et y, principalement pour relier la programmation à</w:t>
      </w:r>
      <w:r>
        <w:rPr>
          <w:color w:val="auto"/>
          <w:sz w:val="22"/>
          <w:szCs w:val="18"/>
        </w:rPr>
        <w:t xml:space="preserve"> </w:t>
      </w:r>
      <w:r w:rsidRPr="00F70783">
        <w:rPr>
          <w:color w:val="auto"/>
          <w:sz w:val="22"/>
          <w:szCs w:val="18"/>
        </w:rPr>
        <w:t>l'algèbre booléen.</w:t>
      </w:r>
    </w:p>
    <w:p w14:paraId="1D2819D7" w14:textId="77777777" w:rsidR="00F70783" w:rsidRPr="00F70783" w:rsidRDefault="00F70783" w:rsidP="00C92F0D">
      <w:pPr>
        <w:pStyle w:val="Contenu"/>
        <w:jc w:val="both"/>
        <w:rPr>
          <w:color w:val="auto"/>
          <w:sz w:val="22"/>
          <w:szCs w:val="18"/>
        </w:rPr>
      </w:pPr>
    </w:p>
    <w:p w14:paraId="053481FD" w14:textId="112EC93E" w:rsidR="00F70783" w:rsidRDefault="00F70783" w:rsidP="00C92F0D">
      <w:pPr>
        <w:pStyle w:val="Contenu"/>
        <w:jc w:val="both"/>
        <w:rPr>
          <w:color w:val="auto"/>
          <w:sz w:val="22"/>
          <w:szCs w:val="18"/>
        </w:rPr>
      </w:pPr>
      <w:r w:rsidRPr="00F70783">
        <w:rPr>
          <w:color w:val="auto"/>
          <w:sz w:val="22"/>
          <w:szCs w:val="18"/>
        </w:rPr>
        <w:t xml:space="preserve">Mais en ce qui concerne le codage, </w:t>
      </w:r>
      <w:r>
        <w:rPr>
          <w:color w:val="auto"/>
          <w:sz w:val="22"/>
          <w:szCs w:val="18"/>
        </w:rPr>
        <w:t>on doit</w:t>
      </w:r>
      <w:r w:rsidRPr="00F70783">
        <w:rPr>
          <w:color w:val="auto"/>
          <w:sz w:val="22"/>
          <w:szCs w:val="18"/>
        </w:rPr>
        <w:t xml:space="preserve"> éviter d'utiliser des noms de variables tels que x, y, z car ils ne </w:t>
      </w:r>
      <w:r>
        <w:rPr>
          <w:color w:val="auto"/>
          <w:sz w:val="22"/>
          <w:szCs w:val="18"/>
        </w:rPr>
        <w:t xml:space="preserve">donnent pas explicitement l’utilité de la variable dans le programme. Cela peut poser des problèmes </w:t>
      </w:r>
      <w:r w:rsidRPr="00F70783">
        <w:rPr>
          <w:color w:val="auto"/>
          <w:sz w:val="22"/>
          <w:szCs w:val="18"/>
        </w:rPr>
        <w:t xml:space="preserve">aux autres développeurs qui lisent </w:t>
      </w:r>
      <w:r>
        <w:rPr>
          <w:color w:val="auto"/>
          <w:sz w:val="22"/>
          <w:szCs w:val="18"/>
        </w:rPr>
        <w:t>notre</w:t>
      </w:r>
      <w:r w:rsidRPr="00F70783">
        <w:rPr>
          <w:color w:val="auto"/>
          <w:sz w:val="22"/>
          <w:szCs w:val="18"/>
        </w:rPr>
        <w:t xml:space="preserve"> code (ou même à </w:t>
      </w:r>
      <w:r>
        <w:rPr>
          <w:color w:val="auto"/>
          <w:sz w:val="22"/>
          <w:szCs w:val="18"/>
        </w:rPr>
        <w:t>n</w:t>
      </w:r>
      <w:r w:rsidRPr="00F70783">
        <w:rPr>
          <w:color w:val="auto"/>
          <w:sz w:val="22"/>
          <w:szCs w:val="18"/>
        </w:rPr>
        <w:t>ous-même). Au lieu de cela, utilis</w:t>
      </w:r>
      <w:r>
        <w:rPr>
          <w:color w:val="auto"/>
          <w:sz w:val="22"/>
          <w:szCs w:val="18"/>
        </w:rPr>
        <w:t xml:space="preserve">ons </w:t>
      </w:r>
      <w:r w:rsidRPr="00F70783">
        <w:rPr>
          <w:color w:val="auto"/>
          <w:sz w:val="22"/>
          <w:szCs w:val="18"/>
        </w:rPr>
        <w:t>des noms</w:t>
      </w:r>
      <w:r>
        <w:rPr>
          <w:color w:val="auto"/>
          <w:sz w:val="22"/>
          <w:szCs w:val="18"/>
        </w:rPr>
        <w:t xml:space="preserve"> de variables avec du sens</w:t>
      </w:r>
      <w:r w:rsidRPr="00F70783">
        <w:rPr>
          <w:color w:val="auto"/>
          <w:sz w:val="22"/>
          <w:szCs w:val="18"/>
        </w:rPr>
        <w:t xml:space="preserve">. </w:t>
      </w:r>
    </w:p>
    <w:p w14:paraId="4AEB18F4" w14:textId="77777777" w:rsidR="00F70783" w:rsidRPr="00F70783" w:rsidRDefault="00F70783" w:rsidP="00C92F0D">
      <w:pPr>
        <w:pStyle w:val="Contenu"/>
        <w:jc w:val="both"/>
        <w:rPr>
          <w:color w:val="auto"/>
          <w:sz w:val="22"/>
          <w:szCs w:val="18"/>
        </w:rPr>
      </w:pPr>
    </w:p>
    <w:p w14:paraId="53315530" w14:textId="0E1EC9BA" w:rsidR="00C92F0D" w:rsidRDefault="00F70783" w:rsidP="00C92F0D">
      <w:pPr>
        <w:pStyle w:val="Contenu"/>
        <w:jc w:val="both"/>
        <w:rPr>
          <w:b/>
          <w:bCs/>
          <w:color w:val="auto"/>
          <w:sz w:val="22"/>
          <w:szCs w:val="18"/>
        </w:rPr>
      </w:pPr>
      <w:r w:rsidRPr="00F70783">
        <w:rPr>
          <w:b/>
          <w:bCs/>
          <w:color w:val="auto"/>
          <w:sz w:val="22"/>
          <w:szCs w:val="18"/>
        </w:rPr>
        <w:t>Il est souvent recommandé de préfixer les noms booléens avec IS ou HAS (si possible).</w:t>
      </w:r>
    </w:p>
    <w:p w14:paraId="4E2D974C" w14:textId="77777777" w:rsidR="00C92F0D" w:rsidRDefault="00C92F0D">
      <w:pPr>
        <w:spacing w:after="200"/>
        <w:rPr>
          <w:bCs/>
          <w:color w:val="auto"/>
          <w:sz w:val="22"/>
          <w:szCs w:val="18"/>
        </w:rPr>
      </w:pPr>
      <w:r>
        <w:rPr>
          <w:b w:val="0"/>
          <w:bCs/>
          <w:color w:val="auto"/>
          <w:sz w:val="22"/>
          <w:szCs w:val="18"/>
        </w:rPr>
        <w:br w:type="page"/>
      </w:r>
    </w:p>
    <w:p w14:paraId="511AD9B5" w14:textId="6FF041AB" w:rsidR="00F70783" w:rsidRDefault="00C92F0D" w:rsidP="00C92F0D">
      <w:r w:rsidRPr="00C92F0D">
        <w:rPr>
          <w:u w:val="single"/>
        </w:rPr>
        <w:lastRenderedPageBreak/>
        <w:t>Crédits</w:t>
      </w:r>
      <w:r>
        <w:t> :</w:t>
      </w:r>
    </w:p>
    <w:p w14:paraId="66D8D036" w14:textId="26B8A187" w:rsidR="00C92F0D" w:rsidRDefault="00C92F0D" w:rsidP="00C92F0D">
      <w:pPr>
        <w:pStyle w:val="Contenu"/>
        <w:jc w:val="both"/>
        <w:rPr>
          <w:b/>
          <w:bCs/>
          <w:color w:val="auto"/>
          <w:sz w:val="22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6"/>
        <w:gridCol w:w="2167"/>
        <w:gridCol w:w="3119"/>
        <w:gridCol w:w="2232"/>
      </w:tblGrid>
      <w:tr w:rsidR="00C92F0D" w14:paraId="716A5FA6" w14:textId="77777777" w:rsidTr="00C92F0D">
        <w:tc>
          <w:tcPr>
            <w:tcW w:w="2506" w:type="dxa"/>
          </w:tcPr>
          <w:p w14:paraId="76DAC85E" w14:textId="74DAB2A2" w:rsidR="00C92F0D" w:rsidRDefault="00C92F0D" w:rsidP="00C92F0D">
            <w:pPr>
              <w:pStyle w:val="Textedemiseenvidence"/>
            </w:pPr>
            <w:r>
              <w:t>Action</w:t>
            </w:r>
          </w:p>
        </w:tc>
        <w:tc>
          <w:tcPr>
            <w:tcW w:w="2167" w:type="dxa"/>
          </w:tcPr>
          <w:p w14:paraId="4245AB3F" w14:textId="3465EF15" w:rsidR="00C92F0D" w:rsidRDefault="00C92F0D" w:rsidP="00C92F0D">
            <w:pPr>
              <w:pStyle w:val="Textedemiseenvidence"/>
            </w:pPr>
            <w:r>
              <w:t>Auteur</w:t>
            </w:r>
          </w:p>
        </w:tc>
        <w:tc>
          <w:tcPr>
            <w:tcW w:w="3119" w:type="dxa"/>
          </w:tcPr>
          <w:p w14:paraId="05C75559" w14:textId="78F20484" w:rsidR="00C92F0D" w:rsidRDefault="00C92F0D" w:rsidP="00C92F0D">
            <w:pPr>
              <w:pStyle w:val="Textedemiseenvidence"/>
            </w:pPr>
            <w:r>
              <w:t>Descriptif</w:t>
            </w:r>
          </w:p>
        </w:tc>
        <w:tc>
          <w:tcPr>
            <w:tcW w:w="2232" w:type="dxa"/>
          </w:tcPr>
          <w:p w14:paraId="4B21F96B" w14:textId="3F34566A" w:rsidR="00C92F0D" w:rsidRDefault="00C92F0D" w:rsidP="00C92F0D">
            <w:pPr>
              <w:pStyle w:val="Textedemiseenvidence"/>
            </w:pPr>
            <w:r>
              <w:t>Date</w:t>
            </w:r>
          </w:p>
        </w:tc>
      </w:tr>
      <w:tr w:rsidR="00C92F0D" w14:paraId="43448494" w14:textId="77777777" w:rsidTr="00C92F0D">
        <w:tc>
          <w:tcPr>
            <w:tcW w:w="2506" w:type="dxa"/>
            <w:vAlign w:val="center"/>
          </w:tcPr>
          <w:p w14:paraId="18E46515" w14:textId="1B54432A" w:rsidR="00C92F0D" w:rsidRPr="00C92F0D" w:rsidRDefault="00C92F0D" w:rsidP="00C92F0D">
            <w:pPr>
              <w:pStyle w:val="Contenu"/>
              <w:jc w:val="center"/>
              <w:rPr>
                <w:color w:val="auto"/>
                <w:sz w:val="22"/>
                <w:szCs w:val="18"/>
              </w:rPr>
            </w:pPr>
            <w:r w:rsidRPr="00C92F0D">
              <w:rPr>
                <w:color w:val="auto"/>
                <w:sz w:val="22"/>
                <w:szCs w:val="18"/>
              </w:rPr>
              <w:t>Rédaction du document</w:t>
            </w:r>
          </w:p>
        </w:tc>
        <w:tc>
          <w:tcPr>
            <w:tcW w:w="2167" w:type="dxa"/>
            <w:vAlign w:val="center"/>
          </w:tcPr>
          <w:p w14:paraId="0D06A130" w14:textId="6E35E097" w:rsidR="00C92F0D" w:rsidRPr="00C92F0D" w:rsidRDefault="00C92F0D" w:rsidP="00C92F0D">
            <w:pPr>
              <w:pStyle w:val="Contenu"/>
              <w:jc w:val="center"/>
              <w:rPr>
                <w:color w:val="auto"/>
                <w:sz w:val="22"/>
                <w:szCs w:val="18"/>
              </w:rPr>
            </w:pPr>
            <w:r w:rsidRPr="00C92F0D">
              <w:rPr>
                <w:color w:val="auto"/>
                <w:sz w:val="22"/>
                <w:szCs w:val="18"/>
              </w:rPr>
              <w:t>Aurélien BOUDIER</w:t>
            </w:r>
          </w:p>
        </w:tc>
        <w:tc>
          <w:tcPr>
            <w:tcW w:w="3119" w:type="dxa"/>
            <w:vAlign w:val="center"/>
          </w:tcPr>
          <w:p w14:paraId="526257A6" w14:textId="668D604E" w:rsidR="00C92F0D" w:rsidRPr="00C92F0D" w:rsidRDefault="00C92F0D" w:rsidP="00C92F0D">
            <w:pPr>
              <w:pStyle w:val="Contenu"/>
              <w:jc w:val="center"/>
              <w:rPr>
                <w:color w:val="auto"/>
                <w:sz w:val="22"/>
                <w:szCs w:val="18"/>
              </w:rPr>
            </w:pPr>
            <w:r w:rsidRPr="00C92F0D">
              <w:rPr>
                <w:color w:val="auto"/>
                <w:sz w:val="22"/>
                <w:szCs w:val="18"/>
              </w:rPr>
              <w:t>Rédaction du document sur les opérateurs logiques en C#</w:t>
            </w:r>
          </w:p>
        </w:tc>
        <w:tc>
          <w:tcPr>
            <w:tcW w:w="2232" w:type="dxa"/>
            <w:vAlign w:val="center"/>
          </w:tcPr>
          <w:p w14:paraId="21C95166" w14:textId="6077C7B9" w:rsidR="00C92F0D" w:rsidRPr="00C92F0D" w:rsidRDefault="00C92F0D" w:rsidP="00C92F0D">
            <w:pPr>
              <w:pStyle w:val="Contenu"/>
              <w:jc w:val="center"/>
              <w:rPr>
                <w:color w:val="auto"/>
                <w:sz w:val="22"/>
                <w:szCs w:val="18"/>
              </w:rPr>
            </w:pPr>
            <w:r w:rsidRPr="00C92F0D">
              <w:rPr>
                <w:color w:val="auto"/>
                <w:sz w:val="22"/>
                <w:szCs w:val="18"/>
              </w:rPr>
              <w:t>05/07/20</w:t>
            </w:r>
          </w:p>
        </w:tc>
      </w:tr>
    </w:tbl>
    <w:p w14:paraId="14197FD4" w14:textId="77777777" w:rsidR="00C92F0D" w:rsidRPr="00F70783" w:rsidRDefault="00C92F0D" w:rsidP="00C92F0D">
      <w:pPr>
        <w:pStyle w:val="Contenu"/>
        <w:jc w:val="both"/>
        <w:rPr>
          <w:b/>
          <w:bCs/>
          <w:color w:val="auto"/>
          <w:sz w:val="22"/>
          <w:szCs w:val="18"/>
        </w:rPr>
      </w:pPr>
    </w:p>
    <w:sectPr w:rsidR="00C92F0D" w:rsidRPr="00F70783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40195" w14:textId="77777777" w:rsidR="007F40B3" w:rsidRDefault="007F40B3">
      <w:r>
        <w:separator/>
      </w:r>
    </w:p>
    <w:p w14:paraId="7FEDAEA1" w14:textId="77777777" w:rsidR="007F40B3" w:rsidRDefault="007F40B3"/>
  </w:endnote>
  <w:endnote w:type="continuationSeparator" w:id="0">
    <w:p w14:paraId="38E4A5B3" w14:textId="77777777" w:rsidR="007F40B3" w:rsidRDefault="007F40B3">
      <w:r>
        <w:continuationSeparator/>
      </w:r>
    </w:p>
    <w:p w14:paraId="36B592B4" w14:textId="77777777" w:rsidR="007F40B3" w:rsidRDefault="007F40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27C9E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04C3A3CD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460DB" w14:textId="77777777" w:rsidR="007F40B3" w:rsidRDefault="007F40B3">
      <w:r>
        <w:separator/>
      </w:r>
    </w:p>
    <w:p w14:paraId="28648B2D" w14:textId="77777777" w:rsidR="007F40B3" w:rsidRDefault="007F40B3"/>
  </w:footnote>
  <w:footnote w:type="continuationSeparator" w:id="0">
    <w:p w14:paraId="7BF71049" w14:textId="77777777" w:rsidR="007F40B3" w:rsidRDefault="007F40B3">
      <w:r>
        <w:continuationSeparator/>
      </w:r>
    </w:p>
    <w:p w14:paraId="5038B3FC" w14:textId="77777777" w:rsidR="007F40B3" w:rsidRDefault="007F40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252A9E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EFCC65D" w14:textId="77777777" w:rsidR="00D077E9" w:rsidRDefault="00D077E9">
          <w:pPr>
            <w:pStyle w:val="En-tte"/>
          </w:pPr>
        </w:p>
      </w:tc>
    </w:tr>
  </w:tbl>
  <w:p w14:paraId="284D3E77" w14:textId="77777777" w:rsidR="00D077E9" w:rsidRDefault="00D077E9" w:rsidP="00D077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FE"/>
    <w:rsid w:val="0002482E"/>
    <w:rsid w:val="00050324"/>
    <w:rsid w:val="0009174A"/>
    <w:rsid w:val="000A0150"/>
    <w:rsid w:val="000E63C9"/>
    <w:rsid w:val="00130E9D"/>
    <w:rsid w:val="00150A6D"/>
    <w:rsid w:val="00185B35"/>
    <w:rsid w:val="001B5D75"/>
    <w:rsid w:val="001F2BC8"/>
    <w:rsid w:val="001F5F6B"/>
    <w:rsid w:val="00243EBC"/>
    <w:rsid w:val="00246A35"/>
    <w:rsid w:val="00270C8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32541"/>
    <w:rsid w:val="00572102"/>
    <w:rsid w:val="005744FE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F40B3"/>
    <w:rsid w:val="00862FE4"/>
    <w:rsid w:val="0086389A"/>
    <w:rsid w:val="0087605E"/>
    <w:rsid w:val="008B1FEE"/>
    <w:rsid w:val="008E3F3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61747"/>
    <w:rsid w:val="00A8489E"/>
    <w:rsid w:val="00AB02A7"/>
    <w:rsid w:val="00AB1840"/>
    <w:rsid w:val="00AC29F3"/>
    <w:rsid w:val="00B231E5"/>
    <w:rsid w:val="00B675E7"/>
    <w:rsid w:val="00C02B87"/>
    <w:rsid w:val="00C4086D"/>
    <w:rsid w:val="00C92F0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65879"/>
    <w:rsid w:val="00F70783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C20C9E"/>
  <w15:docId w15:val="{90D718DA-75FA-4B58-B23A-74C44640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Local\Microsoft\Office\16.0\DTS\fr-FR%7b4253F298-358E-4472-8156-F088B507B300%7d\%7b3E5FBB20-064E-4878-B5A1-7AB25029D92C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80E14EEA5E475CBDF234C941FE2B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3A7F51-A89C-4C30-9631-93EEA5023B95}"/>
      </w:docPartPr>
      <w:docPartBody>
        <w:p w:rsidR="00000000" w:rsidRDefault="00A0659D">
          <w:pPr>
            <w:pStyle w:val="2B80E14EEA5E475CBDF234C941FE2BA6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juillet 5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1EDC82C9CAB743EDB30599D2945E0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39C315-6A62-4D54-A98B-F584EBC99232}"/>
      </w:docPartPr>
      <w:docPartBody>
        <w:p w:rsidR="00000000" w:rsidRDefault="00A0659D">
          <w:pPr>
            <w:pStyle w:val="1EDC82C9CAB743EDB30599D2945E02C1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D6F4FDCCDC2648BA90CACD61608304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DC781E-CFB1-420A-90B6-70F24BD0EB72}"/>
      </w:docPartPr>
      <w:docPartBody>
        <w:p w:rsidR="00000000" w:rsidRDefault="00A0659D">
          <w:pPr>
            <w:pStyle w:val="D6F4FDCCDC2648BA90CACD61608304A7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9D"/>
    <w:rsid w:val="00A0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2B80E14EEA5E475CBDF234C941FE2BA6">
    <w:name w:val="2B80E14EEA5E475CBDF234C941FE2BA6"/>
  </w:style>
  <w:style w:type="paragraph" w:customStyle="1" w:styleId="1EDC82C9CAB743EDB30599D2945E02C1">
    <w:name w:val="1EDC82C9CAB743EDB30599D2945E02C1"/>
  </w:style>
  <w:style w:type="paragraph" w:customStyle="1" w:styleId="D6F4FDCCDC2648BA90CACD61608304A7">
    <w:name w:val="D6F4FDCCDC2648BA90CACD61608304A7"/>
  </w:style>
  <w:style w:type="paragraph" w:customStyle="1" w:styleId="5DE8B9A1C47447CC8AEE702174C34B24">
    <w:name w:val="5DE8B9A1C47447CC8AEE702174C34B24"/>
  </w:style>
  <w:style w:type="paragraph" w:customStyle="1" w:styleId="3031E5F1C85E4CC886539B475BB2ED39">
    <w:name w:val="3031E5F1C85E4CC886539B475BB2ED39"/>
  </w:style>
  <w:style w:type="paragraph" w:customStyle="1" w:styleId="9D5E15E8BD494207A34BCA8525427861">
    <w:name w:val="9D5E15E8BD494207A34BCA8525427861"/>
  </w:style>
  <w:style w:type="paragraph" w:customStyle="1" w:styleId="9599A2CA4F5B4AAE8E46F82A5C64F72C">
    <w:name w:val="9599A2CA4F5B4AAE8E46F82A5C64F72C"/>
  </w:style>
  <w:style w:type="paragraph" w:customStyle="1" w:styleId="0F12BA7080CD464E88E2240DC99E8AC3">
    <w:name w:val="0F12BA7080CD464E88E2240DC99E8A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Aurélien BOUDIER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{3E5FBB20-064E-4878-B5A1-7AB25029D92C}tf16392850.dotx</Template>
  <TotalTime>68</TotalTime>
  <Pages>1</Pages>
  <Words>511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Kyweez</dc:creator>
  <cp:keywords/>
  <cp:lastModifiedBy>Aurélien Boudier</cp:lastModifiedBy>
  <cp:revision>6</cp:revision>
  <cp:lastPrinted>2020-07-05T20:09:00Z</cp:lastPrinted>
  <dcterms:created xsi:type="dcterms:W3CDTF">2020-07-05T19:01:00Z</dcterms:created>
  <dcterms:modified xsi:type="dcterms:W3CDTF">2020-07-05T20:09:00Z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