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645" w14:textId="77777777" w:rsidR="00392E79" w:rsidRPr="0028143D" w:rsidRDefault="00392E79" w:rsidP="00392E79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  <w:u w:val="single"/>
        </w:rPr>
      </w:pPr>
      <w:r w:rsidRPr="0028143D">
        <w:rPr>
          <w:rFonts w:ascii="Bahnschrift" w:hAnsi="Bahnschrift"/>
          <w:sz w:val="32"/>
          <w:szCs w:val="32"/>
          <w:u w:val="single"/>
        </w:rPr>
        <w:t>Liste d'objets</w:t>
      </w:r>
    </w:p>
    <w:p w14:paraId="6EBDBDDC" w14:textId="663E48BA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Le poste de télévision du salon peut être représenté par une classe avec les attribues :</w:t>
      </w:r>
    </w:p>
    <w:p w14:paraId="002994D7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taille</w:t>
      </w:r>
    </w:p>
    <w:p w14:paraId="563FAF95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marque</w:t>
      </w:r>
    </w:p>
    <w:p w14:paraId="643FB8C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7BA1783F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prix</w:t>
      </w:r>
    </w:p>
    <w:p w14:paraId="7C8EF8A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……</w:t>
      </w:r>
    </w:p>
    <w:p w14:paraId="13E7055A" w14:textId="77777777" w:rsidR="00392E79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Donc la télévision est un objet</w:t>
      </w:r>
    </w:p>
    <w:p w14:paraId="20C514F4" w14:textId="48E212AB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La qualité du compilateur par :</w:t>
      </w:r>
    </w:p>
    <w:p w14:paraId="43C1A484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</w:t>
      </w:r>
    </w:p>
    <w:p w14:paraId="76D1278E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temp</w:t>
      </w:r>
    </w:p>
    <w:p w14:paraId="50E756FD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34F2BB84" w14:textId="09460E53" w:rsidR="008A4913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Est un objet</w:t>
      </w:r>
    </w:p>
    <w:p w14:paraId="64ECC970" w14:textId="731F84AB" w:rsidR="00C02BBA" w:rsidRPr="00933A3C" w:rsidRDefault="00C02BBA" w:rsidP="00C02BBA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 xml:space="preserve">La deuxième guerre </w:t>
      </w:r>
      <w:r w:rsidR="00C64522" w:rsidRPr="00933A3C">
        <w:rPr>
          <w:rFonts w:ascii="Bahnschrift" w:hAnsi="Bahnschrift"/>
        </w:rPr>
        <w:t>mondiale :</w:t>
      </w:r>
    </w:p>
    <w:p w14:paraId="3390BB05" w14:textId="46AA1B2E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date</w:t>
      </w:r>
    </w:p>
    <w:p w14:paraId="06E184B6" w14:textId="0E7B4450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durée</w:t>
      </w:r>
    </w:p>
    <w:p w14:paraId="29F866B6" w14:textId="500F6F78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nombre de mort</w:t>
      </w:r>
    </w:p>
    <w:p w14:paraId="4E3CE32B" w14:textId="5985F90B" w:rsidR="00C02BBA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Les alliés</w:t>
      </w:r>
    </w:p>
    <w:p w14:paraId="03AFF823" w14:textId="10CB205D" w:rsidR="00717F63" w:rsidRDefault="00717F63" w:rsidP="00717F63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BA54A01" w14:textId="0707D770" w:rsidR="005F6178" w:rsidRDefault="005F6178" w:rsidP="005F6178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James </w:t>
      </w:r>
      <w:proofErr w:type="spellStart"/>
      <w:r>
        <w:rPr>
          <w:rFonts w:ascii="Bahnschrift" w:hAnsi="Bahnschrift"/>
        </w:rPr>
        <w:t>Rumbaught</w:t>
      </w:r>
      <w:proofErr w:type="spellEnd"/>
    </w:p>
    <w:p w14:paraId="5DB2C62B" w14:textId="12056976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nom</w:t>
      </w:r>
    </w:p>
    <w:p w14:paraId="3DE1854A" w14:textId="38ED2727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prénom</w:t>
      </w:r>
    </w:p>
    <w:p w14:paraId="0599EE75" w14:textId="2F743F24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L'âge</w:t>
      </w:r>
    </w:p>
    <w:p w14:paraId="38B810B6" w14:textId="2CE7B825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taille</w:t>
      </w:r>
    </w:p>
    <w:p w14:paraId="50903B68" w14:textId="32AC219C" w:rsidR="00742C75" w:rsidRDefault="00742C75" w:rsidP="00742C75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10921DAA" w14:textId="00707F8E" w:rsidR="00742C75" w:rsidRDefault="005D6F28" w:rsidP="00742C75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Racine carrée de 4</w:t>
      </w:r>
    </w:p>
    <w:p w14:paraId="76DA17B1" w14:textId="74FB80A4" w:rsidR="005D6F28" w:rsidRDefault="00CE11A5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type</w:t>
      </w:r>
    </w:p>
    <w:p w14:paraId="10FDE28B" w14:textId="21BF67F2" w:rsidR="00CE11A5" w:rsidRPr="00CE11A5" w:rsidRDefault="00CE11A5" w:rsidP="00CE11A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catégorie</w:t>
      </w:r>
    </w:p>
    <w:p w14:paraId="007CE9B9" w14:textId="64EA4308" w:rsidR="002B255B" w:rsidRDefault="00CE11A5" w:rsidP="002B255B">
      <w:pPr>
        <w:rPr>
          <w:rFonts w:ascii="Bahnschrift" w:hAnsi="Bahnschrift"/>
        </w:rPr>
      </w:pPr>
      <w:r>
        <w:rPr>
          <w:rFonts w:ascii="Bahnschrift" w:hAnsi="Bahnschrift"/>
        </w:rPr>
        <w:t>Est</w:t>
      </w:r>
      <w:r w:rsidR="002B255B">
        <w:rPr>
          <w:rFonts w:ascii="Bahnschrift" w:hAnsi="Bahnschrift"/>
        </w:rPr>
        <w:t xml:space="preserve"> un objet</w:t>
      </w:r>
    </w:p>
    <w:p w14:paraId="2DA777EE" w14:textId="3ED3513E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Une transaction boursière</w:t>
      </w:r>
    </w:p>
    <w:p w14:paraId="4BE096AF" w14:textId="6AE69AD8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valeur</w:t>
      </w:r>
    </w:p>
    <w:p w14:paraId="2BCF5146" w14:textId="09D9C275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produit</w:t>
      </w:r>
    </w:p>
    <w:p w14:paraId="74BCA50D" w14:textId="60D9EE63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date</w:t>
      </w:r>
    </w:p>
    <w:p w14:paraId="239B3218" w14:textId="1873AA1F" w:rsidR="002B255B" w:rsidRPr="002B255B" w:rsidRDefault="002B255B" w:rsidP="002B255B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2D73BF51" w14:textId="02304A21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La vitesse de la lumière</w:t>
      </w:r>
    </w:p>
    <w:p w14:paraId="11988A2A" w14:textId="3AB1DCB0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vitesse</w:t>
      </w:r>
    </w:p>
    <w:p w14:paraId="1830E793" w14:textId="3FEB0A29" w:rsidR="0039430E" w:rsidRPr="001E7F9D" w:rsidRDefault="002B255B" w:rsidP="001E7F9D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couleur</w:t>
      </w:r>
    </w:p>
    <w:p w14:paraId="777BEDB5" w14:textId="36F19B90" w:rsidR="00152F9D" w:rsidRDefault="00152F9D" w:rsidP="00152F9D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76EE415" w14:textId="77777777" w:rsidR="001E7F9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</w:rPr>
        <w:sectPr w:rsidR="001E7F9D" w:rsidSect="003505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2EE14" w14:textId="210623E8" w:rsidR="001E7F9D" w:rsidRPr="00DC07C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DC07CD">
        <w:rPr>
          <w:rFonts w:ascii="Bahnschrift" w:hAnsi="Bahnschrift"/>
          <w:sz w:val="32"/>
          <w:szCs w:val="32"/>
        </w:rPr>
        <w:lastRenderedPageBreak/>
        <w:t>Etats d'une bouteille :</w:t>
      </w:r>
    </w:p>
    <w:p w14:paraId="26B44DCF" w14:textId="0146B038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La quantité</w:t>
      </w:r>
    </w:p>
    <w:p w14:paraId="0FE30E7E" w14:textId="730CDF9D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Le type</w:t>
      </w:r>
      <w:r w:rsidR="00C66822">
        <w:rPr>
          <w:rFonts w:ascii="Bahnschrift" w:hAnsi="Bahnschrift"/>
        </w:rPr>
        <w:t xml:space="preserve"> de liquide</w:t>
      </w:r>
    </w:p>
    <w:p w14:paraId="71F14852" w14:textId="1B756D20" w:rsidR="00F1399E" w:rsidRDefault="00C66822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Si elle est vide</w:t>
      </w:r>
    </w:p>
    <w:p w14:paraId="02E8157B" w14:textId="77777777" w:rsidR="00F1399E" w:rsidRPr="00F1399E" w:rsidRDefault="00F1399E" w:rsidP="00F1399E">
      <w:pPr>
        <w:rPr>
          <w:rFonts w:ascii="Bahnschrift" w:hAnsi="Bahnschrift"/>
        </w:rPr>
      </w:pPr>
    </w:p>
    <w:p w14:paraId="2DF48D5E" w14:textId="652C45B4" w:rsidR="00C66822" w:rsidRPr="00AF51FC" w:rsidRDefault="00C66822" w:rsidP="00C66822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AF51FC">
        <w:rPr>
          <w:rFonts w:ascii="Bahnschrift" w:hAnsi="Bahnschrift"/>
          <w:sz w:val="32"/>
          <w:szCs w:val="32"/>
        </w:rPr>
        <w:t>De la difficulté de classer</w:t>
      </w:r>
      <w:r w:rsidR="00AF51FC" w:rsidRPr="00AF51FC">
        <w:rPr>
          <w:rFonts w:ascii="Bahnschrift" w:hAnsi="Bahnschrift"/>
          <w:sz w:val="32"/>
          <w:szCs w:val="32"/>
        </w:rPr>
        <w:t xml:space="preserve"> :</w:t>
      </w:r>
    </w:p>
    <w:p w14:paraId="659F060A" w14:textId="1A062E1A" w:rsidR="00C66822" w:rsidRDefault="00DC07CD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Type de v</w:t>
      </w:r>
      <w:r w:rsidR="001A4398">
        <w:rPr>
          <w:rFonts w:ascii="Bahnschrift" w:hAnsi="Bahnschrift"/>
        </w:rPr>
        <w:t>é</w:t>
      </w:r>
      <w:r>
        <w:rPr>
          <w:rFonts w:ascii="Bahnschrift" w:hAnsi="Bahnschrift"/>
        </w:rPr>
        <w:t>hicule</w:t>
      </w:r>
    </w:p>
    <w:p w14:paraId="7A2349F9" w14:textId="2A0170C1" w:rsid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Terrestre</w:t>
      </w:r>
    </w:p>
    <w:p w14:paraId="4E449A6B" w14:textId="2AB14689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Voiture</w:t>
      </w:r>
    </w:p>
    <w:p w14:paraId="47C31F6F" w14:textId="1D448D13" w:rsid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Moto</w:t>
      </w:r>
    </w:p>
    <w:p w14:paraId="69E4DA0E" w14:textId="0B8E4838" w:rsidR="00A9281D" w:rsidRDefault="00A9281D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Cheval</w:t>
      </w:r>
    </w:p>
    <w:p w14:paraId="320A1F22" w14:textId="6F1D5262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Aérien</w:t>
      </w:r>
    </w:p>
    <w:p w14:paraId="2982937F" w14:textId="52EE62A6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Avion</w:t>
      </w:r>
    </w:p>
    <w:p w14:paraId="1E4B6D9F" w14:textId="3DDAE985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Maritime</w:t>
      </w:r>
    </w:p>
    <w:p w14:paraId="260802DF" w14:textId="1D95D17B" w:rsidR="001A4398" w:rsidRP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Sous-marin</w:t>
      </w:r>
    </w:p>
    <w:p w14:paraId="615CD49A" w14:textId="4997A27C" w:rsidR="001A4398" w:rsidRP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Bateau</w:t>
      </w:r>
    </w:p>
    <w:p w14:paraId="6AA09C9E" w14:textId="59415579" w:rsidR="00DC07CD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Type </w:t>
      </w:r>
      <w:r w:rsidR="00DC07CD">
        <w:rPr>
          <w:rFonts w:ascii="Bahnschrift" w:hAnsi="Bahnschrift"/>
        </w:rPr>
        <w:t>Voie de circulation</w:t>
      </w:r>
    </w:p>
    <w:p w14:paraId="3A78E869" w14:textId="61A80007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Route </w:t>
      </w:r>
    </w:p>
    <w:p w14:paraId="05160601" w14:textId="2D40DF4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Mère</w:t>
      </w:r>
    </w:p>
    <w:p w14:paraId="2CC21017" w14:textId="6C03759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Aire</w:t>
      </w:r>
    </w:p>
    <w:p w14:paraId="5BC2AFF1" w14:textId="75B2EDE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Chemine de fer</w:t>
      </w:r>
    </w:p>
    <w:p w14:paraId="698F9CDB" w14:textId="77777777" w:rsidR="001A4398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Accessoire de maison</w:t>
      </w:r>
    </w:p>
    <w:p w14:paraId="70495A35" w14:textId="7AB099F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L'alouette</w:t>
      </w:r>
    </w:p>
    <w:p w14:paraId="640F289D" w14:textId="77777777" w:rsidR="00170BBB" w:rsidRPr="00170BBB" w:rsidRDefault="00170BBB" w:rsidP="00170BBB">
      <w:pPr>
        <w:rPr>
          <w:rFonts w:ascii="Bahnschrift" w:hAnsi="Bahnschrift"/>
        </w:rPr>
      </w:pPr>
    </w:p>
    <w:p w14:paraId="286737B5" w14:textId="15ECB8B9" w:rsidR="00170BBB" w:rsidRDefault="00170BBB" w:rsidP="00170BBB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170BBB">
        <w:rPr>
          <w:rFonts w:ascii="Bahnschrift" w:hAnsi="Bahnschrift"/>
          <w:sz w:val="32"/>
          <w:szCs w:val="32"/>
        </w:rPr>
        <w:t>Structuration d'héritage</w:t>
      </w:r>
    </w:p>
    <w:p w14:paraId="703182F4" w14:textId="1172FAE3" w:rsidR="003F6483" w:rsidRDefault="003F6483" w:rsidP="003F6483">
      <w:pPr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object w:dxaOrig="1525" w:dyaOrig="993" w14:anchorId="2BB46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6" o:title=""/>
          </v:shape>
          <o:OLEObject Type="Embed" ProgID="Package" ShapeID="_x0000_i1025" DrawAspect="Icon" ObjectID="_1653303933" r:id="rId7"/>
        </w:object>
      </w:r>
    </w:p>
    <w:p w14:paraId="47EBCE29" w14:textId="72145026" w:rsidR="004C34E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La classe personnage reste inchangé, dû à la création du classe Interface qui définira des méthodes qui sera implémenté par les classes Homme, Femme …. Ceci permet de redéfinir les actions qui sera possible dans la méthode dance</w:t>
      </w:r>
      <w:r w:rsidR="005C6230">
        <w:rPr>
          <w:rFonts w:ascii="Bahnschrift" w:hAnsi="Bahnschrift"/>
        </w:rPr>
        <w:t xml:space="preserve"> par chaque </w:t>
      </w:r>
      <w:r w:rsidR="00DB7C8D">
        <w:rPr>
          <w:rFonts w:ascii="Bahnschrift" w:hAnsi="Bahnschrift"/>
        </w:rPr>
        <w:t>classe qui l'</w:t>
      </w:r>
      <w:r w:rsidR="002044CC">
        <w:rPr>
          <w:rFonts w:ascii="Bahnschrift" w:hAnsi="Bahnschrift"/>
        </w:rPr>
        <w:t>implémentera</w:t>
      </w:r>
      <w:r>
        <w:rPr>
          <w:rFonts w:ascii="Bahnschrift" w:hAnsi="Bahnschrift"/>
        </w:rPr>
        <w:t xml:space="preserve">. </w:t>
      </w:r>
    </w:p>
    <w:p w14:paraId="030F8AD8" w14:textId="304EBC5F" w:rsidR="003F648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Ajout d'un attribue "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" dans les classe Homme et Femme pour </w:t>
      </w:r>
      <w:r w:rsidR="004C34E3">
        <w:rPr>
          <w:rFonts w:ascii="Bahnschrift" w:hAnsi="Bahnschrift"/>
        </w:rPr>
        <w:t>définir</w:t>
      </w:r>
      <w:r>
        <w:rPr>
          <w:rFonts w:ascii="Bahnschrift" w:hAnsi="Bahnschrift"/>
        </w:rPr>
        <w:t xml:space="preserve"> la 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 de groupe </w:t>
      </w:r>
      <w:r w:rsidR="004C34E3">
        <w:rPr>
          <w:rFonts w:ascii="Bahnschrift" w:hAnsi="Bahnschrift"/>
        </w:rPr>
        <w:t>d'Age</w:t>
      </w:r>
      <w:r>
        <w:rPr>
          <w:rFonts w:ascii="Bahnschrift" w:hAnsi="Bahnschrift"/>
        </w:rPr>
        <w:t xml:space="preserve"> de la personne qui sera utiliser par </w:t>
      </w:r>
      <w:r w:rsidR="004C34E3">
        <w:rPr>
          <w:rFonts w:ascii="Bahnschrift" w:hAnsi="Bahnschrift"/>
        </w:rPr>
        <w:t>la méthode Danser</w:t>
      </w:r>
      <w:r w:rsidR="00246BD2">
        <w:rPr>
          <w:rFonts w:ascii="Bahnschrift" w:hAnsi="Bahnschrift"/>
        </w:rPr>
        <w:t>.</w:t>
      </w:r>
    </w:p>
    <w:p w14:paraId="579D473A" w14:textId="1563269C" w:rsidR="00057340" w:rsidRDefault="00057340" w:rsidP="00057340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057340">
        <w:rPr>
          <w:rFonts w:ascii="Bahnschrift" w:hAnsi="Bahnschrift"/>
          <w:sz w:val="32"/>
          <w:szCs w:val="32"/>
        </w:rPr>
        <w:t>Restructuration d'héritage</w:t>
      </w:r>
    </w:p>
    <w:p w14:paraId="17CCF2C9" w14:textId="77777777" w:rsidR="00B7105B" w:rsidRPr="00B7105B" w:rsidRDefault="00B7105B" w:rsidP="00B7105B">
      <w:pPr>
        <w:rPr>
          <w:rFonts w:ascii="Bahnschrift" w:hAnsi="Bahnschrift"/>
          <w:sz w:val="32"/>
          <w:szCs w:val="32"/>
        </w:rPr>
      </w:pPr>
      <w:bookmarkStart w:id="0" w:name="_GoBack"/>
      <w:bookmarkEnd w:id="0"/>
    </w:p>
    <w:sectPr w:rsidR="00B7105B" w:rsidRPr="00B7105B" w:rsidSect="003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3D"/>
    <w:multiLevelType w:val="hybridMultilevel"/>
    <w:tmpl w:val="350A1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E88"/>
    <w:multiLevelType w:val="hybridMultilevel"/>
    <w:tmpl w:val="68F2A638"/>
    <w:lvl w:ilvl="0" w:tplc="13004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44F7"/>
    <w:multiLevelType w:val="multilevel"/>
    <w:tmpl w:val="DFDC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2"/>
    <w:rsid w:val="00057340"/>
    <w:rsid w:val="00071EFA"/>
    <w:rsid w:val="000F1912"/>
    <w:rsid w:val="00152F9D"/>
    <w:rsid w:val="00170BBB"/>
    <w:rsid w:val="001A4398"/>
    <w:rsid w:val="001E7F9D"/>
    <w:rsid w:val="002044CC"/>
    <w:rsid w:val="00246BD2"/>
    <w:rsid w:val="00247373"/>
    <w:rsid w:val="0028143D"/>
    <w:rsid w:val="002B255B"/>
    <w:rsid w:val="003505B1"/>
    <w:rsid w:val="00392E79"/>
    <w:rsid w:val="0039430E"/>
    <w:rsid w:val="003F6483"/>
    <w:rsid w:val="004C34E3"/>
    <w:rsid w:val="005A4230"/>
    <w:rsid w:val="005C6230"/>
    <w:rsid w:val="005D6F28"/>
    <w:rsid w:val="005F6178"/>
    <w:rsid w:val="00717F63"/>
    <w:rsid w:val="00742C75"/>
    <w:rsid w:val="00793D1B"/>
    <w:rsid w:val="007A0AE7"/>
    <w:rsid w:val="00862B29"/>
    <w:rsid w:val="00933A3C"/>
    <w:rsid w:val="009956A7"/>
    <w:rsid w:val="00A9281D"/>
    <w:rsid w:val="00AF51FC"/>
    <w:rsid w:val="00B7105B"/>
    <w:rsid w:val="00C02BBA"/>
    <w:rsid w:val="00C64522"/>
    <w:rsid w:val="00C66822"/>
    <w:rsid w:val="00CE11A5"/>
    <w:rsid w:val="00D221F2"/>
    <w:rsid w:val="00DB7C8D"/>
    <w:rsid w:val="00DC07CD"/>
    <w:rsid w:val="00F1399E"/>
    <w:rsid w:val="00F2200F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7"/>
  <w15:chartTrackingRefBased/>
  <w15:docId w15:val="{1AD84F7F-B583-4B4F-9660-9F7DEC0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DE258-7E8B-4F8C-A48C-4B6B7B2C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jeanniard</dc:creator>
  <cp:keywords/>
  <dc:description/>
  <cp:lastModifiedBy>jonathan jeanniard</cp:lastModifiedBy>
  <cp:revision>32</cp:revision>
  <dcterms:created xsi:type="dcterms:W3CDTF">2020-06-09T12:26:00Z</dcterms:created>
  <dcterms:modified xsi:type="dcterms:W3CDTF">2020-06-10T12:19:00Z</dcterms:modified>
</cp:coreProperties>
</file>