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749C" w14:textId="77777777" w:rsidR="00A90BF5" w:rsidRPr="00A90BF5" w:rsidRDefault="00A90BF5" w:rsidP="00A90BF5">
      <w:pPr>
        <w:rPr>
          <w:b/>
          <w:bCs/>
        </w:rPr>
      </w:pPr>
      <w:r w:rsidRPr="00A90BF5">
        <w:rPr>
          <w:b/>
          <w:bCs/>
        </w:rPr>
        <w:t>P1. Consider the network below.</w:t>
      </w:r>
    </w:p>
    <w:p w14:paraId="47F26BA0" w14:textId="77777777" w:rsidR="00A90BF5" w:rsidRPr="00A90BF5" w:rsidRDefault="00A90BF5" w:rsidP="00A90BF5">
      <w:pPr>
        <w:rPr>
          <w:b/>
          <w:bCs/>
        </w:rPr>
      </w:pPr>
      <w:r w:rsidRPr="00A90BF5">
        <w:rPr>
          <w:b/>
          <w:bCs/>
        </w:rPr>
        <w:t>a. Show the forwarding table in router A, such that all traffic destined to host H3 is forwarded through interface 3.</w:t>
      </w:r>
    </w:p>
    <w:p w14:paraId="6F4CE5E2" w14:textId="741C032A" w:rsidR="00CA7118" w:rsidRDefault="00A90BF5" w:rsidP="00A90BF5">
      <w:pPr>
        <w:rPr>
          <w:b/>
          <w:bCs/>
        </w:rPr>
      </w:pPr>
      <w:r w:rsidRPr="00A90BF5">
        <w:rPr>
          <w:b/>
          <w:bCs/>
        </w:rPr>
        <w:t>b. Can you write down a forwarding table in router A, such that all traffic from H1 destined to host H3 is forwarded through interface 3, while all traffic from H2 destined to host H3 is forwarded through interface 4? (Hint: This is a trick question.)</w:t>
      </w:r>
    </w:p>
    <w:p w14:paraId="3B3D43A5" w14:textId="7B651112" w:rsidR="00A90BF5" w:rsidRDefault="00A90BF5" w:rsidP="00A90BF5">
      <w:pPr>
        <w:rPr>
          <w:b/>
          <w:bCs/>
        </w:rPr>
      </w:pPr>
      <w:r>
        <w:rPr>
          <w:b/>
          <w:bCs/>
          <w:noProof/>
        </w:rPr>
        <w:drawing>
          <wp:inline distT="0" distB="0" distL="0" distR="0" wp14:anchorId="67ACD08C" wp14:editId="331E5D77">
            <wp:extent cx="4324350" cy="1773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6">
                      <a:extLst>
                        <a:ext uri="{28A0092B-C50C-407E-A947-70E740481C1C}">
                          <a14:useLocalDpi xmlns:a14="http://schemas.microsoft.com/office/drawing/2010/main" val="0"/>
                        </a:ext>
                      </a:extLst>
                    </a:blip>
                    <a:srcRect t="7304"/>
                    <a:stretch/>
                  </pic:blipFill>
                  <pic:spPr bwMode="auto">
                    <a:xfrm>
                      <a:off x="0" y="0"/>
                      <a:ext cx="4335037" cy="1778128"/>
                    </a:xfrm>
                    <a:prstGeom prst="rect">
                      <a:avLst/>
                    </a:prstGeom>
                    <a:ln>
                      <a:noFill/>
                    </a:ln>
                    <a:extLst>
                      <a:ext uri="{53640926-AAD7-44D8-BBD7-CCE9431645EC}">
                        <a14:shadowObscured xmlns:a14="http://schemas.microsoft.com/office/drawing/2010/main"/>
                      </a:ext>
                    </a:extLst>
                  </pic:spPr>
                </pic:pic>
              </a:graphicData>
            </a:graphic>
          </wp:inline>
        </w:drawing>
      </w:r>
    </w:p>
    <w:p w14:paraId="3F70136D" w14:textId="54253D58" w:rsidR="00A90BF5" w:rsidRDefault="00A90BF5" w:rsidP="00A90BF5"/>
    <w:p w14:paraId="33AF410C" w14:textId="46503623" w:rsidR="00A90BF5" w:rsidRDefault="00AC6F9B" w:rsidP="00A90BF5">
      <w:r>
        <w:rPr>
          <w:rFonts w:hint="eastAsia"/>
        </w:rPr>
        <w:t>a</w:t>
      </w:r>
      <w:r>
        <w:t>) D</w:t>
      </w:r>
      <w:r w:rsidRPr="00AC6F9B">
        <w:t>estination address</w:t>
      </w:r>
      <w:r>
        <w:t>:</w:t>
      </w:r>
      <w:r w:rsidRPr="00AC6F9B">
        <w:t xml:space="preserve"> H3</w:t>
      </w:r>
      <w:r>
        <w:t xml:space="preserve">    L</w:t>
      </w:r>
      <w:r w:rsidRPr="00AC6F9B">
        <w:t>ink interface</w:t>
      </w:r>
      <w:r>
        <w:t>:</w:t>
      </w:r>
      <w:r w:rsidRPr="00AC6F9B">
        <w:t xml:space="preserve"> 3</w:t>
      </w:r>
    </w:p>
    <w:p w14:paraId="3E9C2C0E" w14:textId="6AFC8495" w:rsidR="00AC6F9B" w:rsidRDefault="00AC6F9B" w:rsidP="00AC6F9B">
      <w:pPr>
        <w:rPr>
          <w:rFonts w:hint="eastAsia"/>
        </w:rPr>
      </w:pPr>
      <w:r>
        <w:rPr>
          <w:rFonts w:hint="eastAsia"/>
        </w:rPr>
        <w:t>b</w:t>
      </w:r>
      <w:r>
        <w:t>)</w:t>
      </w:r>
      <w:r>
        <w:rPr>
          <w:rFonts w:hint="eastAsia"/>
        </w:rPr>
        <w:t xml:space="preserve"> </w:t>
      </w:r>
      <w:r>
        <w:t>No.</w:t>
      </w:r>
    </w:p>
    <w:p w14:paraId="0E99DBA1" w14:textId="090C231E" w:rsidR="00A90BF5" w:rsidRDefault="00AC6F9B" w:rsidP="00A90BF5">
      <w:r w:rsidRPr="00AC6F9B">
        <w:t>A forwarding table in router A cannot be configured so that all traffic from H1 meant for host H3 is routed through interface 3, while all traffic from H2 destined for host H3 is routed through interface 4.</w:t>
      </w:r>
    </w:p>
    <w:p w14:paraId="31ABEAB9" w14:textId="77777777" w:rsidR="00AC6F9B" w:rsidRPr="00A90BF5" w:rsidRDefault="00AC6F9B" w:rsidP="00A90BF5"/>
    <w:p w14:paraId="682CFCD7" w14:textId="77777777" w:rsidR="00A90BF5" w:rsidRPr="00A90BF5" w:rsidRDefault="00A90BF5" w:rsidP="00A90BF5">
      <w:pPr>
        <w:rPr>
          <w:b/>
          <w:bCs/>
        </w:rPr>
      </w:pPr>
      <w:r w:rsidRPr="00A90BF5">
        <w:rPr>
          <w:b/>
          <w:bCs/>
        </w:rPr>
        <w:t>P2. Suppose two packets arrive to two different input ports of a router at exactly the same time. Also suppose there are no other packets anywhere in the router.</w:t>
      </w:r>
    </w:p>
    <w:p w14:paraId="5BA34A1C" w14:textId="77777777" w:rsidR="00A90BF5" w:rsidRDefault="00A90BF5" w:rsidP="00A90BF5">
      <w:pPr>
        <w:rPr>
          <w:b/>
          <w:bCs/>
        </w:rPr>
      </w:pPr>
      <w:r w:rsidRPr="00A90BF5">
        <w:rPr>
          <w:b/>
          <w:bCs/>
        </w:rPr>
        <w:t xml:space="preserve">a. Suppose the two packets are to be forwarded to two different output ports. Is it possible to forward the two packets through the switch fabric at the same time when the fabric uses a shared bus? </w:t>
      </w:r>
    </w:p>
    <w:p w14:paraId="2FE34EFF" w14:textId="77777777" w:rsidR="00A90BF5" w:rsidRDefault="00A90BF5" w:rsidP="00A90BF5">
      <w:pPr>
        <w:rPr>
          <w:b/>
          <w:bCs/>
        </w:rPr>
      </w:pPr>
      <w:r w:rsidRPr="00A90BF5">
        <w:rPr>
          <w:b/>
          <w:bCs/>
        </w:rPr>
        <w:t xml:space="preserve">b. Suppose the two packets are to be forwarded to two different output ports. Is it possible to forward the two packets through the switch fabric at the same time when the fabric uses switching via memory? </w:t>
      </w:r>
    </w:p>
    <w:p w14:paraId="015913A7" w14:textId="3E5A4848" w:rsidR="00A90BF5" w:rsidRDefault="00A90BF5" w:rsidP="00A90BF5">
      <w:pPr>
        <w:rPr>
          <w:b/>
          <w:bCs/>
        </w:rPr>
      </w:pPr>
      <w:r w:rsidRPr="00A90BF5">
        <w:rPr>
          <w:b/>
          <w:bCs/>
        </w:rPr>
        <w:t>c. Suppose the two packets are to be forwarded to the same output port. Is it possible to forward the two packets through the switch fabric at the same time when the fabric uses a crossbar?</w:t>
      </w:r>
    </w:p>
    <w:p w14:paraId="2893BC1D" w14:textId="3F8B782B" w:rsidR="00A90BF5" w:rsidRPr="00A90BF5" w:rsidRDefault="00A90BF5" w:rsidP="00A90BF5"/>
    <w:p w14:paraId="79931E9F" w14:textId="65D31855" w:rsidR="00AC6F9B" w:rsidRDefault="00AC6F9B" w:rsidP="00AC6F9B">
      <w:pPr>
        <w:rPr>
          <w:rFonts w:hint="eastAsia"/>
        </w:rPr>
      </w:pPr>
      <w:r>
        <w:t>a) No</w:t>
      </w:r>
    </w:p>
    <w:p w14:paraId="601D469D" w14:textId="66870B8D" w:rsidR="00AC6F9B" w:rsidRDefault="00AC6F9B" w:rsidP="00AC6F9B">
      <w:pPr>
        <w:rPr>
          <w:rFonts w:hint="eastAsia"/>
        </w:rPr>
      </w:pPr>
      <w:r>
        <w:t>b) No</w:t>
      </w:r>
    </w:p>
    <w:p w14:paraId="648DEACD" w14:textId="5E2AE846" w:rsidR="00A90BF5" w:rsidRPr="00A90BF5" w:rsidRDefault="00AC6F9B" w:rsidP="00AC6F9B">
      <w:r>
        <w:t>c) Yes</w:t>
      </w:r>
    </w:p>
    <w:p w14:paraId="4428CBCF" w14:textId="77777777" w:rsidR="00A90BF5" w:rsidRPr="00A90BF5" w:rsidRDefault="00A90BF5" w:rsidP="00A90BF5"/>
    <w:p w14:paraId="0046E27A" w14:textId="77777777" w:rsidR="00CA7118" w:rsidRDefault="00A90BF5" w:rsidP="00A90BF5">
      <w:pPr>
        <w:rPr>
          <w:b/>
          <w:bCs/>
        </w:rPr>
      </w:pPr>
      <w:r w:rsidRPr="00A90BF5">
        <w:rPr>
          <w:b/>
          <w:bCs/>
        </w:rPr>
        <w:t>P6. Consider the figure below. Answer the following questions:</w:t>
      </w:r>
    </w:p>
    <w:p w14:paraId="2B6C4A45" w14:textId="7E258406" w:rsidR="00A90BF5" w:rsidRDefault="00A90BF5" w:rsidP="00A90BF5">
      <w:pPr>
        <w:rPr>
          <w:b/>
          <w:bCs/>
        </w:rPr>
      </w:pPr>
      <w:r>
        <w:rPr>
          <w:b/>
          <w:bCs/>
          <w:noProof/>
        </w:rPr>
        <w:lastRenderedPageBreak/>
        <w:drawing>
          <wp:inline distT="0" distB="0" distL="0" distR="0" wp14:anchorId="6F1BCE27" wp14:editId="06FB2D63">
            <wp:extent cx="5600442" cy="200458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7">
                      <a:extLst>
                        <a:ext uri="{28A0092B-C50C-407E-A947-70E740481C1C}">
                          <a14:useLocalDpi xmlns:a14="http://schemas.microsoft.com/office/drawing/2010/main" val="0"/>
                        </a:ext>
                      </a:extLst>
                    </a:blip>
                    <a:srcRect t="5054" b="4975"/>
                    <a:stretch/>
                  </pic:blipFill>
                  <pic:spPr bwMode="auto">
                    <a:xfrm>
                      <a:off x="0" y="0"/>
                      <a:ext cx="5629108" cy="2014850"/>
                    </a:xfrm>
                    <a:prstGeom prst="rect">
                      <a:avLst/>
                    </a:prstGeom>
                    <a:ln>
                      <a:noFill/>
                    </a:ln>
                    <a:extLst>
                      <a:ext uri="{53640926-AAD7-44D8-BBD7-CCE9431645EC}">
                        <a14:shadowObscured xmlns:a14="http://schemas.microsoft.com/office/drawing/2010/main"/>
                      </a:ext>
                    </a:extLst>
                  </pic:spPr>
                </pic:pic>
              </a:graphicData>
            </a:graphic>
          </wp:inline>
        </w:drawing>
      </w:r>
    </w:p>
    <w:p w14:paraId="0F63A370" w14:textId="77777777" w:rsidR="00A90BF5" w:rsidRDefault="00A90BF5" w:rsidP="00A90BF5">
      <w:pPr>
        <w:rPr>
          <w:b/>
          <w:bCs/>
        </w:rPr>
      </w:pPr>
      <w:r w:rsidRPr="00A90BF5">
        <w:rPr>
          <w:b/>
          <w:bCs/>
        </w:rPr>
        <w:t xml:space="preserve">a. Assuming FIFO service, indicate the time at which packets 2 through 12 each leave the queue. For each packet, what is the delay between its arrival and the beginning of the slot in which it is transmitted? What is the average of this delay over all 12 packets? </w:t>
      </w:r>
    </w:p>
    <w:p w14:paraId="29C8D9C3" w14:textId="77777777" w:rsidR="00A90BF5" w:rsidRDefault="00A90BF5" w:rsidP="00A90BF5">
      <w:pPr>
        <w:rPr>
          <w:b/>
          <w:bCs/>
        </w:rPr>
      </w:pPr>
      <w:r w:rsidRPr="00A90BF5">
        <w:rPr>
          <w:b/>
          <w:bCs/>
        </w:rPr>
        <w:t xml:space="preserve">b. 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14:paraId="17921A9F" w14:textId="5B140320" w:rsidR="00A90BF5" w:rsidRDefault="00A90BF5" w:rsidP="00A90BF5">
      <w:pPr>
        <w:rPr>
          <w:b/>
          <w:bCs/>
        </w:rPr>
      </w:pPr>
      <w:r w:rsidRPr="00A90BF5">
        <w:rPr>
          <w:b/>
          <w:bCs/>
        </w:rP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14:paraId="1312FE21" w14:textId="77777777" w:rsidR="00A90BF5" w:rsidRDefault="00A90BF5" w:rsidP="00A90BF5">
      <w:pPr>
        <w:rPr>
          <w:b/>
          <w:bCs/>
        </w:rPr>
      </w:pPr>
      <w:r w:rsidRPr="00A90BF5">
        <w:rPr>
          <w:b/>
          <w:bCs/>
        </w:rPr>
        <w:t xml:space="preserve">d. Now assume weighted fair queueing (WFQ) service. Assume that oddnumbered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14:paraId="65CED084" w14:textId="5AAC03BD" w:rsidR="00A90BF5" w:rsidRDefault="00A90BF5" w:rsidP="00A90BF5">
      <w:pPr>
        <w:rPr>
          <w:b/>
          <w:bCs/>
        </w:rPr>
      </w:pPr>
      <w:r w:rsidRPr="00A90BF5">
        <w:rPr>
          <w:b/>
          <w:bCs/>
        </w:rPr>
        <w:t>e. What do you notice about the average delay in all four cases (FIFO, RR, priority, and WFQ)?</w:t>
      </w:r>
    </w:p>
    <w:p w14:paraId="14185C01" w14:textId="6FC4B5E3" w:rsidR="00A90BF5" w:rsidRDefault="00A90BF5" w:rsidP="00A90BF5">
      <w:pPr>
        <w:rPr>
          <w:b/>
          <w:bCs/>
        </w:rPr>
      </w:pPr>
    </w:p>
    <w:p w14:paraId="675B081B" w14:textId="49821E9E" w:rsidR="000C46A6" w:rsidRDefault="000C46A6" w:rsidP="00A90BF5">
      <w:r>
        <w:t xml:space="preserve">a) </w:t>
      </w:r>
      <w:r w:rsidRPr="000C46A6">
        <w:t>Packet 1:</w:t>
      </w:r>
      <w:r>
        <w:t xml:space="preserve"> </w:t>
      </w:r>
      <w:r w:rsidRPr="000C46A6">
        <w:t>delay=0;</w:t>
      </w:r>
    </w:p>
    <w:p w14:paraId="5B34D684" w14:textId="77777777" w:rsidR="000C46A6" w:rsidRDefault="000C46A6" w:rsidP="00A90BF5">
      <w:r w:rsidRPr="000C46A6">
        <w:t>Packet 2:</w:t>
      </w:r>
      <w:r>
        <w:t xml:space="preserve"> </w:t>
      </w:r>
      <w:r w:rsidRPr="000C46A6">
        <w:t>delay=1;</w:t>
      </w:r>
    </w:p>
    <w:p w14:paraId="23E7659B" w14:textId="77777777" w:rsidR="000C46A6" w:rsidRDefault="000C46A6" w:rsidP="00A90BF5">
      <w:r w:rsidRPr="000C46A6">
        <w:t>Packet 3</w:t>
      </w:r>
      <w:r>
        <w:t xml:space="preserve">: </w:t>
      </w:r>
      <w:r w:rsidRPr="000C46A6">
        <w:t>delay=1;</w:t>
      </w:r>
    </w:p>
    <w:p w14:paraId="2ED608FC" w14:textId="4CD613FC" w:rsidR="000C46A6" w:rsidRDefault="000C46A6" w:rsidP="00A90BF5">
      <w:r w:rsidRPr="000C46A6">
        <w:t xml:space="preserve">Packet </w:t>
      </w:r>
      <w:r w:rsidRPr="000C46A6">
        <w:t>4: delay</w:t>
      </w:r>
      <w:r w:rsidRPr="000C46A6">
        <w:t>=2;</w:t>
      </w:r>
    </w:p>
    <w:p w14:paraId="3F769305" w14:textId="0B368F2B" w:rsidR="000C46A6" w:rsidRDefault="000C46A6" w:rsidP="00A90BF5">
      <w:r w:rsidRPr="000C46A6">
        <w:t xml:space="preserve">Packet </w:t>
      </w:r>
      <w:r w:rsidRPr="000C46A6">
        <w:t>5: delay</w:t>
      </w:r>
      <w:r w:rsidRPr="000C46A6">
        <w:t>=2;</w:t>
      </w:r>
    </w:p>
    <w:p w14:paraId="7EDD452A" w14:textId="101FDAEB" w:rsidR="000C46A6" w:rsidRDefault="000C46A6" w:rsidP="00A90BF5">
      <w:r w:rsidRPr="000C46A6">
        <w:t xml:space="preserve">Packet </w:t>
      </w:r>
      <w:r w:rsidRPr="000C46A6">
        <w:t>6: delay</w:t>
      </w:r>
      <w:r w:rsidRPr="000C46A6">
        <w:t>=2;</w:t>
      </w:r>
    </w:p>
    <w:p w14:paraId="42FFD4D1" w14:textId="6E1CC1C8" w:rsidR="000C46A6" w:rsidRDefault="000C46A6" w:rsidP="00A90BF5">
      <w:r w:rsidRPr="000C46A6">
        <w:t xml:space="preserve">Packet </w:t>
      </w:r>
      <w:r w:rsidRPr="000C46A6">
        <w:t>7: delay</w:t>
      </w:r>
      <w:r w:rsidRPr="000C46A6">
        <w:t>=3;</w:t>
      </w:r>
    </w:p>
    <w:p w14:paraId="314C491B" w14:textId="0793974B" w:rsidR="000C46A6" w:rsidRDefault="000C46A6" w:rsidP="00A90BF5">
      <w:r w:rsidRPr="000C46A6">
        <w:t xml:space="preserve">Packet </w:t>
      </w:r>
      <w:r w:rsidRPr="000C46A6">
        <w:t>8: delay</w:t>
      </w:r>
      <w:r w:rsidRPr="000C46A6">
        <w:t>=2;</w:t>
      </w:r>
    </w:p>
    <w:p w14:paraId="6EA70445" w14:textId="1186F903" w:rsidR="000C46A6" w:rsidRDefault="000C46A6" w:rsidP="00A90BF5">
      <w:r w:rsidRPr="000C46A6">
        <w:t xml:space="preserve">Packet </w:t>
      </w:r>
      <w:r w:rsidRPr="000C46A6">
        <w:t>9: delay</w:t>
      </w:r>
      <w:r w:rsidRPr="000C46A6">
        <w:t>=3;</w:t>
      </w:r>
    </w:p>
    <w:p w14:paraId="11D4875F" w14:textId="158F167E" w:rsidR="000C46A6" w:rsidRDefault="000C46A6" w:rsidP="00A90BF5">
      <w:r w:rsidRPr="000C46A6">
        <w:t xml:space="preserve">Packet </w:t>
      </w:r>
      <w:r w:rsidRPr="000C46A6">
        <w:t>10: delay</w:t>
      </w:r>
      <w:r w:rsidRPr="000C46A6">
        <w:t>=2;</w:t>
      </w:r>
    </w:p>
    <w:p w14:paraId="162F145E" w14:textId="2268EE3A" w:rsidR="000C46A6" w:rsidRDefault="000C46A6" w:rsidP="00A90BF5">
      <w:r w:rsidRPr="000C46A6">
        <w:t xml:space="preserve">Packet </w:t>
      </w:r>
      <w:r w:rsidRPr="000C46A6">
        <w:t>11: delay</w:t>
      </w:r>
      <w:r w:rsidRPr="000C46A6">
        <w:t>=2;</w:t>
      </w:r>
    </w:p>
    <w:p w14:paraId="06ACE216" w14:textId="2E30EF03" w:rsidR="000C46A6" w:rsidRDefault="000C46A6" w:rsidP="00A90BF5">
      <w:r w:rsidRPr="000C46A6">
        <w:lastRenderedPageBreak/>
        <w:t xml:space="preserve">Packet </w:t>
      </w:r>
      <w:r w:rsidRPr="000C46A6">
        <w:t>12: delay</w:t>
      </w:r>
      <w:r w:rsidRPr="000C46A6">
        <w:t>=3;</w:t>
      </w:r>
    </w:p>
    <w:p w14:paraId="6882B541" w14:textId="5052BE77" w:rsidR="006F0052" w:rsidRDefault="000C46A6" w:rsidP="00A90BF5">
      <w:r w:rsidRPr="000C46A6">
        <w:t xml:space="preserve">The average delay of this delay over all 12 packets </w:t>
      </w:r>
      <w:r w:rsidRPr="000C46A6">
        <w:t>is: average</w:t>
      </w:r>
      <w:r w:rsidRPr="000C46A6">
        <w:t xml:space="preserve"> delay =23</w:t>
      </w:r>
      <w:r w:rsidR="00832806">
        <w:t>/</w:t>
      </w:r>
      <w:r w:rsidRPr="000C46A6">
        <w:t>12</w:t>
      </w:r>
    </w:p>
    <w:p w14:paraId="038EAB99" w14:textId="09711F4B" w:rsidR="00832806" w:rsidRDefault="00832806" w:rsidP="00832806">
      <w:r>
        <w:t>b)</w:t>
      </w:r>
      <w:r w:rsidRPr="00832806">
        <w:t xml:space="preserve"> </w:t>
      </w:r>
      <w:r w:rsidRPr="000C46A6">
        <w:t>Packet 1:</w:t>
      </w:r>
      <w:r>
        <w:t xml:space="preserve"> </w:t>
      </w:r>
      <w:r w:rsidRPr="000C46A6">
        <w:t>delay=0;</w:t>
      </w:r>
    </w:p>
    <w:p w14:paraId="1359C010" w14:textId="269992B5" w:rsidR="00832806" w:rsidRDefault="00832806" w:rsidP="00832806">
      <w:r w:rsidRPr="000C46A6">
        <w:t>Packet 2:</w:t>
      </w:r>
      <w:r>
        <w:t xml:space="preserve"> </w:t>
      </w:r>
      <w:r w:rsidRPr="000C46A6">
        <w:t>delay=</w:t>
      </w:r>
      <w:r>
        <w:t>2</w:t>
      </w:r>
      <w:r w:rsidRPr="000C46A6">
        <w:t>;</w:t>
      </w:r>
    </w:p>
    <w:p w14:paraId="7529D11E" w14:textId="029CBB3F" w:rsidR="00832806" w:rsidRDefault="00832806" w:rsidP="00832806">
      <w:r w:rsidRPr="000C46A6">
        <w:t>Packet 3</w:t>
      </w:r>
      <w:r>
        <w:t xml:space="preserve">: </w:t>
      </w:r>
      <w:r w:rsidRPr="000C46A6">
        <w:t>delay=</w:t>
      </w:r>
      <w:r>
        <w:t>0</w:t>
      </w:r>
      <w:r w:rsidRPr="000C46A6">
        <w:t>;</w:t>
      </w:r>
    </w:p>
    <w:p w14:paraId="60486BA6" w14:textId="04D21A7F" w:rsidR="00832806" w:rsidRDefault="00832806" w:rsidP="00832806">
      <w:r w:rsidRPr="000C46A6">
        <w:t>Packet 4: delay=</w:t>
      </w:r>
      <w:r>
        <w:t>5</w:t>
      </w:r>
      <w:r w:rsidRPr="000C46A6">
        <w:t>;</w:t>
      </w:r>
    </w:p>
    <w:p w14:paraId="5556B3F8" w14:textId="7781929C" w:rsidR="00832806" w:rsidRDefault="00832806" w:rsidP="00832806">
      <w:r w:rsidRPr="000C46A6">
        <w:t>Packet 5: delay=</w:t>
      </w:r>
      <w:r>
        <w:t>0</w:t>
      </w:r>
      <w:r w:rsidRPr="000C46A6">
        <w:t>;</w:t>
      </w:r>
    </w:p>
    <w:p w14:paraId="7A4303D0" w14:textId="47AC9666" w:rsidR="00832806" w:rsidRDefault="00832806" w:rsidP="00832806">
      <w:r w:rsidRPr="000C46A6">
        <w:t>Packet 6: delay=</w:t>
      </w:r>
      <w:r>
        <w:t>5</w:t>
      </w:r>
      <w:r w:rsidRPr="000C46A6">
        <w:t>;</w:t>
      </w:r>
    </w:p>
    <w:p w14:paraId="77F630C7" w14:textId="29D65290" w:rsidR="00832806" w:rsidRDefault="00832806" w:rsidP="00832806">
      <w:r w:rsidRPr="000C46A6">
        <w:t>Packet 7: delay=</w:t>
      </w:r>
      <w:r>
        <w:t>1</w:t>
      </w:r>
      <w:r w:rsidRPr="000C46A6">
        <w:t>;</w:t>
      </w:r>
    </w:p>
    <w:p w14:paraId="3ABA49FD" w14:textId="5282BB51" w:rsidR="00832806" w:rsidRDefault="00832806" w:rsidP="00832806">
      <w:r w:rsidRPr="000C46A6">
        <w:t>Packet 8: delay=</w:t>
      </w:r>
      <w:r>
        <w:t>4</w:t>
      </w:r>
      <w:r w:rsidRPr="000C46A6">
        <w:t>;</w:t>
      </w:r>
    </w:p>
    <w:p w14:paraId="17B546F4" w14:textId="7B4A146A" w:rsidR="00832806" w:rsidRDefault="00832806" w:rsidP="00832806">
      <w:r w:rsidRPr="000C46A6">
        <w:t>Packet 9: delay=</w:t>
      </w:r>
      <w:r>
        <w:t>0</w:t>
      </w:r>
      <w:r w:rsidRPr="000C46A6">
        <w:t>;</w:t>
      </w:r>
    </w:p>
    <w:p w14:paraId="206FC287" w14:textId="2681F87D" w:rsidR="00832806" w:rsidRDefault="00832806" w:rsidP="00832806">
      <w:r w:rsidRPr="000C46A6">
        <w:t>Packet 10: delay=</w:t>
      </w:r>
      <w:r>
        <w:t>3</w:t>
      </w:r>
      <w:r w:rsidRPr="000C46A6">
        <w:t>;</w:t>
      </w:r>
    </w:p>
    <w:p w14:paraId="7A867E3F" w14:textId="5BBD79D9" w:rsidR="00832806" w:rsidRDefault="00832806" w:rsidP="00832806">
      <w:r w:rsidRPr="000C46A6">
        <w:t>Packet 11: delay=</w:t>
      </w:r>
      <w:r>
        <w:t>0</w:t>
      </w:r>
      <w:r w:rsidRPr="000C46A6">
        <w:t>;</w:t>
      </w:r>
    </w:p>
    <w:p w14:paraId="14A6227D" w14:textId="77777777" w:rsidR="00832806" w:rsidRDefault="00832806" w:rsidP="00832806">
      <w:r w:rsidRPr="000C46A6">
        <w:t>Packet 12: delay=3;</w:t>
      </w:r>
    </w:p>
    <w:p w14:paraId="4485C298" w14:textId="77777777" w:rsidR="00832806" w:rsidRDefault="00832806" w:rsidP="00832806">
      <w:r w:rsidRPr="000C46A6">
        <w:t>The average delay of this delay over all 12 packets is: average delay =23</w:t>
      </w:r>
      <w:r>
        <w:t>/</w:t>
      </w:r>
      <w:r w:rsidRPr="000C46A6">
        <w:t>12</w:t>
      </w:r>
    </w:p>
    <w:p w14:paraId="43D42566" w14:textId="77777777" w:rsidR="00832806" w:rsidRDefault="00832806" w:rsidP="00832806">
      <w:r>
        <w:rPr>
          <w:rFonts w:hint="eastAsia"/>
        </w:rPr>
        <w:t>c</w:t>
      </w:r>
      <w:r>
        <w:t xml:space="preserve">) </w:t>
      </w:r>
      <w:r w:rsidRPr="000C46A6">
        <w:t>Packet 1:</w:t>
      </w:r>
      <w:r>
        <w:t xml:space="preserve"> </w:t>
      </w:r>
      <w:r w:rsidRPr="000C46A6">
        <w:t>delay=0;</w:t>
      </w:r>
    </w:p>
    <w:p w14:paraId="3CAB8C40" w14:textId="77777777" w:rsidR="00832806" w:rsidRDefault="00832806" w:rsidP="00832806">
      <w:r w:rsidRPr="000C46A6">
        <w:t>Packet 2:</w:t>
      </w:r>
      <w:r>
        <w:t xml:space="preserve"> </w:t>
      </w:r>
      <w:r w:rsidRPr="000C46A6">
        <w:t>delay=</w:t>
      </w:r>
      <w:r>
        <w:t>2</w:t>
      </w:r>
      <w:r w:rsidRPr="000C46A6">
        <w:t>;</w:t>
      </w:r>
    </w:p>
    <w:p w14:paraId="1C30570F" w14:textId="2AD76A0F" w:rsidR="00832806" w:rsidRDefault="00832806" w:rsidP="00832806">
      <w:r w:rsidRPr="000C46A6">
        <w:t>Packet 3</w:t>
      </w:r>
      <w:r>
        <w:t xml:space="preserve">: </w:t>
      </w:r>
      <w:r w:rsidRPr="000C46A6">
        <w:t>delay=</w:t>
      </w:r>
      <w:r>
        <w:t>3</w:t>
      </w:r>
      <w:r w:rsidRPr="000C46A6">
        <w:t>;</w:t>
      </w:r>
    </w:p>
    <w:p w14:paraId="05888BD5" w14:textId="6A83F30B" w:rsidR="00832806" w:rsidRDefault="00832806" w:rsidP="00832806">
      <w:r w:rsidRPr="000C46A6">
        <w:t>Packet 4: delay=</w:t>
      </w:r>
      <w:r>
        <w:t>0</w:t>
      </w:r>
      <w:r w:rsidRPr="000C46A6">
        <w:t>;</w:t>
      </w:r>
    </w:p>
    <w:p w14:paraId="62691264" w14:textId="77777777" w:rsidR="00832806" w:rsidRDefault="00832806" w:rsidP="00832806">
      <w:r w:rsidRPr="000C46A6">
        <w:t>Packet 5: delay=</w:t>
      </w:r>
      <w:r>
        <w:t>0</w:t>
      </w:r>
      <w:r w:rsidRPr="000C46A6">
        <w:t>;</w:t>
      </w:r>
    </w:p>
    <w:p w14:paraId="73F36004" w14:textId="719BF6C5" w:rsidR="00832806" w:rsidRDefault="00832806" w:rsidP="00832806">
      <w:r w:rsidRPr="000C46A6">
        <w:t>Packet 6: delay=</w:t>
      </w:r>
      <w:r>
        <w:t>4</w:t>
      </w:r>
      <w:r w:rsidRPr="000C46A6">
        <w:t>;</w:t>
      </w:r>
    </w:p>
    <w:p w14:paraId="5AB7638D" w14:textId="2A9DD7A0" w:rsidR="00832806" w:rsidRDefault="00832806" w:rsidP="00832806">
      <w:r w:rsidRPr="000C46A6">
        <w:t>Packet 7: delay=</w:t>
      </w:r>
      <w:r>
        <w:t>2</w:t>
      </w:r>
      <w:r w:rsidRPr="000C46A6">
        <w:t>;</w:t>
      </w:r>
    </w:p>
    <w:p w14:paraId="4872F9DB" w14:textId="550071BD" w:rsidR="00832806" w:rsidRDefault="00832806" w:rsidP="00832806">
      <w:r w:rsidRPr="000C46A6">
        <w:t>Packet 8: delay=</w:t>
      </w:r>
      <w:r>
        <w:t>2</w:t>
      </w:r>
      <w:r w:rsidRPr="000C46A6">
        <w:t>;</w:t>
      </w:r>
    </w:p>
    <w:p w14:paraId="7DE81408" w14:textId="76D5847C" w:rsidR="00832806" w:rsidRDefault="00832806" w:rsidP="00832806">
      <w:r w:rsidRPr="000C46A6">
        <w:t>Packet 9: delay=</w:t>
      </w:r>
      <w:r>
        <w:t>4</w:t>
      </w:r>
      <w:r w:rsidRPr="000C46A6">
        <w:t>;</w:t>
      </w:r>
    </w:p>
    <w:p w14:paraId="4B557011" w14:textId="1286C569" w:rsidR="00832806" w:rsidRDefault="00832806" w:rsidP="00832806">
      <w:r w:rsidRPr="000C46A6">
        <w:t>Packet 10: delay=</w:t>
      </w:r>
      <w:r>
        <w:t>4</w:t>
      </w:r>
      <w:r w:rsidRPr="000C46A6">
        <w:t>;</w:t>
      </w:r>
    </w:p>
    <w:p w14:paraId="27B90B14" w14:textId="77777777" w:rsidR="00832806" w:rsidRDefault="00832806" w:rsidP="00832806">
      <w:r w:rsidRPr="000C46A6">
        <w:t>Packet 11: delay=</w:t>
      </w:r>
      <w:r>
        <w:t>0</w:t>
      </w:r>
      <w:r w:rsidRPr="000C46A6">
        <w:t>;</w:t>
      </w:r>
    </w:p>
    <w:p w14:paraId="00EABC03" w14:textId="341A9B17" w:rsidR="00832806" w:rsidRDefault="00832806" w:rsidP="00832806">
      <w:r w:rsidRPr="000C46A6">
        <w:t>Packet 12: delay=</w:t>
      </w:r>
      <w:r>
        <w:t>2</w:t>
      </w:r>
      <w:r w:rsidRPr="000C46A6">
        <w:t>;</w:t>
      </w:r>
    </w:p>
    <w:p w14:paraId="483B65FA" w14:textId="77777777" w:rsidR="00832806" w:rsidRDefault="00832806" w:rsidP="00832806">
      <w:r w:rsidRPr="000C46A6">
        <w:t>The average delay of this delay over all 12 packets is: average delay =23</w:t>
      </w:r>
      <w:r>
        <w:t>/</w:t>
      </w:r>
      <w:r w:rsidRPr="000C46A6">
        <w:t>12</w:t>
      </w:r>
    </w:p>
    <w:p w14:paraId="2CD05AB0" w14:textId="77777777" w:rsidR="00832806" w:rsidRDefault="00832806" w:rsidP="00832806">
      <w:r>
        <w:rPr>
          <w:rFonts w:hint="eastAsia"/>
        </w:rPr>
        <w:t>d</w:t>
      </w:r>
      <w:r>
        <w:t xml:space="preserve">) </w:t>
      </w:r>
      <w:r w:rsidRPr="000C46A6">
        <w:t>Packet 1:</w:t>
      </w:r>
      <w:r>
        <w:t xml:space="preserve"> </w:t>
      </w:r>
      <w:r w:rsidRPr="000C46A6">
        <w:t>delay=0;</w:t>
      </w:r>
    </w:p>
    <w:p w14:paraId="5033ED46" w14:textId="77777777" w:rsidR="00832806" w:rsidRDefault="00832806" w:rsidP="00832806">
      <w:r w:rsidRPr="000C46A6">
        <w:t>Packet 2:</w:t>
      </w:r>
      <w:r>
        <w:t xml:space="preserve"> </w:t>
      </w:r>
      <w:r w:rsidRPr="000C46A6">
        <w:t>delay=</w:t>
      </w:r>
      <w:r>
        <w:t>2</w:t>
      </w:r>
      <w:r w:rsidRPr="000C46A6">
        <w:t>;</w:t>
      </w:r>
    </w:p>
    <w:p w14:paraId="73228060" w14:textId="6BF867A5" w:rsidR="00832806" w:rsidRDefault="00832806" w:rsidP="00832806">
      <w:r w:rsidRPr="000C46A6">
        <w:t>Packet 3</w:t>
      </w:r>
      <w:r>
        <w:t xml:space="preserve">: </w:t>
      </w:r>
      <w:r w:rsidRPr="000C46A6">
        <w:t>delay=</w:t>
      </w:r>
      <w:r>
        <w:t>0</w:t>
      </w:r>
      <w:r w:rsidRPr="000C46A6">
        <w:t>;</w:t>
      </w:r>
    </w:p>
    <w:p w14:paraId="0DA3DCF0" w14:textId="11439320" w:rsidR="00832806" w:rsidRDefault="00832806" w:rsidP="00832806">
      <w:r w:rsidRPr="000C46A6">
        <w:t>Packet 4: delay=</w:t>
      </w:r>
      <w:r>
        <w:t>4</w:t>
      </w:r>
      <w:r w:rsidRPr="000C46A6">
        <w:t>;</w:t>
      </w:r>
    </w:p>
    <w:p w14:paraId="625F929E" w14:textId="77777777" w:rsidR="00832806" w:rsidRDefault="00832806" w:rsidP="00832806">
      <w:r w:rsidRPr="000C46A6">
        <w:t>Packet 5: delay=</w:t>
      </w:r>
      <w:r>
        <w:t>0</w:t>
      </w:r>
      <w:r w:rsidRPr="000C46A6">
        <w:t>;</w:t>
      </w:r>
    </w:p>
    <w:p w14:paraId="0788906B" w14:textId="27AA6751" w:rsidR="00832806" w:rsidRDefault="00832806" w:rsidP="00832806">
      <w:r w:rsidRPr="000C46A6">
        <w:t>Packet 6: delay=</w:t>
      </w:r>
      <w:r>
        <w:t>5</w:t>
      </w:r>
      <w:r w:rsidRPr="000C46A6">
        <w:t>;</w:t>
      </w:r>
    </w:p>
    <w:p w14:paraId="1D190442" w14:textId="737DB6A8" w:rsidR="00832806" w:rsidRDefault="00832806" w:rsidP="00832806">
      <w:r w:rsidRPr="000C46A6">
        <w:t>Packet 7: delay=</w:t>
      </w:r>
      <w:r>
        <w:t>1</w:t>
      </w:r>
      <w:r w:rsidRPr="000C46A6">
        <w:t>;</w:t>
      </w:r>
    </w:p>
    <w:p w14:paraId="63C511F8" w14:textId="0AA26BC8" w:rsidR="00832806" w:rsidRDefault="00832806" w:rsidP="00832806">
      <w:r w:rsidRPr="000C46A6">
        <w:t>Packet 8: delay=</w:t>
      </w:r>
      <w:r>
        <w:t>4</w:t>
      </w:r>
      <w:r w:rsidRPr="000C46A6">
        <w:t>;</w:t>
      </w:r>
    </w:p>
    <w:p w14:paraId="1A4F4790" w14:textId="66350DCE" w:rsidR="00832806" w:rsidRDefault="00832806" w:rsidP="00832806">
      <w:r w:rsidRPr="000C46A6">
        <w:t>Packet 9: delay=</w:t>
      </w:r>
      <w:r>
        <w:t>1</w:t>
      </w:r>
      <w:r w:rsidRPr="000C46A6">
        <w:t>;</w:t>
      </w:r>
    </w:p>
    <w:p w14:paraId="6E792B70" w14:textId="1A21EBC4" w:rsidR="00832806" w:rsidRDefault="00832806" w:rsidP="00832806">
      <w:r w:rsidRPr="000C46A6">
        <w:t>Packet 10: delay=</w:t>
      </w:r>
      <w:r>
        <w:t>3</w:t>
      </w:r>
      <w:r w:rsidRPr="000C46A6">
        <w:t>;</w:t>
      </w:r>
    </w:p>
    <w:p w14:paraId="39845682" w14:textId="77777777" w:rsidR="00832806" w:rsidRDefault="00832806" w:rsidP="00832806">
      <w:r w:rsidRPr="000C46A6">
        <w:t>Packet 11: delay=</w:t>
      </w:r>
      <w:r>
        <w:t>0</w:t>
      </w:r>
      <w:r w:rsidRPr="000C46A6">
        <w:t>;</w:t>
      </w:r>
    </w:p>
    <w:p w14:paraId="24F78595" w14:textId="1C670FF2" w:rsidR="00832806" w:rsidRDefault="00832806" w:rsidP="00832806">
      <w:r w:rsidRPr="000C46A6">
        <w:t>Packet 12: delay=</w:t>
      </w:r>
      <w:r>
        <w:t>3</w:t>
      </w:r>
      <w:r w:rsidRPr="000C46A6">
        <w:t>;</w:t>
      </w:r>
    </w:p>
    <w:p w14:paraId="1161BF7D" w14:textId="38DB78DA" w:rsidR="00832806" w:rsidRPr="00832806" w:rsidRDefault="00832806" w:rsidP="00A90BF5">
      <w:pPr>
        <w:rPr>
          <w:rFonts w:hint="eastAsia"/>
        </w:rPr>
      </w:pPr>
      <w:r w:rsidRPr="000C46A6">
        <w:t>The average delay of this delay over all 12 packets is: average delay =23</w:t>
      </w:r>
      <w:r>
        <w:t>/</w:t>
      </w:r>
      <w:r w:rsidRPr="000C46A6">
        <w:t>12</w:t>
      </w:r>
    </w:p>
    <w:p w14:paraId="303B5448" w14:textId="69C58382" w:rsidR="00832806" w:rsidRPr="00832806" w:rsidRDefault="00832806" w:rsidP="00A90BF5">
      <w:r>
        <w:rPr>
          <w:rFonts w:hint="eastAsia"/>
        </w:rPr>
        <w:lastRenderedPageBreak/>
        <w:t>e</w:t>
      </w:r>
      <w:r>
        <w:t xml:space="preserve">) </w:t>
      </w:r>
      <w:r w:rsidRPr="00832806">
        <w:t xml:space="preserve">The average delay in four cases </w:t>
      </w:r>
      <w:r w:rsidRPr="00832806">
        <w:t>is</w:t>
      </w:r>
      <w:r w:rsidRPr="00832806">
        <w:t xml:space="preserve"> the same.</w:t>
      </w:r>
    </w:p>
    <w:p w14:paraId="6BC96914" w14:textId="77777777" w:rsidR="006F0052" w:rsidRDefault="006F0052" w:rsidP="00A90BF5">
      <w:pPr>
        <w:rPr>
          <w:rFonts w:hint="eastAsia"/>
          <w:b/>
          <w:bCs/>
        </w:rPr>
      </w:pPr>
    </w:p>
    <w:p w14:paraId="1DCAF8A2" w14:textId="4CE5DCEA" w:rsidR="00A90BF5" w:rsidRDefault="00A90BF5" w:rsidP="00A90BF5">
      <w:pPr>
        <w:rPr>
          <w:b/>
          <w:bCs/>
        </w:rPr>
      </w:pPr>
      <w:r w:rsidRPr="00A90BF5">
        <w:rPr>
          <w:b/>
          <w:bCs/>
        </w:rPr>
        <w:t>P8. Consider a datagram network using 32-bit host addresses. Suppose a router has four links, numbered 0 through 3, and packets are to be forwarded to the link interfaces as follows:</w:t>
      </w:r>
    </w:p>
    <w:p w14:paraId="2958E649" w14:textId="68707D58" w:rsidR="00CA7118" w:rsidRDefault="00CA7118" w:rsidP="00A90BF5">
      <w:pPr>
        <w:rPr>
          <w:b/>
          <w:bCs/>
        </w:rPr>
      </w:pPr>
      <w:r>
        <w:rPr>
          <w:b/>
          <w:bCs/>
          <w:noProof/>
        </w:rPr>
        <w:drawing>
          <wp:inline distT="0" distB="0" distL="0" distR="0" wp14:anchorId="3E857C19" wp14:editId="2DA2B025">
            <wp:extent cx="4635500" cy="27692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4644789" cy="2774808"/>
                    </a:xfrm>
                    <a:prstGeom prst="rect">
                      <a:avLst/>
                    </a:prstGeom>
                  </pic:spPr>
                </pic:pic>
              </a:graphicData>
            </a:graphic>
          </wp:inline>
        </w:drawing>
      </w:r>
    </w:p>
    <w:p w14:paraId="2797823B" w14:textId="17CD8DF2" w:rsidR="00A90BF5" w:rsidRPr="00A90BF5" w:rsidRDefault="00A90BF5" w:rsidP="00A90BF5">
      <w:pPr>
        <w:rPr>
          <w:b/>
          <w:bCs/>
        </w:rPr>
      </w:pPr>
      <w:r w:rsidRPr="00A90BF5">
        <w:rPr>
          <w:b/>
          <w:bCs/>
        </w:rPr>
        <w:t>a. Provide a forwarding table that has five entries, uses longest prefix matching, and forwards packets to the correct link interfaces.</w:t>
      </w:r>
    </w:p>
    <w:p w14:paraId="3540AD77" w14:textId="60B7052F" w:rsidR="00A90BF5" w:rsidRDefault="00A90BF5" w:rsidP="00A90BF5">
      <w:pPr>
        <w:rPr>
          <w:b/>
          <w:bCs/>
        </w:rPr>
      </w:pPr>
      <w:r w:rsidRPr="00A90BF5">
        <w:rPr>
          <w:b/>
          <w:bCs/>
        </w:rPr>
        <w:t>b. Describe how your forwarding table determines the appropriate link interface for datagrams with destination addresses:</w:t>
      </w:r>
    </w:p>
    <w:p w14:paraId="383381EF" w14:textId="77777777" w:rsidR="00221B4C" w:rsidRPr="00221B4C" w:rsidRDefault="00221B4C" w:rsidP="00221B4C">
      <w:pPr>
        <w:rPr>
          <w:b/>
          <w:bCs/>
        </w:rPr>
      </w:pPr>
      <w:r w:rsidRPr="00221B4C">
        <w:rPr>
          <w:b/>
          <w:bCs/>
        </w:rPr>
        <w:t>11001000 10010001 01010001 01010101</w:t>
      </w:r>
    </w:p>
    <w:p w14:paraId="2B0C789B" w14:textId="77777777" w:rsidR="00221B4C" w:rsidRPr="00221B4C" w:rsidRDefault="00221B4C" w:rsidP="00221B4C">
      <w:pPr>
        <w:rPr>
          <w:b/>
          <w:bCs/>
        </w:rPr>
      </w:pPr>
      <w:r w:rsidRPr="00221B4C">
        <w:rPr>
          <w:b/>
          <w:bCs/>
        </w:rPr>
        <w:t>11100001 01000000 11000011 00111100</w:t>
      </w:r>
    </w:p>
    <w:p w14:paraId="684ECC3D" w14:textId="187B906D" w:rsidR="00221B4C" w:rsidRDefault="00221B4C" w:rsidP="00221B4C">
      <w:pPr>
        <w:rPr>
          <w:b/>
          <w:bCs/>
        </w:rPr>
      </w:pPr>
      <w:r w:rsidRPr="00221B4C">
        <w:rPr>
          <w:b/>
          <w:bCs/>
        </w:rPr>
        <w:t>11100001 10000000 00010001 01110111</w:t>
      </w:r>
    </w:p>
    <w:p w14:paraId="2504B317" w14:textId="4C518DF8" w:rsidR="00A90BF5" w:rsidRDefault="00A90BF5" w:rsidP="00A90BF5"/>
    <w:tbl>
      <w:tblPr>
        <w:tblStyle w:val="a4"/>
        <w:tblpPr w:leftFromText="180" w:rightFromText="180" w:vertAnchor="text" w:horzAnchor="margin" w:tblpY="318"/>
        <w:tblW w:w="0" w:type="auto"/>
        <w:tblLook w:val="04A0" w:firstRow="1" w:lastRow="0" w:firstColumn="1" w:lastColumn="0" w:noHBand="0" w:noVBand="1"/>
      </w:tblPr>
      <w:tblGrid>
        <w:gridCol w:w="9350"/>
      </w:tblGrid>
      <w:tr w:rsidR="00221B4C" w14:paraId="6952C627" w14:textId="77777777" w:rsidTr="00221B4C">
        <w:tc>
          <w:tcPr>
            <w:tcW w:w="9350" w:type="dxa"/>
          </w:tcPr>
          <w:p w14:paraId="7046DB2A" w14:textId="77777777" w:rsidR="00221B4C" w:rsidRDefault="00221B4C" w:rsidP="00221B4C">
            <w:pPr>
              <w:rPr>
                <w:rFonts w:hint="eastAsia"/>
              </w:rPr>
            </w:pPr>
            <w:r>
              <w:t>Prefix Match Link Interface</w:t>
            </w:r>
          </w:p>
        </w:tc>
      </w:tr>
      <w:tr w:rsidR="00221B4C" w14:paraId="42AB1927" w14:textId="77777777" w:rsidTr="00221B4C">
        <w:tc>
          <w:tcPr>
            <w:tcW w:w="9350" w:type="dxa"/>
          </w:tcPr>
          <w:p w14:paraId="2788B597" w14:textId="77777777" w:rsidR="00221B4C" w:rsidRDefault="00221B4C" w:rsidP="00221B4C">
            <w:pPr>
              <w:rPr>
                <w:rFonts w:hint="eastAsia"/>
              </w:rPr>
            </w:pPr>
            <w:r>
              <w:t>11100000 0</w:t>
            </w:r>
          </w:p>
        </w:tc>
      </w:tr>
      <w:tr w:rsidR="00221B4C" w14:paraId="085A260A" w14:textId="77777777" w:rsidTr="00221B4C">
        <w:tc>
          <w:tcPr>
            <w:tcW w:w="9350" w:type="dxa"/>
          </w:tcPr>
          <w:p w14:paraId="38F0C8F5" w14:textId="77777777" w:rsidR="00221B4C" w:rsidRDefault="00221B4C" w:rsidP="00221B4C">
            <w:pPr>
              <w:rPr>
                <w:rFonts w:hint="eastAsia"/>
              </w:rPr>
            </w:pPr>
            <w:r>
              <w:t>11100001 00000000 1</w:t>
            </w:r>
          </w:p>
        </w:tc>
      </w:tr>
      <w:tr w:rsidR="00221B4C" w14:paraId="02C0D3EA" w14:textId="77777777" w:rsidTr="00221B4C">
        <w:tc>
          <w:tcPr>
            <w:tcW w:w="9350" w:type="dxa"/>
          </w:tcPr>
          <w:p w14:paraId="0572089B" w14:textId="77777777" w:rsidR="00221B4C" w:rsidRDefault="00221B4C" w:rsidP="00221B4C">
            <w:pPr>
              <w:rPr>
                <w:rFonts w:hint="eastAsia"/>
              </w:rPr>
            </w:pPr>
            <w:r>
              <w:t>11100001 2</w:t>
            </w:r>
          </w:p>
        </w:tc>
      </w:tr>
      <w:tr w:rsidR="00221B4C" w14:paraId="0628756E" w14:textId="77777777" w:rsidTr="00221B4C">
        <w:tc>
          <w:tcPr>
            <w:tcW w:w="9350" w:type="dxa"/>
          </w:tcPr>
          <w:p w14:paraId="3A8E74ED" w14:textId="77777777" w:rsidR="00221B4C" w:rsidRDefault="00221B4C" w:rsidP="00221B4C">
            <w:pPr>
              <w:rPr>
                <w:rFonts w:hint="eastAsia"/>
              </w:rPr>
            </w:pPr>
            <w:r>
              <w:t>otherwise 3</w:t>
            </w:r>
          </w:p>
        </w:tc>
      </w:tr>
    </w:tbl>
    <w:p w14:paraId="4E40B5C4" w14:textId="661BD30D" w:rsidR="00221B4C" w:rsidRDefault="00221B4C" w:rsidP="00221B4C">
      <w:r>
        <w:rPr>
          <w:rFonts w:hint="eastAsia"/>
        </w:rPr>
        <w:t>a</w:t>
      </w:r>
      <w:r>
        <w:t xml:space="preserve">) </w:t>
      </w:r>
    </w:p>
    <w:p w14:paraId="6DFAD02C" w14:textId="22A3797D" w:rsidR="00221B4C" w:rsidRDefault="00221B4C" w:rsidP="00221B4C">
      <w:pPr>
        <w:rPr>
          <w:rFonts w:hint="eastAsia"/>
        </w:rPr>
      </w:pPr>
      <w:r>
        <w:t>b) Prefix match for first address is 4th entry: link interface 3</w:t>
      </w:r>
    </w:p>
    <w:p w14:paraId="0E793430" w14:textId="747875F1" w:rsidR="00221B4C" w:rsidRPr="00221B4C" w:rsidRDefault="00221B4C" w:rsidP="00221B4C">
      <w:pPr>
        <w:rPr>
          <w:rFonts w:hint="eastAsia"/>
        </w:rPr>
      </w:pPr>
      <w:r>
        <w:t>Prefix match for second address is 2nd entry: link interface 1</w:t>
      </w:r>
    </w:p>
    <w:p w14:paraId="038D2F30" w14:textId="5AD3BFD8" w:rsidR="004A4431" w:rsidRPr="00221B4C" w:rsidRDefault="00221B4C" w:rsidP="00221B4C">
      <w:r>
        <w:t>Prefix match for first address is 3rd entry: link interface 2</w:t>
      </w:r>
    </w:p>
    <w:p w14:paraId="7B9AE001" w14:textId="77777777" w:rsidR="004A4431" w:rsidRPr="004A4431" w:rsidRDefault="004A4431" w:rsidP="00A90BF5">
      <w:pPr>
        <w:rPr>
          <w:rFonts w:hint="eastAsia"/>
        </w:rPr>
      </w:pPr>
    </w:p>
    <w:p w14:paraId="70C65AD8" w14:textId="413870D4" w:rsidR="00A90BF5" w:rsidRDefault="00A90BF5" w:rsidP="00A90BF5">
      <w:pPr>
        <w:rPr>
          <w:b/>
          <w:bCs/>
        </w:rPr>
      </w:pPr>
      <w:r w:rsidRPr="00A90BF5">
        <w:rPr>
          <w:b/>
          <w:bCs/>
        </w:rPr>
        <w:t>P9. Consider a datagram network using 8-bit host addresses. Suppose a router uses longest prefix matching and has the following forwarding table:</w:t>
      </w:r>
    </w:p>
    <w:p w14:paraId="2D4D499C" w14:textId="6FE33179" w:rsidR="00CA7118" w:rsidRDefault="00CA7118" w:rsidP="00A90BF5">
      <w:pPr>
        <w:rPr>
          <w:b/>
          <w:bCs/>
        </w:rPr>
      </w:pPr>
      <w:r>
        <w:rPr>
          <w:b/>
          <w:bCs/>
          <w:noProof/>
        </w:rPr>
        <w:lastRenderedPageBreak/>
        <w:drawing>
          <wp:inline distT="0" distB="0" distL="0" distR="0" wp14:anchorId="79EDEFAE" wp14:editId="3199F91F">
            <wp:extent cx="2571750" cy="138340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9">
                      <a:extLst>
                        <a:ext uri="{28A0092B-C50C-407E-A947-70E740481C1C}">
                          <a14:useLocalDpi xmlns:a14="http://schemas.microsoft.com/office/drawing/2010/main" val="0"/>
                        </a:ext>
                      </a:extLst>
                    </a:blip>
                    <a:srcRect t="3740"/>
                    <a:stretch/>
                  </pic:blipFill>
                  <pic:spPr bwMode="auto">
                    <a:xfrm>
                      <a:off x="0" y="0"/>
                      <a:ext cx="2588084" cy="1392193"/>
                    </a:xfrm>
                    <a:prstGeom prst="rect">
                      <a:avLst/>
                    </a:prstGeom>
                    <a:ln>
                      <a:noFill/>
                    </a:ln>
                    <a:extLst>
                      <a:ext uri="{53640926-AAD7-44D8-BBD7-CCE9431645EC}">
                        <a14:shadowObscured xmlns:a14="http://schemas.microsoft.com/office/drawing/2010/main"/>
                      </a:ext>
                    </a:extLst>
                  </pic:spPr>
                </pic:pic>
              </a:graphicData>
            </a:graphic>
          </wp:inline>
        </w:drawing>
      </w:r>
    </w:p>
    <w:p w14:paraId="16B5E020" w14:textId="592DB275" w:rsidR="00A90BF5" w:rsidRDefault="00A90BF5" w:rsidP="00A90BF5">
      <w:pPr>
        <w:rPr>
          <w:b/>
          <w:bCs/>
        </w:rPr>
      </w:pPr>
      <w:r w:rsidRPr="00A90BF5">
        <w:rPr>
          <w:b/>
          <w:bCs/>
        </w:rPr>
        <w:t>For each of the four interfaces, give the associated range of destination host addresses and the number of addresses in the range.</w:t>
      </w:r>
    </w:p>
    <w:p w14:paraId="441934C6" w14:textId="77777777" w:rsidR="00973A8A" w:rsidRDefault="00973A8A" w:rsidP="00A90BF5"/>
    <w:p w14:paraId="225B6A4A" w14:textId="77777777" w:rsidR="00973A8A" w:rsidRDefault="00973A8A" w:rsidP="00A90BF5">
      <w:r>
        <w:t xml:space="preserve">Interface 0 </w:t>
      </w:r>
    </w:p>
    <w:p w14:paraId="719DD715" w14:textId="7D482B57" w:rsidR="00973A8A" w:rsidRDefault="00973A8A" w:rsidP="00A90BF5">
      <w:r>
        <w:t>Range: 00000000 through 00111111</w:t>
      </w:r>
    </w:p>
    <w:p w14:paraId="492426DE" w14:textId="5CB9DFF9" w:rsidR="00221B4C" w:rsidRDefault="00973A8A" w:rsidP="00A90BF5">
      <w:r>
        <w:t>Number of addresses: 64</w:t>
      </w:r>
    </w:p>
    <w:p w14:paraId="028F58D1" w14:textId="4D99B2E4" w:rsidR="00973A8A" w:rsidRDefault="00973A8A" w:rsidP="00973A8A">
      <w:r>
        <w:t xml:space="preserve">Interface </w:t>
      </w:r>
      <w:r>
        <w:t>1</w:t>
      </w:r>
      <w:r>
        <w:t xml:space="preserve"> </w:t>
      </w:r>
    </w:p>
    <w:p w14:paraId="504EFE26" w14:textId="077C9FC9" w:rsidR="00973A8A" w:rsidRDefault="00973A8A" w:rsidP="00973A8A">
      <w:r>
        <w:t>Range: 0</w:t>
      </w:r>
      <w:r>
        <w:t>1</w:t>
      </w:r>
      <w:r>
        <w:t>000000 through 0</w:t>
      </w:r>
      <w:r>
        <w:t>10</w:t>
      </w:r>
      <w:r>
        <w:t>11111</w:t>
      </w:r>
    </w:p>
    <w:p w14:paraId="0178E8CE" w14:textId="1EBFD0F3" w:rsidR="00973A8A" w:rsidRDefault="00973A8A" w:rsidP="00973A8A">
      <w:r>
        <w:t xml:space="preserve">Number of addresses: </w:t>
      </w:r>
      <w:r w:rsidR="006F0052">
        <w:t>32</w:t>
      </w:r>
    </w:p>
    <w:p w14:paraId="458316F0" w14:textId="77777777" w:rsidR="006F0052" w:rsidRDefault="006F0052" w:rsidP="006F0052">
      <w:r>
        <w:t xml:space="preserve">Interface 2 </w:t>
      </w:r>
    </w:p>
    <w:p w14:paraId="5113C3A3" w14:textId="77777777" w:rsidR="006F0052" w:rsidRDefault="006F0052" w:rsidP="006F0052">
      <w:r>
        <w:t>Range: 01100000 through 01111111   10000000 through 10111111</w:t>
      </w:r>
    </w:p>
    <w:p w14:paraId="7E4524DE" w14:textId="77777777" w:rsidR="006F0052" w:rsidRDefault="006F0052" w:rsidP="006F0052">
      <w:r>
        <w:t>Number of addresses: 96</w:t>
      </w:r>
    </w:p>
    <w:p w14:paraId="6D1F381D" w14:textId="2CCBBF23" w:rsidR="006F0052" w:rsidRDefault="006F0052" w:rsidP="006F0052">
      <w:r>
        <w:t xml:space="preserve">Interface </w:t>
      </w:r>
      <w:r>
        <w:t>3</w:t>
      </w:r>
      <w:r>
        <w:t xml:space="preserve"> </w:t>
      </w:r>
    </w:p>
    <w:p w14:paraId="61B88F3E" w14:textId="4F544AC1" w:rsidR="006F0052" w:rsidRDefault="006F0052" w:rsidP="006F0052">
      <w:r>
        <w:t xml:space="preserve">Range: </w:t>
      </w:r>
      <w:r>
        <w:t>11</w:t>
      </w:r>
      <w:r>
        <w:t xml:space="preserve">000000 through </w:t>
      </w:r>
      <w:r>
        <w:t>11</w:t>
      </w:r>
      <w:r>
        <w:t>111111</w:t>
      </w:r>
    </w:p>
    <w:p w14:paraId="005C2E25" w14:textId="77777777" w:rsidR="006F0052" w:rsidRDefault="006F0052" w:rsidP="006F0052">
      <w:r>
        <w:t>Number of addresses: 64</w:t>
      </w:r>
    </w:p>
    <w:p w14:paraId="157A43D2" w14:textId="77777777" w:rsidR="00973A8A" w:rsidRPr="006F0052" w:rsidRDefault="00973A8A" w:rsidP="00A90BF5"/>
    <w:sectPr w:rsidR="00973A8A" w:rsidRPr="006F0052"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3388A"/>
    <w:multiLevelType w:val="hybridMultilevel"/>
    <w:tmpl w:val="A552D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75487"/>
    <w:multiLevelType w:val="hybridMultilevel"/>
    <w:tmpl w:val="32DEE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553730698">
    <w:abstractNumId w:val="6"/>
  </w:num>
  <w:num w:numId="2" w16cid:durableId="1097022612">
    <w:abstractNumId w:val="5"/>
  </w:num>
  <w:num w:numId="3" w16cid:durableId="37633282">
    <w:abstractNumId w:val="4"/>
  </w:num>
  <w:num w:numId="4" w16cid:durableId="1876380747">
    <w:abstractNumId w:val="0"/>
  </w:num>
  <w:num w:numId="5" w16cid:durableId="749892442">
    <w:abstractNumId w:val="3"/>
  </w:num>
  <w:num w:numId="6" w16cid:durableId="916866128">
    <w:abstractNumId w:val="1"/>
  </w:num>
  <w:num w:numId="7" w16cid:durableId="2054650463">
    <w:abstractNumId w:val="2"/>
  </w:num>
  <w:num w:numId="8" w16cid:durableId="440340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2EA9"/>
    <w:rsid w:val="00035957"/>
    <w:rsid w:val="00064F77"/>
    <w:rsid w:val="0007744D"/>
    <w:rsid w:val="000A3796"/>
    <w:rsid w:val="000B34AE"/>
    <w:rsid w:val="000C46A6"/>
    <w:rsid w:val="000F315C"/>
    <w:rsid w:val="00127411"/>
    <w:rsid w:val="00154E81"/>
    <w:rsid w:val="001613A6"/>
    <w:rsid w:val="001749A8"/>
    <w:rsid w:val="001A113E"/>
    <w:rsid w:val="001A5552"/>
    <w:rsid w:val="001D0B73"/>
    <w:rsid w:val="001F137A"/>
    <w:rsid w:val="0020700D"/>
    <w:rsid w:val="00221B4C"/>
    <w:rsid w:val="0026211F"/>
    <w:rsid w:val="002A0B8C"/>
    <w:rsid w:val="002B3344"/>
    <w:rsid w:val="002E4747"/>
    <w:rsid w:val="003B1706"/>
    <w:rsid w:val="003C28A6"/>
    <w:rsid w:val="004234A3"/>
    <w:rsid w:val="00424798"/>
    <w:rsid w:val="00470D77"/>
    <w:rsid w:val="00484ACC"/>
    <w:rsid w:val="004A4431"/>
    <w:rsid w:val="004F2856"/>
    <w:rsid w:val="005177FF"/>
    <w:rsid w:val="00565C71"/>
    <w:rsid w:val="005716D8"/>
    <w:rsid w:val="00574E00"/>
    <w:rsid w:val="005B56D7"/>
    <w:rsid w:val="005C22CA"/>
    <w:rsid w:val="005C60F3"/>
    <w:rsid w:val="005E2D4C"/>
    <w:rsid w:val="005F2241"/>
    <w:rsid w:val="006237C3"/>
    <w:rsid w:val="00656C8E"/>
    <w:rsid w:val="006719F3"/>
    <w:rsid w:val="00683700"/>
    <w:rsid w:val="00684171"/>
    <w:rsid w:val="006F0052"/>
    <w:rsid w:val="006F082E"/>
    <w:rsid w:val="007118AB"/>
    <w:rsid w:val="007303FB"/>
    <w:rsid w:val="007427AF"/>
    <w:rsid w:val="00750460"/>
    <w:rsid w:val="00762BA9"/>
    <w:rsid w:val="00784630"/>
    <w:rsid w:val="007B018B"/>
    <w:rsid w:val="007B7BE8"/>
    <w:rsid w:val="007C0117"/>
    <w:rsid w:val="007C4AF9"/>
    <w:rsid w:val="008100EE"/>
    <w:rsid w:val="00832806"/>
    <w:rsid w:val="008348C8"/>
    <w:rsid w:val="0087415C"/>
    <w:rsid w:val="00874AB4"/>
    <w:rsid w:val="00877463"/>
    <w:rsid w:val="00904F9F"/>
    <w:rsid w:val="00912606"/>
    <w:rsid w:val="009167F3"/>
    <w:rsid w:val="009249C4"/>
    <w:rsid w:val="009546AF"/>
    <w:rsid w:val="009637F9"/>
    <w:rsid w:val="00973A8A"/>
    <w:rsid w:val="00983CDB"/>
    <w:rsid w:val="009A781E"/>
    <w:rsid w:val="009F28B0"/>
    <w:rsid w:val="009F656E"/>
    <w:rsid w:val="00A90BF5"/>
    <w:rsid w:val="00AC6F9B"/>
    <w:rsid w:val="00B06E1F"/>
    <w:rsid w:val="00B33EFA"/>
    <w:rsid w:val="00B55819"/>
    <w:rsid w:val="00BA2E40"/>
    <w:rsid w:val="00BF251F"/>
    <w:rsid w:val="00BF2B98"/>
    <w:rsid w:val="00BF7EF0"/>
    <w:rsid w:val="00C43620"/>
    <w:rsid w:val="00C62F1B"/>
    <w:rsid w:val="00C861E2"/>
    <w:rsid w:val="00CA7118"/>
    <w:rsid w:val="00CA7D1F"/>
    <w:rsid w:val="00CF0668"/>
    <w:rsid w:val="00D02A67"/>
    <w:rsid w:val="00D41203"/>
    <w:rsid w:val="00D67C24"/>
    <w:rsid w:val="00D928D8"/>
    <w:rsid w:val="00DA41D6"/>
    <w:rsid w:val="00DA5CD0"/>
    <w:rsid w:val="00E059D6"/>
    <w:rsid w:val="00E56B28"/>
    <w:rsid w:val="00E80564"/>
    <w:rsid w:val="00E82CD3"/>
    <w:rsid w:val="00F70BE2"/>
    <w:rsid w:val="00FA5B1A"/>
    <w:rsid w:val="00FC06CB"/>
    <w:rsid w:val="00FD596B"/>
    <w:rsid w:val="00FD6CD1"/>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0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 w:type="table" w:styleId="a4">
    <w:name w:val="Table Grid"/>
    <w:basedOn w:val="a1"/>
    <w:uiPriority w:val="39"/>
    <w:rsid w:val="003B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C06CB"/>
    <w:rPr>
      <w:color w:val="0563C1" w:themeColor="hyperlink"/>
      <w:u w:val="single"/>
    </w:rPr>
  </w:style>
  <w:style w:type="character" w:styleId="a6">
    <w:name w:val="Unresolved Mention"/>
    <w:basedOn w:val="a0"/>
    <w:uiPriority w:val="99"/>
    <w:semiHidden/>
    <w:unhideWhenUsed/>
    <w:rsid w:val="00FC0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1725">
      <w:bodyDiv w:val="1"/>
      <w:marLeft w:val="0"/>
      <w:marRight w:val="0"/>
      <w:marTop w:val="0"/>
      <w:marBottom w:val="0"/>
      <w:divBdr>
        <w:top w:val="none" w:sz="0" w:space="0" w:color="auto"/>
        <w:left w:val="none" w:sz="0" w:space="0" w:color="auto"/>
        <w:bottom w:val="none" w:sz="0" w:space="0" w:color="auto"/>
        <w:right w:val="none" w:sz="0" w:space="0" w:color="auto"/>
      </w:divBdr>
    </w:div>
    <w:div w:id="285820197">
      <w:bodyDiv w:val="1"/>
      <w:marLeft w:val="0"/>
      <w:marRight w:val="0"/>
      <w:marTop w:val="0"/>
      <w:marBottom w:val="0"/>
      <w:divBdr>
        <w:top w:val="none" w:sz="0" w:space="0" w:color="auto"/>
        <w:left w:val="none" w:sz="0" w:space="0" w:color="auto"/>
        <w:bottom w:val="none" w:sz="0" w:space="0" w:color="auto"/>
        <w:right w:val="none" w:sz="0" w:space="0" w:color="auto"/>
      </w:divBdr>
    </w:div>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608394593">
      <w:bodyDiv w:val="1"/>
      <w:marLeft w:val="0"/>
      <w:marRight w:val="0"/>
      <w:marTop w:val="0"/>
      <w:marBottom w:val="0"/>
      <w:divBdr>
        <w:top w:val="none" w:sz="0" w:space="0" w:color="auto"/>
        <w:left w:val="none" w:sz="0" w:space="0" w:color="auto"/>
        <w:bottom w:val="none" w:sz="0" w:space="0" w:color="auto"/>
        <w:right w:val="none" w:sz="0" w:space="0" w:color="auto"/>
      </w:divBdr>
    </w:div>
    <w:div w:id="691222551">
      <w:bodyDiv w:val="1"/>
      <w:marLeft w:val="0"/>
      <w:marRight w:val="0"/>
      <w:marTop w:val="0"/>
      <w:marBottom w:val="0"/>
      <w:divBdr>
        <w:top w:val="none" w:sz="0" w:space="0" w:color="auto"/>
        <w:left w:val="none" w:sz="0" w:space="0" w:color="auto"/>
        <w:bottom w:val="none" w:sz="0" w:space="0" w:color="auto"/>
        <w:right w:val="none" w:sz="0" w:space="0" w:color="auto"/>
      </w:divBdr>
    </w:div>
    <w:div w:id="734279757">
      <w:bodyDiv w:val="1"/>
      <w:marLeft w:val="0"/>
      <w:marRight w:val="0"/>
      <w:marTop w:val="0"/>
      <w:marBottom w:val="0"/>
      <w:divBdr>
        <w:top w:val="none" w:sz="0" w:space="0" w:color="auto"/>
        <w:left w:val="none" w:sz="0" w:space="0" w:color="auto"/>
        <w:bottom w:val="none" w:sz="0" w:space="0" w:color="auto"/>
        <w:right w:val="none" w:sz="0" w:space="0" w:color="auto"/>
      </w:divBdr>
    </w:div>
    <w:div w:id="844704739">
      <w:bodyDiv w:val="1"/>
      <w:marLeft w:val="0"/>
      <w:marRight w:val="0"/>
      <w:marTop w:val="0"/>
      <w:marBottom w:val="0"/>
      <w:divBdr>
        <w:top w:val="none" w:sz="0" w:space="0" w:color="auto"/>
        <w:left w:val="none" w:sz="0" w:space="0" w:color="auto"/>
        <w:bottom w:val="none" w:sz="0" w:space="0" w:color="auto"/>
        <w:right w:val="none" w:sz="0" w:space="0" w:color="auto"/>
      </w:divBdr>
    </w:div>
    <w:div w:id="858665416">
      <w:bodyDiv w:val="1"/>
      <w:marLeft w:val="0"/>
      <w:marRight w:val="0"/>
      <w:marTop w:val="0"/>
      <w:marBottom w:val="0"/>
      <w:divBdr>
        <w:top w:val="none" w:sz="0" w:space="0" w:color="auto"/>
        <w:left w:val="none" w:sz="0" w:space="0" w:color="auto"/>
        <w:bottom w:val="none" w:sz="0" w:space="0" w:color="auto"/>
        <w:right w:val="none" w:sz="0" w:space="0" w:color="auto"/>
      </w:divBdr>
    </w:div>
    <w:div w:id="1283270486">
      <w:bodyDiv w:val="1"/>
      <w:marLeft w:val="0"/>
      <w:marRight w:val="0"/>
      <w:marTop w:val="0"/>
      <w:marBottom w:val="0"/>
      <w:divBdr>
        <w:top w:val="none" w:sz="0" w:space="0" w:color="auto"/>
        <w:left w:val="none" w:sz="0" w:space="0" w:color="auto"/>
        <w:bottom w:val="none" w:sz="0" w:space="0" w:color="auto"/>
        <w:right w:val="none" w:sz="0" w:space="0" w:color="auto"/>
      </w:divBdr>
      <w:divsChild>
        <w:div w:id="768236382">
          <w:marLeft w:val="0"/>
          <w:marRight w:val="0"/>
          <w:marTop w:val="0"/>
          <w:marBottom w:val="0"/>
          <w:divBdr>
            <w:top w:val="none" w:sz="0" w:space="0" w:color="auto"/>
            <w:left w:val="none" w:sz="0" w:space="0" w:color="auto"/>
            <w:bottom w:val="none" w:sz="0" w:space="0" w:color="auto"/>
            <w:right w:val="none" w:sz="0" w:space="0" w:color="auto"/>
          </w:divBdr>
        </w:div>
        <w:div w:id="1488325274">
          <w:marLeft w:val="0"/>
          <w:marRight w:val="0"/>
          <w:marTop w:val="0"/>
          <w:marBottom w:val="0"/>
          <w:divBdr>
            <w:top w:val="none" w:sz="0" w:space="0" w:color="auto"/>
            <w:left w:val="none" w:sz="0" w:space="0" w:color="auto"/>
            <w:bottom w:val="none" w:sz="0" w:space="0" w:color="auto"/>
            <w:right w:val="none" w:sz="0" w:space="0" w:color="auto"/>
          </w:divBdr>
        </w:div>
        <w:div w:id="1290093752">
          <w:marLeft w:val="0"/>
          <w:marRight w:val="0"/>
          <w:marTop w:val="0"/>
          <w:marBottom w:val="0"/>
          <w:divBdr>
            <w:top w:val="none" w:sz="0" w:space="0" w:color="auto"/>
            <w:left w:val="none" w:sz="0" w:space="0" w:color="auto"/>
            <w:bottom w:val="none" w:sz="0" w:space="0" w:color="auto"/>
            <w:right w:val="none" w:sz="0" w:space="0" w:color="auto"/>
          </w:divBdr>
        </w:div>
        <w:div w:id="1682244934">
          <w:marLeft w:val="0"/>
          <w:marRight w:val="0"/>
          <w:marTop w:val="0"/>
          <w:marBottom w:val="0"/>
          <w:divBdr>
            <w:top w:val="none" w:sz="0" w:space="0" w:color="auto"/>
            <w:left w:val="none" w:sz="0" w:space="0" w:color="auto"/>
            <w:bottom w:val="none" w:sz="0" w:space="0" w:color="auto"/>
            <w:right w:val="none" w:sz="0" w:space="0" w:color="auto"/>
          </w:divBdr>
        </w:div>
        <w:div w:id="1763991071">
          <w:marLeft w:val="0"/>
          <w:marRight w:val="0"/>
          <w:marTop w:val="0"/>
          <w:marBottom w:val="0"/>
          <w:divBdr>
            <w:top w:val="none" w:sz="0" w:space="0" w:color="auto"/>
            <w:left w:val="none" w:sz="0" w:space="0" w:color="auto"/>
            <w:bottom w:val="none" w:sz="0" w:space="0" w:color="auto"/>
            <w:right w:val="none" w:sz="0" w:space="0" w:color="auto"/>
          </w:divBdr>
        </w:div>
        <w:div w:id="2093121478">
          <w:marLeft w:val="0"/>
          <w:marRight w:val="0"/>
          <w:marTop w:val="0"/>
          <w:marBottom w:val="0"/>
          <w:divBdr>
            <w:top w:val="none" w:sz="0" w:space="0" w:color="auto"/>
            <w:left w:val="none" w:sz="0" w:space="0" w:color="auto"/>
            <w:bottom w:val="none" w:sz="0" w:space="0" w:color="auto"/>
            <w:right w:val="none" w:sz="0" w:space="0" w:color="auto"/>
          </w:divBdr>
        </w:div>
        <w:div w:id="1783378322">
          <w:marLeft w:val="0"/>
          <w:marRight w:val="0"/>
          <w:marTop w:val="0"/>
          <w:marBottom w:val="0"/>
          <w:divBdr>
            <w:top w:val="none" w:sz="0" w:space="0" w:color="auto"/>
            <w:left w:val="none" w:sz="0" w:space="0" w:color="auto"/>
            <w:bottom w:val="none" w:sz="0" w:space="0" w:color="auto"/>
            <w:right w:val="none" w:sz="0" w:space="0" w:color="auto"/>
          </w:divBdr>
        </w:div>
        <w:div w:id="1455979097">
          <w:marLeft w:val="0"/>
          <w:marRight w:val="0"/>
          <w:marTop w:val="0"/>
          <w:marBottom w:val="0"/>
          <w:divBdr>
            <w:top w:val="none" w:sz="0" w:space="0" w:color="auto"/>
            <w:left w:val="none" w:sz="0" w:space="0" w:color="auto"/>
            <w:bottom w:val="none" w:sz="0" w:space="0" w:color="auto"/>
            <w:right w:val="none" w:sz="0" w:space="0" w:color="auto"/>
          </w:divBdr>
        </w:div>
        <w:div w:id="1159928784">
          <w:marLeft w:val="0"/>
          <w:marRight w:val="0"/>
          <w:marTop w:val="0"/>
          <w:marBottom w:val="0"/>
          <w:divBdr>
            <w:top w:val="none" w:sz="0" w:space="0" w:color="auto"/>
            <w:left w:val="none" w:sz="0" w:space="0" w:color="auto"/>
            <w:bottom w:val="none" w:sz="0" w:space="0" w:color="auto"/>
            <w:right w:val="none" w:sz="0" w:space="0" w:color="auto"/>
          </w:divBdr>
        </w:div>
        <w:div w:id="401174659">
          <w:marLeft w:val="0"/>
          <w:marRight w:val="0"/>
          <w:marTop w:val="0"/>
          <w:marBottom w:val="0"/>
          <w:divBdr>
            <w:top w:val="none" w:sz="0" w:space="0" w:color="auto"/>
            <w:left w:val="none" w:sz="0" w:space="0" w:color="auto"/>
            <w:bottom w:val="none" w:sz="0" w:space="0" w:color="auto"/>
            <w:right w:val="none" w:sz="0" w:space="0" w:color="auto"/>
          </w:divBdr>
        </w:div>
        <w:div w:id="1913420350">
          <w:marLeft w:val="0"/>
          <w:marRight w:val="0"/>
          <w:marTop w:val="0"/>
          <w:marBottom w:val="0"/>
          <w:divBdr>
            <w:top w:val="none" w:sz="0" w:space="0" w:color="auto"/>
            <w:left w:val="none" w:sz="0" w:space="0" w:color="auto"/>
            <w:bottom w:val="none" w:sz="0" w:space="0" w:color="auto"/>
            <w:right w:val="none" w:sz="0" w:space="0" w:color="auto"/>
          </w:divBdr>
        </w:div>
        <w:div w:id="1494297912">
          <w:marLeft w:val="0"/>
          <w:marRight w:val="0"/>
          <w:marTop w:val="0"/>
          <w:marBottom w:val="0"/>
          <w:divBdr>
            <w:top w:val="none" w:sz="0" w:space="0" w:color="auto"/>
            <w:left w:val="none" w:sz="0" w:space="0" w:color="auto"/>
            <w:bottom w:val="none" w:sz="0" w:space="0" w:color="auto"/>
            <w:right w:val="none" w:sz="0" w:space="0" w:color="auto"/>
          </w:divBdr>
        </w:div>
        <w:div w:id="1627849458">
          <w:marLeft w:val="0"/>
          <w:marRight w:val="0"/>
          <w:marTop w:val="0"/>
          <w:marBottom w:val="0"/>
          <w:divBdr>
            <w:top w:val="none" w:sz="0" w:space="0" w:color="auto"/>
            <w:left w:val="none" w:sz="0" w:space="0" w:color="auto"/>
            <w:bottom w:val="none" w:sz="0" w:space="0" w:color="auto"/>
            <w:right w:val="none" w:sz="0" w:space="0" w:color="auto"/>
          </w:divBdr>
        </w:div>
        <w:div w:id="47340479">
          <w:marLeft w:val="0"/>
          <w:marRight w:val="0"/>
          <w:marTop w:val="0"/>
          <w:marBottom w:val="0"/>
          <w:divBdr>
            <w:top w:val="none" w:sz="0" w:space="0" w:color="auto"/>
            <w:left w:val="none" w:sz="0" w:space="0" w:color="auto"/>
            <w:bottom w:val="none" w:sz="0" w:space="0" w:color="auto"/>
            <w:right w:val="none" w:sz="0" w:space="0" w:color="auto"/>
          </w:divBdr>
        </w:div>
        <w:div w:id="1236664775">
          <w:marLeft w:val="0"/>
          <w:marRight w:val="0"/>
          <w:marTop w:val="0"/>
          <w:marBottom w:val="0"/>
          <w:divBdr>
            <w:top w:val="none" w:sz="0" w:space="0" w:color="auto"/>
            <w:left w:val="none" w:sz="0" w:space="0" w:color="auto"/>
            <w:bottom w:val="none" w:sz="0" w:space="0" w:color="auto"/>
            <w:right w:val="none" w:sz="0" w:space="0" w:color="auto"/>
          </w:divBdr>
        </w:div>
        <w:div w:id="681784201">
          <w:marLeft w:val="0"/>
          <w:marRight w:val="0"/>
          <w:marTop w:val="0"/>
          <w:marBottom w:val="0"/>
          <w:divBdr>
            <w:top w:val="none" w:sz="0" w:space="0" w:color="auto"/>
            <w:left w:val="none" w:sz="0" w:space="0" w:color="auto"/>
            <w:bottom w:val="none" w:sz="0" w:space="0" w:color="auto"/>
            <w:right w:val="none" w:sz="0" w:space="0" w:color="auto"/>
          </w:divBdr>
        </w:div>
        <w:div w:id="630596496">
          <w:marLeft w:val="0"/>
          <w:marRight w:val="0"/>
          <w:marTop w:val="0"/>
          <w:marBottom w:val="0"/>
          <w:divBdr>
            <w:top w:val="none" w:sz="0" w:space="0" w:color="auto"/>
            <w:left w:val="none" w:sz="0" w:space="0" w:color="auto"/>
            <w:bottom w:val="none" w:sz="0" w:space="0" w:color="auto"/>
            <w:right w:val="none" w:sz="0" w:space="0" w:color="auto"/>
          </w:divBdr>
        </w:div>
        <w:div w:id="1660186566">
          <w:marLeft w:val="0"/>
          <w:marRight w:val="0"/>
          <w:marTop w:val="0"/>
          <w:marBottom w:val="0"/>
          <w:divBdr>
            <w:top w:val="none" w:sz="0" w:space="0" w:color="auto"/>
            <w:left w:val="none" w:sz="0" w:space="0" w:color="auto"/>
            <w:bottom w:val="none" w:sz="0" w:space="0" w:color="auto"/>
            <w:right w:val="none" w:sz="0" w:space="0" w:color="auto"/>
          </w:divBdr>
        </w:div>
        <w:div w:id="364067710">
          <w:marLeft w:val="0"/>
          <w:marRight w:val="0"/>
          <w:marTop w:val="0"/>
          <w:marBottom w:val="0"/>
          <w:divBdr>
            <w:top w:val="none" w:sz="0" w:space="0" w:color="auto"/>
            <w:left w:val="none" w:sz="0" w:space="0" w:color="auto"/>
            <w:bottom w:val="none" w:sz="0" w:space="0" w:color="auto"/>
            <w:right w:val="none" w:sz="0" w:space="0" w:color="auto"/>
          </w:divBdr>
        </w:div>
        <w:div w:id="2086370320">
          <w:marLeft w:val="0"/>
          <w:marRight w:val="0"/>
          <w:marTop w:val="0"/>
          <w:marBottom w:val="0"/>
          <w:divBdr>
            <w:top w:val="none" w:sz="0" w:space="0" w:color="auto"/>
            <w:left w:val="none" w:sz="0" w:space="0" w:color="auto"/>
            <w:bottom w:val="none" w:sz="0" w:space="0" w:color="auto"/>
            <w:right w:val="none" w:sz="0" w:space="0" w:color="auto"/>
          </w:divBdr>
        </w:div>
        <w:div w:id="587924732">
          <w:marLeft w:val="0"/>
          <w:marRight w:val="0"/>
          <w:marTop w:val="0"/>
          <w:marBottom w:val="0"/>
          <w:divBdr>
            <w:top w:val="none" w:sz="0" w:space="0" w:color="auto"/>
            <w:left w:val="none" w:sz="0" w:space="0" w:color="auto"/>
            <w:bottom w:val="none" w:sz="0" w:space="0" w:color="auto"/>
            <w:right w:val="none" w:sz="0" w:space="0" w:color="auto"/>
          </w:divBdr>
        </w:div>
        <w:div w:id="793518873">
          <w:marLeft w:val="0"/>
          <w:marRight w:val="0"/>
          <w:marTop w:val="0"/>
          <w:marBottom w:val="0"/>
          <w:divBdr>
            <w:top w:val="none" w:sz="0" w:space="0" w:color="auto"/>
            <w:left w:val="none" w:sz="0" w:space="0" w:color="auto"/>
            <w:bottom w:val="none" w:sz="0" w:space="0" w:color="auto"/>
            <w:right w:val="none" w:sz="0" w:space="0" w:color="auto"/>
          </w:divBdr>
        </w:div>
        <w:div w:id="302270292">
          <w:marLeft w:val="0"/>
          <w:marRight w:val="0"/>
          <w:marTop w:val="0"/>
          <w:marBottom w:val="0"/>
          <w:divBdr>
            <w:top w:val="none" w:sz="0" w:space="0" w:color="auto"/>
            <w:left w:val="none" w:sz="0" w:space="0" w:color="auto"/>
            <w:bottom w:val="none" w:sz="0" w:space="0" w:color="auto"/>
            <w:right w:val="none" w:sz="0" w:space="0" w:color="auto"/>
          </w:divBdr>
        </w:div>
        <w:div w:id="113522394">
          <w:marLeft w:val="0"/>
          <w:marRight w:val="0"/>
          <w:marTop w:val="0"/>
          <w:marBottom w:val="0"/>
          <w:divBdr>
            <w:top w:val="none" w:sz="0" w:space="0" w:color="auto"/>
            <w:left w:val="none" w:sz="0" w:space="0" w:color="auto"/>
            <w:bottom w:val="none" w:sz="0" w:space="0" w:color="auto"/>
            <w:right w:val="none" w:sz="0" w:space="0" w:color="auto"/>
          </w:divBdr>
        </w:div>
        <w:div w:id="1847399608">
          <w:marLeft w:val="0"/>
          <w:marRight w:val="0"/>
          <w:marTop w:val="0"/>
          <w:marBottom w:val="0"/>
          <w:divBdr>
            <w:top w:val="none" w:sz="0" w:space="0" w:color="auto"/>
            <w:left w:val="none" w:sz="0" w:space="0" w:color="auto"/>
            <w:bottom w:val="none" w:sz="0" w:space="0" w:color="auto"/>
            <w:right w:val="none" w:sz="0" w:space="0" w:color="auto"/>
          </w:divBdr>
        </w:div>
        <w:div w:id="1546017645">
          <w:marLeft w:val="0"/>
          <w:marRight w:val="0"/>
          <w:marTop w:val="0"/>
          <w:marBottom w:val="0"/>
          <w:divBdr>
            <w:top w:val="none" w:sz="0" w:space="0" w:color="auto"/>
            <w:left w:val="none" w:sz="0" w:space="0" w:color="auto"/>
            <w:bottom w:val="none" w:sz="0" w:space="0" w:color="auto"/>
            <w:right w:val="none" w:sz="0" w:space="0" w:color="auto"/>
          </w:divBdr>
        </w:div>
        <w:div w:id="2092237493">
          <w:marLeft w:val="0"/>
          <w:marRight w:val="0"/>
          <w:marTop w:val="0"/>
          <w:marBottom w:val="0"/>
          <w:divBdr>
            <w:top w:val="none" w:sz="0" w:space="0" w:color="auto"/>
            <w:left w:val="none" w:sz="0" w:space="0" w:color="auto"/>
            <w:bottom w:val="none" w:sz="0" w:space="0" w:color="auto"/>
            <w:right w:val="none" w:sz="0" w:space="0" w:color="auto"/>
          </w:divBdr>
        </w:div>
        <w:div w:id="1697265190">
          <w:marLeft w:val="0"/>
          <w:marRight w:val="0"/>
          <w:marTop w:val="0"/>
          <w:marBottom w:val="0"/>
          <w:divBdr>
            <w:top w:val="none" w:sz="0" w:space="0" w:color="auto"/>
            <w:left w:val="none" w:sz="0" w:space="0" w:color="auto"/>
            <w:bottom w:val="none" w:sz="0" w:space="0" w:color="auto"/>
            <w:right w:val="none" w:sz="0" w:space="0" w:color="auto"/>
          </w:divBdr>
        </w:div>
        <w:div w:id="1542160085">
          <w:marLeft w:val="0"/>
          <w:marRight w:val="0"/>
          <w:marTop w:val="0"/>
          <w:marBottom w:val="0"/>
          <w:divBdr>
            <w:top w:val="none" w:sz="0" w:space="0" w:color="auto"/>
            <w:left w:val="none" w:sz="0" w:space="0" w:color="auto"/>
            <w:bottom w:val="none" w:sz="0" w:space="0" w:color="auto"/>
            <w:right w:val="none" w:sz="0" w:space="0" w:color="auto"/>
          </w:divBdr>
        </w:div>
        <w:div w:id="1520849399">
          <w:marLeft w:val="0"/>
          <w:marRight w:val="0"/>
          <w:marTop w:val="0"/>
          <w:marBottom w:val="0"/>
          <w:divBdr>
            <w:top w:val="none" w:sz="0" w:space="0" w:color="auto"/>
            <w:left w:val="none" w:sz="0" w:space="0" w:color="auto"/>
            <w:bottom w:val="none" w:sz="0" w:space="0" w:color="auto"/>
            <w:right w:val="none" w:sz="0" w:space="0" w:color="auto"/>
          </w:divBdr>
        </w:div>
        <w:div w:id="177349487">
          <w:marLeft w:val="0"/>
          <w:marRight w:val="0"/>
          <w:marTop w:val="0"/>
          <w:marBottom w:val="0"/>
          <w:divBdr>
            <w:top w:val="none" w:sz="0" w:space="0" w:color="auto"/>
            <w:left w:val="none" w:sz="0" w:space="0" w:color="auto"/>
            <w:bottom w:val="none" w:sz="0" w:space="0" w:color="auto"/>
            <w:right w:val="none" w:sz="0" w:space="0" w:color="auto"/>
          </w:divBdr>
        </w:div>
        <w:div w:id="1666667508">
          <w:marLeft w:val="0"/>
          <w:marRight w:val="0"/>
          <w:marTop w:val="0"/>
          <w:marBottom w:val="0"/>
          <w:divBdr>
            <w:top w:val="none" w:sz="0" w:space="0" w:color="auto"/>
            <w:left w:val="none" w:sz="0" w:space="0" w:color="auto"/>
            <w:bottom w:val="none" w:sz="0" w:space="0" w:color="auto"/>
            <w:right w:val="none" w:sz="0" w:space="0" w:color="auto"/>
          </w:divBdr>
        </w:div>
        <w:div w:id="1400522029">
          <w:marLeft w:val="0"/>
          <w:marRight w:val="0"/>
          <w:marTop w:val="0"/>
          <w:marBottom w:val="0"/>
          <w:divBdr>
            <w:top w:val="none" w:sz="0" w:space="0" w:color="auto"/>
            <w:left w:val="none" w:sz="0" w:space="0" w:color="auto"/>
            <w:bottom w:val="none" w:sz="0" w:space="0" w:color="auto"/>
            <w:right w:val="none" w:sz="0" w:space="0" w:color="auto"/>
          </w:divBdr>
        </w:div>
        <w:div w:id="1570841440">
          <w:marLeft w:val="0"/>
          <w:marRight w:val="0"/>
          <w:marTop w:val="0"/>
          <w:marBottom w:val="0"/>
          <w:divBdr>
            <w:top w:val="none" w:sz="0" w:space="0" w:color="auto"/>
            <w:left w:val="none" w:sz="0" w:space="0" w:color="auto"/>
            <w:bottom w:val="none" w:sz="0" w:space="0" w:color="auto"/>
            <w:right w:val="none" w:sz="0" w:space="0" w:color="auto"/>
          </w:divBdr>
        </w:div>
        <w:div w:id="810177626">
          <w:marLeft w:val="0"/>
          <w:marRight w:val="0"/>
          <w:marTop w:val="0"/>
          <w:marBottom w:val="0"/>
          <w:divBdr>
            <w:top w:val="none" w:sz="0" w:space="0" w:color="auto"/>
            <w:left w:val="none" w:sz="0" w:space="0" w:color="auto"/>
            <w:bottom w:val="none" w:sz="0" w:space="0" w:color="auto"/>
            <w:right w:val="none" w:sz="0" w:space="0" w:color="auto"/>
          </w:divBdr>
        </w:div>
        <w:div w:id="610866056">
          <w:marLeft w:val="0"/>
          <w:marRight w:val="0"/>
          <w:marTop w:val="0"/>
          <w:marBottom w:val="0"/>
          <w:divBdr>
            <w:top w:val="none" w:sz="0" w:space="0" w:color="auto"/>
            <w:left w:val="none" w:sz="0" w:space="0" w:color="auto"/>
            <w:bottom w:val="none" w:sz="0" w:space="0" w:color="auto"/>
            <w:right w:val="none" w:sz="0" w:space="0" w:color="auto"/>
          </w:divBdr>
        </w:div>
        <w:div w:id="1292440435">
          <w:marLeft w:val="0"/>
          <w:marRight w:val="0"/>
          <w:marTop w:val="0"/>
          <w:marBottom w:val="0"/>
          <w:divBdr>
            <w:top w:val="none" w:sz="0" w:space="0" w:color="auto"/>
            <w:left w:val="none" w:sz="0" w:space="0" w:color="auto"/>
            <w:bottom w:val="none" w:sz="0" w:space="0" w:color="auto"/>
            <w:right w:val="none" w:sz="0" w:space="0" w:color="auto"/>
          </w:divBdr>
        </w:div>
        <w:div w:id="867068457">
          <w:marLeft w:val="0"/>
          <w:marRight w:val="0"/>
          <w:marTop w:val="0"/>
          <w:marBottom w:val="0"/>
          <w:divBdr>
            <w:top w:val="none" w:sz="0" w:space="0" w:color="auto"/>
            <w:left w:val="none" w:sz="0" w:space="0" w:color="auto"/>
            <w:bottom w:val="none" w:sz="0" w:space="0" w:color="auto"/>
            <w:right w:val="none" w:sz="0" w:space="0" w:color="auto"/>
          </w:divBdr>
        </w:div>
        <w:div w:id="1584951906">
          <w:marLeft w:val="0"/>
          <w:marRight w:val="0"/>
          <w:marTop w:val="0"/>
          <w:marBottom w:val="0"/>
          <w:divBdr>
            <w:top w:val="none" w:sz="0" w:space="0" w:color="auto"/>
            <w:left w:val="none" w:sz="0" w:space="0" w:color="auto"/>
            <w:bottom w:val="none" w:sz="0" w:space="0" w:color="auto"/>
            <w:right w:val="none" w:sz="0" w:space="0" w:color="auto"/>
          </w:divBdr>
        </w:div>
        <w:div w:id="949167946">
          <w:marLeft w:val="0"/>
          <w:marRight w:val="0"/>
          <w:marTop w:val="0"/>
          <w:marBottom w:val="0"/>
          <w:divBdr>
            <w:top w:val="none" w:sz="0" w:space="0" w:color="auto"/>
            <w:left w:val="none" w:sz="0" w:space="0" w:color="auto"/>
            <w:bottom w:val="none" w:sz="0" w:space="0" w:color="auto"/>
            <w:right w:val="none" w:sz="0" w:space="0" w:color="auto"/>
          </w:divBdr>
        </w:div>
      </w:divsChild>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 w:id="1444573911">
      <w:bodyDiv w:val="1"/>
      <w:marLeft w:val="0"/>
      <w:marRight w:val="0"/>
      <w:marTop w:val="0"/>
      <w:marBottom w:val="0"/>
      <w:divBdr>
        <w:top w:val="none" w:sz="0" w:space="0" w:color="auto"/>
        <w:left w:val="none" w:sz="0" w:space="0" w:color="auto"/>
        <w:bottom w:val="none" w:sz="0" w:space="0" w:color="auto"/>
        <w:right w:val="none" w:sz="0" w:space="0" w:color="auto"/>
      </w:divBdr>
    </w:div>
    <w:div w:id="1968704760">
      <w:bodyDiv w:val="1"/>
      <w:marLeft w:val="0"/>
      <w:marRight w:val="0"/>
      <w:marTop w:val="0"/>
      <w:marBottom w:val="0"/>
      <w:divBdr>
        <w:top w:val="none" w:sz="0" w:space="0" w:color="auto"/>
        <w:left w:val="none" w:sz="0" w:space="0" w:color="auto"/>
        <w:bottom w:val="none" w:sz="0" w:space="0" w:color="auto"/>
        <w:right w:val="none" w:sz="0" w:space="0" w:color="auto"/>
      </w:divBdr>
    </w:div>
    <w:div w:id="21465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5</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26</cp:revision>
  <dcterms:created xsi:type="dcterms:W3CDTF">2022-01-28T23:45:00Z</dcterms:created>
  <dcterms:modified xsi:type="dcterms:W3CDTF">2022-04-12T05:50:00Z</dcterms:modified>
</cp:coreProperties>
</file>