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D8B7" w14:textId="538A1D4D" w:rsidR="000F287C" w:rsidRDefault="008105BF" w:rsidP="008105BF">
      <w:pPr>
        <w:pStyle w:val="En"/>
        <w:ind w:firstLineChars="0" w:firstLine="0"/>
        <w:jc w:val="center"/>
      </w:pPr>
      <w:r w:rsidRPr="008105BF">
        <w:t>Stevens Institute of Technology</w:t>
      </w:r>
    </w:p>
    <w:p w14:paraId="7492EBC3" w14:textId="436B7B0C" w:rsidR="008105BF" w:rsidRDefault="008105BF" w:rsidP="008105BF">
      <w:pPr>
        <w:pStyle w:val="En"/>
        <w:ind w:firstLineChars="0" w:firstLine="0"/>
        <w:jc w:val="center"/>
        <w:rPr>
          <w:rFonts w:eastAsiaTheme="minorEastAsia"/>
        </w:rPr>
      </w:pPr>
    </w:p>
    <w:p w14:paraId="0D5C41B8" w14:textId="2751F8D3" w:rsidR="008105BF" w:rsidRDefault="008105BF" w:rsidP="008105BF">
      <w:pPr>
        <w:pStyle w:val="En"/>
        <w:ind w:firstLineChars="0" w:firstLine="0"/>
        <w:jc w:val="center"/>
        <w:rPr>
          <w:rFonts w:eastAsiaTheme="minorEastAsia"/>
        </w:rPr>
      </w:pPr>
    </w:p>
    <w:p w14:paraId="0EC38D59" w14:textId="24AAB496" w:rsidR="008105BF" w:rsidRDefault="008105BF" w:rsidP="008105BF">
      <w:pPr>
        <w:pStyle w:val="En"/>
        <w:ind w:firstLineChars="0" w:firstLine="0"/>
        <w:jc w:val="center"/>
        <w:rPr>
          <w:rFonts w:eastAsiaTheme="minorEastAsia"/>
        </w:rPr>
      </w:pPr>
    </w:p>
    <w:p w14:paraId="43DE9C88" w14:textId="4E27F688" w:rsidR="008105BF" w:rsidRDefault="008105BF" w:rsidP="008105BF">
      <w:pPr>
        <w:pStyle w:val="En"/>
        <w:ind w:firstLineChars="0" w:firstLine="0"/>
        <w:jc w:val="center"/>
        <w:rPr>
          <w:rFonts w:eastAsiaTheme="minorEastAsia"/>
        </w:rPr>
      </w:pPr>
    </w:p>
    <w:p w14:paraId="6E29932C" w14:textId="77777777" w:rsidR="008105BF" w:rsidRDefault="008105BF" w:rsidP="008105BF">
      <w:pPr>
        <w:pStyle w:val="En"/>
        <w:ind w:firstLineChars="0" w:firstLine="0"/>
        <w:jc w:val="center"/>
        <w:rPr>
          <w:rFonts w:eastAsiaTheme="minorEastAsia"/>
        </w:rPr>
      </w:pPr>
    </w:p>
    <w:p w14:paraId="7B82A664" w14:textId="6094EB7B" w:rsidR="008105BF" w:rsidRDefault="008105BF" w:rsidP="008105BF">
      <w:pPr>
        <w:pStyle w:val="En"/>
        <w:ind w:firstLineChars="0" w:firstLine="0"/>
        <w:jc w:val="center"/>
        <w:rPr>
          <w:rFonts w:eastAsiaTheme="minorEastAsia"/>
        </w:rPr>
      </w:pPr>
    </w:p>
    <w:p w14:paraId="4C1AA593" w14:textId="77777777" w:rsidR="008105BF" w:rsidRDefault="008105BF" w:rsidP="008105BF">
      <w:pPr>
        <w:pStyle w:val="En"/>
        <w:ind w:firstLineChars="0" w:firstLine="0"/>
        <w:jc w:val="center"/>
        <w:rPr>
          <w:rFonts w:eastAsiaTheme="minorEastAsia"/>
        </w:rPr>
      </w:pPr>
    </w:p>
    <w:p w14:paraId="3B42E04F" w14:textId="207E3031" w:rsidR="008105BF" w:rsidRDefault="008105BF" w:rsidP="00774709">
      <w:pPr>
        <w:pStyle w:val="En"/>
        <w:ind w:left="420" w:firstLineChars="0" w:hanging="420"/>
        <w:jc w:val="center"/>
        <w:rPr>
          <w:rFonts w:eastAsiaTheme="minorEastAsia"/>
          <w:b/>
          <w:bCs/>
        </w:rPr>
      </w:pPr>
      <w:r w:rsidRPr="008105BF">
        <w:rPr>
          <w:rFonts w:eastAsiaTheme="minorEastAsia"/>
          <w:b/>
          <w:bCs/>
        </w:rPr>
        <w:t xml:space="preserve">Research in </w:t>
      </w:r>
      <w:r w:rsidR="00211696">
        <w:rPr>
          <w:rFonts w:eastAsiaTheme="minorEastAsia"/>
          <w:b/>
          <w:bCs/>
        </w:rPr>
        <w:t>the</w:t>
      </w:r>
      <w:r w:rsidR="00774709">
        <w:rPr>
          <w:rFonts w:eastAsiaTheme="minorEastAsia"/>
          <w:b/>
          <w:bCs/>
        </w:rPr>
        <w:t xml:space="preserve"> </w:t>
      </w:r>
      <w:r w:rsidRPr="008105BF">
        <w:rPr>
          <w:rFonts w:eastAsiaTheme="minorEastAsia"/>
          <w:b/>
          <w:bCs/>
        </w:rPr>
        <w:t>68000 Assembly Language</w:t>
      </w:r>
    </w:p>
    <w:p w14:paraId="225AE3FB" w14:textId="4C000209" w:rsidR="008105BF" w:rsidRDefault="008105BF" w:rsidP="008105BF">
      <w:pPr>
        <w:pStyle w:val="En"/>
        <w:ind w:firstLineChars="0" w:firstLine="0"/>
        <w:jc w:val="center"/>
        <w:rPr>
          <w:rFonts w:eastAsiaTheme="minorEastAsia"/>
          <w:b/>
          <w:bCs/>
        </w:rPr>
      </w:pPr>
    </w:p>
    <w:p w14:paraId="375AE145" w14:textId="3480F147" w:rsidR="008105BF" w:rsidRDefault="008105BF" w:rsidP="008105BF">
      <w:pPr>
        <w:pStyle w:val="En"/>
        <w:ind w:firstLineChars="0" w:firstLine="0"/>
        <w:jc w:val="center"/>
        <w:rPr>
          <w:rFonts w:eastAsiaTheme="minorEastAsia"/>
          <w:b/>
          <w:bCs/>
        </w:rPr>
      </w:pPr>
    </w:p>
    <w:p w14:paraId="51B50922" w14:textId="292C3D1D" w:rsidR="008105BF" w:rsidRDefault="008105BF" w:rsidP="008105BF">
      <w:pPr>
        <w:pStyle w:val="En"/>
        <w:ind w:firstLineChars="0" w:firstLine="0"/>
        <w:jc w:val="center"/>
        <w:rPr>
          <w:rFonts w:eastAsiaTheme="minorEastAsia"/>
          <w:b/>
          <w:bCs/>
        </w:rPr>
      </w:pPr>
    </w:p>
    <w:p w14:paraId="21313A42" w14:textId="7894BCB5" w:rsidR="008105BF" w:rsidRDefault="008105BF" w:rsidP="008105BF">
      <w:pPr>
        <w:pStyle w:val="En"/>
        <w:ind w:firstLineChars="0" w:firstLine="0"/>
        <w:jc w:val="center"/>
        <w:rPr>
          <w:rFonts w:eastAsiaTheme="minorEastAsia"/>
          <w:b/>
          <w:bCs/>
        </w:rPr>
      </w:pPr>
    </w:p>
    <w:p w14:paraId="7D185793" w14:textId="29E48AEE" w:rsidR="008105BF" w:rsidRDefault="008105BF" w:rsidP="008105BF">
      <w:pPr>
        <w:pStyle w:val="En"/>
        <w:ind w:firstLineChars="0" w:firstLine="0"/>
        <w:jc w:val="center"/>
        <w:rPr>
          <w:rFonts w:eastAsiaTheme="minorEastAsia"/>
          <w:b/>
          <w:bCs/>
        </w:rPr>
      </w:pPr>
    </w:p>
    <w:p w14:paraId="3FB28EEC" w14:textId="4021D1FF" w:rsidR="008105BF" w:rsidRDefault="008105BF" w:rsidP="008105BF">
      <w:pPr>
        <w:pStyle w:val="En"/>
        <w:ind w:firstLineChars="0" w:firstLine="0"/>
        <w:jc w:val="center"/>
        <w:rPr>
          <w:rFonts w:eastAsiaTheme="minorEastAsia"/>
          <w:b/>
          <w:bCs/>
        </w:rPr>
      </w:pPr>
    </w:p>
    <w:p w14:paraId="6C81EA71" w14:textId="4F0BE3D7" w:rsidR="008105BF" w:rsidRDefault="008105BF" w:rsidP="008105BF">
      <w:pPr>
        <w:pStyle w:val="En"/>
        <w:ind w:firstLineChars="0" w:firstLine="0"/>
        <w:jc w:val="center"/>
        <w:rPr>
          <w:rFonts w:eastAsiaTheme="minorEastAsia"/>
          <w:b/>
          <w:bCs/>
        </w:rPr>
      </w:pPr>
    </w:p>
    <w:p w14:paraId="16309370" w14:textId="77777777" w:rsidR="008105BF" w:rsidRDefault="008105BF" w:rsidP="008105BF">
      <w:pPr>
        <w:pStyle w:val="En"/>
        <w:ind w:firstLineChars="0" w:firstLine="0"/>
        <w:jc w:val="center"/>
        <w:rPr>
          <w:rFonts w:eastAsiaTheme="minorEastAsia"/>
          <w:b/>
          <w:bCs/>
        </w:rPr>
      </w:pPr>
    </w:p>
    <w:p w14:paraId="688A7EA9" w14:textId="0F55ADA1" w:rsidR="008105BF" w:rsidRDefault="008105BF" w:rsidP="008105BF">
      <w:pPr>
        <w:pStyle w:val="En"/>
        <w:ind w:firstLineChars="0" w:firstLine="0"/>
        <w:jc w:val="center"/>
        <w:rPr>
          <w:rFonts w:eastAsiaTheme="minorEastAsia"/>
        </w:rPr>
      </w:pPr>
      <w:r w:rsidRPr="008105BF">
        <w:rPr>
          <w:rFonts w:eastAsiaTheme="minorEastAsia"/>
        </w:rPr>
        <w:t>Course: CS550 Computer Organization and Programming</w:t>
      </w:r>
    </w:p>
    <w:p w14:paraId="64F2BECC" w14:textId="19F31F2C" w:rsidR="008105BF" w:rsidRDefault="008105BF" w:rsidP="008105BF">
      <w:pPr>
        <w:pStyle w:val="En"/>
        <w:ind w:firstLineChars="0" w:firstLine="0"/>
        <w:jc w:val="center"/>
        <w:rPr>
          <w:rFonts w:eastAsiaTheme="minorEastAsia"/>
        </w:rPr>
      </w:pPr>
      <w:r w:rsidRPr="008105BF">
        <w:rPr>
          <w:rFonts w:eastAsiaTheme="minorEastAsia"/>
        </w:rPr>
        <w:t>Junjie Chen</w:t>
      </w:r>
    </w:p>
    <w:p w14:paraId="1EFFAD68" w14:textId="0C848A6F" w:rsidR="008105BF" w:rsidRDefault="008105BF" w:rsidP="008105BF">
      <w:pPr>
        <w:pStyle w:val="En"/>
        <w:ind w:firstLineChars="0" w:firstLine="0"/>
        <w:jc w:val="center"/>
        <w:rPr>
          <w:rFonts w:eastAsiaTheme="minorEastAsia"/>
        </w:rPr>
      </w:pPr>
      <w:r w:rsidRPr="008105BF">
        <w:rPr>
          <w:rFonts w:eastAsiaTheme="minorEastAsia"/>
        </w:rPr>
        <w:t>Professor: Edward Banduk</w:t>
      </w:r>
    </w:p>
    <w:p w14:paraId="53BF709B" w14:textId="130CC052" w:rsidR="008105BF" w:rsidRDefault="008105BF" w:rsidP="008105BF">
      <w:pPr>
        <w:pStyle w:val="En"/>
        <w:ind w:firstLineChars="0" w:firstLine="0"/>
        <w:jc w:val="center"/>
        <w:rPr>
          <w:rFonts w:eastAsiaTheme="minorEastAsia"/>
        </w:rPr>
      </w:pPr>
      <w:r w:rsidRPr="008105BF">
        <w:rPr>
          <w:rFonts w:eastAsiaTheme="minorEastAsia"/>
        </w:rPr>
        <w:t>October 2021</w:t>
      </w:r>
    </w:p>
    <w:p w14:paraId="6B3AB578" w14:textId="6EC474B5" w:rsidR="008105BF" w:rsidRDefault="00774709" w:rsidP="00774709">
      <w:pPr>
        <w:pStyle w:val="En"/>
        <w:numPr>
          <w:ilvl w:val="0"/>
          <w:numId w:val="1"/>
        </w:numPr>
        <w:ind w:firstLineChars="0"/>
        <w:outlineLvl w:val="0"/>
        <w:rPr>
          <w:b/>
          <w:bCs/>
        </w:rPr>
      </w:pPr>
      <w:r w:rsidRPr="00774709">
        <w:rPr>
          <w:b/>
          <w:bCs/>
        </w:rPr>
        <w:lastRenderedPageBreak/>
        <w:t>The 68000 Processor</w:t>
      </w:r>
    </w:p>
    <w:p w14:paraId="1DEED740" w14:textId="74B5B2AA" w:rsidR="00774709" w:rsidRDefault="002D7018" w:rsidP="00774709">
      <w:pPr>
        <w:pStyle w:val="En"/>
        <w:ind w:firstLine="480"/>
      </w:pPr>
      <w:r w:rsidRPr="002D7018">
        <w:t>A microprocessor is a computer processor in which data processing logic and control are contained in a single integrated circuit or in a small number of integrated circuits. Physically, it is a semiconductor integrated circuit chip that integrates a large number of micro transistors and other electronic components.</w:t>
      </w:r>
    </w:p>
    <w:p w14:paraId="7994150C" w14:textId="0416B493" w:rsidR="002D7018" w:rsidRDefault="002B10ED" w:rsidP="00774709">
      <w:pPr>
        <w:pStyle w:val="En"/>
        <w:ind w:firstLine="480"/>
      </w:pPr>
      <w:r w:rsidRPr="002B10ED">
        <w:t>The Motorola</w:t>
      </w:r>
      <w:r>
        <w:t>’s</w:t>
      </w:r>
      <w:r w:rsidRPr="002B10ED">
        <w:t xml:space="preserve"> 68000 Processor </w:t>
      </w:r>
      <w:r w:rsidR="00D42037" w:rsidRPr="00D42037">
        <w:t>is a 16/32-bit complex instruction set computer (CISC) microprocessor</w:t>
      </w:r>
      <w:r w:rsidR="00D42037">
        <w:t xml:space="preserve"> and</w:t>
      </w:r>
      <w:r w:rsidRPr="002B10ED">
        <w:t xml:space="preserve"> the most significant of the 32-bit designs</w:t>
      </w:r>
      <w:r>
        <w:t xml:space="preserve"> of </w:t>
      </w:r>
      <w:r w:rsidRPr="002B10ED">
        <w:t>microprocessor</w:t>
      </w:r>
      <w:r>
        <w:t>s</w:t>
      </w:r>
      <w:r w:rsidRPr="002B10ED">
        <w:t>, having been released in 1979. It was the most popular CPU design of its class due to its combination of great performance, large memory space (16 megabytes), and relatively inexpensive cost.</w:t>
      </w:r>
    </w:p>
    <w:p w14:paraId="6D69B1EC" w14:textId="39F324A4" w:rsidR="002B10ED" w:rsidRDefault="00E5388A" w:rsidP="00774709">
      <w:pPr>
        <w:pStyle w:val="En"/>
        <w:ind w:firstLine="480"/>
      </w:pPr>
      <w:r w:rsidRPr="00E5388A">
        <w:t>Memory is logically addressed in 8-bit bytes, 16-bit words, or 32-bit long words. It requires the alignment of word and long-word data. In bit manipulation instructions, bits are</w:t>
      </w:r>
      <w:r>
        <w:t xml:space="preserve"> </w:t>
      </w:r>
      <w:r w:rsidRPr="00E5388A">
        <w:t>independently addressable.</w:t>
      </w:r>
    </w:p>
    <w:p w14:paraId="3FD178F3" w14:textId="08287F77" w:rsidR="00E5388A" w:rsidRDefault="00E5388A" w:rsidP="00774709">
      <w:pPr>
        <w:pStyle w:val="En"/>
        <w:ind w:firstLine="480"/>
      </w:pPr>
      <w:r>
        <w:t>There are several addressing modes are available:</w:t>
      </w:r>
    </w:p>
    <w:p w14:paraId="0201B675" w14:textId="0CB26BB8" w:rsidR="00E5388A" w:rsidRDefault="00E5388A" w:rsidP="00E5388A">
      <w:pPr>
        <w:pStyle w:val="En"/>
        <w:numPr>
          <w:ilvl w:val="0"/>
          <w:numId w:val="2"/>
        </w:numPr>
        <w:ind w:firstLineChars="0"/>
      </w:pPr>
      <w:r w:rsidRPr="00E5388A">
        <w:t>Inherent</w:t>
      </w:r>
    </w:p>
    <w:p w14:paraId="33DB1D87" w14:textId="08038B12" w:rsidR="00783EB4" w:rsidRDefault="0031742C" w:rsidP="00783EB4">
      <w:pPr>
        <w:pStyle w:val="En"/>
        <w:ind w:left="840" w:firstLineChars="0" w:firstLine="0"/>
      </w:pPr>
      <w:r w:rsidRPr="0031742C">
        <w:t xml:space="preserve">Register </w:t>
      </w:r>
      <w:r>
        <w:t xml:space="preserve">or memory </w:t>
      </w:r>
      <w:r w:rsidRPr="0031742C">
        <w:t>direct</w:t>
      </w:r>
      <w:r>
        <w:t xml:space="preserve"> or indirect addressing.</w:t>
      </w:r>
    </w:p>
    <w:p w14:paraId="5DE04CA0" w14:textId="4BAD2635" w:rsidR="00E5388A" w:rsidRDefault="00E5388A" w:rsidP="00E5388A">
      <w:pPr>
        <w:pStyle w:val="En"/>
        <w:numPr>
          <w:ilvl w:val="0"/>
          <w:numId w:val="2"/>
        </w:numPr>
        <w:ind w:firstLineChars="0"/>
      </w:pPr>
      <w:r w:rsidRPr="00E5388A">
        <w:t>Immediate</w:t>
      </w:r>
    </w:p>
    <w:p w14:paraId="4C9FA90D" w14:textId="01C3EE66" w:rsidR="00783EB4" w:rsidRDefault="00783EB4" w:rsidP="00783EB4">
      <w:pPr>
        <w:pStyle w:val="En"/>
        <w:ind w:left="840" w:firstLineChars="0" w:firstLine="0"/>
      </w:pPr>
      <w:r w:rsidRPr="00783EB4">
        <w:t>It can be divided into immediate and quick immediate, which are the next instruction</w:t>
      </w:r>
      <w:r>
        <w:t xml:space="preserve"> </w:t>
      </w:r>
      <w:r w:rsidRPr="00783EB4">
        <w:t>word and the subfield of the instruction, respectively.</w:t>
      </w:r>
    </w:p>
    <w:p w14:paraId="2049BE38" w14:textId="549D62DF" w:rsidR="00E5388A" w:rsidRDefault="00E5388A" w:rsidP="00E5388A">
      <w:pPr>
        <w:pStyle w:val="En"/>
        <w:numPr>
          <w:ilvl w:val="0"/>
          <w:numId w:val="2"/>
        </w:numPr>
        <w:ind w:firstLineChars="0"/>
      </w:pPr>
      <w:r w:rsidRPr="00E5388A">
        <w:t>Relative</w:t>
      </w:r>
    </w:p>
    <w:p w14:paraId="34E6D81C" w14:textId="3814B00B" w:rsidR="00783EB4" w:rsidRDefault="00783EB4" w:rsidP="00783EB4">
      <w:pPr>
        <w:pStyle w:val="En"/>
        <w:ind w:left="840" w:firstLineChars="0" w:firstLine="0"/>
      </w:pPr>
      <w:r w:rsidRPr="00783EB4">
        <w:t>The operand address in the instruction is the contents of the specified address register plus a 16-bit signed displacement.</w:t>
      </w:r>
    </w:p>
    <w:p w14:paraId="674233E6" w14:textId="42793062" w:rsidR="00E5388A" w:rsidRDefault="00E5388A" w:rsidP="00E5388A">
      <w:pPr>
        <w:pStyle w:val="En"/>
        <w:numPr>
          <w:ilvl w:val="0"/>
          <w:numId w:val="2"/>
        </w:numPr>
        <w:ind w:firstLineChars="0"/>
      </w:pPr>
      <w:r w:rsidRPr="00E5388A">
        <w:lastRenderedPageBreak/>
        <w:t>Extended</w:t>
      </w:r>
    </w:p>
    <w:p w14:paraId="3E420102" w14:textId="7803A2C7" w:rsidR="0031742C" w:rsidRDefault="0031742C" w:rsidP="0031742C">
      <w:pPr>
        <w:pStyle w:val="En"/>
        <w:ind w:left="840" w:firstLineChars="0" w:firstLine="0"/>
      </w:pPr>
      <w:r w:rsidRPr="0031742C">
        <w:t>Register direct or indirect</w:t>
      </w:r>
      <w:r>
        <w:t xml:space="preserve"> addressing with offset.</w:t>
      </w:r>
    </w:p>
    <w:p w14:paraId="7EF99C32" w14:textId="3EC5C790" w:rsidR="00E5388A" w:rsidRPr="009B7567" w:rsidRDefault="00E5388A" w:rsidP="00E5388A">
      <w:pPr>
        <w:pStyle w:val="En"/>
        <w:numPr>
          <w:ilvl w:val="0"/>
          <w:numId w:val="2"/>
        </w:numPr>
        <w:ind w:firstLineChars="0"/>
        <w:rPr>
          <w:rFonts w:eastAsiaTheme="minorEastAsia"/>
        </w:rPr>
      </w:pPr>
      <w:r w:rsidRPr="00E5388A">
        <w:t>Indexed</w:t>
      </w:r>
    </w:p>
    <w:p w14:paraId="4485A55F" w14:textId="7E2F720C" w:rsidR="009B7567" w:rsidRDefault="009B7567" w:rsidP="009B7567">
      <w:pPr>
        <w:pStyle w:val="En"/>
        <w:ind w:left="840" w:firstLineChars="0" w:firstLine="0"/>
        <w:rPr>
          <w:rFonts w:eastAsiaTheme="minorEastAsia"/>
        </w:rPr>
      </w:pPr>
      <w:r w:rsidRPr="009B7567">
        <w:rPr>
          <w:rFonts w:eastAsiaTheme="minorEastAsia"/>
        </w:rPr>
        <w:t>The operand address is made up of the contents of the given address register plus the contents of an additional data or address register indicated in the instruction with an 8-bit signed displacement.</w:t>
      </w:r>
    </w:p>
    <w:p w14:paraId="7D372E2B" w14:textId="77777777" w:rsidR="00FB7DD9" w:rsidRPr="005B2C28" w:rsidRDefault="00FB7DD9" w:rsidP="005B2C28">
      <w:pPr>
        <w:pStyle w:val="En"/>
        <w:ind w:firstLine="480"/>
      </w:pPr>
    </w:p>
    <w:p w14:paraId="1558B293" w14:textId="7B04E144" w:rsidR="00774709" w:rsidRDefault="00774709" w:rsidP="00774709">
      <w:pPr>
        <w:pStyle w:val="En"/>
        <w:numPr>
          <w:ilvl w:val="0"/>
          <w:numId w:val="1"/>
        </w:numPr>
        <w:ind w:firstLineChars="0"/>
        <w:outlineLvl w:val="0"/>
        <w:rPr>
          <w:rFonts w:eastAsiaTheme="minorEastAsia"/>
          <w:b/>
          <w:bCs/>
        </w:rPr>
      </w:pPr>
      <w:r>
        <w:rPr>
          <w:rFonts w:eastAsiaTheme="minorEastAsia"/>
          <w:b/>
          <w:bCs/>
        </w:rPr>
        <w:t>T</w:t>
      </w:r>
      <w:r w:rsidRPr="00774709">
        <w:rPr>
          <w:rFonts w:eastAsiaTheme="minorEastAsia"/>
          <w:b/>
          <w:bCs/>
        </w:rPr>
        <w:t>he 68000 Assembly Language</w:t>
      </w:r>
    </w:p>
    <w:p w14:paraId="301B4021" w14:textId="29285282" w:rsidR="00FB7DD9" w:rsidRDefault="00FB7DD9" w:rsidP="00FB7DD9">
      <w:pPr>
        <w:pStyle w:val="En"/>
        <w:ind w:firstLine="480"/>
        <w:rPr>
          <w:rFonts w:eastAsiaTheme="minorEastAsia"/>
        </w:rPr>
      </w:pPr>
      <w:r w:rsidRPr="00FB7DD9">
        <w:rPr>
          <w:rFonts w:eastAsiaTheme="minorEastAsia"/>
        </w:rPr>
        <w:t>As we all know, computers use binary to work internally.</w:t>
      </w:r>
      <w:r w:rsidRPr="00FB7DD9">
        <w:t xml:space="preserve"> </w:t>
      </w:r>
      <w:r w:rsidRPr="00FB7DD9">
        <w:rPr>
          <w:rFonts w:eastAsiaTheme="minorEastAsia"/>
        </w:rPr>
        <w:t>Assembly language is any low-level language used in electronic computers, microprocessors, microcontrollers, or other programmable devices. Assembly languages relate to different sets of machine language instructions in different devices, and each is dedicated to a specific computer system architecture.</w:t>
      </w:r>
      <w:r w:rsidR="004E6DEC">
        <w:rPr>
          <w:rFonts w:eastAsiaTheme="minorEastAsia"/>
        </w:rPr>
        <w:t xml:space="preserve"> T</w:t>
      </w:r>
      <w:r w:rsidR="004E6DEC" w:rsidRPr="004E6DEC">
        <w:rPr>
          <w:rFonts w:eastAsiaTheme="minorEastAsia"/>
        </w:rPr>
        <w:t>he 68000 Assembly Language</w:t>
      </w:r>
      <w:r w:rsidR="004E6DEC">
        <w:rPr>
          <w:rFonts w:eastAsiaTheme="minorEastAsia"/>
        </w:rPr>
        <w:t xml:space="preserve"> is the </w:t>
      </w:r>
      <w:r w:rsidR="004E6DEC">
        <w:rPr>
          <w:rFonts w:eastAsiaTheme="minorEastAsia" w:hint="eastAsia"/>
        </w:rPr>
        <w:t>specific</w:t>
      </w:r>
      <w:r w:rsidR="004E6DEC">
        <w:rPr>
          <w:rFonts w:eastAsiaTheme="minorEastAsia"/>
        </w:rPr>
        <w:t xml:space="preserve"> </w:t>
      </w:r>
      <w:r w:rsidR="004E6DEC">
        <w:rPr>
          <w:rFonts w:eastAsiaTheme="minorEastAsia" w:hint="eastAsia"/>
        </w:rPr>
        <w:t>a</w:t>
      </w:r>
      <w:r w:rsidR="004E6DEC" w:rsidRPr="004E6DEC">
        <w:rPr>
          <w:rFonts w:eastAsiaTheme="minorEastAsia"/>
        </w:rPr>
        <w:t xml:space="preserve">ssembly </w:t>
      </w:r>
      <w:r w:rsidR="004E6DEC">
        <w:rPr>
          <w:rFonts w:eastAsiaTheme="minorEastAsia" w:hint="eastAsia"/>
        </w:rPr>
        <w:t>l</w:t>
      </w:r>
      <w:r w:rsidR="004E6DEC" w:rsidRPr="004E6DEC">
        <w:rPr>
          <w:rFonts w:eastAsiaTheme="minorEastAsia"/>
        </w:rPr>
        <w:t>anguage</w:t>
      </w:r>
      <w:r w:rsidR="004E6DEC">
        <w:rPr>
          <w:rFonts w:eastAsiaTheme="minorEastAsia"/>
        </w:rPr>
        <w:t xml:space="preserve"> used in</w:t>
      </w:r>
      <w:r w:rsidR="004E6DEC" w:rsidRPr="004E6DEC">
        <w:rPr>
          <w:rFonts w:eastAsiaTheme="minorEastAsia"/>
        </w:rPr>
        <w:t xml:space="preserve"> Motorola 68K-series microprocessors</w:t>
      </w:r>
      <w:r w:rsidR="004E6DEC">
        <w:rPr>
          <w:rFonts w:eastAsiaTheme="minorEastAsia"/>
        </w:rPr>
        <w:t>.</w:t>
      </w:r>
    </w:p>
    <w:p w14:paraId="1D97846C" w14:textId="5F557CA9" w:rsidR="00ED44D5" w:rsidRDefault="00ED44D5" w:rsidP="00ED44D5">
      <w:pPr>
        <w:pStyle w:val="En"/>
        <w:ind w:firstLine="480"/>
        <w:rPr>
          <w:rFonts w:eastAsiaTheme="minorEastAsia"/>
        </w:rPr>
      </w:pPr>
      <w:r>
        <w:rPr>
          <w:rFonts w:eastAsiaTheme="minorEastAsia"/>
        </w:rPr>
        <w:t>Most a</w:t>
      </w:r>
      <w:r w:rsidRPr="00ED44D5">
        <w:rPr>
          <w:rFonts w:eastAsiaTheme="minorEastAsia"/>
        </w:rPr>
        <w:t>ssembly language uses a mnemonic to represent each low-level machine instruction or opcode, typically also each architectural register, flag, etc.</w:t>
      </w:r>
      <w:r w:rsidRPr="00ED44D5">
        <w:t xml:space="preserve"> </w:t>
      </w:r>
      <w:r w:rsidRPr="00ED44D5">
        <w:rPr>
          <w:rFonts w:eastAsiaTheme="minorEastAsia"/>
        </w:rPr>
        <w:t>Figure 1 lists instruction mnemonics of the 68000 Assembly Language.</w:t>
      </w:r>
    </w:p>
    <w:p w14:paraId="6D9C5B40" w14:textId="354C96D1" w:rsidR="00ED44D5" w:rsidRDefault="005B2C28" w:rsidP="005B2C28">
      <w:pPr>
        <w:pStyle w:val="En"/>
        <w:ind w:firstLineChars="0" w:firstLine="0"/>
        <w:jc w:val="center"/>
        <w:rPr>
          <w:rFonts w:eastAsiaTheme="minorEastAsia"/>
        </w:rPr>
      </w:pPr>
      <w:r>
        <w:rPr>
          <w:noProof/>
        </w:rPr>
        <w:lastRenderedPageBreak/>
        <w:drawing>
          <wp:inline distT="0" distB="0" distL="0" distR="0" wp14:anchorId="15264D35" wp14:editId="79546250">
            <wp:extent cx="5943600" cy="44659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65955"/>
                    </a:xfrm>
                    <a:prstGeom prst="rect">
                      <a:avLst/>
                    </a:prstGeom>
                  </pic:spPr>
                </pic:pic>
              </a:graphicData>
            </a:graphic>
          </wp:inline>
        </w:drawing>
      </w:r>
    </w:p>
    <w:p w14:paraId="56429E3A" w14:textId="2727D8CA" w:rsidR="005B2C28" w:rsidRDefault="005B2C28" w:rsidP="005B2C28">
      <w:pPr>
        <w:pStyle w:val="En"/>
        <w:ind w:firstLineChars="0" w:firstLine="0"/>
        <w:jc w:val="center"/>
        <w:rPr>
          <w:rFonts w:eastAsiaTheme="minorEastAsia"/>
        </w:rPr>
      </w:pPr>
      <w:r w:rsidRPr="005B2C28">
        <w:rPr>
          <w:rFonts w:eastAsiaTheme="minorEastAsia"/>
          <w:b/>
          <w:bCs/>
        </w:rPr>
        <w:t>Figure 1</w:t>
      </w:r>
      <w:r w:rsidRPr="005B2C28">
        <w:rPr>
          <w:rFonts w:eastAsiaTheme="minorEastAsia"/>
        </w:rPr>
        <w:t>.</w:t>
      </w:r>
      <w:r w:rsidRPr="005B2C28">
        <w:t xml:space="preserve"> </w:t>
      </w:r>
      <w:r w:rsidRPr="005B2C28">
        <w:rPr>
          <w:rFonts w:eastAsiaTheme="minorEastAsia"/>
        </w:rPr>
        <w:t>Instruction Mnemonics</w:t>
      </w:r>
      <w:r w:rsidRPr="005B2C28">
        <w:t xml:space="preserve"> </w:t>
      </w:r>
      <w:r w:rsidRPr="005B2C28">
        <w:rPr>
          <w:rFonts w:eastAsiaTheme="minorEastAsia"/>
        </w:rPr>
        <w:t>of the 68000 Assembly Language</w:t>
      </w:r>
    </w:p>
    <w:p w14:paraId="3EB472F5" w14:textId="0A67A1AA" w:rsidR="005B2C28" w:rsidRDefault="00482764" w:rsidP="00482764">
      <w:pPr>
        <w:pStyle w:val="En"/>
        <w:ind w:firstLine="480"/>
        <w:rPr>
          <w:rFonts w:eastAsiaTheme="minorEastAsia"/>
        </w:rPr>
      </w:pPr>
      <w:r>
        <w:rPr>
          <w:rFonts w:eastAsiaTheme="minorEastAsia"/>
        </w:rPr>
        <w:t>We can see that m</w:t>
      </w:r>
      <w:r w:rsidRPr="00482764">
        <w:rPr>
          <w:rFonts w:eastAsiaTheme="minorEastAsia"/>
        </w:rPr>
        <w:t>ost instructions include dot-letter suffixes, allowing for operations on 8-bit bytes (".b"), 16-bit words (".w"), and 32-bit longs (".l") (".l").</w:t>
      </w:r>
      <w:r>
        <w:rPr>
          <w:rFonts w:eastAsiaTheme="minorEastAsia"/>
        </w:rPr>
        <w:t xml:space="preserve"> And</w:t>
      </w:r>
      <w:r>
        <w:rPr>
          <w:rFonts w:eastAsiaTheme="minorEastAsia" w:hint="eastAsia"/>
        </w:rPr>
        <w:t xml:space="preserve"> </w:t>
      </w:r>
      <w:r>
        <w:rPr>
          <w:rFonts w:eastAsiaTheme="minorEastAsia"/>
        </w:rPr>
        <w:t>t</w:t>
      </w:r>
      <w:r w:rsidRPr="00482764">
        <w:rPr>
          <w:rFonts w:eastAsiaTheme="minorEastAsia"/>
        </w:rPr>
        <w:t>he majority of instructions are dyadic, meaning they have a source and a destination, and the destination can be altered.</w:t>
      </w:r>
    </w:p>
    <w:p w14:paraId="44B1B121" w14:textId="77777777" w:rsidR="002441E1" w:rsidRPr="005B2C28" w:rsidRDefault="002441E1" w:rsidP="00482764">
      <w:pPr>
        <w:pStyle w:val="En"/>
        <w:ind w:firstLine="480"/>
        <w:rPr>
          <w:rFonts w:eastAsiaTheme="minorEastAsia"/>
        </w:rPr>
      </w:pPr>
    </w:p>
    <w:p w14:paraId="3A4F88EF" w14:textId="6F8F5002" w:rsidR="00774709" w:rsidRDefault="00774709" w:rsidP="00774709">
      <w:pPr>
        <w:pStyle w:val="En"/>
        <w:numPr>
          <w:ilvl w:val="0"/>
          <w:numId w:val="1"/>
        </w:numPr>
        <w:ind w:firstLineChars="0"/>
        <w:outlineLvl w:val="0"/>
        <w:rPr>
          <w:rFonts w:eastAsiaTheme="minorEastAsia"/>
          <w:b/>
          <w:bCs/>
        </w:rPr>
      </w:pPr>
      <w:r w:rsidRPr="00774709">
        <w:rPr>
          <w:rFonts w:eastAsiaTheme="minorEastAsia"/>
          <w:b/>
          <w:bCs/>
        </w:rPr>
        <w:t>Assemblers</w:t>
      </w:r>
    </w:p>
    <w:p w14:paraId="0C63E686" w14:textId="6FE50591" w:rsidR="00774709" w:rsidRDefault="00F15EAB" w:rsidP="00774709">
      <w:pPr>
        <w:pStyle w:val="En"/>
        <w:ind w:firstLine="480"/>
        <w:rPr>
          <w:rFonts w:eastAsiaTheme="minorEastAsia"/>
        </w:rPr>
      </w:pPr>
      <w:r w:rsidRPr="00F15EAB">
        <w:rPr>
          <w:rFonts w:eastAsiaTheme="minorEastAsia"/>
        </w:rPr>
        <w:t xml:space="preserve">The primary function </w:t>
      </w:r>
      <w:r>
        <w:rPr>
          <w:rFonts w:eastAsiaTheme="minorEastAsia"/>
        </w:rPr>
        <w:t xml:space="preserve">of </w:t>
      </w:r>
      <w:r w:rsidRPr="00F15EAB">
        <w:rPr>
          <w:rFonts w:eastAsiaTheme="minorEastAsia"/>
        </w:rPr>
        <w:t xml:space="preserve">assembler is to convert mnemonic operation codes into binary equivalents. The assembler completes this work with the use of a fixed table, much like </w:t>
      </w:r>
      <w:r>
        <w:rPr>
          <w:rFonts w:eastAsiaTheme="minorEastAsia"/>
        </w:rPr>
        <w:t>the table in figure 1.</w:t>
      </w:r>
    </w:p>
    <w:p w14:paraId="40138FED" w14:textId="62E00729" w:rsidR="002441E1" w:rsidRDefault="002441E1" w:rsidP="00774709">
      <w:pPr>
        <w:pStyle w:val="En"/>
        <w:ind w:firstLine="480"/>
        <w:rPr>
          <w:rFonts w:eastAsiaTheme="minorEastAsia"/>
        </w:rPr>
      </w:pPr>
      <w:r w:rsidRPr="002441E1">
        <w:rPr>
          <w:rFonts w:eastAsiaTheme="minorEastAsia"/>
        </w:rPr>
        <w:lastRenderedPageBreak/>
        <w:t>However, the assembler must do more than simply translate the operation codes. It must also figure out how many and what kind of operands the instruction requires. This can be complicated since certain instructions (such as Stop) have no operands, while others (such as a Jump instruction) have one and others (such as a register transfer or a multiple-bit shift) require two. Some instructions may also provide options; for example, some computers contain instructions (such as Shift or Clear) that can be applied to a CPU register or a memory address.</w:t>
      </w:r>
    </w:p>
    <w:p w14:paraId="477F9592" w14:textId="1F4D60AF" w:rsidR="00BB7FDF" w:rsidRDefault="00BB7FDF" w:rsidP="00774709">
      <w:pPr>
        <w:pStyle w:val="En"/>
        <w:ind w:firstLine="480"/>
        <w:rPr>
          <w:rFonts w:eastAsiaTheme="minorEastAsia"/>
        </w:rPr>
      </w:pPr>
      <w:r w:rsidRPr="00BB7FDF">
        <w:rPr>
          <w:rFonts w:eastAsiaTheme="minorEastAsia"/>
        </w:rPr>
        <w:t>Some instructions in assembly language are not directly converted into machine language instructions. These are assembler commands that assign the program to specific memory locations, create symbols, designate memory spaces for data storage, place tables or other fixed data in memory, allow references to other programs, and perform minor housekeeping</w:t>
      </w:r>
      <w:r>
        <w:rPr>
          <w:rFonts w:eastAsiaTheme="minorEastAsia"/>
        </w:rPr>
        <w:t xml:space="preserve"> (like m</w:t>
      </w:r>
      <w:r w:rsidRPr="00BB7FDF">
        <w:rPr>
          <w:rFonts w:eastAsiaTheme="minorEastAsia"/>
        </w:rPr>
        <w:t xml:space="preserve">emory </w:t>
      </w:r>
      <w:r>
        <w:rPr>
          <w:rFonts w:eastAsiaTheme="minorEastAsia"/>
        </w:rPr>
        <w:t>c</w:t>
      </w:r>
      <w:r w:rsidRPr="00BB7FDF">
        <w:rPr>
          <w:rFonts w:eastAsiaTheme="minorEastAsia"/>
        </w:rPr>
        <w:t>leaning</w:t>
      </w:r>
      <w:r>
        <w:rPr>
          <w:rFonts w:eastAsiaTheme="minorEastAsia"/>
        </w:rPr>
        <w:t>)</w:t>
      </w:r>
      <w:r w:rsidRPr="00BB7FDF">
        <w:rPr>
          <w:rFonts w:eastAsiaTheme="minorEastAsia"/>
        </w:rPr>
        <w:t xml:space="preserve"> tasks.</w:t>
      </w:r>
    </w:p>
    <w:p w14:paraId="7682EBFE" w14:textId="77777777" w:rsidR="00BB7FDF" w:rsidRPr="00BB7FDF" w:rsidRDefault="00BB7FDF" w:rsidP="00BB7FDF">
      <w:pPr>
        <w:pStyle w:val="En"/>
        <w:ind w:firstLine="480"/>
        <w:rPr>
          <w:rFonts w:eastAsiaTheme="minorEastAsia"/>
        </w:rPr>
      </w:pPr>
    </w:p>
    <w:p w14:paraId="5A2B6417" w14:textId="249460A6" w:rsidR="00774709" w:rsidRPr="00774709" w:rsidRDefault="00774709" w:rsidP="00774709">
      <w:pPr>
        <w:pStyle w:val="En"/>
        <w:ind w:firstLineChars="0" w:firstLine="0"/>
        <w:outlineLvl w:val="0"/>
        <w:rPr>
          <w:rFonts w:eastAsiaTheme="minorEastAsia"/>
          <w:b/>
          <w:bCs/>
        </w:rPr>
      </w:pPr>
      <w:r>
        <w:rPr>
          <w:rFonts w:eastAsiaTheme="minorEastAsia" w:hint="eastAsia"/>
          <w:b/>
          <w:bCs/>
        </w:rPr>
        <w:t>4</w:t>
      </w:r>
      <w:r>
        <w:rPr>
          <w:rFonts w:eastAsiaTheme="minorEastAsia"/>
          <w:b/>
          <w:bCs/>
        </w:rPr>
        <w:t>.</w:t>
      </w:r>
      <w:r w:rsidRPr="00774709">
        <w:t xml:space="preserve"> </w:t>
      </w:r>
      <w:r>
        <w:rPr>
          <w:rFonts w:eastAsiaTheme="minorEastAsia"/>
          <w:b/>
          <w:bCs/>
        </w:rPr>
        <w:t>T</w:t>
      </w:r>
      <w:r w:rsidRPr="00774709">
        <w:rPr>
          <w:rFonts w:eastAsiaTheme="minorEastAsia"/>
          <w:b/>
          <w:bCs/>
        </w:rPr>
        <w:t>he 68000 Simulator</w:t>
      </w:r>
    </w:p>
    <w:p w14:paraId="1E62AA0D" w14:textId="37A8E767" w:rsidR="00774709" w:rsidRDefault="00EB3E29" w:rsidP="00774709">
      <w:pPr>
        <w:pStyle w:val="En"/>
        <w:ind w:firstLine="480"/>
        <w:rPr>
          <w:rFonts w:eastAsiaTheme="minorEastAsia"/>
        </w:rPr>
      </w:pPr>
      <w:r w:rsidRPr="00EB3E29">
        <w:rPr>
          <w:rFonts w:eastAsiaTheme="minorEastAsia"/>
        </w:rPr>
        <w:t>68000 Simulator creates a virtual 68000 microprocessor that runs on your PC. It allows you to run 68000 programs without any 68000 hardware</w:t>
      </w:r>
      <w:r>
        <w:rPr>
          <w:rFonts w:eastAsiaTheme="minorEastAsia"/>
        </w:rPr>
        <w:t>.</w:t>
      </w:r>
      <w:r w:rsidRPr="00EB3E29">
        <w:rPr>
          <w:rFonts w:eastAsiaTheme="minorEastAsia"/>
        </w:rPr>
        <w:t xml:space="preserve"> Among the significant ones are:</w:t>
      </w:r>
      <w:r>
        <w:rPr>
          <w:rFonts w:eastAsiaTheme="minorEastAsia"/>
        </w:rPr>
        <w:t xml:space="preserve"> </w:t>
      </w:r>
      <w:r w:rsidRPr="00EB3E29">
        <w:rPr>
          <w:rFonts w:eastAsiaTheme="minorEastAsia"/>
        </w:rPr>
        <w:t>EASy68K</w:t>
      </w:r>
      <w:r>
        <w:rPr>
          <w:rFonts w:eastAsiaTheme="minorEastAsia"/>
        </w:rPr>
        <w:t>, C</w:t>
      </w:r>
      <w:r w:rsidRPr="00EB3E29">
        <w:rPr>
          <w:rFonts w:eastAsiaTheme="minorEastAsia"/>
        </w:rPr>
        <w:t>rossware</w:t>
      </w:r>
      <w:r>
        <w:rPr>
          <w:rFonts w:eastAsiaTheme="minorEastAsia"/>
        </w:rPr>
        <w:t xml:space="preserve"> </w:t>
      </w:r>
      <w:r w:rsidRPr="00EB3E29">
        <w:rPr>
          <w:rFonts w:eastAsiaTheme="minorEastAsia"/>
        </w:rPr>
        <w:t>68000 Simulator for Windows</w:t>
      </w:r>
      <w:r>
        <w:rPr>
          <w:rFonts w:eastAsiaTheme="minorEastAsia"/>
        </w:rPr>
        <w:t>.</w:t>
      </w:r>
    </w:p>
    <w:p w14:paraId="1935FA01" w14:textId="77777777" w:rsidR="00BB7FDF" w:rsidRDefault="00BB7FDF" w:rsidP="00774709">
      <w:pPr>
        <w:pStyle w:val="En"/>
        <w:ind w:firstLine="480"/>
        <w:rPr>
          <w:rFonts w:eastAsiaTheme="minorEastAsia"/>
        </w:rPr>
      </w:pPr>
    </w:p>
    <w:p w14:paraId="58B45419" w14:textId="1833971B" w:rsidR="00322278" w:rsidRDefault="00322278" w:rsidP="00322278">
      <w:pPr>
        <w:pStyle w:val="En"/>
        <w:ind w:firstLineChars="0" w:firstLine="0"/>
        <w:outlineLvl w:val="0"/>
        <w:rPr>
          <w:rFonts w:eastAsiaTheme="minorEastAsia"/>
          <w:b/>
          <w:bCs/>
        </w:rPr>
      </w:pPr>
      <w:r>
        <w:rPr>
          <w:rFonts w:eastAsiaTheme="minorEastAsia" w:hint="eastAsia"/>
          <w:b/>
          <w:bCs/>
        </w:rPr>
        <w:t>References</w:t>
      </w:r>
    </w:p>
    <w:p w14:paraId="0E38A4DA" w14:textId="40F85FC6" w:rsidR="00322278" w:rsidRDefault="00322278" w:rsidP="00322278">
      <w:pPr>
        <w:pStyle w:val="En"/>
        <w:ind w:firstLineChars="0" w:firstLine="0"/>
        <w:rPr>
          <w:rFonts w:eastAsiaTheme="minorEastAsia"/>
        </w:rPr>
      </w:pPr>
      <w:r>
        <w:rPr>
          <w:rFonts w:eastAsiaTheme="minorEastAsia" w:hint="eastAsia"/>
        </w:rPr>
        <w:t>[</w:t>
      </w:r>
      <w:r>
        <w:rPr>
          <w:rFonts w:eastAsiaTheme="minorEastAsia"/>
        </w:rPr>
        <w:t>1]</w:t>
      </w:r>
      <w:r>
        <w:t xml:space="preserve"> </w:t>
      </w:r>
      <w:r w:rsidRPr="00322278">
        <w:rPr>
          <w:rFonts w:eastAsiaTheme="minorEastAsia"/>
        </w:rPr>
        <w:t>Stritter, E., &amp; Gunter, T. (1979). Microsystems a Microprocessor Architecture for a Changing World: The Motorola 68000. Computer, 12(02), 43-52.</w:t>
      </w:r>
    </w:p>
    <w:p w14:paraId="137F16DC" w14:textId="70E5D532" w:rsidR="002D7018" w:rsidRDefault="002D7018" w:rsidP="00322278">
      <w:pPr>
        <w:pStyle w:val="En"/>
        <w:ind w:firstLineChars="0" w:firstLine="0"/>
        <w:rPr>
          <w:rFonts w:eastAsiaTheme="minorEastAsia"/>
        </w:rPr>
      </w:pPr>
      <w:r>
        <w:rPr>
          <w:rFonts w:eastAsiaTheme="minorEastAsia" w:hint="eastAsia"/>
        </w:rPr>
        <w:lastRenderedPageBreak/>
        <w:t>[</w:t>
      </w:r>
      <w:r>
        <w:rPr>
          <w:rFonts w:eastAsiaTheme="minorEastAsia"/>
        </w:rPr>
        <w:t xml:space="preserve">2] </w:t>
      </w:r>
      <w:r w:rsidRPr="002D7018">
        <w:rPr>
          <w:rFonts w:eastAsiaTheme="minorEastAsia"/>
        </w:rPr>
        <w:t xml:space="preserve">Microprocessor - Wikipedia. (2021). Retrieved 3 October 2021, from </w:t>
      </w:r>
      <w:hyperlink r:id="rId7" w:history="1">
        <w:r w:rsidR="00575648" w:rsidRPr="00544D0F">
          <w:rPr>
            <w:rStyle w:val="a6"/>
            <w:rFonts w:eastAsiaTheme="minorEastAsia"/>
          </w:rPr>
          <w:t>https://en.wikipedia.org/wiki/Microprocessor</w:t>
        </w:r>
      </w:hyperlink>
    </w:p>
    <w:p w14:paraId="16439FC6" w14:textId="6144A654" w:rsidR="00575648" w:rsidRDefault="00575648" w:rsidP="00322278">
      <w:pPr>
        <w:pStyle w:val="En"/>
        <w:ind w:firstLineChars="0" w:firstLine="0"/>
        <w:rPr>
          <w:rFonts w:eastAsiaTheme="minorEastAsia"/>
        </w:rPr>
      </w:pPr>
      <w:r>
        <w:rPr>
          <w:rFonts w:eastAsiaTheme="minorEastAsia"/>
        </w:rPr>
        <w:t>[3]</w:t>
      </w:r>
      <w:r w:rsidRPr="00575648">
        <w:t xml:space="preserve"> </w:t>
      </w:r>
      <w:r w:rsidRPr="00575648">
        <w:rPr>
          <w:rFonts w:eastAsiaTheme="minorEastAsia"/>
        </w:rPr>
        <w:t xml:space="preserve">68000 Addressing Modes | Direct Register | Direct Memory Addressing. (2021). Retrieved 3 October 2021, from </w:t>
      </w:r>
      <w:hyperlink r:id="rId8" w:history="1">
        <w:r w:rsidR="004E6DEC" w:rsidRPr="00544D0F">
          <w:rPr>
            <w:rStyle w:val="a6"/>
            <w:rFonts w:eastAsiaTheme="minorEastAsia"/>
          </w:rPr>
          <w:t>https://www.eeeguide.com/68000-addressing-modes/</w:t>
        </w:r>
      </w:hyperlink>
    </w:p>
    <w:p w14:paraId="2AC3A053" w14:textId="77344863" w:rsidR="00645C15" w:rsidRDefault="00645C15" w:rsidP="00322278">
      <w:pPr>
        <w:pStyle w:val="En"/>
        <w:ind w:firstLineChars="0" w:firstLine="0"/>
        <w:rPr>
          <w:rFonts w:eastAsiaTheme="minorEastAsia"/>
        </w:rPr>
      </w:pPr>
      <w:r>
        <w:rPr>
          <w:rFonts w:eastAsiaTheme="minorEastAsia" w:hint="eastAsia"/>
        </w:rPr>
        <w:t>[</w:t>
      </w:r>
      <w:r>
        <w:rPr>
          <w:rFonts w:eastAsiaTheme="minorEastAsia"/>
        </w:rPr>
        <w:t xml:space="preserve">4] </w:t>
      </w:r>
      <w:r w:rsidRPr="00645C15">
        <w:rPr>
          <w:rFonts w:eastAsiaTheme="minorEastAsia"/>
        </w:rPr>
        <w:t xml:space="preserve">Assembly language - Wikipedia. (2021). Retrieved 3 October 2021, from </w:t>
      </w:r>
      <w:hyperlink r:id="rId9" w:history="1">
        <w:r w:rsidRPr="00544D0F">
          <w:rPr>
            <w:rStyle w:val="a6"/>
            <w:rFonts w:eastAsiaTheme="minorEastAsia"/>
          </w:rPr>
          <w:t>https://en.wikipedia.org/wiki/Assembly_language</w:t>
        </w:r>
      </w:hyperlink>
    </w:p>
    <w:p w14:paraId="32482CDD" w14:textId="5CBE06D6" w:rsidR="004E6DEC" w:rsidRDefault="004E6DEC" w:rsidP="00322278">
      <w:pPr>
        <w:pStyle w:val="En"/>
        <w:ind w:firstLineChars="0" w:firstLine="0"/>
        <w:rPr>
          <w:rFonts w:eastAsiaTheme="minorEastAsia"/>
        </w:rPr>
      </w:pPr>
      <w:r>
        <w:rPr>
          <w:rFonts w:eastAsiaTheme="minorEastAsia" w:hint="eastAsia"/>
        </w:rPr>
        <w:t>[</w:t>
      </w:r>
      <w:r w:rsidR="00645C15">
        <w:rPr>
          <w:rFonts w:eastAsiaTheme="minorEastAsia"/>
        </w:rPr>
        <w:t>5</w:t>
      </w:r>
      <w:r>
        <w:rPr>
          <w:rFonts w:eastAsiaTheme="minorEastAsia"/>
        </w:rPr>
        <w:t xml:space="preserve">] </w:t>
      </w:r>
      <w:r w:rsidRPr="004E6DEC">
        <w:rPr>
          <w:rFonts w:eastAsiaTheme="minorEastAsia"/>
        </w:rPr>
        <w:t>Kane, G., Hawkins, D., &amp; Leventhal, L. (1981). 68000 assembly language programming. Berkeley: Osborne/McGraw-Hill.</w:t>
      </w:r>
    </w:p>
    <w:p w14:paraId="2E8FEB4B" w14:textId="6FEF20E1" w:rsidR="00482764" w:rsidRPr="00482764" w:rsidRDefault="00482764" w:rsidP="00322278">
      <w:pPr>
        <w:pStyle w:val="En"/>
        <w:ind w:firstLineChars="0" w:firstLine="0"/>
        <w:rPr>
          <w:rFonts w:eastAsiaTheme="minorEastAsia"/>
        </w:rPr>
      </w:pPr>
      <w:r>
        <w:rPr>
          <w:rFonts w:eastAsiaTheme="minorEastAsia" w:hint="eastAsia"/>
        </w:rPr>
        <w:t>[</w:t>
      </w:r>
      <w:r>
        <w:rPr>
          <w:rFonts w:eastAsiaTheme="minorEastAsia"/>
        </w:rPr>
        <w:t>6]</w:t>
      </w:r>
      <w:r w:rsidRPr="00482764">
        <w:t xml:space="preserve"> </w:t>
      </w:r>
      <w:r w:rsidRPr="00482764">
        <w:rPr>
          <w:rFonts w:eastAsiaTheme="minorEastAsia"/>
        </w:rPr>
        <w:t xml:space="preserve">Motorola 68000 - Wikipedia. (2021). Retrieved 3 October 2021, from </w:t>
      </w:r>
      <w:hyperlink r:id="rId10" w:history="1">
        <w:r w:rsidRPr="00544D0F">
          <w:rPr>
            <w:rStyle w:val="a6"/>
            <w:rFonts w:eastAsiaTheme="minorEastAsia"/>
          </w:rPr>
          <w:t>https://en.wikipedia.org/wiki/Motorola_68000</w:t>
        </w:r>
      </w:hyperlink>
    </w:p>
    <w:sectPr w:rsidR="00482764" w:rsidRPr="00482764" w:rsidSect="000F287C">
      <w:pgSz w:w="12240" w:h="15840" w:code="1"/>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7BEA"/>
    <w:multiLevelType w:val="hybridMultilevel"/>
    <w:tmpl w:val="264EEBC0"/>
    <w:lvl w:ilvl="0" w:tplc="388006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67C9F"/>
    <w:multiLevelType w:val="hybridMultilevel"/>
    <w:tmpl w:val="72860DA4"/>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A1"/>
    <w:rsid w:val="000F287C"/>
    <w:rsid w:val="00211696"/>
    <w:rsid w:val="002441E1"/>
    <w:rsid w:val="0027568C"/>
    <w:rsid w:val="002B10ED"/>
    <w:rsid w:val="002D7018"/>
    <w:rsid w:val="0031742C"/>
    <w:rsid w:val="00322278"/>
    <w:rsid w:val="003E1A10"/>
    <w:rsid w:val="00482764"/>
    <w:rsid w:val="004E6DEC"/>
    <w:rsid w:val="00575648"/>
    <w:rsid w:val="005B2C28"/>
    <w:rsid w:val="00645C15"/>
    <w:rsid w:val="006D7321"/>
    <w:rsid w:val="00774709"/>
    <w:rsid w:val="00783EB4"/>
    <w:rsid w:val="007E6EC7"/>
    <w:rsid w:val="008105BF"/>
    <w:rsid w:val="008B04F0"/>
    <w:rsid w:val="009B7567"/>
    <w:rsid w:val="00BB7FDF"/>
    <w:rsid w:val="00C764A1"/>
    <w:rsid w:val="00D42037"/>
    <w:rsid w:val="00E5388A"/>
    <w:rsid w:val="00EB3E29"/>
    <w:rsid w:val="00ED44D5"/>
    <w:rsid w:val="00F15EAB"/>
    <w:rsid w:val="00FB7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07B5"/>
  <w15:chartTrackingRefBased/>
  <w15:docId w15:val="{15362A2C-5DAE-44C4-A492-752CE2F3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04F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
    <w:name w:val="En"/>
    <w:link w:val="En0"/>
    <w:qFormat/>
    <w:rsid w:val="00322278"/>
    <w:pPr>
      <w:spacing w:line="480" w:lineRule="auto"/>
      <w:ind w:firstLineChars="200" w:firstLine="200"/>
    </w:pPr>
    <w:rPr>
      <w:rFonts w:ascii="Times New Roman" w:eastAsia="Times New Roman" w:hAnsi="Times New Roman" w:cs="Times New Roman"/>
      <w:sz w:val="24"/>
      <w:szCs w:val="24"/>
    </w:rPr>
  </w:style>
  <w:style w:type="paragraph" w:styleId="a3">
    <w:name w:val="Date"/>
    <w:basedOn w:val="a"/>
    <w:next w:val="a"/>
    <w:link w:val="a4"/>
    <w:uiPriority w:val="99"/>
    <w:semiHidden/>
    <w:unhideWhenUsed/>
    <w:rsid w:val="008105BF"/>
    <w:pPr>
      <w:ind w:leftChars="2500" w:left="100"/>
    </w:pPr>
  </w:style>
  <w:style w:type="character" w:customStyle="1" w:styleId="En0">
    <w:name w:val="En 字符"/>
    <w:basedOn w:val="a0"/>
    <w:link w:val="En"/>
    <w:rsid w:val="00322278"/>
    <w:rPr>
      <w:rFonts w:ascii="Times New Roman" w:eastAsia="Times New Roman" w:hAnsi="Times New Roman" w:cs="Times New Roman"/>
      <w:sz w:val="24"/>
      <w:szCs w:val="24"/>
    </w:rPr>
  </w:style>
  <w:style w:type="character" w:customStyle="1" w:styleId="a4">
    <w:name w:val="日期 字符"/>
    <w:basedOn w:val="a0"/>
    <w:link w:val="a3"/>
    <w:uiPriority w:val="99"/>
    <w:semiHidden/>
    <w:rsid w:val="008105BF"/>
  </w:style>
  <w:style w:type="character" w:customStyle="1" w:styleId="10">
    <w:name w:val="标题 1 字符"/>
    <w:basedOn w:val="a0"/>
    <w:link w:val="1"/>
    <w:uiPriority w:val="9"/>
    <w:rsid w:val="008B04F0"/>
    <w:rPr>
      <w:b/>
      <w:bCs/>
      <w:kern w:val="44"/>
      <w:sz w:val="44"/>
      <w:szCs w:val="44"/>
    </w:rPr>
  </w:style>
  <w:style w:type="paragraph" w:styleId="a5">
    <w:name w:val="List Paragraph"/>
    <w:basedOn w:val="a"/>
    <w:uiPriority w:val="34"/>
    <w:qFormat/>
    <w:rsid w:val="00774709"/>
    <w:pPr>
      <w:ind w:firstLineChars="200" w:firstLine="420"/>
    </w:pPr>
  </w:style>
  <w:style w:type="character" w:styleId="a6">
    <w:name w:val="Hyperlink"/>
    <w:basedOn w:val="a0"/>
    <w:uiPriority w:val="99"/>
    <w:unhideWhenUsed/>
    <w:rsid w:val="00575648"/>
    <w:rPr>
      <w:color w:val="0563C1" w:themeColor="hyperlink"/>
      <w:u w:val="single"/>
    </w:rPr>
  </w:style>
  <w:style w:type="character" w:styleId="a7">
    <w:name w:val="Unresolved Mention"/>
    <w:basedOn w:val="a0"/>
    <w:uiPriority w:val="99"/>
    <w:semiHidden/>
    <w:unhideWhenUsed/>
    <w:rsid w:val="00575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eeguide.com/68000-addressing-modes/" TargetMode="External"/><Relationship Id="rId3" Type="http://schemas.openxmlformats.org/officeDocument/2006/relationships/styles" Target="styles.xml"/><Relationship Id="rId7" Type="http://schemas.openxmlformats.org/officeDocument/2006/relationships/hyperlink" Target="https://en.wikipedia.org/wiki/Microprocesso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Motorola_68000" TargetMode="External"/><Relationship Id="rId4" Type="http://schemas.openxmlformats.org/officeDocument/2006/relationships/settings" Target="settings.xml"/><Relationship Id="rId9" Type="http://schemas.openxmlformats.org/officeDocument/2006/relationships/hyperlink" Target="https://en.wikipedia.org/wiki/Assembly_langu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22B5A-3E9C-41A1-9882-AB30BF9BC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6</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俊杰</dc:creator>
  <cp:keywords/>
  <dc:description/>
  <cp:lastModifiedBy>陈 俊杰</cp:lastModifiedBy>
  <cp:revision>9</cp:revision>
  <dcterms:created xsi:type="dcterms:W3CDTF">2021-10-02T20:02:00Z</dcterms:created>
  <dcterms:modified xsi:type="dcterms:W3CDTF">2021-10-03T22:38:00Z</dcterms:modified>
</cp:coreProperties>
</file>