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53C6C" w14:textId="77777777" w:rsidR="00725118" w:rsidRPr="00AB6612" w:rsidRDefault="003B6E20" w:rsidP="00AB6612">
      <w:pPr>
        <w:spacing w:line="360" w:lineRule="auto"/>
        <w:rPr>
          <w:b/>
          <w:bCs/>
          <w:sz w:val="28"/>
          <w:szCs w:val="36"/>
        </w:rPr>
      </w:pPr>
      <w:r w:rsidRPr="00AB6612">
        <w:rPr>
          <w:b/>
          <w:bCs/>
          <w:sz w:val="28"/>
          <w:szCs w:val="36"/>
        </w:rPr>
        <w:t>Please explain how to transform an assembly language program into a binary executable file using basic reference tables.</w:t>
      </w:r>
    </w:p>
    <w:p w14:paraId="230BA1D3" w14:textId="1480C5D4" w:rsidR="00725118" w:rsidRDefault="003B6E20" w:rsidP="00AB6612">
      <w:pPr>
        <w:spacing w:line="360" w:lineRule="auto"/>
        <w:rPr>
          <w:rFonts w:ascii="Times New Roman" w:hAnsi="Times New Roman" w:cs="Times New Roman"/>
          <w:sz w:val="24"/>
          <w:szCs w:val="32"/>
        </w:rPr>
      </w:pPr>
      <w:r>
        <w:rPr>
          <w:rFonts w:ascii="Times New Roman" w:hAnsi="Times New Roman" w:cs="Times New Roman"/>
          <w:sz w:val="24"/>
          <w:szCs w:val="32"/>
        </w:rPr>
        <w:t xml:space="preserve">Assembly is a </w:t>
      </w:r>
      <w:r w:rsidR="00AB6612">
        <w:rPr>
          <w:rFonts w:ascii="Times New Roman" w:hAnsi="Times New Roman" w:cs="Times New Roman"/>
          <w:sz w:val="24"/>
          <w:szCs w:val="32"/>
        </w:rPr>
        <w:t>low-level</w:t>
      </w:r>
      <w:r>
        <w:rPr>
          <w:rFonts w:ascii="Times New Roman" w:hAnsi="Times New Roman" w:cs="Times New Roman"/>
          <w:sz w:val="24"/>
          <w:szCs w:val="32"/>
        </w:rPr>
        <w:t xml:space="preserve"> language that requires an assembler to convert the written code into a binary executable file which can be understood by the computer to follow the instructions. Compiler is used to convert the human readable language into something that machine can understand. For assembly an assembler is used as a compiler to convert the assembly code into a binary executable. An assembler works from top to bottom in as equivalent manner executing the instructions specified by the programmer. The operation stable which is used to determine the type of instruction, the number of operands, and other information that is required to translate the instruction.</w:t>
      </w:r>
    </w:p>
    <w:p w14:paraId="104BE409" w14:textId="4CA07EE3" w:rsidR="00725118" w:rsidRDefault="003B6E20" w:rsidP="00AB6612">
      <w:pPr>
        <w:spacing w:line="360" w:lineRule="auto"/>
        <w:rPr>
          <w:rFonts w:ascii="Times New Roman" w:hAnsi="Times New Roman" w:cs="Times New Roman"/>
          <w:sz w:val="24"/>
          <w:szCs w:val="32"/>
        </w:rPr>
      </w:pPr>
      <w:r>
        <w:rPr>
          <w:rFonts w:ascii="Times New Roman" w:hAnsi="Times New Roman" w:cs="Times New Roman"/>
          <w:sz w:val="24"/>
          <w:szCs w:val="32"/>
        </w:rPr>
        <w:t xml:space="preserve">The operations table is built right into the assembler. There is also a symbol table which is specific to a particular program, and it is used during the final translation to look up any symbols that are not located in the operations table. </w:t>
      </w:r>
    </w:p>
    <w:p w14:paraId="4430AF78" w14:textId="0A120D56" w:rsidR="00AB6612" w:rsidRDefault="00AB6612" w:rsidP="00AB6612">
      <w:pPr>
        <w:spacing w:line="360" w:lineRule="auto"/>
        <w:rPr>
          <w:rFonts w:ascii="Times New Roman" w:hAnsi="Times New Roman" w:cs="Times New Roman"/>
          <w:sz w:val="24"/>
          <w:szCs w:val="32"/>
        </w:rPr>
      </w:pPr>
    </w:p>
    <w:p w14:paraId="39E79285" w14:textId="249156AA" w:rsidR="00D71C8F" w:rsidRDefault="00D71C8F" w:rsidP="00AB6612">
      <w:pPr>
        <w:spacing w:line="360" w:lineRule="auto"/>
        <w:rPr>
          <w:rFonts w:ascii="Open Sans" w:hAnsi="Open Sans" w:cs="Open Sans"/>
          <w:color w:val="000000"/>
          <w:sz w:val="20"/>
          <w:szCs w:val="20"/>
          <w:shd w:val="clear" w:color="auto" w:fill="FFFFFF"/>
        </w:rPr>
      </w:pPr>
      <w:r w:rsidRPr="00D71C8F">
        <w:rPr>
          <w:rFonts w:ascii="Open Sans" w:hAnsi="Open Sans" w:cs="Open Sans"/>
          <w:b/>
          <w:bCs/>
          <w:i/>
          <w:iCs/>
          <w:color w:val="000000"/>
          <w:sz w:val="20"/>
          <w:szCs w:val="20"/>
          <w:shd w:val="clear" w:color="auto" w:fill="FFFFFF"/>
        </w:rPr>
        <w:t>Assembly language - Wikipedia.</w:t>
      </w:r>
      <w:r w:rsidRPr="00D71C8F">
        <w:rPr>
          <w:rFonts w:ascii="Cambria" w:hAnsi="Cambria" w:cs="Cambria"/>
          <w:color w:val="000000"/>
          <w:sz w:val="20"/>
          <w:szCs w:val="20"/>
          <w:shd w:val="clear" w:color="auto" w:fill="FFFFFF"/>
        </w:rPr>
        <w:t> </w:t>
      </w:r>
      <w:r w:rsidRPr="00D71C8F">
        <w:rPr>
          <w:rFonts w:ascii="Open Sans" w:hAnsi="Open Sans" w:cs="Open Sans"/>
          <w:color w:val="000000"/>
          <w:sz w:val="20"/>
          <w:szCs w:val="20"/>
          <w:shd w:val="clear" w:color="auto" w:fill="FFFFFF"/>
        </w:rPr>
        <w:t xml:space="preserve">(n.d.). Retrieved November 22, 2021, from </w:t>
      </w:r>
      <w:hyperlink r:id="rId7" w:history="1">
        <w:r w:rsidRPr="00A81244">
          <w:rPr>
            <w:rStyle w:val="a5"/>
            <w:rFonts w:ascii="Open Sans" w:hAnsi="Open Sans" w:cs="Open Sans"/>
            <w:sz w:val="20"/>
            <w:szCs w:val="20"/>
            <w:shd w:val="clear" w:color="auto" w:fill="FFFFFF"/>
          </w:rPr>
          <w:t>https://en.wikipedia.org/wiki/Assembly_language</w:t>
        </w:r>
      </w:hyperlink>
      <w:r w:rsidRPr="00D71C8F">
        <w:rPr>
          <w:rFonts w:ascii="Open Sans" w:hAnsi="Open Sans" w:cs="Open Sans"/>
          <w:color w:val="000000"/>
          <w:sz w:val="20"/>
          <w:szCs w:val="20"/>
          <w:shd w:val="clear" w:color="auto" w:fill="FFFFFF"/>
        </w:rPr>
        <w:t>.</w:t>
      </w:r>
    </w:p>
    <w:p w14:paraId="6C6A1AB7" w14:textId="77777777" w:rsidR="00D71C8F" w:rsidRPr="00D71C8F" w:rsidRDefault="00D71C8F" w:rsidP="00AB6612">
      <w:pPr>
        <w:spacing w:line="360" w:lineRule="auto"/>
        <w:rPr>
          <w:rFonts w:ascii="Times New Roman" w:hAnsi="Times New Roman" w:cs="Times New Roman"/>
          <w:sz w:val="24"/>
          <w:szCs w:val="32"/>
        </w:rPr>
      </w:pPr>
    </w:p>
    <w:p w14:paraId="4A77F294" w14:textId="3C3E1347" w:rsidR="00725118" w:rsidRPr="00AB6612" w:rsidRDefault="003B6E20" w:rsidP="00AB6612">
      <w:pPr>
        <w:spacing w:line="360" w:lineRule="auto"/>
        <w:rPr>
          <w:b/>
          <w:bCs/>
          <w:sz w:val="28"/>
          <w:szCs w:val="36"/>
        </w:rPr>
      </w:pPr>
      <w:r w:rsidRPr="00AB6612">
        <w:rPr>
          <w:b/>
          <w:bCs/>
          <w:sz w:val="28"/>
          <w:szCs w:val="36"/>
        </w:rPr>
        <w:t>Please explain the formats of the different types of data (image, video, audio and alphanumerical, integers, floating point numbers).</w:t>
      </w:r>
    </w:p>
    <w:p w14:paraId="76A1F247" w14:textId="77777777" w:rsidR="00725118" w:rsidRPr="00896B17" w:rsidRDefault="003B6E20" w:rsidP="00896B17">
      <w:pPr>
        <w:spacing w:line="360" w:lineRule="auto"/>
        <w:rPr>
          <w:rFonts w:ascii="Times New Roman" w:hAnsi="Times New Roman" w:cs="Times New Roman"/>
          <w:sz w:val="24"/>
          <w:szCs w:val="32"/>
        </w:rPr>
      </w:pPr>
      <w:r w:rsidRPr="00896B17">
        <w:rPr>
          <w:rFonts w:ascii="Times New Roman" w:hAnsi="Times New Roman" w:cs="Times New Roman"/>
          <w:sz w:val="24"/>
          <w:szCs w:val="32"/>
        </w:rPr>
        <w:t>Image:</w:t>
      </w:r>
    </w:p>
    <w:p w14:paraId="347967AA" w14:textId="5F520AB2" w:rsidR="00725118" w:rsidRPr="00896B17" w:rsidRDefault="003B6E20" w:rsidP="00896B17">
      <w:pPr>
        <w:spacing w:line="360" w:lineRule="auto"/>
        <w:rPr>
          <w:rFonts w:ascii="Times New Roman" w:hAnsi="Times New Roman" w:cs="Times New Roman"/>
          <w:sz w:val="24"/>
          <w:szCs w:val="32"/>
        </w:rPr>
      </w:pPr>
      <w:r w:rsidRPr="00896B17">
        <w:rPr>
          <w:rFonts w:ascii="Times New Roman" w:hAnsi="Times New Roman" w:cs="Times New Roman"/>
          <w:sz w:val="24"/>
          <w:szCs w:val="32"/>
        </w:rPr>
        <w:t>Images come in many different shapes, sizes, textures, colors, and shading</w:t>
      </w:r>
      <w:r w:rsidR="00780CDD">
        <w:rPr>
          <w:rFonts w:ascii="Times New Roman" w:hAnsi="Times New Roman" w:cs="Times New Roman"/>
          <w:sz w:val="24"/>
          <w:szCs w:val="32"/>
        </w:rPr>
        <w:t>.</w:t>
      </w:r>
      <w:r w:rsidRPr="00896B17">
        <w:rPr>
          <w:rFonts w:ascii="Times New Roman" w:hAnsi="Times New Roman" w:cs="Times New Roman"/>
          <w:sz w:val="24"/>
          <w:szCs w:val="32"/>
        </w:rPr>
        <w:t xml:space="preserve"> Images are formatted</w:t>
      </w:r>
      <w:r w:rsidR="00E1645F">
        <w:rPr>
          <w:rFonts w:ascii="Times New Roman" w:hAnsi="Times New Roman" w:cs="Times New Roman"/>
          <w:sz w:val="24"/>
          <w:szCs w:val="32"/>
        </w:rPr>
        <w:t xml:space="preserve"> </w:t>
      </w:r>
      <w:r w:rsidRPr="00896B17">
        <w:rPr>
          <w:rFonts w:ascii="Times New Roman" w:hAnsi="Times New Roman" w:cs="Times New Roman"/>
          <w:sz w:val="24"/>
          <w:szCs w:val="32"/>
        </w:rPr>
        <w:t>according to processing, display, application, and storage requirements</w:t>
      </w:r>
      <w:r w:rsidR="00780CDD">
        <w:rPr>
          <w:rFonts w:ascii="Times New Roman" w:hAnsi="Times New Roman" w:cs="Times New Roman"/>
          <w:sz w:val="24"/>
          <w:szCs w:val="32"/>
        </w:rPr>
        <w:t>.</w:t>
      </w:r>
    </w:p>
    <w:p w14:paraId="308ABD53" w14:textId="17BFE886" w:rsidR="00725118" w:rsidRPr="00896B17" w:rsidRDefault="003B6E20" w:rsidP="00896B17">
      <w:pPr>
        <w:spacing w:line="360" w:lineRule="auto"/>
        <w:rPr>
          <w:rFonts w:ascii="Times New Roman" w:hAnsi="Times New Roman" w:cs="Times New Roman"/>
          <w:sz w:val="24"/>
          <w:szCs w:val="32"/>
        </w:rPr>
      </w:pPr>
      <w:r w:rsidRPr="00896B17">
        <w:rPr>
          <w:rFonts w:ascii="Times New Roman" w:hAnsi="Times New Roman" w:cs="Times New Roman"/>
          <w:sz w:val="24"/>
          <w:szCs w:val="32"/>
        </w:rPr>
        <w:t>Image formats are divided into 2 main categories:</w:t>
      </w:r>
    </w:p>
    <w:p w14:paraId="558DE774" w14:textId="20EF4F3F" w:rsidR="00725118" w:rsidRPr="00780CDD" w:rsidRDefault="003B6E20" w:rsidP="00780CDD">
      <w:pPr>
        <w:pStyle w:val="ab"/>
        <w:numPr>
          <w:ilvl w:val="0"/>
          <w:numId w:val="1"/>
        </w:numPr>
        <w:spacing w:line="360" w:lineRule="auto"/>
        <w:ind w:firstLineChars="0"/>
        <w:rPr>
          <w:rFonts w:ascii="Times New Roman" w:hAnsi="Times New Roman" w:cs="Times New Roman"/>
          <w:sz w:val="24"/>
          <w:szCs w:val="32"/>
        </w:rPr>
      </w:pPr>
      <w:r w:rsidRPr="00780CDD">
        <w:rPr>
          <w:rFonts w:ascii="Times New Roman" w:hAnsi="Times New Roman" w:cs="Times New Roman"/>
          <w:sz w:val="24"/>
          <w:szCs w:val="32"/>
        </w:rPr>
        <w:t>Continuous or Bit Map Images or Raster Images</w:t>
      </w:r>
    </w:p>
    <w:p w14:paraId="3FF51FDD" w14:textId="22FB621A" w:rsidR="00725118" w:rsidRPr="00780CDD" w:rsidRDefault="003B6E20" w:rsidP="00780CDD">
      <w:pPr>
        <w:pStyle w:val="ab"/>
        <w:numPr>
          <w:ilvl w:val="0"/>
          <w:numId w:val="1"/>
        </w:numPr>
        <w:spacing w:line="360" w:lineRule="auto"/>
        <w:ind w:firstLineChars="0"/>
        <w:rPr>
          <w:rFonts w:ascii="Times New Roman" w:hAnsi="Times New Roman" w:cs="Times New Roman"/>
          <w:sz w:val="24"/>
          <w:szCs w:val="32"/>
        </w:rPr>
      </w:pPr>
      <w:r w:rsidRPr="00780CDD">
        <w:rPr>
          <w:rFonts w:ascii="Times New Roman" w:hAnsi="Times New Roman" w:cs="Times New Roman"/>
          <w:sz w:val="24"/>
          <w:szCs w:val="32"/>
        </w:rPr>
        <w:t>Geometric or Object Images or Vector Images</w:t>
      </w:r>
    </w:p>
    <w:p w14:paraId="39D42924" w14:textId="77777777" w:rsidR="00725118" w:rsidRPr="00896B17" w:rsidRDefault="003B6E20" w:rsidP="00896B17">
      <w:pPr>
        <w:spacing w:line="360" w:lineRule="auto"/>
        <w:rPr>
          <w:rFonts w:ascii="Times New Roman" w:hAnsi="Times New Roman" w:cs="Times New Roman"/>
          <w:sz w:val="24"/>
          <w:szCs w:val="32"/>
        </w:rPr>
      </w:pPr>
      <w:r w:rsidRPr="00896B17">
        <w:rPr>
          <w:rFonts w:ascii="Times New Roman" w:hAnsi="Times New Roman" w:cs="Times New Roman"/>
          <w:sz w:val="24"/>
          <w:szCs w:val="32"/>
        </w:rPr>
        <w:t> Common standards include:</w:t>
      </w:r>
    </w:p>
    <w:p w14:paraId="1B3B2B56" w14:textId="11D4B237" w:rsidR="00725118" w:rsidRPr="00780CDD" w:rsidRDefault="003B6E20" w:rsidP="00780CDD">
      <w:pPr>
        <w:pStyle w:val="ab"/>
        <w:numPr>
          <w:ilvl w:val="0"/>
          <w:numId w:val="1"/>
        </w:numPr>
        <w:spacing w:line="360" w:lineRule="auto"/>
        <w:ind w:firstLineChars="0"/>
        <w:rPr>
          <w:rFonts w:ascii="Times New Roman" w:hAnsi="Times New Roman" w:cs="Times New Roman"/>
          <w:sz w:val="24"/>
          <w:szCs w:val="32"/>
        </w:rPr>
      </w:pPr>
      <w:r w:rsidRPr="00780CDD">
        <w:rPr>
          <w:rFonts w:ascii="Times New Roman" w:hAnsi="Times New Roman" w:cs="Times New Roman"/>
          <w:sz w:val="24"/>
          <w:szCs w:val="32"/>
        </w:rPr>
        <w:lastRenderedPageBreak/>
        <w:t>GIF (Graphics Interchange Format) most common and the fact standard</w:t>
      </w:r>
    </w:p>
    <w:p w14:paraId="47FA533D" w14:textId="632828E4" w:rsidR="00725118" w:rsidRPr="00780CDD" w:rsidRDefault="003B6E20" w:rsidP="00780CDD">
      <w:pPr>
        <w:pStyle w:val="ab"/>
        <w:numPr>
          <w:ilvl w:val="0"/>
          <w:numId w:val="1"/>
        </w:numPr>
        <w:spacing w:line="360" w:lineRule="auto"/>
        <w:ind w:firstLineChars="0"/>
        <w:rPr>
          <w:rFonts w:ascii="Times New Roman" w:hAnsi="Times New Roman" w:cs="Times New Roman"/>
          <w:sz w:val="24"/>
          <w:szCs w:val="32"/>
        </w:rPr>
      </w:pPr>
      <w:r w:rsidRPr="00780CDD">
        <w:rPr>
          <w:rFonts w:ascii="Times New Roman" w:hAnsi="Times New Roman" w:cs="Times New Roman"/>
          <w:sz w:val="24"/>
          <w:szCs w:val="32"/>
        </w:rPr>
        <w:t>TIFF (Tagged Image File Format)</w:t>
      </w:r>
    </w:p>
    <w:p w14:paraId="6958328F" w14:textId="6827A532" w:rsidR="00725118" w:rsidRPr="00780CDD" w:rsidRDefault="003B6E20" w:rsidP="00780CDD">
      <w:pPr>
        <w:pStyle w:val="ab"/>
        <w:numPr>
          <w:ilvl w:val="0"/>
          <w:numId w:val="1"/>
        </w:numPr>
        <w:spacing w:line="360" w:lineRule="auto"/>
        <w:ind w:firstLineChars="0"/>
        <w:rPr>
          <w:rFonts w:ascii="Times New Roman" w:hAnsi="Times New Roman" w:cs="Times New Roman"/>
          <w:sz w:val="24"/>
          <w:szCs w:val="32"/>
        </w:rPr>
      </w:pPr>
      <w:r w:rsidRPr="00780CDD">
        <w:rPr>
          <w:rFonts w:ascii="Times New Roman" w:hAnsi="Times New Roman" w:cs="Times New Roman"/>
          <w:sz w:val="24"/>
          <w:szCs w:val="32"/>
        </w:rPr>
        <w:t>PCX (PC Paintbrush)</w:t>
      </w:r>
    </w:p>
    <w:p w14:paraId="77988B43" w14:textId="5F594588" w:rsidR="00725118" w:rsidRPr="00780CDD" w:rsidRDefault="003B6E20" w:rsidP="00780CDD">
      <w:pPr>
        <w:pStyle w:val="ab"/>
        <w:numPr>
          <w:ilvl w:val="0"/>
          <w:numId w:val="1"/>
        </w:numPr>
        <w:spacing w:line="360" w:lineRule="auto"/>
        <w:ind w:firstLineChars="0"/>
        <w:rPr>
          <w:rFonts w:ascii="Times New Roman" w:hAnsi="Times New Roman" w:cs="Times New Roman"/>
          <w:sz w:val="24"/>
          <w:szCs w:val="32"/>
        </w:rPr>
      </w:pPr>
      <w:r w:rsidRPr="00780CDD">
        <w:rPr>
          <w:rFonts w:ascii="Times New Roman" w:hAnsi="Times New Roman" w:cs="Times New Roman"/>
          <w:sz w:val="24"/>
          <w:szCs w:val="32"/>
        </w:rPr>
        <w:t>Windows Bitmap</w:t>
      </w:r>
    </w:p>
    <w:p w14:paraId="32237816" w14:textId="400B1B03" w:rsidR="00725118" w:rsidRPr="00780CDD" w:rsidRDefault="003B6E20" w:rsidP="00780CDD">
      <w:pPr>
        <w:pStyle w:val="ab"/>
        <w:numPr>
          <w:ilvl w:val="0"/>
          <w:numId w:val="1"/>
        </w:numPr>
        <w:spacing w:line="360" w:lineRule="auto"/>
        <w:ind w:firstLineChars="0"/>
        <w:rPr>
          <w:rFonts w:ascii="Times New Roman" w:hAnsi="Times New Roman" w:cs="Times New Roman"/>
          <w:sz w:val="24"/>
          <w:szCs w:val="32"/>
        </w:rPr>
      </w:pPr>
      <w:r w:rsidRPr="00780CDD">
        <w:rPr>
          <w:rFonts w:ascii="Times New Roman" w:hAnsi="Times New Roman" w:cs="Times New Roman"/>
          <w:sz w:val="24"/>
          <w:szCs w:val="32"/>
        </w:rPr>
        <w:t>BMP</w:t>
      </w:r>
    </w:p>
    <w:p w14:paraId="15C2A974" w14:textId="51455DD2" w:rsidR="00725118" w:rsidRPr="00780CDD" w:rsidRDefault="003B6E20" w:rsidP="00780CDD">
      <w:pPr>
        <w:pStyle w:val="ab"/>
        <w:numPr>
          <w:ilvl w:val="0"/>
          <w:numId w:val="1"/>
        </w:numPr>
        <w:spacing w:line="360" w:lineRule="auto"/>
        <w:ind w:firstLineChars="0"/>
        <w:rPr>
          <w:rFonts w:ascii="Times New Roman" w:hAnsi="Times New Roman" w:cs="Times New Roman"/>
          <w:sz w:val="24"/>
          <w:szCs w:val="32"/>
        </w:rPr>
      </w:pPr>
      <w:r w:rsidRPr="00780CDD">
        <w:rPr>
          <w:rFonts w:ascii="Times New Roman" w:hAnsi="Times New Roman" w:cs="Times New Roman"/>
          <w:sz w:val="24"/>
          <w:szCs w:val="32"/>
        </w:rPr>
        <w:t>PNG</w:t>
      </w:r>
    </w:p>
    <w:p w14:paraId="67EB893A" w14:textId="77777777" w:rsidR="00725118" w:rsidRPr="00896B17" w:rsidRDefault="003B6E20" w:rsidP="00896B17">
      <w:pPr>
        <w:spacing w:line="360" w:lineRule="auto"/>
        <w:rPr>
          <w:rFonts w:ascii="Times New Roman" w:hAnsi="Times New Roman" w:cs="Times New Roman"/>
          <w:sz w:val="24"/>
          <w:szCs w:val="32"/>
        </w:rPr>
      </w:pPr>
      <w:r w:rsidRPr="00896B17">
        <w:rPr>
          <w:rFonts w:ascii="Times New Roman" w:hAnsi="Times New Roman" w:cs="Times New Roman"/>
          <w:sz w:val="24"/>
          <w:szCs w:val="32"/>
        </w:rPr>
        <w:t>Video:</w:t>
      </w:r>
    </w:p>
    <w:p w14:paraId="58C3219B" w14:textId="60F40552" w:rsidR="00725118" w:rsidRPr="00896B17" w:rsidRDefault="003B6E20" w:rsidP="00896B17">
      <w:pPr>
        <w:spacing w:line="360" w:lineRule="auto"/>
        <w:rPr>
          <w:rFonts w:ascii="Times New Roman" w:hAnsi="Times New Roman" w:cs="Times New Roman"/>
          <w:sz w:val="24"/>
          <w:szCs w:val="32"/>
        </w:rPr>
      </w:pPr>
      <w:r w:rsidRPr="00896B17">
        <w:rPr>
          <w:rFonts w:ascii="Times New Roman" w:hAnsi="Times New Roman" w:cs="Times New Roman"/>
          <w:sz w:val="24"/>
          <w:szCs w:val="32"/>
        </w:rPr>
        <w:t>Video representation is time sensitive</w:t>
      </w:r>
      <w:r w:rsidR="00780CDD">
        <w:rPr>
          <w:rFonts w:ascii="Times New Roman" w:hAnsi="Times New Roman" w:cs="Times New Roman"/>
          <w:sz w:val="24"/>
          <w:szCs w:val="32"/>
        </w:rPr>
        <w:t>,</w:t>
      </w:r>
      <w:r w:rsidRPr="00896B17">
        <w:rPr>
          <w:rFonts w:ascii="Times New Roman" w:hAnsi="Times New Roman" w:cs="Times New Roman"/>
          <w:sz w:val="24"/>
          <w:szCs w:val="32"/>
        </w:rPr>
        <w:t xml:space="preserve"> which means the longer the video clip, the higher the storage requirements</w:t>
      </w:r>
      <w:r w:rsidR="00780CDD">
        <w:rPr>
          <w:rFonts w:ascii="Times New Roman" w:hAnsi="Times New Roman" w:cs="Times New Roman" w:hint="eastAsia"/>
          <w:sz w:val="24"/>
          <w:szCs w:val="32"/>
        </w:rPr>
        <w:t>.</w:t>
      </w:r>
    </w:p>
    <w:p w14:paraId="50ED283A" w14:textId="2CD57E9C" w:rsidR="00725118" w:rsidRPr="00896B17" w:rsidRDefault="003B6E20" w:rsidP="00896B17">
      <w:pPr>
        <w:spacing w:line="360" w:lineRule="auto"/>
        <w:rPr>
          <w:rFonts w:ascii="Times New Roman" w:hAnsi="Times New Roman" w:cs="Times New Roman"/>
          <w:sz w:val="24"/>
          <w:szCs w:val="32"/>
        </w:rPr>
      </w:pPr>
      <w:r w:rsidRPr="00896B17">
        <w:rPr>
          <w:rFonts w:ascii="Times New Roman" w:hAnsi="Times New Roman" w:cs="Times New Roman"/>
          <w:sz w:val="24"/>
          <w:szCs w:val="32"/>
        </w:rPr>
        <w:t>Storage Requirement = number of pixels in the image X number of color bytes X refresh rate X video length</w:t>
      </w:r>
      <w:r w:rsidR="00780CDD">
        <w:rPr>
          <w:rFonts w:ascii="Times New Roman" w:hAnsi="Times New Roman" w:cs="Times New Roman"/>
          <w:sz w:val="24"/>
          <w:szCs w:val="32"/>
        </w:rPr>
        <w:t>.</w:t>
      </w:r>
    </w:p>
    <w:p w14:paraId="352D08A5" w14:textId="77777777" w:rsidR="00725118" w:rsidRPr="00896B17" w:rsidRDefault="003B6E20" w:rsidP="00896B17">
      <w:pPr>
        <w:spacing w:line="360" w:lineRule="auto"/>
        <w:rPr>
          <w:rFonts w:ascii="Times New Roman" w:hAnsi="Times New Roman" w:cs="Times New Roman"/>
          <w:sz w:val="24"/>
          <w:szCs w:val="32"/>
        </w:rPr>
      </w:pPr>
      <w:r w:rsidRPr="00896B17">
        <w:rPr>
          <w:rFonts w:ascii="Times New Roman" w:hAnsi="Times New Roman" w:cs="Times New Roman"/>
          <w:sz w:val="24"/>
          <w:szCs w:val="32"/>
        </w:rPr>
        <w:t>Audio:</w:t>
      </w:r>
    </w:p>
    <w:p w14:paraId="1BB17809" w14:textId="48E49518" w:rsidR="00725118" w:rsidRPr="00896B17" w:rsidRDefault="003B6E20" w:rsidP="00896B17">
      <w:pPr>
        <w:spacing w:line="360" w:lineRule="auto"/>
        <w:rPr>
          <w:rFonts w:ascii="Times New Roman" w:hAnsi="Times New Roman" w:cs="Times New Roman"/>
          <w:sz w:val="24"/>
          <w:szCs w:val="32"/>
        </w:rPr>
      </w:pPr>
      <w:r w:rsidRPr="00896B17">
        <w:rPr>
          <w:rFonts w:ascii="Times New Roman" w:hAnsi="Times New Roman" w:cs="Times New Roman"/>
          <w:sz w:val="24"/>
          <w:szCs w:val="32"/>
        </w:rPr>
        <w:t>Audio must be converted to digital format for storage and processing</w:t>
      </w:r>
    </w:p>
    <w:p w14:paraId="0256BFCC" w14:textId="3775D1AB" w:rsidR="00725118" w:rsidRPr="00780CDD" w:rsidRDefault="00780CDD" w:rsidP="00780CDD">
      <w:pPr>
        <w:pStyle w:val="ab"/>
        <w:numPr>
          <w:ilvl w:val="0"/>
          <w:numId w:val="1"/>
        </w:numPr>
        <w:spacing w:line="360" w:lineRule="auto"/>
        <w:ind w:firstLineChars="0"/>
        <w:rPr>
          <w:rFonts w:ascii="Times New Roman" w:hAnsi="Times New Roman" w:cs="Times New Roman"/>
          <w:sz w:val="24"/>
          <w:szCs w:val="32"/>
        </w:rPr>
      </w:pPr>
      <w:r w:rsidRPr="00780CDD">
        <w:rPr>
          <w:rFonts w:ascii="Times New Roman" w:hAnsi="Times New Roman" w:cs="Times New Roman"/>
          <w:sz w:val="24"/>
          <w:szCs w:val="32"/>
        </w:rPr>
        <w:t>MOD store</w:t>
      </w:r>
      <w:r w:rsidR="003B6E20" w:rsidRPr="00780CDD">
        <w:rPr>
          <w:rFonts w:ascii="Times New Roman" w:hAnsi="Times New Roman" w:cs="Times New Roman"/>
          <w:sz w:val="24"/>
          <w:szCs w:val="32"/>
        </w:rPr>
        <w:t xml:space="preserve"> samples of sounds that can be manipulated to produce new sounds</w:t>
      </w:r>
    </w:p>
    <w:p w14:paraId="5508B65F" w14:textId="50AF5DEB" w:rsidR="00725118" w:rsidRPr="00780CDD" w:rsidRDefault="00780CDD" w:rsidP="00780CDD">
      <w:pPr>
        <w:pStyle w:val="ab"/>
        <w:numPr>
          <w:ilvl w:val="0"/>
          <w:numId w:val="1"/>
        </w:numPr>
        <w:spacing w:line="360" w:lineRule="auto"/>
        <w:ind w:firstLineChars="0"/>
        <w:rPr>
          <w:rFonts w:ascii="Times New Roman" w:hAnsi="Times New Roman" w:cs="Times New Roman"/>
          <w:sz w:val="24"/>
          <w:szCs w:val="32"/>
        </w:rPr>
      </w:pPr>
      <w:r w:rsidRPr="00780CDD">
        <w:rPr>
          <w:rFonts w:ascii="Times New Roman" w:hAnsi="Times New Roman" w:cs="Times New Roman"/>
          <w:sz w:val="24"/>
          <w:szCs w:val="32"/>
        </w:rPr>
        <w:t>MIDI used</w:t>
      </w:r>
      <w:r w:rsidR="003B6E20" w:rsidRPr="00780CDD">
        <w:rPr>
          <w:rFonts w:ascii="Times New Roman" w:hAnsi="Times New Roman" w:cs="Times New Roman"/>
          <w:sz w:val="24"/>
          <w:szCs w:val="32"/>
        </w:rPr>
        <w:t xml:space="preserve"> to coordinate sounds and signals with connected musical instruments</w:t>
      </w:r>
    </w:p>
    <w:p w14:paraId="4A493C5F" w14:textId="5198A5AD" w:rsidR="00725118" w:rsidRPr="00780CDD" w:rsidRDefault="00780CDD" w:rsidP="00780CDD">
      <w:pPr>
        <w:pStyle w:val="ab"/>
        <w:numPr>
          <w:ilvl w:val="0"/>
          <w:numId w:val="1"/>
        </w:numPr>
        <w:spacing w:line="360" w:lineRule="auto"/>
        <w:ind w:firstLineChars="0"/>
        <w:rPr>
          <w:rFonts w:ascii="Times New Roman" w:hAnsi="Times New Roman" w:cs="Times New Roman"/>
          <w:sz w:val="24"/>
          <w:szCs w:val="32"/>
        </w:rPr>
      </w:pPr>
      <w:r w:rsidRPr="00780CDD">
        <w:rPr>
          <w:rFonts w:ascii="Times New Roman" w:hAnsi="Times New Roman" w:cs="Times New Roman"/>
          <w:sz w:val="24"/>
          <w:szCs w:val="32"/>
        </w:rPr>
        <w:t>VOC general</w:t>
      </w:r>
      <w:r w:rsidR="003B6E20" w:rsidRPr="00780CDD">
        <w:rPr>
          <w:rFonts w:ascii="Times New Roman" w:hAnsi="Times New Roman" w:cs="Times New Roman"/>
          <w:sz w:val="24"/>
          <w:szCs w:val="32"/>
        </w:rPr>
        <w:t xml:space="preserve"> format with repeat and synchronize features (multimedia presentations)</w:t>
      </w:r>
    </w:p>
    <w:p w14:paraId="769DDB87" w14:textId="7158D0DC" w:rsidR="00725118" w:rsidRPr="00780CDD" w:rsidRDefault="003B6E20" w:rsidP="00780CDD">
      <w:pPr>
        <w:pStyle w:val="ab"/>
        <w:numPr>
          <w:ilvl w:val="0"/>
          <w:numId w:val="1"/>
        </w:numPr>
        <w:spacing w:line="360" w:lineRule="auto"/>
        <w:ind w:firstLineChars="0"/>
        <w:rPr>
          <w:rFonts w:ascii="Times New Roman" w:hAnsi="Times New Roman" w:cs="Times New Roman"/>
          <w:sz w:val="24"/>
          <w:szCs w:val="32"/>
        </w:rPr>
      </w:pPr>
      <w:r w:rsidRPr="00780CDD">
        <w:rPr>
          <w:rFonts w:ascii="Times New Roman" w:hAnsi="Times New Roman" w:cs="Times New Roman"/>
          <w:sz w:val="24"/>
          <w:szCs w:val="32"/>
        </w:rPr>
        <w:t>WAV general purpose format used to store and reproduce sound</w:t>
      </w:r>
    </w:p>
    <w:p w14:paraId="20FBD423" w14:textId="5043FD3C" w:rsidR="00725118" w:rsidRPr="00780CDD" w:rsidRDefault="003B6E20" w:rsidP="00780CDD">
      <w:pPr>
        <w:pStyle w:val="ab"/>
        <w:numPr>
          <w:ilvl w:val="0"/>
          <w:numId w:val="1"/>
        </w:numPr>
        <w:spacing w:line="360" w:lineRule="auto"/>
        <w:ind w:firstLineChars="0"/>
        <w:rPr>
          <w:rFonts w:ascii="Times New Roman" w:hAnsi="Times New Roman" w:cs="Times New Roman"/>
          <w:sz w:val="24"/>
          <w:szCs w:val="32"/>
        </w:rPr>
      </w:pPr>
      <w:r w:rsidRPr="00780CDD">
        <w:rPr>
          <w:rFonts w:ascii="Times New Roman" w:hAnsi="Times New Roman" w:cs="Times New Roman"/>
          <w:sz w:val="24"/>
          <w:szCs w:val="32"/>
        </w:rPr>
        <w:t>MP3</w:t>
      </w:r>
    </w:p>
    <w:p w14:paraId="7806138F" w14:textId="77777777" w:rsidR="00725118" w:rsidRPr="00896B17" w:rsidRDefault="003B6E20" w:rsidP="00896B17">
      <w:pPr>
        <w:spacing w:line="360" w:lineRule="auto"/>
        <w:rPr>
          <w:rFonts w:ascii="Times New Roman" w:hAnsi="Times New Roman" w:cs="Times New Roman"/>
          <w:sz w:val="24"/>
          <w:szCs w:val="32"/>
        </w:rPr>
      </w:pPr>
      <w:r w:rsidRPr="00896B17">
        <w:rPr>
          <w:rFonts w:ascii="Times New Roman" w:hAnsi="Times New Roman" w:cs="Times New Roman"/>
          <w:sz w:val="24"/>
          <w:szCs w:val="32"/>
        </w:rPr>
        <w:t>Alphanumerical:</w:t>
      </w:r>
      <w:hyperlink r:id="rId8" w:tgtFrame="/Users/louyilin/Documents\x/_blank" w:history="1"/>
    </w:p>
    <w:p w14:paraId="1C2954C8" w14:textId="7E9E1633" w:rsidR="00725118" w:rsidRPr="00896B17" w:rsidRDefault="003B6E20" w:rsidP="00896B17">
      <w:pPr>
        <w:spacing w:line="360" w:lineRule="auto"/>
        <w:rPr>
          <w:rFonts w:ascii="Times New Roman" w:hAnsi="Times New Roman" w:cs="Times New Roman"/>
          <w:sz w:val="24"/>
          <w:szCs w:val="32"/>
        </w:rPr>
      </w:pPr>
      <w:r w:rsidRPr="00896B17">
        <w:rPr>
          <w:rFonts w:ascii="Times New Roman" w:hAnsi="Times New Roman" w:cs="Times New Roman"/>
          <w:sz w:val="24"/>
          <w:szCs w:val="32"/>
        </w:rPr>
        <w:t>Alphanumeric, also referred to as alphameric, is a term that encompasses all of the letters and numerals in a given language set.</w:t>
      </w:r>
      <w:r w:rsidR="00AC48C1">
        <w:rPr>
          <w:rFonts w:ascii="Times New Roman" w:hAnsi="Times New Roman" w:cs="Times New Roman"/>
          <w:sz w:val="24"/>
          <w:szCs w:val="32"/>
        </w:rPr>
        <w:t xml:space="preserve"> </w:t>
      </w:r>
      <w:r w:rsidRPr="00896B17">
        <w:rPr>
          <w:rFonts w:ascii="Times New Roman" w:hAnsi="Times New Roman" w:cs="Times New Roman"/>
          <w:sz w:val="24"/>
          <w:szCs w:val="32"/>
        </w:rPr>
        <w:t>In layouts designed for English language users, alphanumeric characters are those comprised of the combined set of the 26 alphabetic characters, A to Z, and the 10 Arabic numerals, 0 to 9.</w:t>
      </w:r>
    </w:p>
    <w:p w14:paraId="78A62BA2" w14:textId="77777777" w:rsidR="00725118" w:rsidRPr="00896B17" w:rsidRDefault="003B6E20" w:rsidP="00896B17">
      <w:pPr>
        <w:spacing w:line="360" w:lineRule="auto"/>
        <w:rPr>
          <w:rFonts w:ascii="Times New Roman" w:hAnsi="Times New Roman" w:cs="Times New Roman"/>
          <w:sz w:val="24"/>
          <w:szCs w:val="32"/>
        </w:rPr>
      </w:pPr>
      <w:r w:rsidRPr="00896B17">
        <w:rPr>
          <w:rFonts w:ascii="Times New Roman" w:hAnsi="Times New Roman" w:cs="Times New Roman"/>
          <w:sz w:val="24"/>
          <w:szCs w:val="32"/>
        </w:rPr>
        <w:t>Integers:</w:t>
      </w:r>
    </w:p>
    <w:p w14:paraId="19E4E1C9" w14:textId="0A071589" w:rsidR="00725118" w:rsidRPr="00896B17" w:rsidRDefault="003B6E20" w:rsidP="00896B17">
      <w:pPr>
        <w:spacing w:line="360" w:lineRule="auto"/>
        <w:rPr>
          <w:rFonts w:ascii="Times New Roman" w:hAnsi="Times New Roman" w:cs="Times New Roman"/>
          <w:sz w:val="24"/>
          <w:szCs w:val="32"/>
        </w:rPr>
      </w:pPr>
      <w:r w:rsidRPr="00896B17">
        <w:rPr>
          <w:rFonts w:ascii="Times New Roman" w:hAnsi="Times New Roman" w:cs="Times New Roman"/>
          <w:sz w:val="24"/>
          <w:szCs w:val="32"/>
        </w:rPr>
        <w:t xml:space="preserve">In computer science, an integer is a datum of integral data type, a data type that represents some range of mathematical integers. Integral data types may be of different sizes and may or may not be allowed to contain negative values. Integers are commonly represented in a computer </w:t>
      </w:r>
      <w:r w:rsidRPr="00896B17">
        <w:rPr>
          <w:rFonts w:ascii="Times New Roman" w:hAnsi="Times New Roman" w:cs="Times New Roman"/>
          <w:sz w:val="24"/>
          <w:szCs w:val="32"/>
        </w:rPr>
        <w:lastRenderedPageBreak/>
        <w:t>as a group of binary digits (bits). The size of the grouping varies so the set of integer sizes available varies between different types of computers. Computer hardware, including virtual machines, nearly always provide a way to represent a processor register or memory address as an integer.</w:t>
      </w:r>
    </w:p>
    <w:p w14:paraId="7CB6A047" w14:textId="77777777" w:rsidR="00725118" w:rsidRPr="00896B17" w:rsidRDefault="003B6E20" w:rsidP="00896B17">
      <w:pPr>
        <w:spacing w:line="360" w:lineRule="auto"/>
        <w:rPr>
          <w:rFonts w:ascii="Times New Roman" w:hAnsi="Times New Roman" w:cs="Times New Roman"/>
          <w:sz w:val="24"/>
          <w:szCs w:val="32"/>
        </w:rPr>
      </w:pPr>
      <w:r w:rsidRPr="00896B17">
        <w:rPr>
          <w:rFonts w:ascii="Times New Roman" w:hAnsi="Times New Roman" w:cs="Times New Roman"/>
          <w:sz w:val="24"/>
          <w:szCs w:val="32"/>
        </w:rPr>
        <w:t>floating point numbers:</w:t>
      </w:r>
    </w:p>
    <w:p w14:paraId="052FAFD8" w14:textId="4D5CF21C" w:rsidR="00725118" w:rsidRPr="00896B17" w:rsidRDefault="003B6E20" w:rsidP="00896B17">
      <w:pPr>
        <w:spacing w:line="360" w:lineRule="auto"/>
        <w:rPr>
          <w:rFonts w:ascii="Times New Roman" w:hAnsi="Times New Roman" w:cs="Times New Roman"/>
          <w:sz w:val="24"/>
          <w:szCs w:val="32"/>
        </w:rPr>
      </w:pPr>
      <w:r w:rsidRPr="00896B17">
        <w:rPr>
          <w:rFonts w:ascii="Times New Roman" w:hAnsi="Times New Roman" w:cs="Times New Roman"/>
          <w:sz w:val="24"/>
          <w:szCs w:val="32"/>
        </w:rPr>
        <w:t>There are several mechanisms by which strings of digits can represent numbers. In common mathematical notation, the digit string can be of any length, and the location of the </w:t>
      </w:r>
      <w:r w:rsidRPr="00E1645F">
        <w:rPr>
          <w:rFonts w:ascii="Times New Roman" w:hAnsi="Times New Roman" w:cs="Times New Roman"/>
          <w:sz w:val="24"/>
          <w:szCs w:val="32"/>
        </w:rPr>
        <w:t>radix point</w:t>
      </w:r>
      <w:r w:rsidRPr="00896B17">
        <w:rPr>
          <w:rFonts w:ascii="Times New Roman" w:hAnsi="Times New Roman" w:cs="Times New Roman"/>
          <w:sz w:val="24"/>
          <w:szCs w:val="32"/>
        </w:rPr>
        <w:t> is indicated by placing an explicit </w:t>
      </w:r>
      <w:r w:rsidRPr="00780CDD">
        <w:rPr>
          <w:rFonts w:ascii="Times New Roman" w:hAnsi="Times New Roman" w:cs="Times New Roman"/>
          <w:sz w:val="24"/>
          <w:szCs w:val="32"/>
        </w:rPr>
        <w:t>"point" character</w:t>
      </w:r>
      <w:r w:rsidRPr="00896B17">
        <w:rPr>
          <w:rFonts w:ascii="Times New Roman" w:hAnsi="Times New Roman" w:cs="Times New Roman"/>
          <w:sz w:val="24"/>
          <w:szCs w:val="32"/>
        </w:rPr>
        <w:t> (dot or comma) there. If the radix point is not specified, then the string implicitly represents an </w:t>
      </w:r>
      <w:r w:rsidRPr="00E1645F">
        <w:rPr>
          <w:rFonts w:ascii="Times New Roman" w:hAnsi="Times New Roman" w:cs="Times New Roman"/>
          <w:sz w:val="24"/>
          <w:szCs w:val="32"/>
        </w:rPr>
        <w:t>integer</w:t>
      </w:r>
      <w:r w:rsidRPr="00896B17">
        <w:rPr>
          <w:rFonts w:ascii="Times New Roman" w:hAnsi="Times New Roman" w:cs="Times New Roman"/>
          <w:sz w:val="24"/>
          <w:szCs w:val="32"/>
        </w:rPr>
        <w:t> and the unstated radix point would be off the right-hand end of the string, next to the least significant digit. In </w:t>
      </w:r>
      <w:r w:rsidRPr="00E1645F">
        <w:rPr>
          <w:rFonts w:ascii="Times New Roman" w:hAnsi="Times New Roman" w:cs="Times New Roman"/>
          <w:sz w:val="24"/>
          <w:szCs w:val="32"/>
        </w:rPr>
        <w:t>fixed-point</w:t>
      </w:r>
      <w:r w:rsidRPr="00896B17">
        <w:rPr>
          <w:rFonts w:ascii="Times New Roman" w:hAnsi="Times New Roman" w:cs="Times New Roman"/>
          <w:sz w:val="24"/>
          <w:szCs w:val="32"/>
        </w:rPr>
        <w:t xml:space="preserve"> systems, a position in the string is specified for the radix point. </w:t>
      </w:r>
      <w:proofErr w:type="gramStart"/>
      <w:r w:rsidRPr="00896B17">
        <w:rPr>
          <w:rFonts w:ascii="Times New Roman" w:hAnsi="Times New Roman" w:cs="Times New Roman"/>
          <w:sz w:val="24"/>
          <w:szCs w:val="32"/>
        </w:rPr>
        <w:t>So</w:t>
      </w:r>
      <w:proofErr w:type="gramEnd"/>
      <w:r w:rsidRPr="00896B17">
        <w:rPr>
          <w:rFonts w:ascii="Times New Roman" w:hAnsi="Times New Roman" w:cs="Times New Roman"/>
          <w:sz w:val="24"/>
          <w:szCs w:val="32"/>
        </w:rPr>
        <w:t xml:space="preserve"> a fixed-point scheme might be to use a string of 8 decimal digits with the decimal point in the middle, whereby "00012345" would represent 0001.2345.</w:t>
      </w:r>
    </w:p>
    <w:p w14:paraId="0B253D08" w14:textId="6818CA31" w:rsidR="00725118" w:rsidRDefault="00725118" w:rsidP="00896B17">
      <w:pPr>
        <w:spacing w:line="360" w:lineRule="auto"/>
        <w:rPr>
          <w:rFonts w:ascii="Times New Roman" w:hAnsi="Times New Roman" w:cs="Times New Roman"/>
          <w:sz w:val="24"/>
          <w:szCs w:val="32"/>
        </w:rPr>
      </w:pPr>
    </w:p>
    <w:p w14:paraId="1A11ACAB" w14:textId="6B8F76CB" w:rsidR="00780CDD" w:rsidRPr="00896B17" w:rsidRDefault="00E1645F" w:rsidP="00896B17">
      <w:pPr>
        <w:spacing w:line="360" w:lineRule="auto"/>
        <w:rPr>
          <w:rFonts w:ascii="Times New Roman" w:hAnsi="Times New Roman" w:cs="Times New Roman"/>
          <w:sz w:val="24"/>
          <w:szCs w:val="32"/>
        </w:rPr>
      </w:pPr>
      <w:r w:rsidRPr="00E1645F">
        <w:rPr>
          <w:rFonts w:ascii="Times New Roman" w:hAnsi="Times New Roman" w:cs="Times New Roman"/>
          <w:sz w:val="24"/>
          <w:szCs w:val="32"/>
        </w:rPr>
        <w:t>Englander, I. </w:t>
      </w:r>
      <w:r w:rsidRPr="00E1645F">
        <w:rPr>
          <w:rFonts w:ascii="Times New Roman" w:hAnsi="Times New Roman" w:cs="Times New Roman"/>
          <w:i/>
          <w:iCs/>
          <w:sz w:val="24"/>
          <w:szCs w:val="32"/>
        </w:rPr>
        <w:t>Architecture of computer hardware, systems software, and networking: An information technology approach</w:t>
      </w:r>
      <w:r w:rsidRPr="00E1645F">
        <w:rPr>
          <w:rFonts w:ascii="Times New Roman" w:hAnsi="Times New Roman" w:cs="Times New Roman"/>
          <w:sz w:val="24"/>
          <w:szCs w:val="32"/>
        </w:rPr>
        <w:t> (5th ed.). John Wiley.</w:t>
      </w:r>
    </w:p>
    <w:sectPr w:rsidR="00780CDD" w:rsidRPr="00896B17" w:rsidSect="00AB6612">
      <w:pgSz w:w="12240" w:h="15840" w:code="1"/>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5CD03" w14:textId="77777777" w:rsidR="00BC4643" w:rsidRDefault="00BC4643" w:rsidP="00FD7F6F">
      <w:r>
        <w:separator/>
      </w:r>
    </w:p>
  </w:endnote>
  <w:endnote w:type="continuationSeparator" w:id="0">
    <w:p w14:paraId="6AD878D8" w14:textId="77777777" w:rsidR="00BC4643" w:rsidRDefault="00BC4643" w:rsidP="00FD7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mbria">
    <w:altName w:val="苹方-简"/>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BE4A0" w14:textId="77777777" w:rsidR="00BC4643" w:rsidRDefault="00BC4643" w:rsidP="00FD7F6F">
      <w:r>
        <w:separator/>
      </w:r>
    </w:p>
  </w:footnote>
  <w:footnote w:type="continuationSeparator" w:id="0">
    <w:p w14:paraId="0D3B7506" w14:textId="77777777" w:rsidR="00BC4643" w:rsidRDefault="00BC4643" w:rsidP="00FD7F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75B9F"/>
    <w:multiLevelType w:val="hybridMultilevel"/>
    <w:tmpl w:val="4A6EEE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C7C34B7"/>
    <w:multiLevelType w:val="hybridMultilevel"/>
    <w:tmpl w:val="3984D9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CDA2C89"/>
    <w:multiLevelType w:val="hybridMultilevel"/>
    <w:tmpl w:val="780E0B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7FFC65C"/>
    <w:rsid w:val="F7FFC65C"/>
    <w:rsid w:val="003B6E20"/>
    <w:rsid w:val="005F50EC"/>
    <w:rsid w:val="00725118"/>
    <w:rsid w:val="00760AEB"/>
    <w:rsid w:val="00780CDD"/>
    <w:rsid w:val="00896B17"/>
    <w:rsid w:val="009501AC"/>
    <w:rsid w:val="009760E1"/>
    <w:rsid w:val="00AB6612"/>
    <w:rsid w:val="00AC48C1"/>
    <w:rsid w:val="00BC4643"/>
    <w:rsid w:val="00D71C8F"/>
    <w:rsid w:val="00E1645F"/>
    <w:rsid w:val="00FD7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A87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6">
    <w:name w:val="heading 6"/>
    <w:basedOn w:val="a"/>
    <w:next w:val="a"/>
    <w:unhideWhenUsed/>
    <w:qFormat/>
    <w:pPr>
      <w:spacing w:beforeAutospacing="1" w:afterAutospacing="1"/>
      <w:jc w:val="left"/>
      <w:outlineLvl w:val="5"/>
    </w:pPr>
    <w:rPr>
      <w:rFonts w:ascii="宋体" w:eastAsia="宋体" w:hAnsi="宋体" w:cs="Times New Roman" w:hint="eastAsia"/>
      <w:b/>
      <w:kern w:val="0"/>
      <w:sz w:val="15"/>
      <w:szCs w:val="15"/>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character" w:styleId="a6">
    <w:name w:val="Unresolved Mention"/>
    <w:basedOn w:val="a0"/>
    <w:uiPriority w:val="99"/>
    <w:semiHidden/>
    <w:unhideWhenUsed/>
    <w:rsid w:val="009501AC"/>
    <w:rPr>
      <w:color w:val="605E5C"/>
      <w:shd w:val="clear" w:color="auto" w:fill="E1DFDD"/>
    </w:rPr>
  </w:style>
  <w:style w:type="paragraph" w:styleId="a7">
    <w:name w:val="header"/>
    <w:basedOn w:val="a"/>
    <w:link w:val="a8"/>
    <w:rsid w:val="00FD7F6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FD7F6F"/>
    <w:rPr>
      <w:rFonts w:asciiTheme="minorHAnsi" w:eastAsiaTheme="minorEastAsia" w:hAnsiTheme="minorHAnsi" w:cstheme="minorBidi"/>
      <w:kern w:val="2"/>
      <w:sz w:val="18"/>
      <w:szCs w:val="18"/>
    </w:rPr>
  </w:style>
  <w:style w:type="paragraph" w:styleId="a9">
    <w:name w:val="footer"/>
    <w:basedOn w:val="a"/>
    <w:link w:val="aa"/>
    <w:rsid w:val="00FD7F6F"/>
    <w:pPr>
      <w:tabs>
        <w:tab w:val="center" w:pos="4153"/>
        <w:tab w:val="right" w:pos="8306"/>
      </w:tabs>
      <w:snapToGrid w:val="0"/>
      <w:jc w:val="left"/>
    </w:pPr>
    <w:rPr>
      <w:sz w:val="18"/>
      <w:szCs w:val="18"/>
    </w:rPr>
  </w:style>
  <w:style w:type="character" w:customStyle="1" w:styleId="aa">
    <w:name w:val="页脚 字符"/>
    <w:basedOn w:val="a0"/>
    <w:link w:val="a9"/>
    <w:rsid w:val="00FD7F6F"/>
    <w:rPr>
      <w:rFonts w:asciiTheme="minorHAnsi" w:eastAsiaTheme="minorEastAsia" w:hAnsiTheme="minorHAnsi" w:cstheme="minorBidi"/>
      <w:kern w:val="2"/>
      <w:sz w:val="18"/>
      <w:szCs w:val="18"/>
    </w:rPr>
  </w:style>
  <w:style w:type="paragraph" w:styleId="ab">
    <w:name w:val="List Paragraph"/>
    <w:basedOn w:val="a"/>
    <w:uiPriority w:val="99"/>
    <w:rsid w:val="00780C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addthis.com/oexchange/0.8/forward/email/offer?pubid=uxtechtarget&amp;url=https://whatis.techtarget.com/definition/alphanumeric-alphameric&amp;title=What+is+alphanumeric+(alphameric)?+-+Definition+from+WhatIs.com&amp;email_template=TechTargetSearchSites&amp;ct=1" TargetMode="External"/><Relationship Id="rId3" Type="http://schemas.openxmlformats.org/officeDocument/2006/relationships/settings" Target="settings.xml"/><Relationship Id="rId7" Type="http://schemas.openxmlformats.org/officeDocument/2006/relationships/hyperlink" Target="https://en.wikipedia.org/wiki/Assembly_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679</Words>
  <Characters>3872</Characters>
  <Application>Microsoft Office Word</Application>
  <DocSecurity>0</DocSecurity>
  <Lines>32</Lines>
  <Paragraphs>9</Paragraphs>
  <ScaleCrop>false</ScaleCrop>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2021-11-22T20:18:00Z</dcterms:created>
  <dcterms:modified xsi:type="dcterms:W3CDTF">2021-11-22T20:47:00Z</dcterms:modified>
</cp:coreProperties>
</file>