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55A4C8" w14:textId="0AAB4DD1" w:rsidR="001C132C" w:rsidRPr="001C132C" w:rsidRDefault="001C132C">
      <w:pPr>
        <w:rPr>
          <w:b/>
          <w:bCs/>
        </w:rPr>
      </w:pPr>
      <w:r w:rsidRPr="001C132C">
        <w:rPr>
          <w:b/>
          <w:bCs/>
        </w:rPr>
        <w:t>Relación Temperatura-Clorofila</w:t>
      </w:r>
    </w:p>
    <w:p w14:paraId="15B77474" w14:textId="07E6479A" w:rsidR="006C2F3C" w:rsidRDefault="001D4CDE">
      <w:r w:rsidRPr="001D4CDE">
        <w:rPr>
          <w:noProof/>
        </w:rPr>
        <w:drawing>
          <wp:inline distT="0" distB="0" distL="0" distR="0" wp14:anchorId="05EF6BDF" wp14:editId="5D57AF20">
            <wp:extent cx="2909454" cy="1544794"/>
            <wp:effectExtent l="0" t="0" r="5715" b="0"/>
            <wp:docPr id="136278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827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6935" cy="1548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7FE5" w14:textId="54DB893E" w:rsidR="001D4CDE" w:rsidRDefault="0064029D">
      <w:r>
        <w:tab/>
      </w:r>
    </w:p>
    <w:p w14:paraId="0CC556C6" w14:textId="6925EE18" w:rsidR="001C132C" w:rsidRPr="00DE0B03" w:rsidRDefault="001C132C" w:rsidP="001C132C">
      <w:pPr>
        <w:rPr>
          <w:lang w:val="en-US"/>
        </w:rPr>
      </w:pPr>
      <w:r w:rsidRPr="001C132C">
        <w:t>El rango de temperatura óptimo para cultivos de fitoplancton es de 20-30°C,</w:t>
      </w:r>
      <w:r>
        <w:t xml:space="preserve"> temperaturas por debajo de 16°C ralentizan el crecimiento de estas algas. </w:t>
      </w:r>
      <w:r w:rsidRPr="00DE0B03">
        <w:rPr>
          <w:lang w:val="en-US"/>
        </w:rPr>
        <w:t>(Toraman. H. 2024)</w:t>
      </w:r>
    </w:p>
    <w:p w14:paraId="7DE45A3F" w14:textId="01C33083" w:rsidR="007B7996" w:rsidRDefault="001C132C" w:rsidP="007B7996">
      <w:r w:rsidRPr="00DE0B03">
        <w:rPr>
          <w:lang w:val="en-US"/>
        </w:rPr>
        <w:t>Toraman. H</w:t>
      </w:r>
      <w:r w:rsidR="007B7996" w:rsidRPr="00DE0B03">
        <w:rPr>
          <w:lang w:val="en-US"/>
        </w:rPr>
        <w:t>. (</w:t>
      </w:r>
      <w:r w:rsidRPr="00DE0B03">
        <w:rPr>
          <w:lang w:val="en-US"/>
        </w:rPr>
        <w:t>2024</w:t>
      </w:r>
      <w:r w:rsidR="007B7996" w:rsidRPr="00DE0B03">
        <w:rPr>
          <w:lang w:val="en-US"/>
        </w:rPr>
        <w:t xml:space="preserve">). </w:t>
      </w:r>
      <w:r w:rsidRPr="00DE0B03">
        <w:rPr>
          <w:i/>
          <w:iCs/>
          <w:lang w:val="en-US"/>
        </w:rPr>
        <w:t>ALTERNATIVE FUELS FROM BIOMASS SOURCES (Cap. 10.3)</w:t>
      </w:r>
      <w:r w:rsidR="007B7996" w:rsidRPr="00DE0B03">
        <w:rPr>
          <w:lang w:val="en-US"/>
        </w:rPr>
        <w:t xml:space="preserve">. </w:t>
      </w:r>
      <w:r w:rsidR="007B7996" w:rsidRPr="007B7996">
        <w:t>Recuperado de</w:t>
      </w:r>
      <w:r w:rsidR="007B7996">
        <w:t xml:space="preserve">: </w:t>
      </w:r>
      <w:hyperlink r:id="rId5" w:history="1">
        <w:r w:rsidRPr="00312B23">
          <w:rPr>
            <w:rStyle w:val="Hyperlink"/>
          </w:rPr>
          <w:t>https://eng.libretexts.org/Bookshelves/Biological_Engineering/Alternative_Fuels_from_Biomass_Sources_(Toraman)/10:_Algae_as_a_Source_for_Fuels/10.03:_Algae_Growth_and_Reaction_Conditions</w:t>
        </w:r>
      </w:hyperlink>
    </w:p>
    <w:p w14:paraId="3E3AA0D6" w14:textId="77777777" w:rsidR="001C132C" w:rsidRDefault="001C132C" w:rsidP="007B7996"/>
    <w:p w14:paraId="3C670DCF" w14:textId="69637528" w:rsidR="007B7996" w:rsidRDefault="007B7996" w:rsidP="007B7996">
      <w:r w:rsidRPr="007B7996">
        <w:t xml:space="preserve">Repositorio Institucional de la Universidad Autónoma de Querétaro. (2019). </w:t>
      </w:r>
      <w:r w:rsidRPr="007B7996">
        <w:rPr>
          <w:i/>
          <w:iCs/>
        </w:rPr>
        <w:t xml:space="preserve">Evaluación de la producción de biomasa de </w:t>
      </w:r>
      <w:proofErr w:type="spellStart"/>
      <w:r w:rsidRPr="007B7996">
        <w:rPr>
          <w:i/>
          <w:iCs/>
        </w:rPr>
        <w:t>Chlorella</w:t>
      </w:r>
      <w:proofErr w:type="spellEnd"/>
      <w:r w:rsidRPr="007B7996">
        <w:rPr>
          <w:i/>
          <w:iCs/>
        </w:rPr>
        <w:t xml:space="preserve"> </w:t>
      </w:r>
      <w:proofErr w:type="spellStart"/>
      <w:r w:rsidRPr="007B7996">
        <w:rPr>
          <w:i/>
          <w:iCs/>
        </w:rPr>
        <w:t>vulgaris</w:t>
      </w:r>
      <w:proofErr w:type="spellEnd"/>
      <w:r w:rsidRPr="007B7996">
        <w:t>. Recuperado de</w:t>
      </w:r>
      <w:r>
        <w:t xml:space="preserve">: </w:t>
      </w:r>
      <w:hyperlink r:id="rId6" w:history="1">
        <w:r w:rsidRPr="00312B23">
          <w:rPr>
            <w:rStyle w:val="Hyperlink"/>
          </w:rPr>
          <w:t>https://ri-ng.uaq.mx/handle/123456789/1276</w:t>
        </w:r>
      </w:hyperlink>
    </w:p>
    <w:p w14:paraId="7C279379" w14:textId="77777777" w:rsidR="004734D6" w:rsidRDefault="004734D6" w:rsidP="007B7996"/>
    <w:p w14:paraId="7DD3350D" w14:textId="77777777" w:rsidR="005D47AC" w:rsidRDefault="005D47AC" w:rsidP="005D47AC">
      <w:r>
        <w:t xml:space="preserve">Las </w:t>
      </w:r>
      <w:proofErr w:type="spellStart"/>
      <w:r>
        <w:t>Psicrofilas</w:t>
      </w:r>
      <w:proofErr w:type="spellEnd"/>
      <w:r>
        <w:t xml:space="preserve"> tienen una temperatura de crecimiento óptimo por debajo de los 10°C</w:t>
      </w:r>
    </w:p>
    <w:p w14:paraId="582BBC03" w14:textId="15D1228C" w:rsidR="00E8550C" w:rsidRDefault="007B7996">
      <w:r w:rsidRPr="007B7996">
        <w:t>Aulados.net. (</w:t>
      </w:r>
      <w:r w:rsidR="00F52AA0">
        <w:t>2008</w:t>
      </w:r>
      <w:r w:rsidRPr="007B7996">
        <w:t xml:space="preserve">). </w:t>
      </w:r>
      <w:proofErr w:type="spellStart"/>
      <w:r w:rsidRPr="007B7996">
        <w:rPr>
          <w:i/>
          <w:iCs/>
        </w:rPr>
        <w:t>Chlorophyta</w:t>
      </w:r>
      <w:proofErr w:type="spellEnd"/>
      <w:r w:rsidRPr="007B7996">
        <w:rPr>
          <w:i/>
          <w:iCs/>
        </w:rPr>
        <w:t xml:space="preserve"> (algas verdes)</w:t>
      </w:r>
      <w:r w:rsidRPr="007B7996">
        <w:t>. Recuperado de</w:t>
      </w:r>
      <w:r>
        <w:t xml:space="preserve">: </w:t>
      </w:r>
      <w:hyperlink r:id="rId7" w:history="1">
        <w:r w:rsidR="001C132C" w:rsidRPr="00312B23">
          <w:rPr>
            <w:rStyle w:val="Hyperlink"/>
          </w:rPr>
          <w:t>https://www.aulados.net/Botanica/Curso_Botanica/Algas_verdes/9_Chlorophyta_texto.pdf</w:t>
        </w:r>
      </w:hyperlink>
    </w:p>
    <w:p w14:paraId="76148DD7" w14:textId="77777777" w:rsidR="004734D6" w:rsidRPr="001C132C" w:rsidRDefault="004734D6"/>
    <w:p w14:paraId="08FF166F" w14:textId="155C142A" w:rsidR="00874D8D" w:rsidRDefault="00874D8D">
      <w:proofErr w:type="spellStart"/>
      <w:r w:rsidRPr="001C132C">
        <w:rPr>
          <w:lang w:val="en-US"/>
        </w:rPr>
        <w:t>Kärcher</w:t>
      </w:r>
      <w:proofErr w:type="spellEnd"/>
      <w:r w:rsidRPr="001C132C">
        <w:rPr>
          <w:lang w:val="en-US"/>
        </w:rPr>
        <w:t xml:space="preserve">, O., Filstrup, C. T., Brauns, M., </w:t>
      </w:r>
      <w:proofErr w:type="spellStart"/>
      <w:r w:rsidRPr="001C132C">
        <w:rPr>
          <w:lang w:val="en-US"/>
        </w:rPr>
        <w:t>Tasevska</w:t>
      </w:r>
      <w:proofErr w:type="spellEnd"/>
      <w:r w:rsidRPr="001C132C">
        <w:rPr>
          <w:lang w:val="en-US"/>
        </w:rPr>
        <w:t xml:space="preserve">, O., </w:t>
      </w:r>
      <w:proofErr w:type="spellStart"/>
      <w:r w:rsidRPr="001C132C">
        <w:rPr>
          <w:lang w:val="en-US"/>
        </w:rPr>
        <w:t>Patceva</w:t>
      </w:r>
      <w:proofErr w:type="spellEnd"/>
      <w:r w:rsidRPr="001C132C">
        <w:rPr>
          <w:lang w:val="en-US"/>
        </w:rPr>
        <w:t xml:space="preserve">, S., Hellwig, N., Walz, A., Frank, K., &amp; Markovic, D. (2020). Chlorophyll a </w:t>
      </w:r>
      <w:proofErr w:type="gramStart"/>
      <w:r w:rsidRPr="001C132C">
        <w:rPr>
          <w:lang w:val="en-US"/>
        </w:rPr>
        <w:t>relationships</w:t>
      </w:r>
      <w:proofErr w:type="gramEnd"/>
      <w:r w:rsidRPr="001C132C">
        <w:rPr>
          <w:lang w:val="en-US"/>
        </w:rPr>
        <w:t xml:space="preserve"> with nutrients and temperature, and predictions for lakes across perialpine and Balkan mountain regions. </w:t>
      </w:r>
      <w:proofErr w:type="spellStart"/>
      <w:r w:rsidRPr="001C132C">
        <w:rPr>
          <w:i/>
          <w:iCs/>
        </w:rPr>
        <w:t>Inland</w:t>
      </w:r>
      <w:proofErr w:type="spellEnd"/>
      <w:r w:rsidRPr="001C132C">
        <w:rPr>
          <w:i/>
          <w:iCs/>
        </w:rPr>
        <w:t xml:space="preserve"> Waters</w:t>
      </w:r>
      <w:r w:rsidRPr="001C132C">
        <w:t xml:space="preserve">, 10(1), 29-41. </w:t>
      </w:r>
      <w:hyperlink r:id="rId8" w:history="1">
        <w:r w:rsidRPr="001C132C">
          <w:rPr>
            <w:rStyle w:val="Hyperlink"/>
            <w:lang w:val="en-US"/>
          </w:rPr>
          <w:t>https://doi.org/10.1080/20442041.2019.1689768</w:t>
        </w:r>
      </w:hyperlink>
    </w:p>
    <w:p w14:paraId="5D6BC669" w14:textId="77777777" w:rsidR="00F52AA0" w:rsidRPr="001C132C" w:rsidRDefault="00F52AA0">
      <w:pPr>
        <w:rPr>
          <w:lang w:val="en-US"/>
        </w:rPr>
      </w:pPr>
    </w:p>
    <w:p w14:paraId="661A95AB" w14:textId="77777777" w:rsidR="00874D8D" w:rsidRDefault="00874D8D" w:rsidP="00874D8D">
      <w:pPr>
        <w:rPr>
          <w:lang w:val="en-US"/>
        </w:rPr>
      </w:pPr>
    </w:p>
    <w:p w14:paraId="59D7E71F" w14:textId="77777777" w:rsidR="005D47AC" w:rsidRDefault="005D47AC" w:rsidP="00874D8D">
      <w:pPr>
        <w:rPr>
          <w:lang w:val="en-US"/>
        </w:rPr>
      </w:pPr>
    </w:p>
    <w:p w14:paraId="54BC5D71" w14:textId="77777777" w:rsidR="005D47AC" w:rsidRPr="00874D8D" w:rsidRDefault="005D47AC" w:rsidP="00874D8D"/>
    <w:p w14:paraId="27DB8C71" w14:textId="77777777" w:rsidR="00874D8D" w:rsidRDefault="00874D8D"/>
    <w:p w14:paraId="5166A21A" w14:textId="2E24B195" w:rsidR="001C132C" w:rsidRPr="001C132C" w:rsidRDefault="001C132C">
      <w:pPr>
        <w:rPr>
          <w:b/>
          <w:bCs/>
        </w:rPr>
      </w:pPr>
      <w:r w:rsidRPr="001C132C">
        <w:rPr>
          <w:b/>
          <w:bCs/>
        </w:rPr>
        <w:lastRenderedPageBreak/>
        <w:t>Relación Nutrientes-Clorofila</w:t>
      </w:r>
    </w:p>
    <w:p w14:paraId="2F44C196" w14:textId="68D513D4" w:rsidR="00E8550C" w:rsidRDefault="00E8550C">
      <w:r w:rsidRPr="00E8550C">
        <w:rPr>
          <w:noProof/>
        </w:rPr>
        <w:drawing>
          <wp:inline distT="0" distB="0" distL="0" distR="0" wp14:anchorId="711AA5C2" wp14:editId="6A476391">
            <wp:extent cx="5612130" cy="1904365"/>
            <wp:effectExtent l="0" t="0" r="7620" b="635"/>
            <wp:docPr id="1422508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508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1E2C5" w14:textId="7457CA2B" w:rsidR="00E8550C" w:rsidRDefault="00E56BA0">
      <w:r>
        <w:t>Nutrientes con mayor impacto en el crecimiento de algas son el nitrógeno de amoniaco, nitrógeno de nitrato y el nitrógeno total disuelto.</w:t>
      </w:r>
    </w:p>
    <w:p w14:paraId="052B0773" w14:textId="5768B418" w:rsidR="00E8550C" w:rsidRDefault="00874D8D">
      <w:proofErr w:type="spellStart"/>
      <w:r w:rsidRPr="00874D8D">
        <w:rPr>
          <w:b/>
          <w:bCs/>
          <w:lang w:val="en-US"/>
        </w:rPr>
        <w:t>Patceva</w:t>
      </w:r>
      <w:proofErr w:type="spellEnd"/>
      <w:r w:rsidRPr="00874D8D">
        <w:rPr>
          <w:b/>
          <w:bCs/>
          <w:lang w:val="en-US"/>
        </w:rPr>
        <w:t>, S., Hellwig, N., Walz, A., Frank, K., &amp; Markovic, D. (2020).</w:t>
      </w:r>
      <w:r w:rsidRPr="00874D8D">
        <w:rPr>
          <w:lang w:val="en-US"/>
        </w:rPr>
        <w:t xml:space="preserve"> Chlorophyll a </w:t>
      </w:r>
      <w:proofErr w:type="gramStart"/>
      <w:r w:rsidRPr="00874D8D">
        <w:rPr>
          <w:lang w:val="en-US"/>
        </w:rPr>
        <w:t>relationships</w:t>
      </w:r>
      <w:proofErr w:type="gramEnd"/>
      <w:r w:rsidRPr="00874D8D">
        <w:rPr>
          <w:lang w:val="en-US"/>
        </w:rPr>
        <w:t xml:space="preserve"> with nutrients and temperature, and predictions for lakes across perialpine and Balkan mountain regions. </w:t>
      </w:r>
      <w:proofErr w:type="spellStart"/>
      <w:r w:rsidRPr="00874D8D">
        <w:rPr>
          <w:i/>
          <w:iCs/>
        </w:rPr>
        <w:t>Inland</w:t>
      </w:r>
      <w:proofErr w:type="spellEnd"/>
      <w:r w:rsidRPr="00874D8D">
        <w:rPr>
          <w:i/>
          <w:iCs/>
        </w:rPr>
        <w:t xml:space="preserve"> Waters</w:t>
      </w:r>
      <w:r w:rsidRPr="00874D8D">
        <w:t xml:space="preserve">, 10(1), 29-41. </w:t>
      </w:r>
      <w:hyperlink r:id="rId10" w:history="1">
        <w:r w:rsidRPr="00C2757F">
          <w:rPr>
            <w:rStyle w:val="Hyperlink"/>
            <w:lang w:val="en-US"/>
          </w:rPr>
          <w:t>https://doi.org/10.1080/20442041.2019.1689768</w:t>
        </w:r>
      </w:hyperlink>
    </w:p>
    <w:p w14:paraId="7C440F38" w14:textId="77777777" w:rsidR="00E56BA0" w:rsidRDefault="00E56BA0">
      <w:pPr>
        <w:rPr>
          <w:lang w:val="en-US"/>
        </w:rPr>
      </w:pPr>
    </w:p>
    <w:p w14:paraId="308E345F" w14:textId="48E8B568" w:rsidR="00E56BA0" w:rsidRDefault="003B028E">
      <w:pPr>
        <w:rPr>
          <w:lang w:val="en-US"/>
        </w:rPr>
      </w:pPr>
      <w:r w:rsidRPr="003B028E">
        <w:rPr>
          <w:noProof/>
          <w:lang w:val="en-US"/>
        </w:rPr>
        <w:drawing>
          <wp:inline distT="0" distB="0" distL="0" distR="0" wp14:anchorId="228428FB" wp14:editId="251A2A05">
            <wp:extent cx="5612130" cy="3299460"/>
            <wp:effectExtent l="0" t="0" r="7620" b="0"/>
            <wp:docPr id="63708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0859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B31C" w14:textId="4CE95FBD" w:rsidR="00E56BA0" w:rsidRPr="00E56BA0" w:rsidRDefault="00E56BA0">
      <w:r w:rsidRPr="00E56BA0">
        <w:t>Limitación de nutrient</w:t>
      </w:r>
      <w:r w:rsidR="003B028E">
        <w:t>e</w:t>
      </w:r>
      <w:r w:rsidRPr="00E56BA0">
        <w:t>s en l</w:t>
      </w:r>
      <w:r>
        <w:t>agos</w:t>
      </w:r>
    </w:p>
    <w:p w14:paraId="0DEA76AF" w14:textId="300AAFBA" w:rsidR="00E56BA0" w:rsidRDefault="00C2757F">
      <w:r w:rsidRPr="00DE0B03">
        <w:rPr>
          <w:b/>
          <w:bCs/>
        </w:rPr>
        <w:t>Guildford, S. J., &amp; Hecky, R. E. (2000).</w:t>
      </w:r>
      <w:r w:rsidRPr="00DE0B03">
        <w:t xml:space="preserve"> </w:t>
      </w:r>
      <w:r w:rsidRPr="00C2757F">
        <w:rPr>
          <w:lang w:val="en-US"/>
        </w:rPr>
        <w:t xml:space="preserve">Total nitrogen, total phosphorus, and nutrient limitation in lakes and oceans: Is there a common relationship? </w:t>
      </w:r>
      <w:proofErr w:type="spellStart"/>
      <w:r w:rsidRPr="00C2757F">
        <w:rPr>
          <w:i/>
          <w:iCs/>
        </w:rPr>
        <w:t>Limnology</w:t>
      </w:r>
      <w:proofErr w:type="spellEnd"/>
      <w:r w:rsidRPr="00C2757F">
        <w:rPr>
          <w:i/>
          <w:iCs/>
        </w:rPr>
        <w:t xml:space="preserve"> and </w:t>
      </w:r>
      <w:proofErr w:type="spellStart"/>
      <w:r w:rsidRPr="00C2757F">
        <w:rPr>
          <w:i/>
          <w:iCs/>
        </w:rPr>
        <w:t>Oceanography</w:t>
      </w:r>
      <w:proofErr w:type="spellEnd"/>
      <w:r w:rsidRPr="00C2757F">
        <w:t xml:space="preserve">, 45(6), 1213-1223. </w:t>
      </w:r>
      <w:hyperlink r:id="rId12" w:history="1">
        <w:r w:rsidR="00E56BA0" w:rsidRPr="00312B23">
          <w:rPr>
            <w:rStyle w:val="Hyperlink"/>
          </w:rPr>
          <w:t>https://doi.org/10.4319/lo.2000.45.6.1213</w:t>
        </w:r>
      </w:hyperlink>
    </w:p>
    <w:p w14:paraId="1F8290F0" w14:textId="6C7F62F3" w:rsidR="00E56BA0" w:rsidRPr="00E56BA0" w:rsidRDefault="00E56BA0">
      <w:pPr>
        <w:rPr>
          <w:b/>
          <w:bCs/>
        </w:rPr>
      </w:pPr>
      <w:r w:rsidRPr="00E56BA0">
        <w:rPr>
          <w:b/>
          <w:bCs/>
        </w:rPr>
        <w:lastRenderedPageBreak/>
        <w:t>Relación Luz-Clorofila</w:t>
      </w:r>
    </w:p>
    <w:p w14:paraId="73133965" w14:textId="64672A4A" w:rsidR="00E8550C" w:rsidRDefault="00E8550C">
      <w:r w:rsidRPr="00E8550C">
        <w:rPr>
          <w:noProof/>
        </w:rPr>
        <w:drawing>
          <wp:inline distT="0" distB="0" distL="0" distR="0" wp14:anchorId="47BFADB2" wp14:editId="1CEDE2C8">
            <wp:extent cx="5612130" cy="2278380"/>
            <wp:effectExtent l="0" t="0" r="7620" b="7620"/>
            <wp:docPr id="1131410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4109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0368E" w14:textId="77777777" w:rsidR="00C2757F" w:rsidRDefault="00C2757F"/>
    <w:p w14:paraId="7AE65767" w14:textId="2B00F5B8" w:rsidR="00C2757F" w:rsidRPr="00DE0B03" w:rsidRDefault="00C2757F">
      <w:pPr>
        <w:rPr>
          <w:lang w:val="en-US"/>
        </w:rPr>
      </w:pPr>
      <w:r w:rsidRPr="00C2757F">
        <w:rPr>
          <w:b/>
          <w:bCs/>
          <w:lang w:val="en-US"/>
        </w:rPr>
        <w:t>Karpowicz, M., Karpowicz, M., &amp; Karpowicz, M. (2024).</w:t>
      </w:r>
      <w:r w:rsidRPr="00C2757F">
        <w:rPr>
          <w:lang w:val="en-US"/>
        </w:rPr>
        <w:t xml:space="preserve"> Deep chlorophyll maximum in temperate lakes with different trophic statuses. </w:t>
      </w:r>
      <w:r w:rsidRPr="00C2757F">
        <w:rPr>
          <w:i/>
          <w:iCs/>
          <w:lang w:val="en-US"/>
        </w:rPr>
        <w:t>Knowledge and Management of Aquatic Ecosystems</w:t>
      </w:r>
      <w:r w:rsidRPr="00C2757F">
        <w:rPr>
          <w:lang w:val="en-US"/>
        </w:rPr>
        <w:t xml:space="preserve">, 425, 1-15. </w:t>
      </w:r>
      <w:hyperlink r:id="rId14" w:history="1">
        <w:r w:rsidRPr="00C2757F">
          <w:rPr>
            <w:rStyle w:val="Hyperlink"/>
            <w:lang w:val="en-US"/>
          </w:rPr>
          <w:t>https://doi.org/10.1051/kmae/2024001</w:t>
        </w:r>
      </w:hyperlink>
    </w:p>
    <w:p w14:paraId="27CB7B6F" w14:textId="77777777" w:rsidR="00E56BA0" w:rsidRPr="00C2757F" w:rsidRDefault="00E56BA0">
      <w:pPr>
        <w:rPr>
          <w:lang w:val="en-US"/>
        </w:rPr>
      </w:pPr>
    </w:p>
    <w:p w14:paraId="4F749C35" w14:textId="0047D36B" w:rsidR="00C2757F" w:rsidRDefault="00C2757F">
      <w:r w:rsidRPr="00C2757F">
        <w:rPr>
          <w:b/>
          <w:bCs/>
          <w:lang w:val="en-US"/>
        </w:rPr>
        <w:t>Li, L., Zhang, S., &amp; Sack, L. (2018).</w:t>
      </w:r>
      <w:r w:rsidRPr="00C2757F">
        <w:rPr>
          <w:lang w:val="en-US"/>
        </w:rPr>
        <w:t xml:space="preserve"> Variation in leaf chlorophyll concentration from tropical to cold-temperate forests: Association with gross primary productivity. </w:t>
      </w:r>
      <w:proofErr w:type="spellStart"/>
      <w:r w:rsidRPr="00C2757F">
        <w:rPr>
          <w:i/>
          <w:iCs/>
        </w:rPr>
        <w:t>Ecological</w:t>
      </w:r>
      <w:proofErr w:type="spellEnd"/>
      <w:r w:rsidRPr="00C2757F">
        <w:rPr>
          <w:i/>
          <w:iCs/>
        </w:rPr>
        <w:t xml:space="preserve"> </w:t>
      </w:r>
      <w:proofErr w:type="spellStart"/>
      <w:r w:rsidRPr="00C2757F">
        <w:rPr>
          <w:i/>
          <w:iCs/>
        </w:rPr>
        <w:t>Indicators</w:t>
      </w:r>
      <w:proofErr w:type="spellEnd"/>
      <w:r w:rsidRPr="00C2757F">
        <w:t xml:space="preserve">, 85, 383-389. </w:t>
      </w:r>
      <w:hyperlink r:id="rId15" w:history="1">
        <w:r w:rsidRPr="00312B23">
          <w:rPr>
            <w:rStyle w:val="Hyperlink"/>
          </w:rPr>
          <w:t>https://doi.org/10.1016/j.ecolind.2017.10.019</w:t>
        </w:r>
      </w:hyperlink>
    </w:p>
    <w:p w14:paraId="79314670" w14:textId="77777777" w:rsidR="00C2757F" w:rsidRPr="00C2757F" w:rsidRDefault="00C2757F">
      <w:pPr>
        <w:rPr>
          <w:lang w:val="en-US"/>
        </w:rPr>
      </w:pPr>
    </w:p>
    <w:sectPr w:rsidR="00C2757F" w:rsidRPr="00C2757F" w:rsidSect="006361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CDE"/>
    <w:rsid w:val="000E21CC"/>
    <w:rsid w:val="001045C5"/>
    <w:rsid w:val="001C132C"/>
    <w:rsid w:val="001D4CDE"/>
    <w:rsid w:val="002E75D6"/>
    <w:rsid w:val="003B028E"/>
    <w:rsid w:val="004734D6"/>
    <w:rsid w:val="004E64C8"/>
    <w:rsid w:val="005D47AC"/>
    <w:rsid w:val="0063613F"/>
    <w:rsid w:val="0064029D"/>
    <w:rsid w:val="00652DC6"/>
    <w:rsid w:val="006C2F3C"/>
    <w:rsid w:val="007B7996"/>
    <w:rsid w:val="00874D8D"/>
    <w:rsid w:val="00891559"/>
    <w:rsid w:val="00A33CEA"/>
    <w:rsid w:val="00AB2FBF"/>
    <w:rsid w:val="00B963C0"/>
    <w:rsid w:val="00C2757F"/>
    <w:rsid w:val="00CC3C8F"/>
    <w:rsid w:val="00D2634F"/>
    <w:rsid w:val="00DE0B03"/>
    <w:rsid w:val="00E56BA0"/>
    <w:rsid w:val="00E8550C"/>
    <w:rsid w:val="00EA4661"/>
    <w:rsid w:val="00EE2B27"/>
    <w:rsid w:val="00F52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349A"/>
  <w15:chartTrackingRefBased/>
  <w15:docId w15:val="{F1F133EC-8BED-4747-A05F-25DAE57C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C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C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C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C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C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C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C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C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C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C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C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C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C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C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C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C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C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C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C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C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C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C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C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C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C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C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C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C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79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9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4D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9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80/20442041.2019.1689768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www.aulados.net/Botanica/Curso_Botanica/Algas_verdes/9_Chlorophyta_texto.pdf" TargetMode="External"/><Relationship Id="rId12" Type="http://schemas.openxmlformats.org/officeDocument/2006/relationships/hyperlink" Target="https://doi.org/10.4319/lo.2000.45.6.1213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ri-ng.uaq.mx/handle/123456789/1276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eng.libretexts.org/Bookshelves/Biological_Engineering/Alternative_Fuels_from_Biomass_Sources_(Toraman)/10:_Algae_as_a_Source_for_Fuels/10.03:_Algae_Growth_and_Reaction_Conditions" TargetMode="External"/><Relationship Id="rId15" Type="http://schemas.openxmlformats.org/officeDocument/2006/relationships/hyperlink" Target="https://doi.org/10.1016/j.ecolind.2017.10.019" TargetMode="External"/><Relationship Id="rId10" Type="http://schemas.openxmlformats.org/officeDocument/2006/relationships/hyperlink" Target="https://doi.org/10.1080/20442041.2019.1689768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Relationship Id="rId14" Type="http://schemas.openxmlformats.org/officeDocument/2006/relationships/hyperlink" Target="https://doi.org/10.1051/kmae/20240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481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PENA BAQUERO</dc:creator>
  <cp:keywords/>
  <dc:description/>
  <cp:lastModifiedBy>JUAN JOSE PENA BAQUERO</cp:lastModifiedBy>
  <cp:revision>2</cp:revision>
  <dcterms:created xsi:type="dcterms:W3CDTF">2025-01-15T00:39:00Z</dcterms:created>
  <dcterms:modified xsi:type="dcterms:W3CDTF">2025-01-15T00:39:00Z</dcterms:modified>
</cp:coreProperties>
</file>