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CD57" w14:textId="77777777" w:rsidR="00470CC7" w:rsidRPr="00470CC7" w:rsidRDefault="00470CC7" w:rsidP="00470CC7">
      <w:pPr>
        <w:spacing w:after="0" w:line="480" w:lineRule="auto"/>
        <w:ind w:firstLine="720"/>
        <w:rPr>
          <w:rFonts w:ascii="Times New Roman" w:eastAsia="Times New Roman" w:hAnsi="Times New Roman" w:cs="Times New Roman"/>
          <w:kern w:val="0"/>
          <w:sz w:val="24"/>
          <w:szCs w:val="24"/>
          <w14:ligatures w14:val="none"/>
        </w:rPr>
      </w:pPr>
    </w:p>
    <w:p w14:paraId="705647C3" w14:textId="77777777" w:rsidR="00470CC7" w:rsidRPr="00470CC7" w:rsidRDefault="00470CC7" w:rsidP="00470CC7">
      <w:pPr>
        <w:spacing w:after="0" w:line="480" w:lineRule="auto"/>
        <w:ind w:firstLine="720"/>
        <w:rPr>
          <w:rFonts w:ascii="Times New Roman" w:eastAsia="Times New Roman" w:hAnsi="Times New Roman" w:cs="Times New Roman"/>
          <w:kern w:val="0"/>
          <w:sz w:val="24"/>
          <w:szCs w:val="24"/>
          <w14:ligatures w14:val="none"/>
        </w:rPr>
      </w:pPr>
    </w:p>
    <w:p w14:paraId="390BF6C8" w14:textId="7DA9AF13" w:rsidR="00470CC7" w:rsidRPr="00470CC7" w:rsidRDefault="00470CC7" w:rsidP="00470CC7">
      <w:pPr>
        <w:spacing w:after="0" w:line="480" w:lineRule="auto"/>
        <w:jc w:val="center"/>
        <w:rPr>
          <w:rFonts w:ascii="Times New Roman" w:eastAsia="Times New Roman" w:hAnsi="Times New Roman" w:cs="Times New Roman"/>
          <w:b/>
          <w:kern w:val="0"/>
          <w:sz w:val="24"/>
          <w:szCs w:val="24"/>
          <w14:ligatures w14:val="none"/>
        </w:rPr>
      </w:pPr>
      <w:r w:rsidRPr="00470CC7">
        <w:rPr>
          <w:rFonts w:ascii="Times New Roman" w:eastAsia="Times New Roman" w:hAnsi="Times New Roman" w:cs="Times New Roman"/>
          <w:b/>
          <w:kern w:val="0"/>
          <w:sz w:val="24"/>
          <w:szCs w:val="24"/>
          <w14:ligatures w14:val="none"/>
        </w:rPr>
        <w:t xml:space="preserve">D214 Task </w:t>
      </w:r>
      <w:r>
        <w:rPr>
          <w:rFonts w:ascii="Times New Roman" w:eastAsia="Times New Roman" w:hAnsi="Times New Roman" w:cs="Times New Roman"/>
          <w:b/>
          <w:kern w:val="0"/>
          <w:sz w:val="24"/>
          <w:szCs w:val="24"/>
          <w14:ligatures w14:val="none"/>
        </w:rPr>
        <w:t>3</w:t>
      </w:r>
    </w:p>
    <w:p w14:paraId="1B0722B6"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7BCB619A"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r w:rsidRPr="00470CC7">
        <w:rPr>
          <w:rFonts w:ascii="Times New Roman" w:eastAsia="Times New Roman" w:hAnsi="Times New Roman" w:cs="Times New Roman"/>
          <w:kern w:val="0"/>
          <w:sz w:val="24"/>
          <w:szCs w:val="24"/>
          <w14:ligatures w14:val="none"/>
        </w:rPr>
        <w:t>Jon Isak</w:t>
      </w:r>
    </w:p>
    <w:p w14:paraId="446C47B5"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r w:rsidRPr="00470CC7">
        <w:rPr>
          <w:rFonts w:ascii="Times New Roman" w:eastAsia="Times New Roman" w:hAnsi="Times New Roman" w:cs="Times New Roman"/>
          <w:kern w:val="0"/>
          <w:sz w:val="24"/>
          <w:szCs w:val="24"/>
          <w14:ligatures w14:val="none"/>
        </w:rPr>
        <w:t>D214: Capstone</w:t>
      </w:r>
    </w:p>
    <w:p w14:paraId="0907C0DA"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097E135C"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44B971AF"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194B286F"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735AE657"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01438468"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163B335F"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782E6FB8"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2880D1A1" w14:textId="77777777" w:rsid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1D44190A" w14:textId="77777777" w:rsid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72704F13"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70F6DF62"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49E4A0E5"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62FD596A"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2C5C2AC0"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66E0C929" w14:textId="77777777" w:rsidR="00470CC7" w:rsidRPr="00470CC7" w:rsidRDefault="00470CC7" w:rsidP="00470CC7">
      <w:pPr>
        <w:spacing w:after="0" w:line="480" w:lineRule="auto"/>
        <w:jc w:val="center"/>
        <w:rPr>
          <w:rFonts w:ascii="Times New Roman" w:eastAsia="Times New Roman" w:hAnsi="Times New Roman" w:cs="Times New Roman"/>
          <w:kern w:val="0"/>
          <w:sz w:val="24"/>
          <w:szCs w:val="24"/>
          <w14:ligatures w14:val="none"/>
        </w:rPr>
      </w:pPr>
    </w:p>
    <w:p w14:paraId="589219B0" w14:textId="77777777" w:rsidR="00470CC7" w:rsidRPr="00470CC7" w:rsidRDefault="00470CC7" w:rsidP="00470CC7">
      <w:pPr>
        <w:keepNext/>
        <w:keepLines/>
        <w:pBdr>
          <w:top w:val="nil"/>
          <w:left w:val="nil"/>
          <w:bottom w:val="nil"/>
          <w:right w:val="nil"/>
          <w:between w:val="nil"/>
        </w:pBdr>
        <w:spacing w:before="240" w:after="0" w:line="480" w:lineRule="auto"/>
        <w:rPr>
          <w:rFonts w:ascii="Times New Roman" w:eastAsia="Times New Roman" w:hAnsi="Times New Roman" w:cs="Times New Roman"/>
          <w:kern w:val="0"/>
          <w:sz w:val="24"/>
          <w:szCs w:val="24"/>
          <w14:ligatures w14:val="none"/>
        </w:rPr>
      </w:pPr>
      <w:r w:rsidRPr="00470CC7">
        <w:rPr>
          <w:rFonts w:ascii="Times New Roman" w:eastAsia="Times New Roman" w:hAnsi="Times New Roman" w:cs="Times New Roman"/>
          <w:kern w:val="0"/>
          <w:sz w:val="24"/>
          <w:szCs w:val="24"/>
          <w14:ligatures w14:val="none"/>
        </w:rPr>
        <w:lastRenderedPageBreak/>
        <w:t>Contents</w:t>
      </w:r>
    </w:p>
    <w:sdt>
      <w:sdtPr>
        <w:rPr>
          <w:rFonts w:ascii="Times New Roman" w:eastAsia="Calibri" w:hAnsi="Times New Roman" w:cs="Times New Roman"/>
          <w:kern w:val="0"/>
          <w:sz w:val="24"/>
          <w:szCs w:val="24"/>
          <w14:ligatures w14:val="none"/>
        </w:rPr>
        <w:id w:val="-667246677"/>
        <w:docPartObj>
          <w:docPartGallery w:val="Table of Contents"/>
          <w:docPartUnique/>
        </w:docPartObj>
      </w:sdtPr>
      <w:sdtContent>
        <w:p w14:paraId="6D6C6C9F" w14:textId="147D7B08" w:rsidR="00CC4E97" w:rsidRPr="00CC4E97" w:rsidRDefault="00470CC7">
          <w:pPr>
            <w:pStyle w:val="TOC1"/>
            <w:tabs>
              <w:tab w:val="right" w:leader="dot" w:pos="9350"/>
            </w:tabs>
            <w:rPr>
              <w:noProof/>
            </w:rPr>
          </w:pPr>
          <w:r w:rsidRPr="00470CC7">
            <w:rPr>
              <w:rFonts w:ascii="Times New Roman" w:eastAsia="Calibri" w:hAnsi="Times New Roman" w:cs="Times New Roman"/>
              <w:kern w:val="0"/>
              <w:sz w:val="24"/>
              <w:szCs w:val="24"/>
              <w14:ligatures w14:val="none"/>
            </w:rPr>
            <w:fldChar w:fldCharType="begin"/>
          </w:r>
          <w:r w:rsidRPr="00470CC7">
            <w:rPr>
              <w:rFonts w:ascii="Times New Roman" w:eastAsia="Calibri" w:hAnsi="Times New Roman" w:cs="Times New Roman"/>
              <w:kern w:val="0"/>
              <w:sz w:val="24"/>
              <w:szCs w:val="24"/>
              <w14:ligatures w14:val="none"/>
            </w:rPr>
            <w:instrText xml:space="preserve"> TOC \h \u \z \t "Heading 1,1,Heading 2,2,Heading 3,3,"</w:instrText>
          </w:r>
          <w:r w:rsidRPr="00470CC7">
            <w:rPr>
              <w:rFonts w:ascii="Times New Roman" w:eastAsia="Calibri" w:hAnsi="Times New Roman" w:cs="Times New Roman"/>
              <w:kern w:val="0"/>
              <w:sz w:val="24"/>
              <w:szCs w:val="24"/>
              <w14:ligatures w14:val="none"/>
            </w:rPr>
            <w:fldChar w:fldCharType="separate"/>
          </w:r>
          <w:hyperlink w:anchor="_Toc155656417" w:history="1">
            <w:r w:rsidR="00CC4E97" w:rsidRPr="00CC4E97">
              <w:rPr>
                <w:rStyle w:val="Hyperlink"/>
                <w:rFonts w:ascii="Times New Roman" w:hAnsi="Times New Roman" w:cs="Times New Roman"/>
                <w:noProof/>
              </w:rPr>
              <w:t>Executive Summary</w:t>
            </w:r>
            <w:r w:rsidR="00CC4E97" w:rsidRPr="00CC4E97">
              <w:rPr>
                <w:noProof/>
                <w:webHidden/>
              </w:rPr>
              <w:tab/>
            </w:r>
            <w:r w:rsidR="00CC4E97" w:rsidRPr="00CC4E97">
              <w:rPr>
                <w:noProof/>
                <w:webHidden/>
              </w:rPr>
              <w:fldChar w:fldCharType="begin"/>
            </w:r>
            <w:r w:rsidR="00CC4E97" w:rsidRPr="00CC4E97">
              <w:rPr>
                <w:noProof/>
                <w:webHidden/>
              </w:rPr>
              <w:instrText xml:space="preserve"> PAGEREF _Toc155656417 \h </w:instrText>
            </w:r>
            <w:r w:rsidR="00CC4E97" w:rsidRPr="00CC4E97">
              <w:rPr>
                <w:noProof/>
                <w:webHidden/>
              </w:rPr>
            </w:r>
            <w:r w:rsidR="00CC4E97" w:rsidRPr="00CC4E97">
              <w:rPr>
                <w:noProof/>
                <w:webHidden/>
              </w:rPr>
              <w:fldChar w:fldCharType="separate"/>
            </w:r>
            <w:r w:rsidR="00CC4E97">
              <w:rPr>
                <w:noProof/>
                <w:webHidden/>
              </w:rPr>
              <w:t>3</w:t>
            </w:r>
            <w:r w:rsidR="00CC4E97" w:rsidRPr="00CC4E97">
              <w:rPr>
                <w:noProof/>
                <w:webHidden/>
              </w:rPr>
              <w:fldChar w:fldCharType="end"/>
            </w:r>
          </w:hyperlink>
        </w:p>
        <w:p w14:paraId="3AA63E0A" w14:textId="73900612" w:rsidR="00470CC7" w:rsidRPr="00470CC7" w:rsidRDefault="00470CC7" w:rsidP="00470CC7">
          <w:pPr>
            <w:widowControl w:val="0"/>
            <w:tabs>
              <w:tab w:val="right" w:leader="dot" w:pos="12000"/>
            </w:tabs>
            <w:spacing w:before="60" w:after="0" w:line="480" w:lineRule="auto"/>
            <w:rPr>
              <w:rFonts w:ascii="Times New Roman" w:eastAsia="Arial" w:hAnsi="Times New Roman" w:cs="Times New Roman"/>
              <w:color w:val="000000"/>
              <w:kern w:val="0"/>
              <w:sz w:val="24"/>
              <w:szCs w:val="24"/>
              <w14:ligatures w14:val="none"/>
            </w:rPr>
          </w:pPr>
          <w:r w:rsidRPr="00470CC7">
            <w:rPr>
              <w:rFonts w:ascii="Times New Roman" w:eastAsia="Calibri" w:hAnsi="Times New Roman" w:cs="Times New Roman"/>
              <w:kern w:val="0"/>
              <w:sz w:val="24"/>
              <w:szCs w:val="24"/>
              <w14:ligatures w14:val="none"/>
            </w:rPr>
            <w:fldChar w:fldCharType="end"/>
          </w:r>
        </w:p>
      </w:sdtContent>
    </w:sdt>
    <w:p w14:paraId="16A6E16C" w14:textId="77777777" w:rsidR="00470CC7" w:rsidRPr="00470CC7" w:rsidRDefault="00470CC7" w:rsidP="00470CC7">
      <w:pPr>
        <w:spacing w:line="480" w:lineRule="auto"/>
        <w:rPr>
          <w:rFonts w:ascii="Times New Roman" w:eastAsia="Times New Roman" w:hAnsi="Times New Roman" w:cs="Times New Roman"/>
          <w:b/>
          <w:kern w:val="0"/>
          <w:sz w:val="24"/>
          <w:szCs w:val="24"/>
          <w14:ligatures w14:val="none"/>
        </w:rPr>
      </w:pPr>
    </w:p>
    <w:p w14:paraId="77650A49" w14:textId="77777777" w:rsidR="00470CC7" w:rsidRDefault="00470CC7" w:rsidP="007C05F5">
      <w:pPr>
        <w:spacing w:line="480" w:lineRule="auto"/>
        <w:jc w:val="center"/>
        <w:rPr>
          <w:rFonts w:ascii="Times New Roman" w:hAnsi="Times New Roman" w:cs="Times New Roman"/>
          <w:b/>
          <w:bCs/>
          <w:sz w:val="24"/>
          <w:szCs w:val="24"/>
        </w:rPr>
      </w:pPr>
    </w:p>
    <w:p w14:paraId="4B0BBE6A" w14:textId="77777777" w:rsidR="00470CC7" w:rsidRDefault="00470CC7" w:rsidP="007C05F5">
      <w:pPr>
        <w:spacing w:line="480" w:lineRule="auto"/>
        <w:jc w:val="center"/>
        <w:rPr>
          <w:rFonts w:ascii="Times New Roman" w:hAnsi="Times New Roman" w:cs="Times New Roman"/>
          <w:b/>
          <w:bCs/>
          <w:sz w:val="24"/>
          <w:szCs w:val="24"/>
        </w:rPr>
      </w:pPr>
    </w:p>
    <w:p w14:paraId="13D38C48" w14:textId="77777777" w:rsidR="00470CC7" w:rsidRDefault="00470CC7" w:rsidP="007C05F5">
      <w:pPr>
        <w:spacing w:line="480" w:lineRule="auto"/>
        <w:jc w:val="center"/>
        <w:rPr>
          <w:rFonts w:ascii="Times New Roman" w:hAnsi="Times New Roman" w:cs="Times New Roman"/>
          <w:b/>
          <w:bCs/>
          <w:sz w:val="24"/>
          <w:szCs w:val="24"/>
        </w:rPr>
      </w:pPr>
    </w:p>
    <w:p w14:paraId="225A3168" w14:textId="77777777" w:rsidR="00470CC7" w:rsidRDefault="00470CC7" w:rsidP="007C05F5">
      <w:pPr>
        <w:spacing w:line="480" w:lineRule="auto"/>
        <w:jc w:val="center"/>
        <w:rPr>
          <w:rFonts w:ascii="Times New Roman" w:hAnsi="Times New Roman" w:cs="Times New Roman"/>
          <w:b/>
          <w:bCs/>
          <w:sz w:val="24"/>
          <w:szCs w:val="24"/>
        </w:rPr>
      </w:pPr>
    </w:p>
    <w:p w14:paraId="466725AE" w14:textId="77777777" w:rsidR="00470CC7" w:rsidRDefault="00470CC7" w:rsidP="007C05F5">
      <w:pPr>
        <w:spacing w:line="480" w:lineRule="auto"/>
        <w:jc w:val="center"/>
        <w:rPr>
          <w:rFonts w:ascii="Times New Roman" w:hAnsi="Times New Roman" w:cs="Times New Roman"/>
          <w:b/>
          <w:bCs/>
          <w:sz w:val="24"/>
          <w:szCs w:val="24"/>
        </w:rPr>
      </w:pPr>
    </w:p>
    <w:p w14:paraId="49ECD087" w14:textId="77777777" w:rsidR="00470CC7" w:rsidRDefault="00470CC7" w:rsidP="007C05F5">
      <w:pPr>
        <w:spacing w:line="480" w:lineRule="auto"/>
        <w:jc w:val="center"/>
        <w:rPr>
          <w:rFonts w:ascii="Times New Roman" w:hAnsi="Times New Roman" w:cs="Times New Roman"/>
          <w:b/>
          <w:bCs/>
          <w:sz w:val="24"/>
          <w:szCs w:val="24"/>
        </w:rPr>
      </w:pPr>
    </w:p>
    <w:p w14:paraId="7295A225" w14:textId="77777777" w:rsidR="00470CC7" w:rsidRDefault="00470CC7" w:rsidP="007C05F5">
      <w:pPr>
        <w:spacing w:line="480" w:lineRule="auto"/>
        <w:jc w:val="center"/>
        <w:rPr>
          <w:rFonts w:ascii="Times New Roman" w:hAnsi="Times New Roman" w:cs="Times New Roman"/>
          <w:b/>
          <w:bCs/>
          <w:sz w:val="24"/>
          <w:szCs w:val="24"/>
        </w:rPr>
      </w:pPr>
    </w:p>
    <w:p w14:paraId="7FF078CE" w14:textId="77777777" w:rsidR="00470CC7" w:rsidRDefault="00470CC7" w:rsidP="007C05F5">
      <w:pPr>
        <w:spacing w:line="480" w:lineRule="auto"/>
        <w:jc w:val="center"/>
        <w:rPr>
          <w:rFonts w:ascii="Times New Roman" w:hAnsi="Times New Roman" w:cs="Times New Roman"/>
          <w:b/>
          <w:bCs/>
          <w:sz w:val="24"/>
          <w:szCs w:val="24"/>
        </w:rPr>
      </w:pPr>
    </w:p>
    <w:p w14:paraId="0133CFBF" w14:textId="77777777" w:rsidR="00470CC7" w:rsidRDefault="00470CC7" w:rsidP="007C05F5">
      <w:pPr>
        <w:spacing w:line="480" w:lineRule="auto"/>
        <w:jc w:val="center"/>
        <w:rPr>
          <w:rFonts w:ascii="Times New Roman" w:hAnsi="Times New Roman" w:cs="Times New Roman"/>
          <w:b/>
          <w:bCs/>
          <w:sz w:val="24"/>
          <w:szCs w:val="24"/>
        </w:rPr>
      </w:pPr>
    </w:p>
    <w:p w14:paraId="3DA6A36A" w14:textId="77777777" w:rsidR="00470CC7" w:rsidRDefault="00470CC7" w:rsidP="007C05F5">
      <w:pPr>
        <w:spacing w:line="480" w:lineRule="auto"/>
        <w:jc w:val="center"/>
        <w:rPr>
          <w:rFonts w:ascii="Times New Roman" w:hAnsi="Times New Roman" w:cs="Times New Roman"/>
          <w:b/>
          <w:bCs/>
          <w:sz w:val="24"/>
          <w:szCs w:val="24"/>
        </w:rPr>
      </w:pPr>
    </w:p>
    <w:p w14:paraId="1324AB9D" w14:textId="77777777" w:rsidR="00CC4E97" w:rsidRDefault="00CC4E97" w:rsidP="007C05F5">
      <w:pPr>
        <w:spacing w:line="480" w:lineRule="auto"/>
        <w:jc w:val="center"/>
        <w:rPr>
          <w:rFonts w:ascii="Times New Roman" w:hAnsi="Times New Roman" w:cs="Times New Roman"/>
          <w:b/>
          <w:bCs/>
          <w:sz w:val="24"/>
          <w:szCs w:val="24"/>
        </w:rPr>
      </w:pPr>
    </w:p>
    <w:p w14:paraId="079E2060" w14:textId="77777777" w:rsidR="00CC4E97" w:rsidRDefault="00CC4E97" w:rsidP="007C05F5">
      <w:pPr>
        <w:spacing w:line="480" w:lineRule="auto"/>
        <w:jc w:val="center"/>
        <w:rPr>
          <w:rFonts w:ascii="Times New Roman" w:hAnsi="Times New Roman" w:cs="Times New Roman"/>
          <w:b/>
          <w:bCs/>
          <w:sz w:val="24"/>
          <w:szCs w:val="24"/>
        </w:rPr>
      </w:pPr>
    </w:p>
    <w:p w14:paraId="45825947" w14:textId="77777777" w:rsidR="00470CC7" w:rsidRDefault="00470CC7" w:rsidP="007C05F5">
      <w:pPr>
        <w:spacing w:line="480" w:lineRule="auto"/>
        <w:jc w:val="center"/>
        <w:rPr>
          <w:rFonts w:ascii="Times New Roman" w:hAnsi="Times New Roman" w:cs="Times New Roman"/>
          <w:b/>
          <w:bCs/>
          <w:sz w:val="24"/>
          <w:szCs w:val="24"/>
        </w:rPr>
      </w:pPr>
    </w:p>
    <w:p w14:paraId="24F22668" w14:textId="77777777" w:rsidR="00470CC7" w:rsidRDefault="00470CC7" w:rsidP="007C05F5">
      <w:pPr>
        <w:spacing w:line="480" w:lineRule="auto"/>
        <w:jc w:val="center"/>
        <w:rPr>
          <w:rFonts w:ascii="Times New Roman" w:hAnsi="Times New Roman" w:cs="Times New Roman"/>
          <w:b/>
          <w:bCs/>
          <w:sz w:val="24"/>
          <w:szCs w:val="24"/>
        </w:rPr>
      </w:pPr>
    </w:p>
    <w:p w14:paraId="4A9782AE" w14:textId="77777777" w:rsidR="00470CC7" w:rsidRDefault="00470CC7" w:rsidP="007C05F5">
      <w:pPr>
        <w:spacing w:line="480" w:lineRule="auto"/>
        <w:jc w:val="center"/>
        <w:rPr>
          <w:rFonts w:ascii="Times New Roman" w:hAnsi="Times New Roman" w:cs="Times New Roman"/>
          <w:b/>
          <w:bCs/>
          <w:sz w:val="24"/>
          <w:szCs w:val="24"/>
        </w:rPr>
      </w:pPr>
    </w:p>
    <w:p w14:paraId="2153C8BE" w14:textId="78B81F59" w:rsidR="007C05F5" w:rsidRPr="007C05F5" w:rsidRDefault="007C05F5" w:rsidP="007C05F5">
      <w:pPr>
        <w:spacing w:line="480" w:lineRule="auto"/>
        <w:jc w:val="center"/>
        <w:rPr>
          <w:rFonts w:ascii="Times New Roman" w:hAnsi="Times New Roman" w:cs="Times New Roman"/>
          <w:b/>
          <w:bCs/>
          <w:sz w:val="24"/>
          <w:szCs w:val="24"/>
        </w:rPr>
      </w:pPr>
      <w:r w:rsidRPr="007C05F5">
        <w:rPr>
          <w:rFonts w:ascii="Times New Roman" w:hAnsi="Times New Roman" w:cs="Times New Roman"/>
          <w:b/>
          <w:bCs/>
          <w:sz w:val="24"/>
          <w:szCs w:val="24"/>
        </w:rPr>
        <w:lastRenderedPageBreak/>
        <w:t>Building a Logistic Regression Model to Detect Fake Reviews</w:t>
      </w:r>
    </w:p>
    <w:p w14:paraId="07D5DC55" w14:textId="425C303F" w:rsidR="007C05F5" w:rsidRPr="00470CC7" w:rsidRDefault="007C05F5" w:rsidP="00470CC7">
      <w:pPr>
        <w:pStyle w:val="Heading1"/>
        <w:jc w:val="center"/>
        <w:rPr>
          <w:rFonts w:ascii="Times New Roman" w:hAnsi="Times New Roman" w:cs="Times New Roman"/>
          <w:b/>
          <w:bCs/>
          <w:color w:val="auto"/>
          <w:sz w:val="24"/>
          <w:szCs w:val="24"/>
        </w:rPr>
      </w:pPr>
      <w:bookmarkStart w:id="0" w:name="_Toc155656417"/>
      <w:r w:rsidRPr="00470CC7">
        <w:rPr>
          <w:rFonts w:ascii="Times New Roman" w:hAnsi="Times New Roman" w:cs="Times New Roman"/>
          <w:b/>
          <w:bCs/>
          <w:color w:val="auto"/>
          <w:sz w:val="24"/>
          <w:szCs w:val="24"/>
        </w:rPr>
        <w:t>Executive Summary</w:t>
      </w:r>
      <w:bookmarkEnd w:id="0"/>
    </w:p>
    <w:p w14:paraId="18ABFEF7" w14:textId="39F29F83" w:rsidR="00380C6A" w:rsidRPr="00776457" w:rsidRDefault="00380C6A" w:rsidP="00380C6A">
      <w:pPr>
        <w:spacing w:line="480" w:lineRule="auto"/>
        <w:rPr>
          <w:rFonts w:ascii="Times New Roman" w:hAnsi="Times New Roman" w:cs="Times New Roman"/>
          <w:sz w:val="24"/>
          <w:szCs w:val="24"/>
        </w:rPr>
      </w:pPr>
      <w:r w:rsidRPr="00776457">
        <w:rPr>
          <w:rFonts w:ascii="Times New Roman" w:hAnsi="Times New Roman" w:cs="Times New Roman"/>
          <w:sz w:val="24"/>
          <w:szCs w:val="24"/>
        </w:rPr>
        <w:t>A.</w:t>
      </w:r>
    </w:p>
    <w:p w14:paraId="2393A0CF" w14:textId="59B62053" w:rsidR="00A6706C" w:rsidRPr="007C05F5" w:rsidRDefault="00A6706C" w:rsidP="007C05F5">
      <w:pPr>
        <w:spacing w:line="480" w:lineRule="auto"/>
        <w:ind w:firstLine="720"/>
        <w:rPr>
          <w:rFonts w:ascii="Times New Roman" w:hAnsi="Times New Roman" w:cs="Times New Roman"/>
          <w:sz w:val="24"/>
          <w:szCs w:val="24"/>
        </w:rPr>
      </w:pPr>
      <w:r w:rsidRPr="007C05F5">
        <w:rPr>
          <w:rFonts w:ascii="Times New Roman" w:hAnsi="Times New Roman" w:cs="Times New Roman"/>
          <w:sz w:val="24"/>
          <w:szCs w:val="24"/>
        </w:rPr>
        <w:t xml:space="preserve">The proliferation of fake reviews within online platforms poses a substantial threat to both consumers and businesses. This study aims to construct a logistic regression model capable of accurately distinguishing between fake and </w:t>
      </w:r>
      <w:proofErr w:type="gramStart"/>
      <w:r w:rsidRPr="007C05F5">
        <w:rPr>
          <w:rFonts w:ascii="Times New Roman" w:hAnsi="Times New Roman" w:cs="Times New Roman"/>
          <w:sz w:val="24"/>
          <w:szCs w:val="24"/>
        </w:rPr>
        <w:t>real reviews</w:t>
      </w:r>
      <w:proofErr w:type="gramEnd"/>
      <w:r w:rsidRPr="007C05F5">
        <w:rPr>
          <w:rFonts w:ascii="Times New Roman" w:hAnsi="Times New Roman" w:cs="Times New Roman"/>
          <w:sz w:val="24"/>
          <w:szCs w:val="24"/>
        </w:rPr>
        <w:t xml:space="preserve"> in a dataset comprising 20,000 </w:t>
      </w:r>
      <w:r w:rsidR="0073247A" w:rsidRPr="007C05F5">
        <w:rPr>
          <w:rFonts w:ascii="Times New Roman" w:hAnsi="Times New Roman" w:cs="Times New Roman"/>
          <w:sz w:val="24"/>
          <w:szCs w:val="24"/>
        </w:rPr>
        <w:t>reviews</w:t>
      </w:r>
      <w:r w:rsidRPr="007C05F5">
        <w:rPr>
          <w:rFonts w:ascii="Times New Roman" w:hAnsi="Times New Roman" w:cs="Times New Roman"/>
          <w:sz w:val="24"/>
          <w:szCs w:val="24"/>
        </w:rPr>
        <w:t xml:space="preserve"> for each category. The research hypothesis asserts that the identified logistic regression model cannot achieve an accuracy rate exceeding 70% in identifying fake reviews.</w:t>
      </w:r>
    </w:p>
    <w:p w14:paraId="19AA6642" w14:textId="2D9BFC17" w:rsidR="00A6706C" w:rsidRPr="007C05F5" w:rsidRDefault="00A6706C" w:rsidP="007C05F5">
      <w:pPr>
        <w:spacing w:line="480" w:lineRule="auto"/>
        <w:ind w:firstLine="720"/>
        <w:rPr>
          <w:rFonts w:ascii="Times New Roman" w:hAnsi="Times New Roman" w:cs="Times New Roman"/>
          <w:sz w:val="24"/>
          <w:szCs w:val="24"/>
        </w:rPr>
      </w:pPr>
      <w:r w:rsidRPr="007C05F5">
        <w:rPr>
          <w:rFonts w:ascii="Times New Roman" w:hAnsi="Times New Roman" w:cs="Times New Roman"/>
          <w:sz w:val="24"/>
          <w:szCs w:val="24"/>
        </w:rPr>
        <w:t>The dataset obtained from Kaggle comprises 40,433 rows and 4 columns, encompassing continuous, and textual data</w:t>
      </w:r>
      <w:r w:rsidR="007C05F5">
        <w:rPr>
          <w:rFonts w:ascii="Times New Roman" w:hAnsi="Times New Roman" w:cs="Times New Roman"/>
          <w:sz w:val="24"/>
          <w:szCs w:val="24"/>
        </w:rPr>
        <w:t xml:space="preserve"> </w:t>
      </w:r>
      <w:r w:rsidR="00192284">
        <w:rPr>
          <w:rFonts w:ascii="Times New Roman" w:hAnsi="Times New Roman" w:cs="Times New Roman"/>
          <w:sz w:val="24"/>
          <w:szCs w:val="24"/>
        </w:rPr>
        <w:fldChar w:fldCharType="begin"/>
      </w:r>
      <w:r w:rsidR="00192284">
        <w:rPr>
          <w:rFonts w:ascii="Times New Roman" w:hAnsi="Times New Roman" w:cs="Times New Roman"/>
          <w:sz w:val="24"/>
          <w:szCs w:val="24"/>
        </w:rPr>
        <w:instrText xml:space="preserve"> ADDIN ZOTERO_ITEM CSL_CITATION {"citationID":"2mvNYxwI","properties":{"formattedCitation":"(Mexwell, n.d.)","plainCitation":"(Mexwell, n.d.)","noteIndex":0},"citationItems":[{"id":51,"uris":["http://zotero.org/users/local/iRRDX02S/items/7HPKRXGZ"],"itemData":{"id":51,"type":"webpage","abstract":"40k reviews (50:50) fake and real","language":"en","title":"Fake Reviews Dataset","URL":"https://www.kaggle.com/datasets/mexwell/fake-reviews-dataset","author":[{"family":"Mexwell","given":""}],"accessed":{"date-parts":[["2024",1,2]]}}}],"schema":"https://github.com/citation-style-language/schema/raw/master/csl-citation.json"} </w:instrText>
      </w:r>
      <w:r w:rsidR="00192284">
        <w:rPr>
          <w:rFonts w:ascii="Times New Roman" w:hAnsi="Times New Roman" w:cs="Times New Roman"/>
          <w:sz w:val="24"/>
          <w:szCs w:val="24"/>
        </w:rPr>
        <w:fldChar w:fldCharType="separate"/>
      </w:r>
      <w:r w:rsidR="00192284" w:rsidRPr="00192284">
        <w:rPr>
          <w:rFonts w:ascii="Times New Roman" w:hAnsi="Times New Roman" w:cs="Times New Roman"/>
          <w:sz w:val="24"/>
        </w:rPr>
        <w:t>(Mexwell, n.d.)</w:t>
      </w:r>
      <w:r w:rsidR="00192284">
        <w:rPr>
          <w:rFonts w:ascii="Times New Roman" w:hAnsi="Times New Roman" w:cs="Times New Roman"/>
          <w:sz w:val="24"/>
          <w:szCs w:val="24"/>
        </w:rPr>
        <w:fldChar w:fldCharType="end"/>
      </w:r>
      <w:r w:rsidRPr="007C05F5">
        <w:rPr>
          <w:rFonts w:ascii="Times New Roman" w:hAnsi="Times New Roman" w:cs="Times New Roman"/>
          <w:sz w:val="24"/>
          <w:szCs w:val="24"/>
        </w:rPr>
        <w:t xml:space="preserve">. The 'text_' column, containing the reviews, is a pivotal predictor for identifying fake reviews. </w:t>
      </w:r>
      <w:r w:rsidR="005A491E" w:rsidRPr="005A491E">
        <w:rPr>
          <w:rFonts w:ascii="Times New Roman" w:hAnsi="Times New Roman" w:cs="Times New Roman"/>
          <w:sz w:val="24"/>
          <w:szCs w:val="24"/>
        </w:rPr>
        <w:t xml:space="preserve">Python, executed in a Jupyter notebook, served as the primary tool for data analysis. </w:t>
      </w:r>
      <w:r w:rsidRPr="007C05F5">
        <w:rPr>
          <w:rFonts w:ascii="Times New Roman" w:hAnsi="Times New Roman" w:cs="Times New Roman"/>
          <w:sz w:val="24"/>
          <w:szCs w:val="24"/>
        </w:rPr>
        <w:t>This data underwent preparation</w:t>
      </w:r>
      <w:r w:rsidR="005A491E">
        <w:rPr>
          <w:rFonts w:ascii="Times New Roman" w:hAnsi="Times New Roman" w:cs="Times New Roman"/>
          <w:sz w:val="24"/>
          <w:szCs w:val="24"/>
        </w:rPr>
        <w:t xml:space="preserve"> which</w:t>
      </w:r>
      <w:r w:rsidRPr="007C05F5">
        <w:rPr>
          <w:rFonts w:ascii="Times New Roman" w:hAnsi="Times New Roman" w:cs="Times New Roman"/>
          <w:sz w:val="24"/>
          <w:szCs w:val="24"/>
        </w:rPr>
        <w:t xml:space="preserve"> </w:t>
      </w:r>
      <w:r w:rsidR="00953A26" w:rsidRPr="007C05F5">
        <w:rPr>
          <w:rFonts w:ascii="Times New Roman" w:hAnsi="Times New Roman" w:cs="Times New Roman"/>
          <w:sz w:val="24"/>
          <w:szCs w:val="24"/>
        </w:rPr>
        <w:t>included</w:t>
      </w:r>
      <w:r w:rsidRPr="007C05F5">
        <w:rPr>
          <w:rFonts w:ascii="Times New Roman" w:hAnsi="Times New Roman" w:cs="Times New Roman"/>
          <w:sz w:val="24"/>
          <w:szCs w:val="24"/>
        </w:rPr>
        <w:t xml:space="preserve"> cleaning the text data by removing special characters, punctuation, and stop words, followed by lemmatization. The label column </w:t>
      </w:r>
      <w:proofErr w:type="gramStart"/>
      <w:r w:rsidRPr="007C05F5">
        <w:rPr>
          <w:rFonts w:ascii="Times New Roman" w:hAnsi="Times New Roman" w:cs="Times New Roman"/>
          <w:sz w:val="24"/>
          <w:szCs w:val="24"/>
        </w:rPr>
        <w:t>was transformed</w:t>
      </w:r>
      <w:proofErr w:type="gramEnd"/>
      <w:r w:rsidRPr="007C05F5">
        <w:rPr>
          <w:rFonts w:ascii="Times New Roman" w:hAnsi="Times New Roman" w:cs="Times New Roman"/>
          <w:sz w:val="24"/>
          <w:szCs w:val="24"/>
        </w:rPr>
        <w:t xml:space="preserve"> into a binary variable to indicate a fake or real review. Natural Language Processing (NLP) techniques were employed for text data cleaning, using libraries like NLTK for efficient text preprocessing. Feature extraction </w:t>
      </w:r>
      <w:proofErr w:type="gramStart"/>
      <w:r w:rsidRPr="007C05F5">
        <w:rPr>
          <w:rFonts w:ascii="Times New Roman" w:hAnsi="Times New Roman" w:cs="Times New Roman"/>
          <w:sz w:val="24"/>
          <w:szCs w:val="24"/>
        </w:rPr>
        <w:t>was conducted</w:t>
      </w:r>
      <w:proofErr w:type="gramEnd"/>
      <w:r w:rsidRPr="007C05F5">
        <w:rPr>
          <w:rFonts w:ascii="Times New Roman" w:hAnsi="Times New Roman" w:cs="Times New Roman"/>
          <w:sz w:val="24"/>
          <w:szCs w:val="24"/>
        </w:rPr>
        <w:t xml:space="preserve"> using TF-IDF Vectorization, transforming the text data into numerical features suitable for the logistic regression classifier.</w:t>
      </w:r>
      <w:r w:rsidR="009F5C27" w:rsidRPr="007C05F5">
        <w:rPr>
          <w:rFonts w:ascii="Times New Roman" w:hAnsi="Times New Roman" w:cs="Times New Roman"/>
          <w:sz w:val="24"/>
          <w:szCs w:val="24"/>
        </w:rPr>
        <w:t xml:space="preserve"> The logistic regression model was trained and </w:t>
      </w:r>
      <w:proofErr w:type="gramStart"/>
      <w:r w:rsidR="009F5C27" w:rsidRPr="007C05F5">
        <w:rPr>
          <w:rFonts w:ascii="Times New Roman" w:hAnsi="Times New Roman" w:cs="Times New Roman"/>
          <w:sz w:val="24"/>
          <w:szCs w:val="24"/>
        </w:rPr>
        <w:t>tested</w:t>
      </w:r>
      <w:proofErr w:type="gramEnd"/>
      <w:r w:rsidR="009F5C27" w:rsidRPr="007C05F5">
        <w:rPr>
          <w:rFonts w:ascii="Times New Roman" w:hAnsi="Times New Roman" w:cs="Times New Roman"/>
          <w:sz w:val="24"/>
          <w:szCs w:val="24"/>
        </w:rPr>
        <w:t xml:space="preserve"> on this prepared dataset. The logistic regression model exhibited promising results within the original dataset, achieving an accuracy of 8</w:t>
      </w:r>
      <w:r w:rsidR="007A3A75">
        <w:rPr>
          <w:rFonts w:ascii="Times New Roman" w:hAnsi="Times New Roman" w:cs="Times New Roman"/>
          <w:sz w:val="24"/>
          <w:szCs w:val="24"/>
        </w:rPr>
        <w:t>7</w:t>
      </w:r>
      <w:r w:rsidR="009F5C27" w:rsidRPr="007C05F5">
        <w:rPr>
          <w:rFonts w:ascii="Times New Roman" w:hAnsi="Times New Roman" w:cs="Times New Roman"/>
          <w:sz w:val="24"/>
          <w:szCs w:val="24"/>
        </w:rPr>
        <w:t xml:space="preserve">% in distinguishing between real and fake reviews. </w:t>
      </w:r>
    </w:p>
    <w:p w14:paraId="40B67DA9" w14:textId="77777777" w:rsidR="00A70143" w:rsidRPr="007C05F5" w:rsidRDefault="00A70143" w:rsidP="007C05F5">
      <w:pPr>
        <w:spacing w:line="480" w:lineRule="auto"/>
        <w:rPr>
          <w:rFonts w:ascii="Times New Roman" w:hAnsi="Times New Roman" w:cs="Times New Roman"/>
          <w:sz w:val="24"/>
          <w:szCs w:val="24"/>
        </w:rPr>
      </w:pPr>
      <w:r w:rsidRPr="007C05F5">
        <w:rPr>
          <w:rFonts w:ascii="Times New Roman" w:hAnsi="Times New Roman" w:cs="Times New Roman"/>
          <w:noProof/>
          <w:sz w:val="24"/>
          <w:szCs w:val="24"/>
        </w:rPr>
        <w:lastRenderedPageBreak/>
        <w:drawing>
          <wp:inline distT="0" distB="0" distL="0" distR="0" wp14:anchorId="05BDA3AA" wp14:editId="3E92E96E">
            <wp:extent cx="3899100" cy="1428823"/>
            <wp:effectExtent l="0" t="0" r="6350" b="0"/>
            <wp:docPr id="4957788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78811" name="Picture 1"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99100" cy="1428823"/>
                    </a:xfrm>
                    <a:prstGeom prst="rect">
                      <a:avLst/>
                    </a:prstGeom>
                  </pic:spPr>
                </pic:pic>
              </a:graphicData>
            </a:graphic>
          </wp:inline>
        </w:drawing>
      </w:r>
    </w:p>
    <w:p w14:paraId="3B3FF9A2" w14:textId="2CFEA96D" w:rsidR="00A70143" w:rsidRPr="007C05F5" w:rsidRDefault="00A70143" w:rsidP="007C05F5">
      <w:pPr>
        <w:spacing w:line="480" w:lineRule="auto"/>
        <w:rPr>
          <w:rFonts w:ascii="Times New Roman" w:hAnsi="Times New Roman" w:cs="Times New Roman"/>
          <w:sz w:val="24"/>
          <w:szCs w:val="24"/>
        </w:rPr>
      </w:pPr>
      <w:r w:rsidRPr="007C05F5">
        <w:rPr>
          <w:rFonts w:ascii="Times New Roman" w:hAnsi="Times New Roman" w:cs="Times New Roman"/>
          <w:sz w:val="24"/>
          <w:szCs w:val="24"/>
        </w:rPr>
        <w:t>However, when applied to an external dataset, the model's accuracy dropped to 50%, indicating challenges in generalizing across diverse review contexts.</w:t>
      </w:r>
    </w:p>
    <w:p w14:paraId="7E76DB5F" w14:textId="77DBCCCF" w:rsidR="00A70143" w:rsidRPr="007C05F5" w:rsidRDefault="00A70143" w:rsidP="007C05F5">
      <w:pPr>
        <w:spacing w:line="480" w:lineRule="auto"/>
        <w:rPr>
          <w:rFonts w:ascii="Times New Roman" w:hAnsi="Times New Roman" w:cs="Times New Roman"/>
          <w:sz w:val="24"/>
          <w:szCs w:val="24"/>
        </w:rPr>
      </w:pPr>
      <w:r w:rsidRPr="007C05F5">
        <w:rPr>
          <w:rFonts w:ascii="Times New Roman" w:hAnsi="Times New Roman" w:cs="Times New Roman"/>
          <w:noProof/>
          <w:sz w:val="24"/>
          <w:szCs w:val="24"/>
        </w:rPr>
        <w:drawing>
          <wp:inline distT="0" distB="0" distL="0" distR="0" wp14:anchorId="464D21C7" wp14:editId="15611479">
            <wp:extent cx="1765391" cy="1016052"/>
            <wp:effectExtent l="0" t="0" r="6350" b="0"/>
            <wp:docPr id="1611095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9567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65391" cy="1016052"/>
                    </a:xfrm>
                    <a:prstGeom prst="rect">
                      <a:avLst/>
                    </a:prstGeom>
                  </pic:spPr>
                </pic:pic>
              </a:graphicData>
            </a:graphic>
          </wp:inline>
        </w:drawing>
      </w:r>
    </w:p>
    <w:p w14:paraId="06C57CDE" w14:textId="34754FC0" w:rsidR="009F5C27" w:rsidRPr="007C05F5" w:rsidRDefault="009F5C27" w:rsidP="007C05F5">
      <w:pPr>
        <w:spacing w:line="480" w:lineRule="auto"/>
        <w:ind w:firstLine="720"/>
        <w:rPr>
          <w:rFonts w:ascii="Times New Roman" w:hAnsi="Times New Roman" w:cs="Times New Roman"/>
          <w:sz w:val="24"/>
          <w:szCs w:val="24"/>
        </w:rPr>
      </w:pPr>
      <w:r w:rsidRPr="007C05F5">
        <w:rPr>
          <w:rFonts w:ascii="Times New Roman" w:hAnsi="Times New Roman" w:cs="Times New Roman"/>
          <w:sz w:val="24"/>
          <w:szCs w:val="24"/>
        </w:rPr>
        <w:t>Despite achieving high accuracy within the original dataset, the model's inability to generalize well across different review domains poses a significant limitation. This limitation highlights potential issues with dataset variations and the model's adaptability to diverse review contexts. Additionally, while logistic regression is effective in binary classification, it might struggle with capturing nonlinear relationships and adapting to different data distributions.</w:t>
      </w:r>
    </w:p>
    <w:p w14:paraId="7A97ADD4" w14:textId="37EBD995" w:rsidR="009F5C27" w:rsidRPr="007C05F5" w:rsidRDefault="009F5C27" w:rsidP="007C05F5">
      <w:pPr>
        <w:spacing w:line="480" w:lineRule="auto"/>
        <w:ind w:firstLine="720"/>
        <w:rPr>
          <w:rFonts w:ascii="Times New Roman" w:hAnsi="Times New Roman" w:cs="Times New Roman"/>
          <w:sz w:val="24"/>
          <w:szCs w:val="24"/>
        </w:rPr>
      </w:pPr>
      <w:r w:rsidRPr="007C05F5">
        <w:rPr>
          <w:rFonts w:ascii="Times New Roman" w:hAnsi="Times New Roman" w:cs="Times New Roman"/>
          <w:sz w:val="24"/>
          <w:szCs w:val="24"/>
        </w:rPr>
        <w:t>To address the observed limitations, proposed actions include further analysis of dataset variations between the original and external datasets, exploration of domain-specific models tailored to specific review categories, and refinement of the model using ensemble learning or transfer learning techniques.</w:t>
      </w:r>
    </w:p>
    <w:p w14:paraId="70E181BD" w14:textId="11B3DFBB" w:rsidR="009F5C27" w:rsidRDefault="00A70143" w:rsidP="007C05F5">
      <w:pPr>
        <w:spacing w:line="480" w:lineRule="auto"/>
        <w:ind w:firstLine="720"/>
        <w:rPr>
          <w:rFonts w:ascii="Times New Roman" w:hAnsi="Times New Roman" w:cs="Times New Roman"/>
          <w:sz w:val="24"/>
          <w:szCs w:val="24"/>
        </w:rPr>
      </w:pPr>
      <w:r w:rsidRPr="007C05F5">
        <w:rPr>
          <w:rFonts w:ascii="Times New Roman" w:hAnsi="Times New Roman" w:cs="Times New Roman"/>
          <w:sz w:val="24"/>
          <w:szCs w:val="24"/>
        </w:rPr>
        <w:t>Enhancing</w:t>
      </w:r>
      <w:r w:rsidR="009F5C27" w:rsidRPr="007C05F5">
        <w:rPr>
          <w:rFonts w:ascii="Times New Roman" w:hAnsi="Times New Roman" w:cs="Times New Roman"/>
          <w:sz w:val="24"/>
          <w:szCs w:val="24"/>
        </w:rPr>
        <w:t xml:space="preserve"> the model's generalizability through these proposed actions </w:t>
      </w:r>
      <w:proofErr w:type="gramStart"/>
      <w:r w:rsidR="009F5C27" w:rsidRPr="007C05F5">
        <w:rPr>
          <w:rFonts w:ascii="Times New Roman" w:hAnsi="Times New Roman" w:cs="Times New Roman"/>
          <w:sz w:val="24"/>
          <w:szCs w:val="24"/>
        </w:rPr>
        <w:t>is anticipated</w:t>
      </w:r>
      <w:proofErr w:type="gramEnd"/>
      <w:r w:rsidR="009F5C27" w:rsidRPr="007C05F5">
        <w:rPr>
          <w:rFonts w:ascii="Times New Roman" w:hAnsi="Times New Roman" w:cs="Times New Roman"/>
          <w:sz w:val="24"/>
          <w:szCs w:val="24"/>
        </w:rPr>
        <w:t xml:space="preserve"> to yield substantial benefits. </w:t>
      </w:r>
      <w:r w:rsidRPr="007C05F5">
        <w:rPr>
          <w:rFonts w:ascii="Times New Roman" w:hAnsi="Times New Roman" w:cs="Times New Roman"/>
          <w:sz w:val="24"/>
          <w:szCs w:val="24"/>
        </w:rPr>
        <w:t>Refining the model through diverse dataset analysis and techniques can result in an</w:t>
      </w:r>
      <w:r w:rsidR="009F5C27" w:rsidRPr="007C05F5">
        <w:rPr>
          <w:rFonts w:ascii="Times New Roman" w:hAnsi="Times New Roman" w:cs="Times New Roman"/>
          <w:sz w:val="24"/>
          <w:szCs w:val="24"/>
        </w:rPr>
        <w:t xml:space="preserve"> </w:t>
      </w:r>
      <w:r w:rsidRPr="007C05F5">
        <w:rPr>
          <w:rFonts w:ascii="Times New Roman" w:hAnsi="Times New Roman" w:cs="Times New Roman"/>
          <w:sz w:val="24"/>
          <w:szCs w:val="24"/>
        </w:rPr>
        <w:t xml:space="preserve">approximate 20% increase in model accuracy </w:t>
      </w:r>
      <w:r w:rsidR="009F5C27" w:rsidRPr="007C05F5">
        <w:rPr>
          <w:rFonts w:ascii="Times New Roman" w:hAnsi="Times New Roman" w:cs="Times New Roman"/>
          <w:sz w:val="24"/>
          <w:szCs w:val="24"/>
        </w:rPr>
        <w:t xml:space="preserve">on external datasets </w:t>
      </w:r>
      <w:r w:rsidRPr="007C05F5">
        <w:rPr>
          <w:rFonts w:ascii="Times New Roman" w:hAnsi="Times New Roman" w:cs="Times New Roman"/>
          <w:sz w:val="24"/>
          <w:szCs w:val="24"/>
        </w:rPr>
        <w:t xml:space="preserve">and </w:t>
      </w:r>
      <w:r w:rsidR="009F5C27" w:rsidRPr="007C05F5">
        <w:rPr>
          <w:rFonts w:ascii="Times New Roman" w:hAnsi="Times New Roman" w:cs="Times New Roman"/>
          <w:sz w:val="24"/>
          <w:szCs w:val="24"/>
        </w:rPr>
        <w:t xml:space="preserve">would </w:t>
      </w:r>
      <w:r w:rsidR="009F5C27" w:rsidRPr="007C05F5">
        <w:rPr>
          <w:rFonts w:ascii="Times New Roman" w:hAnsi="Times New Roman" w:cs="Times New Roman"/>
          <w:sz w:val="24"/>
          <w:szCs w:val="24"/>
        </w:rPr>
        <w:lastRenderedPageBreak/>
        <w:t xml:space="preserve">establish the model's reliability in distinguishing between fake and </w:t>
      </w:r>
      <w:proofErr w:type="gramStart"/>
      <w:r w:rsidR="009F5C27" w:rsidRPr="007C05F5">
        <w:rPr>
          <w:rFonts w:ascii="Times New Roman" w:hAnsi="Times New Roman" w:cs="Times New Roman"/>
          <w:sz w:val="24"/>
          <w:szCs w:val="24"/>
        </w:rPr>
        <w:t>real reviews</w:t>
      </w:r>
      <w:proofErr w:type="gramEnd"/>
      <w:r w:rsidR="009F5C27" w:rsidRPr="007C05F5">
        <w:rPr>
          <w:rFonts w:ascii="Times New Roman" w:hAnsi="Times New Roman" w:cs="Times New Roman"/>
          <w:sz w:val="24"/>
          <w:szCs w:val="24"/>
        </w:rPr>
        <w:t xml:space="preserve"> across diverse contexts. This improvement will bolster consumer trust in online reviews and significantly reduce the potential impact of deceptive reviews on businesses, thereby fostering a more transparent and trustworthy online marketplace.</w:t>
      </w:r>
      <w:r w:rsidRPr="007C05F5">
        <w:rPr>
          <w:rFonts w:ascii="Times New Roman" w:hAnsi="Times New Roman" w:cs="Times New Roman"/>
          <w:sz w:val="24"/>
          <w:szCs w:val="24"/>
        </w:rPr>
        <w:t xml:space="preserve"> Accurate identification and removal of fake reviews can safeguard businesses from reputational damage caused by malicious reviews, ensuring fair competition.</w:t>
      </w:r>
    </w:p>
    <w:p w14:paraId="181198F0" w14:textId="7AD65127" w:rsidR="00776457" w:rsidRPr="00483D45" w:rsidRDefault="00776457" w:rsidP="00776457">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B. </w:t>
      </w:r>
      <w:r w:rsidR="00483D45" w:rsidRPr="00483D45">
        <w:rPr>
          <w:rFonts w:ascii="Times New Roman" w:hAnsi="Times New Roman" w:cs="Times New Roman"/>
          <w:sz w:val="24"/>
          <w:szCs w:val="24"/>
        </w:rPr>
        <w:t>https://wgu.hosted.panopto.com/Panopto/Pages/Viewer.aspx?id=3b087d8c-ef11-42bf-a3d7-b0f2006b19f7</w:t>
      </w:r>
    </w:p>
    <w:p w14:paraId="41A94EF5" w14:textId="4EF1E759" w:rsidR="00380C6A" w:rsidRDefault="00776457" w:rsidP="00776457">
      <w:pPr>
        <w:spacing w:line="480" w:lineRule="auto"/>
        <w:rPr>
          <w:rFonts w:ascii="Times New Roman" w:hAnsi="Times New Roman" w:cs="Times New Roman"/>
          <w:sz w:val="24"/>
          <w:szCs w:val="24"/>
        </w:rPr>
      </w:pPr>
      <w:r>
        <w:rPr>
          <w:rFonts w:ascii="Times New Roman" w:hAnsi="Times New Roman" w:cs="Times New Roman"/>
          <w:sz w:val="24"/>
          <w:szCs w:val="24"/>
        </w:rPr>
        <w:t>C.</w:t>
      </w:r>
    </w:p>
    <w:p w14:paraId="026D0899" w14:textId="77777777" w:rsidR="00380C6A" w:rsidRPr="00380C6A" w:rsidRDefault="00380C6A" w:rsidP="00380C6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380C6A">
        <w:rPr>
          <w:rFonts w:ascii="Times New Roman" w:hAnsi="Times New Roman" w:cs="Times New Roman"/>
          <w:sz w:val="24"/>
        </w:rPr>
        <w:t xml:space="preserve">Mexwell. (n.d.). </w:t>
      </w:r>
      <w:r w:rsidRPr="00380C6A">
        <w:rPr>
          <w:rFonts w:ascii="Times New Roman" w:hAnsi="Times New Roman" w:cs="Times New Roman"/>
          <w:i/>
          <w:iCs/>
          <w:sz w:val="24"/>
        </w:rPr>
        <w:t>Fake Reviews Dataset</w:t>
      </w:r>
      <w:r w:rsidRPr="00380C6A">
        <w:rPr>
          <w:rFonts w:ascii="Times New Roman" w:hAnsi="Times New Roman" w:cs="Times New Roman"/>
          <w:sz w:val="24"/>
        </w:rPr>
        <w:t>. Retrieved January 2, 2024, from https://www.kaggle.com/datasets/mexwell/fake-reviews-dataset</w:t>
      </w:r>
    </w:p>
    <w:p w14:paraId="39ED879A" w14:textId="0D52B31F" w:rsidR="00380C6A" w:rsidRPr="007C05F5" w:rsidRDefault="00380C6A" w:rsidP="007C05F5">
      <w:pPr>
        <w:spacing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end"/>
      </w:r>
    </w:p>
    <w:sectPr w:rsidR="00380C6A" w:rsidRPr="007C05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A224" w14:textId="77777777" w:rsidR="00CF7CD1" w:rsidRDefault="00CF7CD1" w:rsidP="00CC4E97">
      <w:pPr>
        <w:spacing w:after="0" w:line="240" w:lineRule="auto"/>
      </w:pPr>
      <w:r>
        <w:separator/>
      </w:r>
    </w:p>
  </w:endnote>
  <w:endnote w:type="continuationSeparator" w:id="0">
    <w:p w14:paraId="3D8BAC6D" w14:textId="77777777" w:rsidR="00CF7CD1" w:rsidRDefault="00CF7CD1" w:rsidP="00CC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675D6" w14:textId="77777777" w:rsidR="00CF7CD1" w:rsidRDefault="00CF7CD1" w:rsidP="00CC4E97">
      <w:pPr>
        <w:spacing w:after="0" w:line="240" w:lineRule="auto"/>
      </w:pPr>
      <w:r>
        <w:separator/>
      </w:r>
    </w:p>
  </w:footnote>
  <w:footnote w:type="continuationSeparator" w:id="0">
    <w:p w14:paraId="09D9CDA1" w14:textId="77777777" w:rsidR="00CF7CD1" w:rsidRDefault="00CF7CD1" w:rsidP="00CC4E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6C"/>
    <w:rsid w:val="00192284"/>
    <w:rsid w:val="001A1933"/>
    <w:rsid w:val="00380C6A"/>
    <w:rsid w:val="003901EB"/>
    <w:rsid w:val="0039541E"/>
    <w:rsid w:val="00470CC7"/>
    <w:rsid w:val="00483D45"/>
    <w:rsid w:val="005A491E"/>
    <w:rsid w:val="006710DE"/>
    <w:rsid w:val="0073247A"/>
    <w:rsid w:val="00776457"/>
    <w:rsid w:val="007A3A75"/>
    <w:rsid w:val="007C05F5"/>
    <w:rsid w:val="00953A26"/>
    <w:rsid w:val="009F5C27"/>
    <w:rsid w:val="00A6706C"/>
    <w:rsid w:val="00A70143"/>
    <w:rsid w:val="00CC4E97"/>
    <w:rsid w:val="00CD695F"/>
    <w:rsid w:val="00C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C1AE"/>
  <w15:chartTrackingRefBased/>
  <w15:docId w15:val="{16D542EF-BAFF-47C3-9718-9D9305B2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4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4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80C6A"/>
    <w:pPr>
      <w:spacing w:after="0" w:line="480" w:lineRule="auto"/>
      <w:ind w:left="720" w:hanging="720"/>
    </w:pPr>
  </w:style>
  <w:style w:type="paragraph" w:styleId="ListParagraph">
    <w:name w:val="List Paragraph"/>
    <w:basedOn w:val="Normal"/>
    <w:uiPriority w:val="34"/>
    <w:qFormat/>
    <w:rsid w:val="00380C6A"/>
    <w:pPr>
      <w:ind w:left="720"/>
      <w:contextualSpacing/>
    </w:pPr>
  </w:style>
  <w:style w:type="character" w:customStyle="1" w:styleId="Heading1Char">
    <w:name w:val="Heading 1 Char"/>
    <w:basedOn w:val="DefaultParagraphFont"/>
    <w:link w:val="Heading1"/>
    <w:uiPriority w:val="9"/>
    <w:rsid w:val="00470C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C4E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4E9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C4E97"/>
    <w:pPr>
      <w:spacing w:after="100"/>
    </w:pPr>
  </w:style>
  <w:style w:type="character" w:styleId="Hyperlink">
    <w:name w:val="Hyperlink"/>
    <w:basedOn w:val="DefaultParagraphFont"/>
    <w:uiPriority w:val="99"/>
    <w:unhideWhenUsed/>
    <w:rsid w:val="00CC4E97"/>
    <w:rPr>
      <w:color w:val="0563C1" w:themeColor="hyperlink"/>
      <w:u w:val="single"/>
    </w:rPr>
  </w:style>
  <w:style w:type="paragraph" w:styleId="Header">
    <w:name w:val="header"/>
    <w:basedOn w:val="Normal"/>
    <w:link w:val="HeaderChar"/>
    <w:uiPriority w:val="99"/>
    <w:unhideWhenUsed/>
    <w:rsid w:val="00CC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E97"/>
  </w:style>
  <w:style w:type="paragraph" w:styleId="Footer">
    <w:name w:val="footer"/>
    <w:basedOn w:val="Normal"/>
    <w:link w:val="FooterChar"/>
    <w:uiPriority w:val="99"/>
    <w:unhideWhenUsed/>
    <w:rsid w:val="00CC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C4817F-6B15-48CE-9849-CEB92040A521}">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Isak</dc:creator>
  <cp:keywords/>
  <dc:description/>
  <cp:lastModifiedBy>Jon Isak</cp:lastModifiedBy>
  <cp:revision>3</cp:revision>
  <dcterms:created xsi:type="dcterms:W3CDTF">2024-01-09T06:34:00Z</dcterms:created>
  <dcterms:modified xsi:type="dcterms:W3CDTF">2024-01-09T06:34:00Z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id="aeAPYZDl"/&gt;&lt;style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