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000000"/>
          <w:sz w:val="41"/>
        </w:rPr>
        <w:t>John Rey Baliguat</w:t>
      </w:r>
    </w:p>
    <w:p>
      <w:pPr>
        <w:pStyle w:val="ResumeSubtitle"/>
      </w:pPr>
      <w:r>
        <w:rPr>
          <w:rFonts w:ascii="Arial" w:hAnsi="Arial"/>
          <w:b/>
          <w:color w:val="1B428F"/>
          <w:sz w:val="18"/>
        </w:rPr>
        <w:t>Technical Support | E-commerce Support | Customer and Administrative Operations | Web Systems</w:t>
      </w:r>
    </w:p>
    <w:p>
      <w:pPr>
        <w:pStyle w:val="ResumeContact"/>
      </w:pPr>
      <w:r>
        <w:rPr>
          <w:rFonts w:ascii="Arial" w:hAnsi="Arial"/>
          <w:b w:val="0"/>
          <w:color w:val="424C59"/>
          <w:sz w:val="16"/>
        </w:rPr>
        <w:t>Philippines | Remote | baliguatjohnrey91@gmail.com | john-rey-portfolio-wsj7.vercel.app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PROFESSIONAL SUMMARY</w:t>
      </w:r>
    </w:p>
    <w:p>
      <w:pPr>
        <w:pStyle w:val="ResumeBody"/>
        <w:spacing w:after="80"/>
      </w:pPr>
      <w:r>
        <w:rPr>
          <w:rFonts w:ascii="Arial" w:hAnsi="Arial"/>
          <w:b w:val="0"/>
          <w:color w:val="242A32"/>
          <w:sz w:val="18"/>
        </w:rPr>
        <w:t>Bachelor of Science in Information Technology graduate with approximately two years of hands-on web, hardware, and technical project experience. Supports users, customer and administrative workflows, websites, business systems, hardware, printers, quality assurance, databases, deployment, and API integrations. Open to e-commerce support roles involving storefront, product, order, and customer operations. Licensed real estate salesperson with light industry experience in property, inquiry, and lead workflows.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CORE SKILLS</w:t>
      </w:r>
    </w:p>
    <w:p>
      <w:pPr>
        <w:pStyle w:val="ResumeBody"/>
        <w:spacing w:after="80"/>
      </w:pPr>
      <w:r>
        <w:rPr>
          <w:rFonts w:ascii="Arial" w:hAnsi="Arial"/>
          <w:b w:val="0"/>
          <w:color w:val="242A32"/>
          <w:sz w:val="18"/>
        </w:rPr>
        <w:t>Technical support and troubleshooting | Customer assistance by email and chat | Administrative and operations support | E-commerce storefront, product, and order support | Business system familiarization | Record maintenance and documentation | Issue reproduction and escalation | Website and system maintenance | Software, printer, and peripheral installation | Basic hardware setup and troubleshooting | QA testing and workflow verification | Database-backed workflows | Responsive and mobile testing | REST API integration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RELEVANT EXPERIENCE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Independent Web Developer and Technical Support</w:t>
      </w:r>
      <w:r>
        <w:rPr>
          <w:rFonts w:ascii="Arial" w:hAnsi="Arial"/>
          <w:b w:val="0"/>
          <w:color w:val="4B5664"/>
          <w:sz w:val="17"/>
        </w:rPr>
        <w:t xml:space="preserve"> | Project-based | Philippines and remote | Current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Build, maintain, test, troubleshoot, and deploy websites and database-backed systems; support hosting and REST API integrations.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Work with client requirements, administrative processes, customer journeys, forms, records, responsive interfaces, and production fixes.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Support software, computer hardware, printer, and peripheral setup; investigate issues systematically and verify changes.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Hardware Technician</w:t>
      </w:r>
      <w:r>
        <w:rPr>
          <w:rFonts w:ascii="Arial" w:hAnsi="Arial"/>
          <w:b w:val="0"/>
          <w:color w:val="4B5664"/>
          <w:sz w:val="17"/>
        </w:rPr>
        <w:t xml:space="preserve"> | Earlier professional experience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Diagnosed hardware problems, performed practical maintenance, and used step-by-step root-cause isolation to restore reliable device operation.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Information Technology OJT and Technical Support</w:t>
      </w:r>
      <w:r>
        <w:rPr>
          <w:rFonts w:ascii="Arial" w:hAnsi="Arial"/>
          <w:b w:val="0"/>
          <w:color w:val="4B5664"/>
          <w:sz w:val="17"/>
        </w:rPr>
        <w:t xml:space="preserve"> | Don Mariano Marcos Memorial State University - Mid La Union Campus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Assisted users with common technical concerns, including internet connectivity issues.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Developed and deployed the DOUS E-Borrower's Card System for student and administrator library workflows.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SELECTED PROJECT EXPERIENCE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Triple Vision Realty Platform</w:t>
      </w:r>
      <w:r>
        <w:rPr>
          <w:rFonts w:ascii="Arial" w:hAnsi="Arial"/>
          <w:b w:val="0"/>
          <w:color w:val="4B5664"/>
          <w:sz w:val="17"/>
        </w:rPr>
        <w:t xml:space="preserve"> | Real estate website and admin system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Supported property listings, buyer inquiries, administrative records, mobile lead workflows, and agent attribution.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Milk Tea E-commerce Experience</w:t>
      </w:r>
      <w:r>
        <w:rPr>
          <w:rFonts w:ascii="Arial" w:hAnsi="Arial"/>
          <w:b w:val="0"/>
          <w:color w:val="4B5664"/>
          <w:sz w:val="17"/>
        </w:rPr>
        <w:t xml:space="preserve"> | Self-directed portfolio concept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Planned a responsive product, pickup or delivery, cart, and checkout journey for a fictional milk-tea storefront.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Chuchu Milktea Loyalty Kiosk</w:t>
      </w:r>
      <w:r>
        <w:rPr>
          <w:rFonts w:ascii="Arial" w:hAnsi="Arial"/>
          <w:b w:val="0"/>
          <w:color w:val="4B5664"/>
          <w:sz w:val="17"/>
        </w:rPr>
        <w:t xml:space="preserve"> | Client loyalty system and Loyverse API integration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Built and supported a tablet-first loyalty flow; investigated receipt sync, browser polling, claim windows, and kiosk operation.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DOUS E-Borrower's Card System</w:t>
      </w:r>
      <w:r>
        <w:rPr>
          <w:rFonts w:ascii="Arial" w:hAnsi="Arial"/>
          <w:b w:val="0"/>
          <w:color w:val="4B5664"/>
          <w:sz w:val="17"/>
        </w:rPr>
        <w:t xml:space="preserve"> | Academic library system and OJT project</w:t>
      </w:r>
    </w:p>
    <w:p>
      <w:pPr>
        <w:pStyle w:val="ListBullet"/>
        <w:keepLines/>
        <w:spacing w:before="0" w:after="15" w:line="240" w:lineRule="auto"/>
        <w:ind w:left="317" w:hanging="202"/>
      </w:pPr>
      <w:r>
        <w:rPr>
          <w:rFonts w:ascii="Arial" w:hAnsi="Arial"/>
          <w:b w:val="0"/>
          <w:color w:val="252C35"/>
          <w:sz w:val="18"/>
        </w:rPr>
        <w:t>Built and deployed a student and administrator borrower portal; tested user journeys and supported common IT concerns.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pStyle w:val="ResumeBody"/>
        <w:spacing w:after="40"/>
      </w:pPr>
      <w:r>
        <w:rPr>
          <w:rFonts w:ascii="Arial" w:hAnsi="Arial"/>
          <w:b w:val="0"/>
          <w:color w:val="242A32"/>
          <w:sz w:val="18"/>
        </w:rPr>
        <w:t>HTML | CSS | JavaScript | PHP | MySQL | PostgreSQL | Next.js | Tailwind CSS | REST APIs | Git and version control | ChatGPT and Claude (personal AI tools) | Hardware, printer, device, and internet troubleshooting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pStyle w:val="ResumeEntry"/>
        <w:keepNext/>
      </w:pPr>
      <w:r>
        <w:rPr>
          <w:rFonts w:ascii="Arial" w:hAnsi="Arial"/>
          <w:b/>
          <w:color w:val="11161C"/>
          <w:sz w:val="19"/>
        </w:rPr>
        <w:t>Bachelor of Science in Information Technology</w:t>
      </w:r>
      <w:r>
        <w:rPr>
          <w:rFonts w:ascii="Arial" w:hAnsi="Arial"/>
          <w:b w:val="0"/>
          <w:color w:val="4B5664"/>
          <w:sz w:val="17"/>
        </w:rPr>
        <w:t xml:space="preserve"> | Don Mariano Marcos Memorial State University - Mid La Union Campus | Graduated</w:t>
      </w:r>
    </w:p>
    <w:p>
      <w:pPr>
        <w:pStyle w:val="ResumeSection"/>
        <w:keepNext/>
        <w:pageBreakBefore w:val="0"/>
        <w:pBdr>
          <w:bottom w:val="single" w:sz="5" w:space="3" w:color="C8CDD4"/>
        </w:pBdr>
      </w:pPr>
      <w:r>
        <w:rPr>
          <w:rFonts w:ascii="Arial" w:hAnsi="Arial"/>
          <w:b/>
          <w:color w:val="000000"/>
          <w:sz w:val="19"/>
        </w:rPr>
        <w:t>LICENSES AND TRAINING</w:t>
      </w:r>
    </w:p>
    <w:p>
      <w:pPr>
        <w:pStyle w:val="ResumeBody"/>
        <w:spacing w:after="0"/>
      </w:pPr>
      <w:r>
        <w:rPr>
          <w:rFonts w:ascii="Arial" w:hAnsi="Arial"/>
          <w:b w:val="0"/>
          <w:color w:val="242A32"/>
          <w:sz w:val="18"/>
        </w:rPr>
        <w:t>Licensed Real Estate Salesperson | Light real-estate experience | Philippines • Real Estate Brokerage Seminar for Real Estate Salespersons, 12 credit units | Philippines Center for Real Estate Professional Studies, Inc. | June 20-21, 2026 • Explainable AI (XAI) and Front-End Web Development Essentials webinars | West Visayas State University CICT | September 27, 2024 • Career Development in IT: From College to Industry | West Visayas State University CICT | September 28, 2024 • Azure AZ-104 Insight learning event | Styava.dev | September 25, 2024</w:t>
      </w:r>
    </w:p>
    <w:sectPr w:rsidR="00FC693F" w:rsidRPr="0006063C" w:rsidSect="00034616">
      <w:pgSz w:w="12240" w:h="15840"/>
      <w:pgMar w:top="475" w:right="749" w:bottom="47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5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252C35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ubtitle">
    <w:name w:val="Resume Subtitle"/>
    <w:pPr>
      <w:spacing w:before="0" w:after="20" w:line="259" w:lineRule="auto"/>
    </w:pPr>
    <w:rPr>
      <w:rFonts w:ascii="Arial" w:hAnsi="Arial"/>
      <w:color w:val="20252C"/>
      <w:sz w:val="18"/>
    </w:rPr>
  </w:style>
  <w:style w:type="paragraph" w:customStyle="1" w:styleId="ResumeContact">
    <w:name w:val="Resume Contact"/>
    <w:pPr>
      <w:spacing w:before="0" w:after="80" w:line="259" w:lineRule="auto"/>
    </w:pPr>
    <w:rPr>
      <w:rFonts w:ascii="Arial" w:hAnsi="Arial"/>
      <w:color w:val="20252C"/>
      <w:sz w:val="16"/>
    </w:rPr>
  </w:style>
  <w:style w:type="paragraph" w:customStyle="1" w:styleId="ResumeSection">
    <w:name w:val="Resume Section"/>
    <w:pPr>
      <w:spacing w:before="60" w:after="40" w:line="259" w:lineRule="auto"/>
    </w:pPr>
    <w:rPr>
      <w:rFonts w:ascii="Arial" w:hAnsi="Arial"/>
      <w:color w:val="20252C"/>
      <w:sz w:val="19"/>
    </w:rPr>
  </w:style>
  <w:style w:type="paragraph" w:customStyle="1" w:styleId="ResumeBody">
    <w:name w:val="Resume Body"/>
    <w:pPr>
      <w:spacing w:before="0" w:after="20" w:line="259" w:lineRule="auto"/>
    </w:pPr>
    <w:rPr>
      <w:rFonts w:ascii="Arial" w:hAnsi="Arial"/>
      <w:color w:val="20252C"/>
      <w:sz w:val="18"/>
    </w:rPr>
  </w:style>
  <w:style w:type="paragraph" w:customStyle="1" w:styleId="ResumeEntry">
    <w:name w:val="Resume Entry"/>
    <w:pPr>
      <w:spacing w:before="30" w:after="10" w:line="259" w:lineRule="auto"/>
    </w:pPr>
    <w:rPr>
      <w:rFonts w:ascii="Arial" w:hAnsi="Arial"/>
      <w:color w:val="20252C"/>
      <w:sz w:val="19"/>
    </w:rPr>
  </w:style>
  <w:style w:type="paragraph" w:customStyle="1" w:styleId="ResumeBullet">
    <w:name w:val="Resume Bullet"/>
    <w:pPr>
      <w:spacing w:before="0" w:after="15" w:line="259" w:lineRule="auto"/>
    </w:pPr>
    <w:rPr>
      <w:rFonts w:ascii="Arial" w:hAnsi="Arial"/>
      <w:color w:val="2025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Rey Baliguat ATS Resume</dc:title>
  <dc:subject>Technical, e-commerce, customer, administrative, and web systems support</dc:subject>
  <dc:creator>John Rey Baliguat</dc:creator>
  <cp:keywords>technical support, ecommerce support, customer support, admin operations, web support, IT support, hardware, printer, maintenance, ChatGPT, Claude, licensed real estate salesperson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