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10FBF2B2" w:rsidR="001D7F5F" w:rsidRDefault="001D7F5F">
      <w:r>
        <w:t xml:space="preserve">CSD380 Module </w:t>
      </w:r>
      <w:r w:rsidR="00E72ADF">
        <w:t>7</w:t>
      </w:r>
      <w:r w:rsidR="00DB4D5A">
        <w:t>.</w:t>
      </w:r>
      <w:r w:rsidR="00DD5378">
        <w:t>1 Discussion</w:t>
      </w:r>
    </w:p>
    <w:p w14:paraId="1A130D3A" w14:textId="68312E6B" w:rsidR="001D7F5F" w:rsidRDefault="00DB4D5A">
      <w:r>
        <w:t>7/1</w:t>
      </w:r>
      <w:r w:rsidR="00AF166E">
        <w:t>7</w:t>
      </w:r>
      <w:r>
        <w:t>/2024</w:t>
      </w:r>
    </w:p>
    <w:p w14:paraId="15D27A3F" w14:textId="4B707B30" w:rsidR="0004629B" w:rsidRDefault="005A4128" w:rsidP="00E72ADF">
      <w:pPr>
        <w:jc w:val="center"/>
      </w:pPr>
      <w:r w:rsidRPr="005A4128">
        <w:t>What can be explained by a non-Gaussian distribution? Can the distribution still be used?</w:t>
      </w:r>
    </w:p>
    <w:p w14:paraId="38C9F87B" w14:textId="77777777" w:rsidR="00E72ADF" w:rsidRDefault="00E72ADF" w:rsidP="00E72ADF">
      <w:pPr>
        <w:jc w:val="center"/>
      </w:pPr>
    </w:p>
    <w:p w14:paraId="370BDAE3" w14:textId="77777777" w:rsidR="00414CB4" w:rsidRDefault="00414CB4" w:rsidP="0004629B">
      <w:r>
        <w:t xml:space="preserve">Hello, </w:t>
      </w:r>
    </w:p>
    <w:p w14:paraId="599DC914" w14:textId="77777777" w:rsidR="000D4A6A" w:rsidRDefault="00414CB4" w:rsidP="00E72ADF">
      <w:r>
        <w:t xml:space="preserve">For the Module </w:t>
      </w:r>
      <w:r w:rsidR="00E72ADF">
        <w:t>7</w:t>
      </w:r>
      <w:r>
        <w:t xml:space="preserve"> discussion I will be covering the </w:t>
      </w:r>
      <w:r w:rsidR="001446A8">
        <w:t xml:space="preserve">main </w:t>
      </w:r>
      <w:r>
        <w:t xml:space="preserve">topic of </w:t>
      </w:r>
      <w:r w:rsidR="00A81A9E">
        <w:t>non-Gaussian Distribution</w:t>
      </w:r>
      <w:r w:rsidR="001446A8">
        <w:t xml:space="preserve"> and </w:t>
      </w:r>
      <w:r w:rsidR="00CE54BB">
        <w:t xml:space="preserve">when </w:t>
      </w:r>
      <w:r w:rsidR="00A81A9E">
        <w:t>it may be applied</w:t>
      </w:r>
      <w:r w:rsidR="001446A8">
        <w:t xml:space="preserve">.  </w:t>
      </w:r>
      <w:r w:rsidR="009F5427">
        <w:t>It was very hard to find something about using non-Gaussian data.  Most articles only explained how to normalize data for us</w:t>
      </w:r>
      <w:r w:rsidR="007040A9">
        <w:t xml:space="preserve">ing in analysis. </w:t>
      </w:r>
      <w:proofErr w:type="spellStart"/>
      <w:r w:rsidR="007040A9" w:rsidRPr="002A3EA3">
        <w:t>Amanatullah</w:t>
      </w:r>
      <w:proofErr w:type="spellEnd"/>
      <w:r w:rsidR="007040A9">
        <w:t xml:space="preserve"> wrote a very comprehensive article on </w:t>
      </w:r>
      <w:r w:rsidR="000D4A6A">
        <w:t xml:space="preserve">medium.com about how to do just that. </w:t>
      </w:r>
    </w:p>
    <w:p w14:paraId="0D5F7D78" w14:textId="08510DB8" w:rsidR="00E72ADF" w:rsidRDefault="000D4A6A" w:rsidP="00E72ADF">
      <w:r>
        <w:t xml:space="preserve">Non-Gaussian </w:t>
      </w:r>
      <w:r w:rsidR="00F06796">
        <w:t xml:space="preserve">distribution is a class of probability that deviates from symmetrical </w:t>
      </w:r>
      <w:r w:rsidR="006E2505">
        <w:t>and bell-shaped patterns</w:t>
      </w:r>
      <w:r w:rsidR="00BA76E5">
        <w:t>. Instead, the distribution may have different shapes like tail</w:t>
      </w:r>
      <w:r w:rsidR="009121CE">
        <w:t>s, being skewed, or have kurtosis</w:t>
      </w:r>
      <w:r w:rsidR="00120968">
        <w:t xml:space="preserve"> (</w:t>
      </w:r>
      <w:proofErr w:type="spellStart"/>
      <w:r w:rsidR="00120968">
        <w:t>Amanatullah</w:t>
      </w:r>
      <w:proofErr w:type="spellEnd"/>
      <w:r w:rsidR="00120968">
        <w:t>)</w:t>
      </w:r>
      <w:r w:rsidR="00DB5804">
        <w:t>.</w:t>
      </w:r>
      <w:r w:rsidR="00120968">
        <w:t xml:space="preserve">  </w:t>
      </w:r>
      <w:r w:rsidR="00233061">
        <w:t>“</w:t>
      </w:r>
      <w:r w:rsidR="00462A96" w:rsidRPr="00462A96">
        <w:t>Skewness and kurtosis are both measures used to characterize the shape of a distribution in statistics, but they focus on different aspects. Skewness quantifies the asymmetry of a distribution while Kurtosis describes the shape of a distribution, particularly focusing on the tails.</w:t>
      </w:r>
      <w:r w:rsidR="002817FB">
        <w:t>” (</w:t>
      </w:r>
      <w:proofErr w:type="spellStart"/>
      <w:r w:rsidR="002817FB">
        <w:t>GeeksforGeeks</w:t>
      </w:r>
      <w:proofErr w:type="spellEnd"/>
      <w:r w:rsidR="002817FB">
        <w:t>)</w:t>
      </w:r>
      <w:r w:rsidR="002817FB" w:rsidRPr="002817FB">
        <w:t>.</w:t>
      </w:r>
      <w:r w:rsidR="002817FB">
        <w:t xml:space="preserve"> </w:t>
      </w:r>
      <w:r w:rsidR="000D265A">
        <w:t xml:space="preserve"> </w:t>
      </w:r>
      <w:r w:rsidR="002F0EB1">
        <w:t xml:space="preserve">These definitions may not mean much </w:t>
      </w:r>
      <w:r w:rsidR="00CB2077">
        <w:t xml:space="preserve">in conversation, but its simple to say it is anything that is not a bell curve. </w:t>
      </w:r>
    </w:p>
    <w:p w14:paraId="6FAA032C" w14:textId="57A70C6F" w:rsidR="009D78AA" w:rsidRDefault="009D78AA" w:rsidP="00E72ADF">
      <w:r>
        <w:t xml:space="preserve">Non-Gaussian distribution can be used </w:t>
      </w:r>
      <w:r w:rsidR="00E11FD3">
        <w:t xml:space="preserve">to </w:t>
      </w:r>
      <w:r w:rsidR="001A757F">
        <w:t xml:space="preserve">analyze date that doesn’t conform to the norm and show real-world cases like financial returns, </w:t>
      </w:r>
      <w:r w:rsidR="006726C4">
        <w:t>rainfall, failure rates, medical tests, and others (</w:t>
      </w:r>
      <w:proofErr w:type="spellStart"/>
      <w:r w:rsidR="006726C4">
        <w:t>Amanatullah</w:t>
      </w:r>
      <w:proofErr w:type="spellEnd"/>
      <w:r w:rsidR="006726C4">
        <w:t xml:space="preserve">). </w:t>
      </w:r>
      <w:r w:rsidR="00B6786D">
        <w:t>The application of these real-world</w:t>
      </w:r>
      <w:r w:rsidR="0048525C">
        <w:t xml:space="preserve"> phenomena can have applications in stock returns and market volatility</w:t>
      </w:r>
      <w:r w:rsidR="00FA4562">
        <w:t xml:space="preserve">, </w:t>
      </w:r>
      <w:r w:rsidR="00A60FBD">
        <w:t xml:space="preserve">(software) </w:t>
      </w:r>
      <w:r w:rsidR="00FA4562">
        <w:t>engineering results to analyze failure</w:t>
      </w:r>
      <w:r w:rsidR="00A60FBD">
        <w:t xml:space="preserve"> rates and time to failure, and </w:t>
      </w:r>
      <w:r w:rsidR="00D5352B">
        <w:t>social sciences looking at income distribution and population growth (</w:t>
      </w:r>
      <w:proofErr w:type="spellStart"/>
      <w:r w:rsidR="00D5352B">
        <w:t>Amanatullah</w:t>
      </w:r>
      <w:proofErr w:type="spellEnd"/>
      <w:r w:rsidR="00D5352B">
        <w:t>).</w:t>
      </w:r>
    </w:p>
    <w:p w14:paraId="5A878BDE" w14:textId="6C7B0535" w:rsidR="00357539" w:rsidRDefault="008F270C" w:rsidP="00CE54BB">
      <w:r>
        <w:t>So,</w:t>
      </w:r>
      <w:r w:rsidR="00D5352B">
        <w:t xml:space="preserve"> the take-away that I see</w:t>
      </w:r>
      <w:r w:rsidR="00BA6C97">
        <w:t xml:space="preserve"> is that non-Gaussian distribution can help in the software development lifecycle by looking at failure rates and </w:t>
      </w:r>
      <w:r>
        <w:t xml:space="preserve">where / when they occur in a build.  </w:t>
      </w:r>
      <w:r w:rsidR="00357539">
        <w:t>H</w:t>
      </w:r>
      <w:r w:rsidR="008971A2">
        <w:t xml:space="preserve">ope you enjoyed. </w:t>
      </w:r>
    </w:p>
    <w:p w14:paraId="5138B987" w14:textId="77777777" w:rsidR="00545A6F" w:rsidRDefault="00545A6F" w:rsidP="00545A6F"/>
    <w:p w14:paraId="1435F23F" w14:textId="716F5178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E51032F" w:rsidR="00BC7E98" w:rsidRDefault="00BC7E98">
      <w:r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4B68449D" w14:textId="56E751ED" w:rsidR="0074300D" w:rsidRDefault="002A3EA3">
      <w:proofErr w:type="spellStart"/>
      <w:r w:rsidRPr="002A3EA3">
        <w:t>Amanatullah</w:t>
      </w:r>
      <w:proofErr w:type="spellEnd"/>
      <w:r w:rsidRPr="002A3EA3">
        <w:t>. (2023, June 1</w:t>
      </w:r>
      <w:r w:rsidR="000D1A78">
        <w:t>4</w:t>
      </w:r>
      <w:r w:rsidRPr="002A3EA3">
        <w:t xml:space="preserve">). When normal just won’t cut it: understanding and utilizing </w:t>
      </w:r>
      <w:r w:rsidR="000D1A78" w:rsidRPr="002A3EA3">
        <w:t>non-Gaussian</w:t>
      </w:r>
      <w:r w:rsidRPr="002A3EA3">
        <w:t xml:space="preserve"> distributions. Medium. </w:t>
      </w:r>
      <w:hyperlink r:id="rId4" w:history="1">
        <w:r w:rsidRPr="00617556">
          <w:rPr>
            <w:rStyle w:val="Hyperlink"/>
          </w:rPr>
          <w:t>https://medium.com/@amanatulla1606/when-normal-just-wont-cut-it-understanding-and-utilizing-non-gaussian-distributions-9fb0d8e249a3</w:t>
        </w:r>
      </w:hyperlink>
    </w:p>
    <w:p w14:paraId="4AAA393A" w14:textId="3242A96A" w:rsidR="002A3EA3" w:rsidRDefault="00DB5804">
      <w:proofErr w:type="spellStart"/>
      <w:r w:rsidRPr="00DB5804">
        <w:t>GeeksforGeeks</w:t>
      </w:r>
      <w:proofErr w:type="spellEnd"/>
      <w:r w:rsidRPr="00DB5804">
        <w:t xml:space="preserve">. (2024a, May 17). Difference between skewness and kurtosis. </w:t>
      </w:r>
      <w:proofErr w:type="spellStart"/>
      <w:r w:rsidRPr="00DB5804">
        <w:t>GeeksforGeeks</w:t>
      </w:r>
      <w:proofErr w:type="spellEnd"/>
      <w:r w:rsidRPr="00DB5804">
        <w:t xml:space="preserve">. </w:t>
      </w:r>
      <w:hyperlink r:id="rId5" w:history="1">
        <w:r w:rsidRPr="00617556">
          <w:rPr>
            <w:rStyle w:val="Hyperlink"/>
          </w:rPr>
          <w:t>https://www.geeksforgeeks.org/difference-between-skewness-and-kurtosis/</w:t>
        </w:r>
      </w:hyperlink>
    </w:p>
    <w:p w14:paraId="324A440E" w14:textId="77777777" w:rsidR="00DB5804" w:rsidRDefault="00DB5804"/>
    <w:sectPr w:rsidR="00DB5804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3420A"/>
    <w:rsid w:val="000379B6"/>
    <w:rsid w:val="0004629B"/>
    <w:rsid w:val="00046373"/>
    <w:rsid w:val="000513D8"/>
    <w:rsid w:val="000606E4"/>
    <w:rsid w:val="00061113"/>
    <w:rsid w:val="00076C29"/>
    <w:rsid w:val="000774EC"/>
    <w:rsid w:val="000852F4"/>
    <w:rsid w:val="000A014D"/>
    <w:rsid w:val="000A0DE2"/>
    <w:rsid w:val="000C18CB"/>
    <w:rsid w:val="000C5DAB"/>
    <w:rsid w:val="000D1A78"/>
    <w:rsid w:val="000D211A"/>
    <w:rsid w:val="000D265A"/>
    <w:rsid w:val="000D4A6A"/>
    <w:rsid w:val="000E3DF7"/>
    <w:rsid w:val="000F3B55"/>
    <w:rsid w:val="0010124C"/>
    <w:rsid w:val="00105A64"/>
    <w:rsid w:val="00110A7E"/>
    <w:rsid w:val="00120714"/>
    <w:rsid w:val="00120968"/>
    <w:rsid w:val="00126F1F"/>
    <w:rsid w:val="00133316"/>
    <w:rsid w:val="00136907"/>
    <w:rsid w:val="001446A8"/>
    <w:rsid w:val="00162E2A"/>
    <w:rsid w:val="0016626B"/>
    <w:rsid w:val="00175A4D"/>
    <w:rsid w:val="00191054"/>
    <w:rsid w:val="001916E5"/>
    <w:rsid w:val="00195B6F"/>
    <w:rsid w:val="001A2C39"/>
    <w:rsid w:val="001A757F"/>
    <w:rsid w:val="001A7A6C"/>
    <w:rsid w:val="001C5F4D"/>
    <w:rsid w:val="001D094C"/>
    <w:rsid w:val="001D7AAF"/>
    <w:rsid w:val="001D7F5F"/>
    <w:rsid w:val="001E124C"/>
    <w:rsid w:val="001F3CF2"/>
    <w:rsid w:val="00221721"/>
    <w:rsid w:val="00230C26"/>
    <w:rsid w:val="00233061"/>
    <w:rsid w:val="00234964"/>
    <w:rsid w:val="0024691F"/>
    <w:rsid w:val="0026398E"/>
    <w:rsid w:val="00263AD2"/>
    <w:rsid w:val="002761AA"/>
    <w:rsid w:val="00281061"/>
    <w:rsid w:val="002817FB"/>
    <w:rsid w:val="0028494F"/>
    <w:rsid w:val="0029431B"/>
    <w:rsid w:val="002962F7"/>
    <w:rsid w:val="002A3EA3"/>
    <w:rsid w:val="002B2998"/>
    <w:rsid w:val="002C2591"/>
    <w:rsid w:val="002C71BA"/>
    <w:rsid w:val="002E02E9"/>
    <w:rsid w:val="002E4CFD"/>
    <w:rsid w:val="002F0EB1"/>
    <w:rsid w:val="002F6CDB"/>
    <w:rsid w:val="002F7DFC"/>
    <w:rsid w:val="00301781"/>
    <w:rsid w:val="003135C6"/>
    <w:rsid w:val="00315E74"/>
    <w:rsid w:val="003301D1"/>
    <w:rsid w:val="00333917"/>
    <w:rsid w:val="00352AD6"/>
    <w:rsid w:val="00357539"/>
    <w:rsid w:val="00385B03"/>
    <w:rsid w:val="003C27AB"/>
    <w:rsid w:val="003D2500"/>
    <w:rsid w:val="003F0DDD"/>
    <w:rsid w:val="00414CB4"/>
    <w:rsid w:val="00415B6A"/>
    <w:rsid w:val="0043031B"/>
    <w:rsid w:val="004369E9"/>
    <w:rsid w:val="0045618E"/>
    <w:rsid w:val="00457327"/>
    <w:rsid w:val="004625C9"/>
    <w:rsid w:val="00462A96"/>
    <w:rsid w:val="0046661B"/>
    <w:rsid w:val="00470CD4"/>
    <w:rsid w:val="00472D7A"/>
    <w:rsid w:val="00480706"/>
    <w:rsid w:val="0048525C"/>
    <w:rsid w:val="0048622D"/>
    <w:rsid w:val="004A30F2"/>
    <w:rsid w:val="004B4A4D"/>
    <w:rsid w:val="004D2DA1"/>
    <w:rsid w:val="004D4733"/>
    <w:rsid w:val="004D56D7"/>
    <w:rsid w:val="0050179F"/>
    <w:rsid w:val="0050494E"/>
    <w:rsid w:val="0050680A"/>
    <w:rsid w:val="0051138D"/>
    <w:rsid w:val="00512098"/>
    <w:rsid w:val="005302B8"/>
    <w:rsid w:val="0053689A"/>
    <w:rsid w:val="00545A6F"/>
    <w:rsid w:val="00551B0F"/>
    <w:rsid w:val="005710C0"/>
    <w:rsid w:val="005801AD"/>
    <w:rsid w:val="00586B5B"/>
    <w:rsid w:val="00592EB7"/>
    <w:rsid w:val="005A4128"/>
    <w:rsid w:val="005B2562"/>
    <w:rsid w:val="005D0C42"/>
    <w:rsid w:val="005D16EB"/>
    <w:rsid w:val="005F1AE9"/>
    <w:rsid w:val="005F2DFD"/>
    <w:rsid w:val="005F7942"/>
    <w:rsid w:val="005F7A3A"/>
    <w:rsid w:val="006134B7"/>
    <w:rsid w:val="006148AE"/>
    <w:rsid w:val="00627E8D"/>
    <w:rsid w:val="00631145"/>
    <w:rsid w:val="0063775B"/>
    <w:rsid w:val="0064177E"/>
    <w:rsid w:val="006528D4"/>
    <w:rsid w:val="00654876"/>
    <w:rsid w:val="00662928"/>
    <w:rsid w:val="006726C4"/>
    <w:rsid w:val="0068587E"/>
    <w:rsid w:val="006960A9"/>
    <w:rsid w:val="006A46B4"/>
    <w:rsid w:val="006A589A"/>
    <w:rsid w:val="006A5A70"/>
    <w:rsid w:val="006B688D"/>
    <w:rsid w:val="006B6E59"/>
    <w:rsid w:val="006C5F24"/>
    <w:rsid w:val="006C753A"/>
    <w:rsid w:val="006C7DCE"/>
    <w:rsid w:val="006D1480"/>
    <w:rsid w:val="006E2505"/>
    <w:rsid w:val="006E6A22"/>
    <w:rsid w:val="00701F29"/>
    <w:rsid w:val="007040A9"/>
    <w:rsid w:val="007202B2"/>
    <w:rsid w:val="0074300D"/>
    <w:rsid w:val="007436BD"/>
    <w:rsid w:val="00746FBB"/>
    <w:rsid w:val="00755F00"/>
    <w:rsid w:val="00756752"/>
    <w:rsid w:val="00765ED3"/>
    <w:rsid w:val="00777450"/>
    <w:rsid w:val="0079667F"/>
    <w:rsid w:val="007C086C"/>
    <w:rsid w:val="007C4698"/>
    <w:rsid w:val="007C72AA"/>
    <w:rsid w:val="007E7D54"/>
    <w:rsid w:val="007F46CB"/>
    <w:rsid w:val="007F70B7"/>
    <w:rsid w:val="00800AF3"/>
    <w:rsid w:val="008168D0"/>
    <w:rsid w:val="00823212"/>
    <w:rsid w:val="00825CB0"/>
    <w:rsid w:val="008328D5"/>
    <w:rsid w:val="00835769"/>
    <w:rsid w:val="008401E8"/>
    <w:rsid w:val="0084463C"/>
    <w:rsid w:val="00852DB2"/>
    <w:rsid w:val="008550C4"/>
    <w:rsid w:val="00885AAA"/>
    <w:rsid w:val="00887356"/>
    <w:rsid w:val="00887709"/>
    <w:rsid w:val="00896AF4"/>
    <w:rsid w:val="008971A2"/>
    <w:rsid w:val="008B2126"/>
    <w:rsid w:val="008B38EB"/>
    <w:rsid w:val="008C4F04"/>
    <w:rsid w:val="008D5664"/>
    <w:rsid w:val="008F270C"/>
    <w:rsid w:val="00900687"/>
    <w:rsid w:val="009009EA"/>
    <w:rsid w:val="009121CE"/>
    <w:rsid w:val="009122FD"/>
    <w:rsid w:val="009130BA"/>
    <w:rsid w:val="00917FB5"/>
    <w:rsid w:val="00922BE2"/>
    <w:rsid w:val="009361F3"/>
    <w:rsid w:val="00936C99"/>
    <w:rsid w:val="00957A93"/>
    <w:rsid w:val="00961E58"/>
    <w:rsid w:val="00962A99"/>
    <w:rsid w:val="00976EC7"/>
    <w:rsid w:val="0098229B"/>
    <w:rsid w:val="0099039E"/>
    <w:rsid w:val="009A07CD"/>
    <w:rsid w:val="009C22C5"/>
    <w:rsid w:val="009D1252"/>
    <w:rsid w:val="009D18CF"/>
    <w:rsid w:val="009D78AA"/>
    <w:rsid w:val="009E097E"/>
    <w:rsid w:val="009E5494"/>
    <w:rsid w:val="009F157D"/>
    <w:rsid w:val="009F5427"/>
    <w:rsid w:val="00A04A91"/>
    <w:rsid w:val="00A068F2"/>
    <w:rsid w:val="00A33621"/>
    <w:rsid w:val="00A37981"/>
    <w:rsid w:val="00A42387"/>
    <w:rsid w:val="00A468B2"/>
    <w:rsid w:val="00A60FBD"/>
    <w:rsid w:val="00A61316"/>
    <w:rsid w:val="00A62417"/>
    <w:rsid w:val="00A662C9"/>
    <w:rsid w:val="00A67089"/>
    <w:rsid w:val="00A72239"/>
    <w:rsid w:val="00A81A9E"/>
    <w:rsid w:val="00A83034"/>
    <w:rsid w:val="00A844E6"/>
    <w:rsid w:val="00A9513B"/>
    <w:rsid w:val="00A97E42"/>
    <w:rsid w:val="00AD70B3"/>
    <w:rsid w:val="00AD75D9"/>
    <w:rsid w:val="00AD7E1B"/>
    <w:rsid w:val="00AE4DD2"/>
    <w:rsid w:val="00AE66D0"/>
    <w:rsid w:val="00AE792C"/>
    <w:rsid w:val="00AF166E"/>
    <w:rsid w:val="00AF55AE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6786D"/>
    <w:rsid w:val="00B95897"/>
    <w:rsid w:val="00BA052E"/>
    <w:rsid w:val="00BA1C7D"/>
    <w:rsid w:val="00BA20B3"/>
    <w:rsid w:val="00BA6025"/>
    <w:rsid w:val="00BA6C97"/>
    <w:rsid w:val="00BA76E5"/>
    <w:rsid w:val="00BA7AC0"/>
    <w:rsid w:val="00BC424C"/>
    <w:rsid w:val="00BC72C3"/>
    <w:rsid w:val="00BC7E98"/>
    <w:rsid w:val="00BE2F5E"/>
    <w:rsid w:val="00BE7ABC"/>
    <w:rsid w:val="00BF0DCA"/>
    <w:rsid w:val="00BF782B"/>
    <w:rsid w:val="00C036CA"/>
    <w:rsid w:val="00C14944"/>
    <w:rsid w:val="00C24F57"/>
    <w:rsid w:val="00C33D50"/>
    <w:rsid w:val="00C4194F"/>
    <w:rsid w:val="00C60E01"/>
    <w:rsid w:val="00C82ACC"/>
    <w:rsid w:val="00C91C0E"/>
    <w:rsid w:val="00CA1924"/>
    <w:rsid w:val="00CA3C65"/>
    <w:rsid w:val="00CB2077"/>
    <w:rsid w:val="00CD7445"/>
    <w:rsid w:val="00CE1109"/>
    <w:rsid w:val="00CE54BB"/>
    <w:rsid w:val="00CE7F26"/>
    <w:rsid w:val="00D039F1"/>
    <w:rsid w:val="00D0414D"/>
    <w:rsid w:val="00D07846"/>
    <w:rsid w:val="00D3357D"/>
    <w:rsid w:val="00D35C0E"/>
    <w:rsid w:val="00D43649"/>
    <w:rsid w:val="00D4577F"/>
    <w:rsid w:val="00D51B7D"/>
    <w:rsid w:val="00D5352B"/>
    <w:rsid w:val="00D606CA"/>
    <w:rsid w:val="00D60CB0"/>
    <w:rsid w:val="00D61C41"/>
    <w:rsid w:val="00D62270"/>
    <w:rsid w:val="00D67748"/>
    <w:rsid w:val="00D75B7B"/>
    <w:rsid w:val="00D85AA0"/>
    <w:rsid w:val="00D933E3"/>
    <w:rsid w:val="00D9373E"/>
    <w:rsid w:val="00D97CBE"/>
    <w:rsid w:val="00DB4D5A"/>
    <w:rsid w:val="00DB5804"/>
    <w:rsid w:val="00DC1461"/>
    <w:rsid w:val="00DC1CBB"/>
    <w:rsid w:val="00DD5378"/>
    <w:rsid w:val="00DD54FE"/>
    <w:rsid w:val="00DD6234"/>
    <w:rsid w:val="00E02095"/>
    <w:rsid w:val="00E055B9"/>
    <w:rsid w:val="00E07963"/>
    <w:rsid w:val="00E11FD3"/>
    <w:rsid w:val="00E1763A"/>
    <w:rsid w:val="00E21FDB"/>
    <w:rsid w:val="00E31A25"/>
    <w:rsid w:val="00E3648C"/>
    <w:rsid w:val="00E5366B"/>
    <w:rsid w:val="00E572BF"/>
    <w:rsid w:val="00E6616B"/>
    <w:rsid w:val="00E72ADF"/>
    <w:rsid w:val="00E821AE"/>
    <w:rsid w:val="00E931EA"/>
    <w:rsid w:val="00E946AA"/>
    <w:rsid w:val="00E949BA"/>
    <w:rsid w:val="00E96123"/>
    <w:rsid w:val="00EE798F"/>
    <w:rsid w:val="00EF0084"/>
    <w:rsid w:val="00EF1911"/>
    <w:rsid w:val="00EF2404"/>
    <w:rsid w:val="00F06796"/>
    <w:rsid w:val="00F110F3"/>
    <w:rsid w:val="00F1528A"/>
    <w:rsid w:val="00F24E9D"/>
    <w:rsid w:val="00F30529"/>
    <w:rsid w:val="00F332BC"/>
    <w:rsid w:val="00F40030"/>
    <w:rsid w:val="00F438E5"/>
    <w:rsid w:val="00F44788"/>
    <w:rsid w:val="00F515C5"/>
    <w:rsid w:val="00F529D2"/>
    <w:rsid w:val="00F74D8D"/>
    <w:rsid w:val="00F75450"/>
    <w:rsid w:val="00F77170"/>
    <w:rsid w:val="00F81C07"/>
    <w:rsid w:val="00F907C1"/>
    <w:rsid w:val="00F92E61"/>
    <w:rsid w:val="00F94691"/>
    <w:rsid w:val="00F979C7"/>
    <w:rsid w:val="00FA4562"/>
    <w:rsid w:val="00FB210B"/>
    <w:rsid w:val="00FC5689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ce-between-skewness-and-kurtosis/" TargetMode="External"/><Relationship Id="rId4" Type="http://schemas.openxmlformats.org/officeDocument/2006/relationships/hyperlink" Target="https://medium.com/@amanatulla1606/when-normal-just-wont-cut-it-understanding-and-utilizing-non-gaussian-distributions-9fb0d8e249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36</cp:revision>
  <dcterms:created xsi:type="dcterms:W3CDTF">2024-07-16T23:51:00Z</dcterms:created>
  <dcterms:modified xsi:type="dcterms:W3CDTF">2024-07-17T14:53:00Z</dcterms:modified>
</cp:coreProperties>
</file>