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D0C6B1C" w:rsidR="00DC6A48" w:rsidRDefault="5810ED2E" w:rsidP="735262B6">
      <w:pPr>
        <w:pStyle w:val="Titel"/>
      </w:pPr>
      <w:r>
        <w:t>Advisory report</w:t>
      </w:r>
    </w:p>
    <w:p w14:paraId="11E3581A" w14:textId="5D1B41C6" w:rsidR="2DE05603" w:rsidRDefault="2DE05603" w:rsidP="735262B6">
      <w:pPr>
        <w:rPr>
          <w:sz w:val="24"/>
          <w:szCs w:val="24"/>
        </w:rPr>
      </w:pPr>
      <w:r w:rsidRPr="735262B6">
        <w:rPr>
          <w:sz w:val="24"/>
          <w:szCs w:val="24"/>
        </w:rPr>
        <w:t>Jenny Doan</w:t>
      </w:r>
    </w:p>
    <w:p w14:paraId="1C092033" w14:textId="0DD7F9BE" w:rsidR="0D18D1AE" w:rsidRDefault="0D18D1AE" w:rsidP="735262B6">
      <w:pPr>
        <w:rPr>
          <w:sz w:val="24"/>
          <w:szCs w:val="24"/>
        </w:rPr>
      </w:pPr>
      <w:r w:rsidRPr="735262B6">
        <w:rPr>
          <w:sz w:val="24"/>
          <w:szCs w:val="24"/>
        </w:rPr>
        <w:t xml:space="preserve">Vlad </w:t>
      </w:r>
      <w:proofErr w:type="spellStart"/>
      <w:r w:rsidRPr="735262B6">
        <w:rPr>
          <w:sz w:val="24"/>
          <w:szCs w:val="24"/>
        </w:rPr>
        <w:t>Roşioru</w:t>
      </w:r>
      <w:proofErr w:type="spellEnd"/>
    </w:p>
    <w:p w14:paraId="225C910F" w14:textId="65A85588" w:rsidR="0D18D1AE" w:rsidRDefault="0D18D1AE" w:rsidP="735262B6">
      <w:r>
        <w:t>1-6-2023</w:t>
      </w:r>
    </w:p>
    <w:p w14:paraId="410AF2ED" w14:textId="792143E6" w:rsidR="5A2F69B5" w:rsidRDefault="5A2F69B5">
      <w:r>
        <w:br w:type="page"/>
      </w:r>
    </w:p>
    <w:sdt>
      <w:sdtPr>
        <w:id w:val="1422807949"/>
        <w:docPartObj>
          <w:docPartGallery w:val="Table of Contents"/>
          <w:docPartUnique/>
        </w:docPartObj>
      </w:sdtPr>
      <w:sdtContent>
        <w:p w14:paraId="636068B6" w14:textId="3CBE2306" w:rsidR="5A2F69B5" w:rsidRDefault="5A2F69B5" w:rsidP="5A2F69B5">
          <w:pPr>
            <w:pStyle w:val="Inhopg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875311787">
            <w:r w:rsidRPr="5A2F69B5">
              <w:rPr>
                <w:rStyle w:val="Hyperlink"/>
              </w:rPr>
              <w:t>Summary</w:t>
            </w:r>
            <w:r>
              <w:tab/>
            </w:r>
            <w:r>
              <w:fldChar w:fldCharType="begin"/>
            </w:r>
            <w:r>
              <w:instrText>PAGEREF _Toc1875311787 \h</w:instrText>
            </w:r>
            <w:r>
              <w:fldChar w:fldCharType="separate"/>
            </w:r>
            <w:r w:rsidR="00D16746">
              <w:rPr>
                <w:noProof/>
              </w:rPr>
              <w:t>3</w:t>
            </w:r>
            <w:r>
              <w:fldChar w:fldCharType="end"/>
            </w:r>
          </w:hyperlink>
        </w:p>
        <w:p w14:paraId="5A78EF84" w14:textId="7AAEE009" w:rsidR="5A2F69B5" w:rsidRDefault="00000000" w:rsidP="5A2F69B5">
          <w:pPr>
            <w:pStyle w:val="Inhopg2"/>
            <w:tabs>
              <w:tab w:val="right" w:leader="dot" w:pos="9360"/>
            </w:tabs>
            <w:rPr>
              <w:rStyle w:val="Hyperlink"/>
            </w:rPr>
          </w:pPr>
          <w:hyperlink w:anchor="_Toc140123676">
            <w:r w:rsidR="5A2F69B5" w:rsidRPr="5A2F69B5">
              <w:rPr>
                <w:rStyle w:val="Hyperlink"/>
              </w:rPr>
              <w:t>Research question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_Toc140123676 \h</w:instrText>
            </w:r>
            <w:r w:rsidR="5A2F69B5">
              <w:fldChar w:fldCharType="separate"/>
            </w:r>
            <w:r w:rsidR="00D16746">
              <w:rPr>
                <w:noProof/>
              </w:rPr>
              <w:t>3</w:t>
            </w:r>
            <w:r w:rsidR="5A2F69B5">
              <w:fldChar w:fldCharType="end"/>
            </w:r>
          </w:hyperlink>
        </w:p>
        <w:p w14:paraId="20E6EDE3" w14:textId="210AD3C1" w:rsidR="5A2F69B5" w:rsidRDefault="00000000" w:rsidP="5A2F69B5">
          <w:pPr>
            <w:pStyle w:val="Inhopg2"/>
            <w:tabs>
              <w:tab w:val="right" w:leader="dot" w:pos="9360"/>
            </w:tabs>
            <w:rPr>
              <w:rStyle w:val="Hyperlink"/>
            </w:rPr>
          </w:pPr>
          <w:hyperlink w:anchor="_Toc42603832">
            <w:r w:rsidR="5A2F69B5" w:rsidRPr="5A2F69B5">
              <w:rPr>
                <w:rStyle w:val="Hyperlink"/>
              </w:rPr>
              <w:t>Results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_Toc42603832 \h</w:instrText>
            </w:r>
            <w:r w:rsidR="5A2F69B5">
              <w:fldChar w:fldCharType="separate"/>
            </w:r>
            <w:r w:rsidR="00D16746">
              <w:rPr>
                <w:noProof/>
              </w:rPr>
              <w:t>3</w:t>
            </w:r>
            <w:r w:rsidR="5A2F69B5">
              <w:fldChar w:fldCharType="end"/>
            </w:r>
          </w:hyperlink>
        </w:p>
        <w:p w14:paraId="1989897E" w14:textId="078C8DB5" w:rsidR="5A2F69B5" w:rsidRDefault="00000000" w:rsidP="5A2F69B5">
          <w:pPr>
            <w:pStyle w:val="Inhopg2"/>
            <w:tabs>
              <w:tab w:val="right" w:leader="dot" w:pos="9360"/>
            </w:tabs>
            <w:rPr>
              <w:rStyle w:val="Hyperlink"/>
            </w:rPr>
          </w:pPr>
          <w:hyperlink w:anchor="_Toc1783253416">
            <w:r w:rsidR="5A2F69B5" w:rsidRPr="5A2F69B5">
              <w:rPr>
                <w:rStyle w:val="Hyperlink"/>
              </w:rPr>
              <w:t>Advice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_Toc1783253416 \h</w:instrText>
            </w:r>
            <w:r w:rsidR="5A2F69B5">
              <w:fldChar w:fldCharType="separate"/>
            </w:r>
            <w:r w:rsidR="00D16746">
              <w:rPr>
                <w:noProof/>
              </w:rPr>
              <w:t>3</w:t>
            </w:r>
            <w:r w:rsidR="5A2F69B5">
              <w:fldChar w:fldCharType="end"/>
            </w:r>
          </w:hyperlink>
        </w:p>
        <w:p w14:paraId="6317B4AC" w14:textId="4502B43D" w:rsidR="5A2F69B5" w:rsidRDefault="00000000" w:rsidP="5A2F69B5">
          <w:pPr>
            <w:pStyle w:val="Inhopg1"/>
            <w:tabs>
              <w:tab w:val="right" w:leader="dot" w:pos="9360"/>
            </w:tabs>
            <w:rPr>
              <w:rStyle w:val="Hyperlink"/>
            </w:rPr>
          </w:pPr>
          <w:hyperlink w:anchor="_Toc471586588">
            <w:r w:rsidR="5A2F69B5" w:rsidRPr="5A2F69B5">
              <w:rPr>
                <w:rStyle w:val="Hyperlink"/>
              </w:rPr>
              <w:t>Introduction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_Toc471586588 \h</w:instrText>
            </w:r>
            <w:r w:rsidR="5A2F69B5">
              <w:fldChar w:fldCharType="separate"/>
            </w:r>
            <w:r w:rsidR="00D16746">
              <w:rPr>
                <w:noProof/>
              </w:rPr>
              <w:t>3</w:t>
            </w:r>
            <w:r w:rsidR="5A2F69B5">
              <w:fldChar w:fldCharType="end"/>
            </w:r>
          </w:hyperlink>
        </w:p>
        <w:p w14:paraId="6DF3EA52" w14:textId="2D34E908" w:rsidR="5A2F69B5" w:rsidRDefault="00000000" w:rsidP="5A2F69B5">
          <w:pPr>
            <w:pStyle w:val="Inhopg2"/>
            <w:tabs>
              <w:tab w:val="right" w:leader="dot" w:pos="9360"/>
            </w:tabs>
            <w:rPr>
              <w:rStyle w:val="Hyperlink"/>
            </w:rPr>
          </w:pPr>
          <w:hyperlink w:anchor="_Toc2078218722">
            <w:r w:rsidR="5A2F69B5" w:rsidRPr="5A2F69B5">
              <w:rPr>
                <w:rStyle w:val="Hyperlink"/>
              </w:rPr>
              <w:t>Client, assignment and purpose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_Toc2078218722 \h</w:instrText>
            </w:r>
            <w:r w:rsidR="5A2F69B5">
              <w:fldChar w:fldCharType="separate"/>
            </w:r>
            <w:r w:rsidR="00D16746">
              <w:rPr>
                <w:noProof/>
              </w:rPr>
              <w:t>3</w:t>
            </w:r>
            <w:r w:rsidR="5A2F69B5">
              <w:fldChar w:fldCharType="end"/>
            </w:r>
          </w:hyperlink>
        </w:p>
        <w:p w14:paraId="02391CBD" w14:textId="67010792" w:rsidR="5A2F69B5" w:rsidRDefault="00000000" w:rsidP="5A2F69B5">
          <w:pPr>
            <w:pStyle w:val="Inhopg3"/>
            <w:tabs>
              <w:tab w:val="right" w:leader="dot" w:pos="9360"/>
            </w:tabs>
            <w:rPr>
              <w:rStyle w:val="Hyperlink"/>
            </w:rPr>
          </w:pPr>
          <w:hyperlink w:anchor="_Toc1002251487">
            <w:r w:rsidR="5A2F69B5" w:rsidRPr="5A2F69B5">
              <w:rPr>
                <w:rStyle w:val="Hyperlink"/>
              </w:rPr>
              <w:t>Who is the client?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_Toc1002251487 \h</w:instrText>
            </w:r>
            <w:r w:rsidR="5A2F69B5">
              <w:fldChar w:fldCharType="separate"/>
            </w:r>
            <w:r w:rsidR="00D16746">
              <w:rPr>
                <w:noProof/>
              </w:rPr>
              <w:t>3</w:t>
            </w:r>
            <w:r w:rsidR="5A2F69B5">
              <w:fldChar w:fldCharType="end"/>
            </w:r>
          </w:hyperlink>
        </w:p>
        <w:p w14:paraId="210316A3" w14:textId="7C165B3D" w:rsidR="5A2F69B5" w:rsidRDefault="00000000" w:rsidP="5A2F69B5">
          <w:pPr>
            <w:pStyle w:val="Inhopg3"/>
            <w:tabs>
              <w:tab w:val="right" w:leader="dot" w:pos="9360"/>
            </w:tabs>
            <w:rPr>
              <w:rStyle w:val="Hyperlink"/>
            </w:rPr>
          </w:pPr>
          <w:hyperlink w:anchor="_Toc1186693398">
            <w:r w:rsidR="5A2F69B5" w:rsidRPr="5A2F69B5">
              <w:rPr>
                <w:rStyle w:val="Hyperlink"/>
              </w:rPr>
              <w:t>What is the assigment?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_Toc1186693398 \h</w:instrText>
            </w:r>
            <w:r w:rsidR="5A2F69B5">
              <w:fldChar w:fldCharType="separate"/>
            </w:r>
            <w:r w:rsidR="00D16746">
              <w:rPr>
                <w:noProof/>
              </w:rPr>
              <w:t>3</w:t>
            </w:r>
            <w:r w:rsidR="5A2F69B5">
              <w:fldChar w:fldCharType="end"/>
            </w:r>
          </w:hyperlink>
        </w:p>
        <w:p w14:paraId="32570F18" w14:textId="0FCCE204" w:rsidR="5A2F69B5" w:rsidRDefault="00000000" w:rsidP="5A2F69B5">
          <w:pPr>
            <w:pStyle w:val="Inhopg3"/>
            <w:tabs>
              <w:tab w:val="right" w:leader="dot" w:pos="9360"/>
            </w:tabs>
            <w:rPr>
              <w:rStyle w:val="Hyperlink"/>
            </w:rPr>
          </w:pPr>
          <w:hyperlink w:anchor="_Toc776432258">
            <w:r w:rsidR="5A2F69B5" w:rsidRPr="5A2F69B5">
              <w:rPr>
                <w:rStyle w:val="Hyperlink"/>
              </w:rPr>
              <w:t>What is the goal of the assigment?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_Toc776432258 \h</w:instrText>
            </w:r>
            <w:r w:rsidR="5A2F69B5">
              <w:fldChar w:fldCharType="separate"/>
            </w:r>
            <w:r w:rsidR="00D16746">
              <w:rPr>
                <w:noProof/>
              </w:rPr>
              <w:t>4</w:t>
            </w:r>
            <w:r w:rsidR="5A2F69B5">
              <w:fldChar w:fldCharType="end"/>
            </w:r>
          </w:hyperlink>
        </w:p>
        <w:p w14:paraId="127EA50E" w14:textId="3049BE0B" w:rsidR="5A2F69B5" w:rsidRDefault="00000000" w:rsidP="5A2F69B5">
          <w:pPr>
            <w:pStyle w:val="Inhopg1"/>
            <w:tabs>
              <w:tab w:val="right" w:leader="dot" w:pos="9360"/>
            </w:tabs>
            <w:rPr>
              <w:rStyle w:val="Hyperlink"/>
            </w:rPr>
          </w:pPr>
          <w:hyperlink w:anchor="_Toc520564400">
            <w:r w:rsidR="5A2F69B5" w:rsidRPr="5A2F69B5">
              <w:rPr>
                <w:rStyle w:val="Hyperlink"/>
              </w:rPr>
              <w:t>Research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_Toc520564400 \h</w:instrText>
            </w:r>
            <w:r w:rsidR="5A2F69B5">
              <w:fldChar w:fldCharType="separate"/>
            </w:r>
            <w:r w:rsidR="00D16746">
              <w:rPr>
                <w:noProof/>
              </w:rPr>
              <w:t>4</w:t>
            </w:r>
            <w:r w:rsidR="5A2F69B5">
              <w:fldChar w:fldCharType="end"/>
            </w:r>
          </w:hyperlink>
        </w:p>
        <w:p w14:paraId="27783421" w14:textId="2FBFBF39" w:rsidR="5A2F69B5" w:rsidRDefault="00000000" w:rsidP="5A2F69B5">
          <w:pPr>
            <w:pStyle w:val="Inhopg2"/>
            <w:tabs>
              <w:tab w:val="right" w:leader="dot" w:pos="9360"/>
            </w:tabs>
            <w:rPr>
              <w:rStyle w:val="Hyperlink"/>
            </w:rPr>
          </w:pPr>
          <w:hyperlink w:anchor="_Toc576122708">
            <w:r w:rsidR="5A2F69B5" w:rsidRPr="5A2F69B5">
              <w:rPr>
                <w:rStyle w:val="Hyperlink"/>
              </w:rPr>
              <w:t>Research methods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_Toc576122708 \h</w:instrText>
            </w:r>
            <w:r w:rsidR="5A2F69B5">
              <w:fldChar w:fldCharType="separate"/>
            </w:r>
            <w:r w:rsidR="00D16746">
              <w:rPr>
                <w:noProof/>
              </w:rPr>
              <w:t>4</w:t>
            </w:r>
            <w:r w:rsidR="5A2F69B5">
              <w:fldChar w:fldCharType="end"/>
            </w:r>
          </w:hyperlink>
        </w:p>
        <w:p w14:paraId="0F0B7CAC" w14:textId="2AB155AA" w:rsidR="5A2F69B5" w:rsidRDefault="00000000" w:rsidP="5A2F69B5">
          <w:pPr>
            <w:pStyle w:val="Inhopg3"/>
            <w:tabs>
              <w:tab w:val="right" w:leader="dot" w:pos="9360"/>
            </w:tabs>
            <w:rPr>
              <w:rStyle w:val="Hyperlink"/>
            </w:rPr>
          </w:pPr>
          <w:hyperlink w:anchor="_Toc664107985">
            <w:r w:rsidR="5A2F69B5" w:rsidRPr="5A2F69B5">
              <w:rPr>
                <w:rStyle w:val="Hyperlink"/>
              </w:rPr>
              <w:t>Literature study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_Toc664107985 \h</w:instrText>
            </w:r>
            <w:r w:rsidR="5A2F69B5">
              <w:fldChar w:fldCharType="separate"/>
            </w:r>
            <w:r w:rsidR="00D16746">
              <w:rPr>
                <w:noProof/>
              </w:rPr>
              <w:t>4</w:t>
            </w:r>
            <w:r w:rsidR="5A2F69B5">
              <w:fldChar w:fldCharType="end"/>
            </w:r>
          </w:hyperlink>
        </w:p>
        <w:p w14:paraId="79ACE95F" w14:textId="04788218" w:rsidR="5A2F69B5" w:rsidRDefault="00000000" w:rsidP="5A2F69B5">
          <w:pPr>
            <w:pStyle w:val="Inhopg3"/>
            <w:tabs>
              <w:tab w:val="right" w:leader="dot" w:pos="9360"/>
            </w:tabs>
            <w:rPr>
              <w:rStyle w:val="Hyperlink"/>
            </w:rPr>
          </w:pPr>
          <w:hyperlink w:anchor="_Toc1541958554">
            <w:r w:rsidR="5A2F69B5" w:rsidRPr="5A2F69B5">
              <w:rPr>
                <w:rStyle w:val="Hyperlink"/>
              </w:rPr>
              <w:t>Design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_Toc1541958554 \h</w:instrText>
            </w:r>
            <w:r w:rsidR="5A2F69B5">
              <w:fldChar w:fldCharType="separate"/>
            </w:r>
            <w:r w:rsidR="00D16746">
              <w:rPr>
                <w:noProof/>
              </w:rPr>
              <w:t>4</w:t>
            </w:r>
            <w:r w:rsidR="5A2F69B5">
              <w:fldChar w:fldCharType="end"/>
            </w:r>
          </w:hyperlink>
        </w:p>
        <w:p w14:paraId="1CAE6F4B" w14:textId="54027C48" w:rsidR="5A2F69B5" w:rsidRDefault="00000000" w:rsidP="5A2F69B5">
          <w:pPr>
            <w:pStyle w:val="Inhopg4"/>
            <w:tabs>
              <w:tab w:val="right" w:leader="dot" w:pos="9360"/>
            </w:tabs>
            <w:rPr>
              <w:rStyle w:val="Hyperlink"/>
            </w:rPr>
          </w:pPr>
          <w:hyperlink w:anchor="_Toc1448753862">
            <w:r w:rsidR="5A2F69B5" w:rsidRPr="5A2F69B5">
              <w:rPr>
                <w:rStyle w:val="Hyperlink"/>
              </w:rPr>
              <w:t>Research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_Toc1448753862 \h</w:instrText>
            </w:r>
            <w:r w:rsidR="5A2F69B5">
              <w:fldChar w:fldCharType="separate"/>
            </w:r>
            <w:r w:rsidR="00D16746">
              <w:rPr>
                <w:noProof/>
              </w:rPr>
              <w:t>4</w:t>
            </w:r>
            <w:r w:rsidR="5A2F69B5">
              <w:fldChar w:fldCharType="end"/>
            </w:r>
          </w:hyperlink>
        </w:p>
        <w:p w14:paraId="0DBA924D" w14:textId="487FAD02" w:rsidR="5A2F69B5" w:rsidRDefault="00000000" w:rsidP="5A2F69B5">
          <w:pPr>
            <w:pStyle w:val="Inhopg4"/>
            <w:tabs>
              <w:tab w:val="right" w:leader="dot" w:pos="9360"/>
            </w:tabs>
            <w:rPr>
              <w:rStyle w:val="Hyperlink"/>
            </w:rPr>
          </w:pPr>
          <w:hyperlink w:anchor="_Toc1776695327">
            <w:r w:rsidR="5A2F69B5" w:rsidRPr="5A2F69B5">
              <w:rPr>
                <w:rStyle w:val="Hyperlink"/>
              </w:rPr>
              <w:t>Prototyping and testing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_Toc1776695327 \h</w:instrText>
            </w:r>
            <w:r w:rsidR="5A2F69B5">
              <w:fldChar w:fldCharType="separate"/>
            </w:r>
            <w:r w:rsidR="00D16746">
              <w:rPr>
                <w:noProof/>
              </w:rPr>
              <w:t>4</w:t>
            </w:r>
            <w:r w:rsidR="5A2F69B5">
              <w:fldChar w:fldCharType="end"/>
            </w:r>
          </w:hyperlink>
        </w:p>
        <w:p w14:paraId="77B5C672" w14:textId="27930C2C" w:rsidR="5A2F69B5" w:rsidRDefault="00000000" w:rsidP="5A2F69B5">
          <w:pPr>
            <w:pStyle w:val="Inhopg3"/>
            <w:tabs>
              <w:tab w:val="right" w:leader="dot" w:pos="9360"/>
            </w:tabs>
            <w:rPr>
              <w:rStyle w:val="Hyperlink"/>
            </w:rPr>
          </w:pPr>
          <w:hyperlink w:anchor="_Toc770768508">
            <w:r w:rsidR="5A2F69B5" w:rsidRPr="5A2F69B5">
              <w:rPr>
                <w:rStyle w:val="Hyperlink"/>
              </w:rPr>
              <w:t>Technology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_Toc770768508 \h</w:instrText>
            </w:r>
            <w:r w:rsidR="5A2F69B5">
              <w:fldChar w:fldCharType="separate"/>
            </w:r>
            <w:r w:rsidR="00D16746">
              <w:rPr>
                <w:noProof/>
              </w:rPr>
              <w:t>5</w:t>
            </w:r>
            <w:r w:rsidR="5A2F69B5">
              <w:fldChar w:fldCharType="end"/>
            </w:r>
          </w:hyperlink>
        </w:p>
        <w:p w14:paraId="68699093" w14:textId="68FFB895" w:rsidR="5A2F69B5" w:rsidRDefault="00000000" w:rsidP="5A2F69B5">
          <w:pPr>
            <w:pStyle w:val="Inhopg4"/>
            <w:tabs>
              <w:tab w:val="right" w:leader="dot" w:pos="9360"/>
            </w:tabs>
            <w:rPr>
              <w:rStyle w:val="Hyperlink"/>
            </w:rPr>
          </w:pPr>
          <w:hyperlink w:anchor="_Toc833908292">
            <w:r w:rsidR="5A2F69B5" w:rsidRPr="5A2F69B5">
              <w:rPr>
                <w:rStyle w:val="Hyperlink"/>
              </w:rPr>
              <w:t>SIMAC's side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_Toc833908292 \h</w:instrText>
            </w:r>
            <w:r w:rsidR="5A2F69B5">
              <w:fldChar w:fldCharType="separate"/>
            </w:r>
            <w:r w:rsidR="00D16746">
              <w:rPr>
                <w:noProof/>
              </w:rPr>
              <w:t>5</w:t>
            </w:r>
            <w:r w:rsidR="5A2F69B5">
              <w:fldChar w:fldCharType="end"/>
            </w:r>
          </w:hyperlink>
        </w:p>
        <w:p w14:paraId="278DB0A9" w14:textId="371820CC" w:rsidR="5A2F69B5" w:rsidRDefault="00000000" w:rsidP="5A2F69B5">
          <w:pPr>
            <w:pStyle w:val="Inhopg4"/>
            <w:tabs>
              <w:tab w:val="right" w:leader="dot" w:pos="9360"/>
            </w:tabs>
            <w:rPr>
              <w:rStyle w:val="Hyperlink"/>
            </w:rPr>
          </w:pPr>
          <w:hyperlink w:anchor="_Toc703670769">
            <w:r w:rsidR="5A2F69B5" w:rsidRPr="5A2F69B5">
              <w:rPr>
                <w:rStyle w:val="Hyperlink"/>
              </w:rPr>
              <w:t>Proof-of-concepts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_Toc703670769 \h</w:instrText>
            </w:r>
            <w:r w:rsidR="5A2F69B5">
              <w:fldChar w:fldCharType="separate"/>
            </w:r>
            <w:r w:rsidR="00D16746">
              <w:rPr>
                <w:noProof/>
              </w:rPr>
              <w:t>5</w:t>
            </w:r>
            <w:r w:rsidR="5A2F69B5">
              <w:fldChar w:fldCharType="end"/>
            </w:r>
          </w:hyperlink>
        </w:p>
        <w:p w14:paraId="77A9CD8A" w14:textId="5A569E62" w:rsidR="5A2F69B5" w:rsidRDefault="00000000" w:rsidP="5A2F69B5">
          <w:pPr>
            <w:pStyle w:val="Inhopg2"/>
            <w:tabs>
              <w:tab w:val="right" w:leader="dot" w:pos="9360"/>
            </w:tabs>
            <w:rPr>
              <w:rStyle w:val="Hyperlink"/>
            </w:rPr>
          </w:pPr>
          <w:hyperlink w:anchor="_Toc855181808">
            <w:r w:rsidR="5A2F69B5" w:rsidRPr="5A2F69B5">
              <w:rPr>
                <w:rStyle w:val="Hyperlink"/>
              </w:rPr>
              <w:t>Results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_Toc855181808 \h</w:instrText>
            </w:r>
            <w:r w:rsidR="5A2F69B5">
              <w:fldChar w:fldCharType="separate"/>
            </w:r>
            <w:r w:rsidR="00D16746">
              <w:rPr>
                <w:noProof/>
              </w:rPr>
              <w:t>6</w:t>
            </w:r>
            <w:r w:rsidR="5A2F69B5">
              <w:fldChar w:fldCharType="end"/>
            </w:r>
          </w:hyperlink>
        </w:p>
        <w:p w14:paraId="0ADEE3B9" w14:textId="4F8977CA" w:rsidR="5A2F69B5" w:rsidRDefault="00000000" w:rsidP="5A2F69B5">
          <w:pPr>
            <w:pStyle w:val="Inhopg3"/>
            <w:tabs>
              <w:tab w:val="right" w:leader="dot" w:pos="9360"/>
            </w:tabs>
            <w:rPr>
              <w:rStyle w:val="Hyperlink"/>
            </w:rPr>
          </w:pPr>
          <w:hyperlink w:anchor="_Toc1388925750">
            <w:r w:rsidR="5A2F69B5" w:rsidRPr="5A2F69B5">
              <w:rPr>
                <w:rStyle w:val="Hyperlink"/>
              </w:rPr>
              <w:t>User testing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_Toc1388925750 \h</w:instrText>
            </w:r>
            <w:r w:rsidR="5A2F69B5">
              <w:fldChar w:fldCharType="separate"/>
            </w:r>
            <w:r w:rsidR="00D16746">
              <w:rPr>
                <w:noProof/>
              </w:rPr>
              <w:t>6</w:t>
            </w:r>
            <w:r w:rsidR="5A2F69B5">
              <w:fldChar w:fldCharType="end"/>
            </w:r>
          </w:hyperlink>
        </w:p>
        <w:p w14:paraId="19C2BE93" w14:textId="17E6DC9C" w:rsidR="5A2F69B5" w:rsidRDefault="00000000" w:rsidP="5A2F69B5">
          <w:pPr>
            <w:pStyle w:val="Inhopg1"/>
            <w:tabs>
              <w:tab w:val="right" w:leader="dot" w:pos="9360"/>
            </w:tabs>
            <w:rPr>
              <w:rStyle w:val="Hyperlink"/>
            </w:rPr>
          </w:pPr>
          <w:hyperlink w:anchor="_Toc1076543094">
            <w:r w:rsidR="5A2F69B5" w:rsidRPr="5A2F69B5">
              <w:rPr>
                <w:rStyle w:val="Hyperlink"/>
              </w:rPr>
              <w:t>Conclusion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_Toc1076543094 \h</w:instrText>
            </w:r>
            <w:r w:rsidR="5A2F69B5">
              <w:fldChar w:fldCharType="separate"/>
            </w:r>
            <w:r w:rsidR="00D16746">
              <w:rPr>
                <w:noProof/>
              </w:rPr>
              <w:t>6</w:t>
            </w:r>
            <w:r w:rsidR="5A2F69B5">
              <w:fldChar w:fldCharType="end"/>
            </w:r>
          </w:hyperlink>
        </w:p>
        <w:p w14:paraId="5452B058" w14:textId="29B51069" w:rsidR="5A2F69B5" w:rsidRDefault="00000000" w:rsidP="5A2F69B5">
          <w:pPr>
            <w:pStyle w:val="Inhopg2"/>
            <w:tabs>
              <w:tab w:val="right" w:leader="dot" w:pos="9360"/>
            </w:tabs>
            <w:rPr>
              <w:rStyle w:val="Hyperlink"/>
            </w:rPr>
          </w:pPr>
          <w:hyperlink w:anchor="_Toc34166739">
            <w:r w:rsidR="5A2F69B5" w:rsidRPr="5A2F69B5">
              <w:rPr>
                <w:rStyle w:val="Hyperlink"/>
              </w:rPr>
              <w:t>Design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_Toc34166739 \h</w:instrText>
            </w:r>
            <w:r w:rsidR="5A2F69B5">
              <w:fldChar w:fldCharType="separate"/>
            </w:r>
            <w:r w:rsidR="00D16746">
              <w:rPr>
                <w:noProof/>
              </w:rPr>
              <w:t>6</w:t>
            </w:r>
            <w:r w:rsidR="5A2F69B5">
              <w:fldChar w:fldCharType="end"/>
            </w:r>
          </w:hyperlink>
        </w:p>
        <w:p w14:paraId="3A14FDE0" w14:textId="0D1F9812" w:rsidR="5A2F69B5" w:rsidRDefault="00000000" w:rsidP="5A2F69B5">
          <w:pPr>
            <w:pStyle w:val="Inhopg2"/>
            <w:tabs>
              <w:tab w:val="right" w:leader="dot" w:pos="9360"/>
            </w:tabs>
            <w:rPr>
              <w:rStyle w:val="Hyperlink"/>
            </w:rPr>
          </w:pPr>
          <w:hyperlink w:anchor="_Toc2037727616">
            <w:r w:rsidR="5A2F69B5" w:rsidRPr="5A2F69B5">
              <w:rPr>
                <w:rStyle w:val="Hyperlink"/>
              </w:rPr>
              <w:t>Technology</w:t>
            </w:r>
            <w:r w:rsidR="5A2F69B5">
              <w:tab/>
            </w:r>
            <w:r w:rsidR="5A2F69B5">
              <w:fldChar w:fldCharType="begin"/>
            </w:r>
            <w:r w:rsidR="5A2F69B5">
              <w:instrText>PAGEREF _Toc2037727616 \h</w:instrText>
            </w:r>
            <w:r w:rsidR="5A2F69B5">
              <w:fldChar w:fldCharType="separate"/>
            </w:r>
            <w:r w:rsidR="00D16746">
              <w:rPr>
                <w:noProof/>
              </w:rPr>
              <w:t>6</w:t>
            </w:r>
            <w:r w:rsidR="5A2F69B5">
              <w:fldChar w:fldCharType="end"/>
            </w:r>
          </w:hyperlink>
          <w:r w:rsidR="5A2F69B5">
            <w:fldChar w:fldCharType="end"/>
          </w:r>
        </w:p>
      </w:sdtContent>
    </w:sdt>
    <w:p w14:paraId="7276019E" w14:textId="4506B889" w:rsidR="5A2F69B5" w:rsidRDefault="5A2F69B5" w:rsidP="5A2F69B5"/>
    <w:p w14:paraId="63A30E32" w14:textId="6853C42E" w:rsidR="735262B6" w:rsidRDefault="735262B6" w:rsidP="735262B6"/>
    <w:p w14:paraId="2E23A916" w14:textId="505858A1" w:rsidR="735262B6" w:rsidRDefault="735262B6">
      <w:r>
        <w:br w:type="page"/>
      </w:r>
    </w:p>
    <w:p w14:paraId="38F9FBEA" w14:textId="4FC1B84C" w:rsidR="3E94605B" w:rsidRDefault="3E94605B" w:rsidP="735262B6">
      <w:pPr>
        <w:pStyle w:val="Kop1"/>
        <w:rPr>
          <w:b/>
          <w:bCs/>
        </w:rPr>
      </w:pPr>
      <w:bookmarkStart w:id="0" w:name="_Toc1875311787"/>
      <w:r w:rsidRPr="5A2F69B5">
        <w:rPr>
          <w:b/>
          <w:bCs/>
        </w:rPr>
        <w:lastRenderedPageBreak/>
        <w:t>Summary</w:t>
      </w:r>
      <w:bookmarkEnd w:id="0"/>
    </w:p>
    <w:p w14:paraId="5AF5DA3C" w14:textId="535DA495" w:rsidR="41C0608B" w:rsidRDefault="41C0608B" w:rsidP="1AC88EBB">
      <w:pPr>
        <w:pStyle w:val="Kop2"/>
        <w:rPr>
          <w:sz w:val="28"/>
          <w:szCs w:val="28"/>
        </w:rPr>
      </w:pPr>
      <w:bookmarkStart w:id="1" w:name="_Toc140123676"/>
      <w:r w:rsidRPr="5A2F69B5">
        <w:rPr>
          <w:sz w:val="28"/>
          <w:szCs w:val="28"/>
        </w:rPr>
        <w:t>Research question</w:t>
      </w:r>
      <w:bookmarkEnd w:id="1"/>
    </w:p>
    <w:p w14:paraId="395383D8" w14:textId="045B5A2D" w:rsidR="620B672A" w:rsidRDefault="620B672A" w:rsidP="735262B6">
      <w:r>
        <w:t>During our industry project we worked with SIMAC</w:t>
      </w:r>
      <w:r w:rsidR="512A2219">
        <w:t xml:space="preserve"> IT NL</w:t>
      </w:r>
      <w:r>
        <w:t>. The proble</w:t>
      </w:r>
      <w:r w:rsidR="4945987B">
        <w:t xml:space="preserve">m that the company wanted to solve was stimulating recognition within its workforce. </w:t>
      </w:r>
      <w:r w:rsidR="28980B14">
        <w:t xml:space="preserve">Our clients noticed </w:t>
      </w:r>
      <w:r w:rsidR="621971CF">
        <w:t xml:space="preserve">the power that positive validation can have in motivating people. However, the fact remains that in most companies, </w:t>
      </w:r>
      <w:r w:rsidR="6D61388F">
        <w:t xml:space="preserve">good results can often go unnoticed. </w:t>
      </w:r>
      <w:r w:rsidR="113AF49C">
        <w:t>On the other hand, negative performance will receive a lot more attention</w:t>
      </w:r>
    </w:p>
    <w:p w14:paraId="199E7084" w14:textId="24323030" w:rsidR="26E3DD2D" w:rsidRDefault="26E3DD2D" w:rsidP="735262B6">
      <w:r>
        <w:t xml:space="preserve">This led to the following goal: </w:t>
      </w:r>
      <w:r w:rsidR="7CD661DA">
        <w:t>what can SIMAC do to accentuate the positive within its workforce and stimulate recognition</w:t>
      </w:r>
      <w:r w:rsidR="634F8E85">
        <w:t>?</w:t>
      </w:r>
    </w:p>
    <w:p w14:paraId="24DB9C8E" w14:textId="38A4EB66" w:rsidR="6B91EA51" w:rsidRDefault="6B91EA51" w:rsidP="1AC88EBB">
      <w:pPr>
        <w:pStyle w:val="Kop2"/>
        <w:rPr>
          <w:sz w:val="28"/>
          <w:szCs w:val="28"/>
        </w:rPr>
      </w:pPr>
      <w:bookmarkStart w:id="2" w:name="_Toc42603832"/>
      <w:r w:rsidRPr="5A2F69B5">
        <w:rPr>
          <w:sz w:val="28"/>
          <w:szCs w:val="28"/>
        </w:rPr>
        <w:t>Results</w:t>
      </w:r>
      <w:bookmarkEnd w:id="2"/>
    </w:p>
    <w:p w14:paraId="4DB309AF" w14:textId="1904307A" w:rsidR="0989421C" w:rsidRDefault="0989421C" w:rsidP="735262B6">
      <w:r>
        <w:t>Based on our research, we decided to design a narrowcasting system where employees’ accomplishments could be displayed. This would let their c</w:t>
      </w:r>
      <w:r w:rsidR="20BE8576">
        <w:t>oworkers see what they have done and encourage them to acknowledge each other’s achievements within their team.</w:t>
      </w:r>
    </w:p>
    <w:p w14:paraId="2A8DAF98" w14:textId="661DD873" w:rsidR="1AFBD556" w:rsidRDefault="1AFBD556" w:rsidP="735262B6">
      <w:r>
        <w:t>Since this would be transmitted through SIMAC’s TV screens, there were a few things we had to take into consideration</w:t>
      </w:r>
      <w:r w:rsidR="328C96BC">
        <w:t xml:space="preserve">. </w:t>
      </w:r>
      <w:r w:rsidR="71317BED">
        <w:t xml:space="preserve">A great focus in our work was capturing people’s attention and making designs that worked well when seen on a large screen, from a distance. </w:t>
      </w:r>
      <w:r w:rsidR="2FD6611F">
        <w:t>This translated into the use of high contrast and animations.</w:t>
      </w:r>
    </w:p>
    <w:p w14:paraId="17219933" w14:textId="1993D070" w:rsidR="6B91EA51" w:rsidRDefault="6B91EA51" w:rsidP="1AC88EBB">
      <w:pPr>
        <w:pStyle w:val="Kop2"/>
        <w:rPr>
          <w:sz w:val="28"/>
          <w:szCs w:val="28"/>
        </w:rPr>
      </w:pPr>
      <w:bookmarkStart w:id="3" w:name="_Toc1783253416"/>
      <w:r w:rsidRPr="5A2F69B5">
        <w:rPr>
          <w:sz w:val="28"/>
          <w:szCs w:val="28"/>
        </w:rPr>
        <w:t>Advice</w:t>
      </w:r>
      <w:bookmarkEnd w:id="3"/>
    </w:p>
    <w:p w14:paraId="32C16ADA" w14:textId="497A5C81" w:rsidR="735262B6" w:rsidRDefault="735262B6" w:rsidP="735262B6"/>
    <w:p w14:paraId="7112BE68" w14:textId="433F72C3" w:rsidR="735262B6" w:rsidRDefault="735262B6" w:rsidP="735262B6"/>
    <w:p w14:paraId="37A9E6AB" w14:textId="51B0479D" w:rsidR="3E94605B" w:rsidRDefault="3E94605B" w:rsidP="735262B6">
      <w:pPr>
        <w:pStyle w:val="Kop1"/>
        <w:rPr>
          <w:b/>
          <w:bCs/>
        </w:rPr>
      </w:pPr>
      <w:bookmarkStart w:id="4" w:name="_Toc471586588"/>
      <w:r w:rsidRPr="5A2F69B5">
        <w:rPr>
          <w:b/>
          <w:bCs/>
        </w:rPr>
        <w:t>Introduction</w:t>
      </w:r>
      <w:bookmarkEnd w:id="4"/>
    </w:p>
    <w:p w14:paraId="61633012" w14:textId="252B154F" w:rsidR="18F2D5B3" w:rsidRDefault="18F2D5B3" w:rsidP="1AC88EBB">
      <w:pPr>
        <w:pStyle w:val="Kop2"/>
        <w:rPr>
          <w:sz w:val="28"/>
          <w:szCs w:val="28"/>
        </w:rPr>
      </w:pPr>
      <w:bookmarkStart w:id="5" w:name="_Toc2078218722"/>
      <w:r w:rsidRPr="5A2F69B5">
        <w:rPr>
          <w:sz w:val="28"/>
          <w:szCs w:val="28"/>
        </w:rPr>
        <w:t xml:space="preserve">Client, </w:t>
      </w:r>
      <w:proofErr w:type="gramStart"/>
      <w:r w:rsidRPr="5A2F69B5">
        <w:rPr>
          <w:sz w:val="28"/>
          <w:szCs w:val="28"/>
        </w:rPr>
        <w:t>assignment</w:t>
      </w:r>
      <w:proofErr w:type="gramEnd"/>
      <w:r w:rsidRPr="5A2F69B5">
        <w:rPr>
          <w:sz w:val="28"/>
          <w:szCs w:val="28"/>
        </w:rPr>
        <w:t xml:space="preserve"> and purpose</w:t>
      </w:r>
      <w:bookmarkEnd w:id="5"/>
    </w:p>
    <w:p w14:paraId="2B491486" w14:textId="4D6A1F64" w:rsidR="18F2D5B3" w:rsidRDefault="18F2D5B3" w:rsidP="735262B6">
      <w:pPr>
        <w:pStyle w:val="Kop3"/>
      </w:pPr>
      <w:bookmarkStart w:id="6" w:name="_Toc1002251487"/>
      <w:r w:rsidRPr="5A2F69B5">
        <w:t>Who is the client?</w:t>
      </w:r>
      <w:bookmarkEnd w:id="6"/>
    </w:p>
    <w:p w14:paraId="266DB38C" w14:textId="4A38373F" w:rsidR="6C7B22D6" w:rsidRDefault="6C7B22D6" w:rsidP="735262B6">
      <w:r w:rsidRPr="735262B6">
        <w:t>Our client for this project was SIMAC IT NL,</w:t>
      </w:r>
      <w:r w:rsidR="0FCF074B" w:rsidRPr="735262B6">
        <w:t xml:space="preserve"> a company under the umbrella of the SIMAC </w:t>
      </w:r>
      <w:r w:rsidR="1B16CE0B" w:rsidRPr="735262B6">
        <w:t>holding. SIMAC is a family-owned organization that focuses on providing IT sol</w:t>
      </w:r>
      <w:r w:rsidR="217D646F" w:rsidRPr="735262B6">
        <w:t>utions for companies of all different sizes.</w:t>
      </w:r>
      <w:r w:rsidR="78B43EEC" w:rsidRPr="735262B6">
        <w:t xml:space="preserve"> We have been assigned two stakeholders from SIMAC, Nico van der Steen and Jan van der Sanden.</w:t>
      </w:r>
    </w:p>
    <w:p w14:paraId="0C475643" w14:textId="0B26F846" w:rsidR="18F2D5B3" w:rsidRDefault="18F2D5B3" w:rsidP="5A2F69B5">
      <w:pPr>
        <w:pStyle w:val="Kop3"/>
      </w:pPr>
      <w:bookmarkStart w:id="7" w:name="_Toc1186693398"/>
      <w:r w:rsidRPr="5A2F69B5">
        <w:t xml:space="preserve">What is the </w:t>
      </w:r>
      <w:proofErr w:type="spellStart"/>
      <w:r w:rsidRPr="5A2F69B5">
        <w:t>assigment</w:t>
      </w:r>
      <w:proofErr w:type="spellEnd"/>
      <w:r w:rsidRPr="5A2F69B5">
        <w:t>?</w:t>
      </w:r>
      <w:bookmarkEnd w:id="7"/>
    </w:p>
    <w:p w14:paraId="2A352121" w14:textId="434F9FE4" w:rsidR="4C75B69D" w:rsidRPr="00517C42" w:rsidRDefault="4C75B69D" w:rsidP="735262B6">
      <w:pPr>
        <w:rPr>
          <w:highlight w:val="green"/>
        </w:rPr>
      </w:pPr>
      <w:r w:rsidRPr="00517C42">
        <w:rPr>
          <w:highlight w:val="green"/>
        </w:rPr>
        <w:t xml:space="preserve">The initial assignment </w:t>
      </w:r>
      <w:r w:rsidR="3344BD47" w:rsidRPr="00517C42">
        <w:rPr>
          <w:highlight w:val="green"/>
        </w:rPr>
        <w:t xml:space="preserve">of </w:t>
      </w:r>
      <w:r w:rsidR="4560C5CA" w:rsidRPr="00517C42">
        <w:rPr>
          <w:highlight w:val="green"/>
        </w:rPr>
        <w:t>SIMAC</w:t>
      </w:r>
      <w:r w:rsidR="3344BD47" w:rsidRPr="00517C42">
        <w:rPr>
          <w:highlight w:val="green"/>
        </w:rPr>
        <w:t xml:space="preserve"> </w:t>
      </w:r>
      <w:r w:rsidRPr="00517C42">
        <w:rPr>
          <w:highlight w:val="green"/>
        </w:rPr>
        <w:t xml:space="preserve">was to create a system in which employees of </w:t>
      </w:r>
      <w:proofErr w:type="spellStart"/>
      <w:r w:rsidRPr="00517C42">
        <w:rPr>
          <w:highlight w:val="green"/>
        </w:rPr>
        <w:t>Simac</w:t>
      </w:r>
      <w:proofErr w:type="spellEnd"/>
      <w:r w:rsidRPr="00517C42">
        <w:rPr>
          <w:highlight w:val="green"/>
        </w:rPr>
        <w:t xml:space="preserve"> send compliments</w:t>
      </w:r>
      <w:r w:rsidR="19CA2654" w:rsidRPr="00517C42">
        <w:rPr>
          <w:highlight w:val="green"/>
        </w:rPr>
        <w:t xml:space="preserve"> </w:t>
      </w:r>
      <w:r w:rsidRPr="00517C42">
        <w:rPr>
          <w:highlight w:val="green"/>
        </w:rPr>
        <w:t>to each other</w:t>
      </w:r>
      <w:r w:rsidR="011AF530" w:rsidRPr="00517C42">
        <w:rPr>
          <w:highlight w:val="green"/>
        </w:rPr>
        <w:t xml:space="preserve">. This was brought up </w:t>
      </w:r>
      <w:r w:rsidR="00517C42" w:rsidRPr="00517C42">
        <w:rPr>
          <w:highlight w:val="green"/>
        </w:rPr>
        <w:t>to</w:t>
      </w:r>
      <w:r w:rsidR="011AF530" w:rsidRPr="00517C42">
        <w:rPr>
          <w:highlight w:val="green"/>
        </w:rPr>
        <w:t xml:space="preserve"> combat the general company mindset, wherein employees are only spoken out on the negatives instead of the positives.</w:t>
      </w:r>
    </w:p>
    <w:p w14:paraId="6B4373B1" w14:textId="11222D6F" w:rsidR="0CAC7379" w:rsidRPr="00517C42" w:rsidRDefault="0CAC7379" w:rsidP="735262B6">
      <w:r w:rsidRPr="00517C42">
        <w:rPr>
          <w:highlight w:val="green"/>
        </w:rPr>
        <w:t>However</w:t>
      </w:r>
      <w:r w:rsidR="4C75B69D" w:rsidRPr="00517C42">
        <w:rPr>
          <w:highlight w:val="green"/>
        </w:rPr>
        <w:t xml:space="preserve">, based on research, we found out that compliments </w:t>
      </w:r>
      <w:r w:rsidR="6491ACA5" w:rsidRPr="00517C42">
        <w:rPr>
          <w:highlight w:val="green"/>
        </w:rPr>
        <w:t xml:space="preserve">don't have </w:t>
      </w:r>
      <w:r w:rsidR="55E78950" w:rsidRPr="00517C42">
        <w:rPr>
          <w:highlight w:val="green"/>
        </w:rPr>
        <w:t>much of an</w:t>
      </w:r>
      <w:r w:rsidR="6491ACA5" w:rsidRPr="00517C42">
        <w:rPr>
          <w:highlight w:val="green"/>
        </w:rPr>
        <w:t xml:space="preserve"> effect if the employees aren't motivated first. We spoke with S</w:t>
      </w:r>
      <w:r w:rsidR="6F1CE618" w:rsidRPr="00517C42">
        <w:rPr>
          <w:highlight w:val="green"/>
        </w:rPr>
        <w:t>IMAC</w:t>
      </w:r>
      <w:r w:rsidR="6491ACA5" w:rsidRPr="00517C42">
        <w:rPr>
          <w:highlight w:val="green"/>
        </w:rPr>
        <w:t xml:space="preserve"> </w:t>
      </w:r>
      <w:r w:rsidR="1AF0ABFD" w:rsidRPr="00517C42">
        <w:rPr>
          <w:highlight w:val="green"/>
        </w:rPr>
        <w:t>about our finding</w:t>
      </w:r>
      <w:r w:rsidR="7A4E47EE" w:rsidRPr="00517C42">
        <w:rPr>
          <w:highlight w:val="green"/>
        </w:rPr>
        <w:t>s</w:t>
      </w:r>
      <w:r w:rsidR="6491ACA5" w:rsidRPr="00517C42">
        <w:rPr>
          <w:highlight w:val="green"/>
        </w:rPr>
        <w:t xml:space="preserve">, </w:t>
      </w:r>
      <w:r w:rsidR="4F2F5470" w:rsidRPr="00517C42">
        <w:rPr>
          <w:highlight w:val="green"/>
        </w:rPr>
        <w:t>and to</w:t>
      </w:r>
      <w:r w:rsidR="31DCF71E" w:rsidRPr="00517C42">
        <w:rPr>
          <w:highlight w:val="green"/>
        </w:rPr>
        <w:t xml:space="preserve"> instead</w:t>
      </w:r>
      <w:r w:rsidR="6491ACA5" w:rsidRPr="00517C42">
        <w:rPr>
          <w:highlight w:val="green"/>
        </w:rPr>
        <w:t xml:space="preserve"> focus on creating a system to stimulate more motivation in the workforce.</w:t>
      </w:r>
      <w:r w:rsidR="007876D8" w:rsidRPr="00517C42">
        <w:rPr>
          <w:highlight w:val="green"/>
        </w:rPr>
        <w:t xml:space="preserve"> </w:t>
      </w:r>
      <w:r w:rsidR="583563B5" w:rsidRPr="00517C42">
        <w:rPr>
          <w:highlight w:val="green"/>
        </w:rPr>
        <w:t xml:space="preserve">To still go with </w:t>
      </w:r>
      <w:proofErr w:type="spellStart"/>
      <w:r w:rsidR="583563B5" w:rsidRPr="00517C42">
        <w:rPr>
          <w:highlight w:val="green"/>
        </w:rPr>
        <w:t>Simac's</w:t>
      </w:r>
      <w:proofErr w:type="spellEnd"/>
      <w:r w:rsidR="583563B5" w:rsidRPr="00517C42">
        <w:rPr>
          <w:highlight w:val="green"/>
        </w:rPr>
        <w:t xml:space="preserve"> goal of the initial assignment, we choose to redirect our focus on</w:t>
      </w:r>
      <w:r w:rsidR="64998E73" w:rsidRPr="00517C42">
        <w:rPr>
          <w:highlight w:val="green"/>
        </w:rPr>
        <w:t xml:space="preserve"> creating a system to</w:t>
      </w:r>
      <w:r w:rsidR="583563B5" w:rsidRPr="00517C42">
        <w:rPr>
          <w:highlight w:val="green"/>
        </w:rPr>
        <w:t xml:space="preserve"> </w:t>
      </w:r>
      <w:r w:rsidR="1ADC2134" w:rsidRPr="00517C42">
        <w:rPr>
          <w:highlight w:val="green"/>
        </w:rPr>
        <w:t>stimulat</w:t>
      </w:r>
      <w:r w:rsidR="58811031" w:rsidRPr="00517C42">
        <w:rPr>
          <w:highlight w:val="green"/>
        </w:rPr>
        <w:t xml:space="preserve">e </w:t>
      </w:r>
      <w:r w:rsidR="1ADC2134" w:rsidRPr="00517C42">
        <w:rPr>
          <w:highlight w:val="green"/>
        </w:rPr>
        <w:t>more recognition for employees in the workforce</w:t>
      </w:r>
      <w:r w:rsidR="0F28D3B8" w:rsidRPr="00517C42">
        <w:rPr>
          <w:highlight w:val="green"/>
        </w:rPr>
        <w:t xml:space="preserve"> in increase motivation</w:t>
      </w:r>
      <w:r w:rsidR="583563B5" w:rsidRPr="00517C42">
        <w:rPr>
          <w:highlight w:val="green"/>
        </w:rPr>
        <w:t>.</w:t>
      </w:r>
    </w:p>
    <w:p w14:paraId="0C0A9651" w14:textId="1CC671F0" w:rsidR="18F2D5B3" w:rsidRDefault="18F2D5B3" w:rsidP="5A2F69B5">
      <w:pPr>
        <w:pStyle w:val="Kop3"/>
      </w:pPr>
      <w:bookmarkStart w:id="8" w:name="_Toc776432258"/>
      <w:r w:rsidRPr="5A2F69B5">
        <w:lastRenderedPageBreak/>
        <w:t xml:space="preserve">What is the goal of the </w:t>
      </w:r>
      <w:proofErr w:type="spellStart"/>
      <w:r w:rsidRPr="5A2F69B5">
        <w:t>assigment</w:t>
      </w:r>
      <w:proofErr w:type="spellEnd"/>
      <w:r w:rsidRPr="5A2F69B5">
        <w:t>?</w:t>
      </w:r>
      <w:bookmarkEnd w:id="8"/>
    </w:p>
    <w:p w14:paraId="289CC8D4" w14:textId="1696A4B4" w:rsidR="5313049F" w:rsidRDefault="5313049F" w:rsidP="735262B6">
      <w:r w:rsidRPr="00517C42">
        <w:rPr>
          <w:highlight w:val="green"/>
        </w:rPr>
        <w:t>The goal is to combat the general company mindset</w:t>
      </w:r>
      <w:r w:rsidR="31B5836A" w:rsidRPr="00517C42">
        <w:rPr>
          <w:highlight w:val="green"/>
        </w:rPr>
        <w:t>,</w:t>
      </w:r>
      <w:r w:rsidRPr="00517C42">
        <w:rPr>
          <w:highlight w:val="green"/>
        </w:rPr>
        <w:t xml:space="preserve"> wherein employees are only spoken out </w:t>
      </w:r>
      <w:r w:rsidR="58B6892A" w:rsidRPr="00517C42">
        <w:rPr>
          <w:highlight w:val="green"/>
        </w:rPr>
        <w:t>on what goes wrong</w:t>
      </w:r>
      <w:r w:rsidRPr="00517C42">
        <w:rPr>
          <w:highlight w:val="green"/>
        </w:rPr>
        <w:t xml:space="preserve">, and instead speak </w:t>
      </w:r>
      <w:r w:rsidR="29393969" w:rsidRPr="00517C42">
        <w:rPr>
          <w:highlight w:val="green"/>
        </w:rPr>
        <w:t xml:space="preserve">more </w:t>
      </w:r>
      <w:r w:rsidRPr="00517C42">
        <w:rPr>
          <w:highlight w:val="green"/>
        </w:rPr>
        <w:t>about the positives</w:t>
      </w:r>
      <w:r w:rsidR="64EDB38E" w:rsidRPr="00517C42">
        <w:rPr>
          <w:highlight w:val="green"/>
        </w:rPr>
        <w:t xml:space="preserve"> to build a more positive workforce</w:t>
      </w:r>
      <w:r w:rsidRPr="00517C42">
        <w:rPr>
          <w:highlight w:val="green"/>
        </w:rPr>
        <w:t>.</w:t>
      </w:r>
      <w:r w:rsidR="74D3F02A" w:rsidRPr="00517C42">
        <w:rPr>
          <w:highlight w:val="green"/>
        </w:rPr>
        <w:t xml:space="preserve"> </w:t>
      </w:r>
      <w:r w:rsidR="207D46C9" w:rsidRPr="00517C42">
        <w:rPr>
          <w:highlight w:val="green"/>
        </w:rPr>
        <w:t>Speaking</w:t>
      </w:r>
      <w:r w:rsidR="74D3F02A" w:rsidRPr="00517C42">
        <w:rPr>
          <w:highlight w:val="green"/>
        </w:rPr>
        <w:t xml:space="preserve"> only about the negatives can lead to strained relationships</w:t>
      </w:r>
      <w:r w:rsidR="306F71D8" w:rsidRPr="00517C42">
        <w:rPr>
          <w:highlight w:val="green"/>
        </w:rPr>
        <w:t xml:space="preserve"> and distrust</w:t>
      </w:r>
      <w:r w:rsidR="75837C7C" w:rsidRPr="00517C42">
        <w:rPr>
          <w:highlight w:val="green"/>
        </w:rPr>
        <w:t xml:space="preserve"> among employees.</w:t>
      </w:r>
      <w:r w:rsidR="013D1A69" w:rsidRPr="00517C42">
        <w:rPr>
          <w:highlight w:val="green"/>
        </w:rPr>
        <w:t xml:space="preserve"> </w:t>
      </w:r>
      <w:r w:rsidR="600750EB" w:rsidRPr="00517C42">
        <w:rPr>
          <w:highlight w:val="green"/>
        </w:rPr>
        <w:t>By</w:t>
      </w:r>
      <w:r w:rsidR="310F66E3" w:rsidRPr="00517C42">
        <w:rPr>
          <w:highlight w:val="green"/>
        </w:rPr>
        <w:t xml:space="preserve"> accentuating the positive</w:t>
      </w:r>
      <w:r w:rsidR="3076A236" w:rsidRPr="00517C42">
        <w:rPr>
          <w:highlight w:val="green"/>
        </w:rPr>
        <w:t xml:space="preserve"> and redirecting the negatives, productivity is increased which leads to better work relationships</w:t>
      </w:r>
      <w:r w:rsidR="628F6AD7" w:rsidRPr="00517C42">
        <w:rPr>
          <w:highlight w:val="green"/>
        </w:rPr>
        <w:t xml:space="preserve"> and </w:t>
      </w:r>
      <w:r w:rsidR="0FE9908B" w:rsidRPr="00517C42">
        <w:rPr>
          <w:highlight w:val="green"/>
        </w:rPr>
        <w:t xml:space="preserve">more </w:t>
      </w:r>
      <w:r w:rsidR="628F6AD7" w:rsidRPr="00517C42">
        <w:rPr>
          <w:highlight w:val="green"/>
        </w:rPr>
        <w:t>trust</w:t>
      </w:r>
      <w:r w:rsidR="3CAE126A" w:rsidRPr="00517C42">
        <w:rPr>
          <w:highlight w:val="green"/>
        </w:rPr>
        <w:t>.</w:t>
      </w:r>
      <w:r w:rsidR="658EB4DA" w:rsidRPr="00517C42">
        <w:rPr>
          <w:highlight w:val="green"/>
        </w:rPr>
        <w:t xml:space="preserve"> By having the positives also recognized by the rest of the workforce, employees become more intrinsically motivated</w:t>
      </w:r>
      <w:r w:rsidR="6E4C6FA8" w:rsidRPr="00517C42">
        <w:rPr>
          <w:highlight w:val="green"/>
        </w:rPr>
        <w:t xml:space="preserve"> to work further</w:t>
      </w:r>
      <w:r w:rsidR="307C94B2" w:rsidRPr="00517C42">
        <w:rPr>
          <w:highlight w:val="green"/>
        </w:rPr>
        <w:t>.</w:t>
      </w:r>
    </w:p>
    <w:p w14:paraId="288B3F7D" w14:textId="10DD2E2B" w:rsidR="3E94605B" w:rsidRDefault="3E94605B" w:rsidP="735262B6">
      <w:pPr>
        <w:pStyle w:val="Kop1"/>
        <w:rPr>
          <w:b/>
          <w:bCs/>
        </w:rPr>
      </w:pPr>
      <w:bookmarkStart w:id="9" w:name="_Toc520564400"/>
      <w:r w:rsidRPr="5A2F69B5">
        <w:rPr>
          <w:b/>
          <w:bCs/>
        </w:rPr>
        <w:t>Research</w:t>
      </w:r>
      <w:bookmarkEnd w:id="9"/>
    </w:p>
    <w:p w14:paraId="199F2E7A" w14:textId="6EDE356C" w:rsidR="74DDE33C" w:rsidRDefault="5C538969" w:rsidP="1AC88EBB">
      <w:pPr>
        <w:pStyle w:val="Kop2"/>
        <w:rPr>
          <w:sz w:val="32"/>
          <w:szCs w:val="32"/>
        </w:rPr>
      </w:pPr>
      <w:bookmarkStart w:id="10" w:name="_Toc576122708"/>
      <w:r w:rsidRPr="5A2F69B5">
        <w:rPr>
          <w:sz w:val="28"/>
          <w:szCs w:val="28"/>
        </w:rPr>
        <w:t>Research methods</w:t>
      </w:r>
      <w:bookmarkEnd w:id="10"/>
    </w:p>
    <w:p w14:paraId="30C67BCA" w14:textId="07083637" w:rsidR="722E6C6F" w:rsidRDefault="356C8EC9" w:rsidP="722E6C6F">
      <w:r>
        <w:t xml:space="preserve">The following research methods from the </w:t>
      </w:r>
      <w:hyperlink r:id="rId8">
        <w:r w:rsidRPr="5A2F69B5">
          <w:rPr>
            <w:rStyle w:val="Hyperlink"/>
          </w:rPr>
          <w:t>CMD Methods</w:t>
        </w:r>
        <w:r w:rsidR="28E58ADF" w:rsidRPr="5A2F69B5">
          <w:rPr>
            <w:rStyle w:val="Hyperlink"/>
          </w:rPr>
          <w:t xml:space="preserve"> Pack</w:t>
        </w:r>
      </w:hyperlink>
      <w:r>
        <w:t xml:space="preserve"> were used:</w:t>
      </w:r>
    </w:p>
    <w:p w14:paraId="2F5B472F" w14:textId="1EC98D73" w:rsidR="3999BCD9" w:rsidRDefault="3999BCD9" w:rsidP="5A2F69B5">
      <w:r w:rsidRPr="5A2F69B5">
        <w:rPr>
          <w:i/>
          <w:iCs/>
        </w:rPr>
        <w:t>Library:</w:t>
      </w:r>
      <w:r>
        <w:t xml:space="preserve"> </w:t>
      </w:r>
      <w:r w:rsidR="356C8EC9">
        <w:t>Expert interview, Literature study</w:t>
      </w:r>
    </w:p>
    <w:p w14:paraId="207AED4D" w14:textId="7C44F025" w:rsidR="67147708" w:rsidRDefault="67147708" w:rsidP="5A2F69B5">
      <w:r w:rsidRPr="5A2F69B5">
        <w:rPr>
          <w:i/>
          <w:iCs/>
        </w:rPr>
        <w:t xml:space="preserve">Field: </w:t>
      </w:r>
      <w:r>
        <w:t>Observation,</w:t>
      </w:r>
      <w:r w:rsidR="356C8EC9">
        <w:t xml:space="preserve"> Survey</w:t>
      </w:r>
    </w:p>
    <w:p w14:paraId="704044E8" w14:textId="2463E900" w:rsidR="1F52C5D6" w:rsidRDefault="1F52C5D6" w:rsidP="5A2F69B5">
      <w:r w:rsidRPr="5A2F69B5">
        <w:rPr>
          <w:i/>
          <w:iCs/>
        </w:rPr>
        <w:t>Lab:</w:t>
      </w:r>
      <w:r>
        <w:t xml:space="preserve"> </w:t>
      </w:r>
      <w:r w:rsidR="356C8EC9">
        <w:t>A/B testing, Usability testing</w:t>
      </w:r>
    </w:p>
    <w:p w14:paraId="722CA6C9" w14:textId="07B61320" w:rsidR="09363FA6" w:rsidRDefault="09363FA6" w:rsidP="5A2F69B5">
      <w:r w:rsidRPr="5A2F69B5">
        <w:rPr>
          <w:i/>
          <w:iCs/>
        </w:rPr>
        <w:t>Showroom:</w:t>
      </w:r>
      <w:r>
        <w:t xml:space="preserve"> </w:t>
      </w:r>
      <w:r w:rsidR="356C8EC9">
        <w:t>Peer review, Pitch</w:t>
      </w:r>
    </w:p>
    <w:p w14:paraId="48CDAB3E" w14:textId="14ACDA37" w:rsidR="404886B9" w:rsidRDefault="404886B9" w:rsidP="5A2F69B5">
      <w:r w:rsidRPr="5A2F69B5">
        <w:rPr>
          <w:i/>
          <w:iCs/>
        </w:rPr>
        <w:t>Workshop:</w:t>
      </w:r>
      <w:r>
        <w:t xml:space="preserve"> </w:t>
      </w:r>
      <w:r w:rsidR="356C8EC9">
        <w:t>Ideation, Proof of concept, Prototyping</w:t>
      </w:r>
    </w:p>
    <w:p w14:paraId="3F2B5C9C" w14:textId="1EE61D5B" w:rsidR="725B1209" w:rsidRDefault="725B1209" w:rsidP="5A2F69B5">
      <w:bookmarkStart w:id="11" w:name="_Int_v56av9Ij"/>
      <w:proofErr w:type="gramStart"/>
      <w:r w:rsidRPr="5A2F69B5">
        <w:rPr>
          <w:i/>
          <w:iCs/>
        </w:rPr>
        <w:t>Stepping stones</w:t>
      </w:r>
      <w:bookmarkEnd w:id="11"/>
      <w:proofErr w:type="gramEnd"/>
      <w:r w:rsidRPr="5A2F69B5">
        <w:rPr>
          <w:i/>
          <w:iCs/>
        </w:rPr>
        <w:t>:</w:t>
      </w:r>
      <w:r>
        <w:t xml:space="preserve"> </w:t>
      </w:r>
      <w:r w:rsidR="356C8EC9">
        <w:t>Concept</w:t>
      </w:r>
    </w:p>
    <w:p w14:paraId="1CC9AD1C" w14:textId="7B51338A" w:rsidR="356C8EC9" w:rsidRDefault="356C8EC9" w:rsidP="5A2F69B5">
      <w:pPr>
        <w:pStyle w:val="Lijstalinea"/>
        <w:numPr>
          <w:ilvl w:val="0"/>
          <w:numId w:val="1"/>
        </w:numPr>
      </w:pPr>
      <w:r>
        <w:t>To add more?</w:t>
      </w:r>
    </w:p>
    <w:p w14:paraId="51C82A1A" w14:textId="5FD5CC27" w:rsidR="5A2F69B5" w:rsidRDefault="5A2F69B5" w:rsidP="5A2F69B5"/>
    <w:p w14:paraId="1E2F3E20" w14:textId="2A2E2E50" w:rsidR="0AE71D77" w:rsidRDefault="0AE71D77" w:rsidP="1AC88EBB">
      <w:pPr>
        <w:pStyle w:val="Kop3"/>
        <w:rPr>
          <w:sz w:val="28"/>
          <w:szCs w:val="28"/>
        </w:rPr>
      </w:pPr>
      <w:bookmarkStart w:id="12" w:name="_Toc664107985"/>
      <w:r w:rsidRPr="5A2F69B5">
        <w:t>Literature study</w:t>
      </w:r>
      <w:bookmarkEnd w:id="12"/>
    </w:p>
    <w:p w14:paraId="79DA3E45" w14:textId="348B701D" w:rsidR="735262B6" w:rsidRDefault="735262B6" w:rsidP="735262B6"/>
    <w:p w14:paraId="4F0D5902" w14:textId="12091607" w:rsidR="675443CD" w:rsidRDefault="675443CD" w:rsidP="1AC88EBB">
      <w:pPr>
        <w:pStyle w:val="Kop3"/>
        <w:rPr>
          <w:sz w:val="28"/>
          <w:szCs w:val="28"/>
        </w:rPr>
      </w:pPr>
      <w:bookmarkStart w:id="13" w:name="_Toc1541958554"/>
      <w:r>
        <w:t>Design</w:t>
      </w:r>
      <w:bookmarkEnd w:id="13"/>
    </w:p>
    <w:p w14:paraId="183891D7" w14:textId="4B167E21" w:rsidR="428FA45A" w:rsidRDefault="428FA45A" w:rsidP="5A2F69B5">
      <w:pPr>
        <w:pStyle w:val="Kop4"/>
      </w:pPr>
      <w:bookmarkStart w:id="14" w:name="_Toc1448753862"/>
      <w:r>
        <w:t>Research</w:t>
      </w:r>
      <w:bookmarkEnd w:id="14"/>
    </w:p>
    <w:p w14:paraId="796EE820" w14:textId="4221613B" w:rsidR="06D089E8" w:rsidRDefault="06D089E8" w:rsidP="735262B6">
      <w:r>
        <w:t xml:space="preserve">To make our designs, we started by researching several relevant topics. Due to the </w:t>
      </w:r>
      <w:bookmarkStart w:id="15" w:name="_Int_ya8BGE2M"/>
      <w:proofErr w:type="gramStart"/>
      <w:r>
        <w:t>medium</w:t>
      </w:r>
      <w:bookmarkEnd w:id="15"/>
      <w:proofErr w:type="gramEnd"/>
      <w:r>
        <w:t xml:space="preserve"> we would use, the focus of this research </w:t>
      </w:r>
      <w:r w:rsidR="3D9CA2D1">
        <w:t>was more towards visual design</w:t>
      </w:r>
      <w:r w:rsidR="44BBF7BA">
        <w:t xml:space="preserve"> than user interaction. For this we researched guidelines that are currently in use, such as </w:t>
      </w:r>
      <w:r w:rsidR="340F0159">
        <w:t xml:space="preserve">Google’s Material Design or Apple’s Human Interface Guidelines, as well as principles used in graphic design. We also </w:t>
      </w:r>
      <w:r w:rsidR="510B95B1">
        <w:t>investigated</w:t>
      </w:r>
      <w:r w:rsidR="71F94F7E">
        <w:t xml:space="preserve"> design</w:t>
      </w:r>
      <w:r w:rsidR="2E9CA54B">
        <w:t xml:space="preserve"> guidelines</w:t>
      </w:r>
      <w:r w:rsidR="71F94F7E">
        <w:t xml:space="preserve"> for TV screens and the uses of graphic design in advertising. Our findings were then combined with SIMAC’s own style gui</w:t>
      </w:r>
      <w:r w:rsidR="43F39DB9">
        <w:t>de for a consistent look.</w:t>
      </w:r>
    </w:p>
    <w:p w14:paraId="509D3755" w14:textId="50B2A973" w:rsidR="02CB855C" w:rsidRDefault="02CB855C" w:rsidP="735262B6">
      <w:r>
        <w:t>To determine the content of the screens, research was done into narrowcasting and workplace recognition, that would determine how these two could be combined in an office.</w:t>
      </w:r>
    </w:p>
    <w:p w14:paraId="206FBF92" w14:textId="1170D8AC" w:rsidR="2D05F7F0" w:rsidRDefault="2D05F7F0" w:rsidP="5A2F69B5">
      <w:pPr>
        <w:pStyle w:val="Kop4"/>
      </w:pPr>
      <w:bookmarkStart w:id="16" w:name="_Toc1776695327"/>
      <w:r>
        <w:t>Prototyping and testing</w:t>
      </w:r>
      <w:bookmarkEnd w:id="16"/>
    </w:p>
    <w:p w14:paraId="2361A7D1" w14:textId="032944A8" w:rsidR="1AF8776D" w:rsidRDefault="1AF8776D" w:rsidP="5A2F69B5">
      <w:r>
        <w:t xml:space="preserve">After determining the content of the narrowcasting system, we made </w:t>
      </w:r>
      <w:r w:rsidR="126CEDA8">
        <w:t xml:space="preserve">prototypes of the narrowcasting screens in Figma to get an idea of what they would look like. After finishing the screens, we were able to </w:t>
      </w:r>
      <w:r w:rsidR="57359D6A">
        <w:t>use them to conduct user testing.</w:t>
      </w:r>
    </w:p>
    <w:p w14:paraId="446CBDD6" w14:textId="3C9CF39E" w:rsidR="57359D6A" w:rsidRDefault="57359D6A" w:rsidP="5A2F69B5">
      <w:r>
        <w:lastRenderedPageBreak/>
        <w:t>The main goal of the testing was to know if our product is in line with the main goal: stimulating recognition</w:t>
      </w:r>
      <w:r w:rsidR="5DC72138">
        <w:t>.</w:t>
      </w:r>
      <w:r w:rsidR="5F7F5136">
        <w:t xml:space="preserve"> </w:t>
      </w:r>
      <w:r w:rsidR="7E74AE9F">
        <w:t xml:space="preserve">Also important was how effectively the designs could attract viewers’ attention, and how </w:t>
      </w:r>
      <w:r w:rsidR="7557E29E">
        <w:t>likely they would be to look at them if they saw them at work.</w:t>
      </w:r>
    </w:p>
    <w:p w14:paraId="1B341610" w14:textId="45399946" w:rsidR="5A2F69B5" w:rsidRDefault="5A2F69B5" w:rsidP="5A2F69B5"/>
    <w:p w14:paraId="6E2E44B7" w14:textId="701F2C1C" w:rsidR="5611810C" w:rsidRDefault="5611810C" w:rsidP="1AC88EBB">
      <w:pPr>
        <w:pStyle w:val="Kop3"/>
        <w:rPr>
          <w:sz w:val="28"/>
          <w:szCs w:val="28"/>
        </w:rPr>
      </w:pPr>
      <w:bookmarkStart w:id="17" w:name="_Toc770768508"/>
      <w:r w:rsidRPr="5A2F69B5">
        <w:t>Technology</w:t>
      </w:r>
      <w:bookmarkEnd w:id="17"/>
    </w:p>
    <w:p w14:paraId="3D1EA3E3" w14:textId="5CBF4B17" w:rsidR="1A267563" w:rsidRDefault="1A267563" w:rsidP="1AC88EBB">
      <w:pPr>
        <w:pStyle w:val="Kop4"/>
      </w:pPr>
      <w:bookmarkStart w:id="18" w:name="_Toc833908292"/>
      <w:r>
        <w:t>SIMAC's side</w:t>
      </w:r>
      <w:bookmarkEnd w:id="18"/>
    </w:p>
    <w:p w14:paraId="3FFCFD46" w14:textId="37AB3A69" w:rsidR="6D355C87" w:rsidRPr="00517C42" w:rsidRDefault="6D355C87" w:rsidP="735262B6">
      <w:pPr>
        <w:rPr>
          <w:highlight w:val="green"/>
        </w:rPr>
      </w:pPr>
      <w:r w:rsidRPr="00517C42">
        <w:rPr>
          <w:highlight w:val="green"/>
        </w:rPr>
        <w:t>For the technological side of narrowcasting, an interview was conducted to the manager of the broad- and narrowcasting of SIMAC</w:t>
      </w:r>
      <w:r w:rsidR="5364E6D2" w:rsidRPr="00517C42">
        <w:rPr>
          <w:highlight w:val="green"/>
        </w:rPr>
        <w:t xml:space="preserve">, Erwin van de </w:t>
      </w:r>
      <w:proofErr w:type="spellStart"/>
      <w:r w:rsidR="5364E6D2" w:rsidRPr="00517C42">
        <w:rPr>
          <w:highlight w:val="green"/>
        </w:rPr>
        <w:t>Schoot</w:t>
      </w:r>
      <w:proofErr w:type="spellEnd"/>
      <w:r w:rsidRPr="00517C42">
        <w:rPr>
          <w:highlight w:val="green"/>
        </w:rPr>
        <w:t xml:space="preserve">. </w:t>
      </w:r>
      <w:r w:rsidR="4D828290" w:rsidRPr="00517C42">
        <w:rPr>
          <w:highlight w:val="green"/>
        </w:rPr>
        <w:t xml:space="preserve">Questions regarding their use of </w:t>
      </w:r>
      <w:r w:rsidR="72A22192" w:rsidRPr="00517C42">
        <w:rPr>
          <w:highlight w:val="green"/>
        </w:rPr>
        <w:t>narrowcasting</w:t>
      </w:r>
      <w:r w:rsidR="4D828290" w:rsidRPr="00517C42">
        <w:rPr>
          <w:highlight w:val="green"/>
        </w:rPr>
        <w:t xml:space="preserve"> were asked, to determine if they already have screens that </w:t>
      </w:r>
      <w:r w:rsidR="40ED16C8" w:rsidRPr="00517C42">
        <w:rPr>
          <w:highlight w:val="green"/>
        </w:rPr>
        <w:t>further</w:t>
      </w:r>
      <w:r w:rsidR="4D828290" w:rsidRPr="00517C42">
        <w:rPr>
          <w:highlight w:val="green"/>
        </w:rPr>
        <w:t xml:space="preserve"> employee recognition</w:t>
      </w:r>
      <w:r w:rsidR="6C6BE8F9" w:rsidRPr="00517C42">
        <w:rPr>
          <w:highlight w:val="green"/>
        </w:rPr>
        <w:t xml:space="preserve"> and what technologies are used</w:t>
      </w:r>
      <w:r w:rsidR="4D828290" w:rsidRPr="00517C42">
        <w:rPr>
          <w:highlight w:val="green"/>
        </w:rPr>
        <w:t>.</w:t>
      </w:r>
    </w:p>
    <w:p w14:paraId="2BD6F998" w14:textId="7276EBD2" w:rsidR="1AC88EBB" w:rsidRPr="00517C42" w:rsidRDefault="6F3DBF29" w:rsidP="1AC88EBB">
      <w:pPr>
        <w:rPr>
          <w:highlight w:val="green"/>
        </w:rPr>
      </w:pPr>
      <w:r w:rsidRPr="00517C42">
        <w:rPr>
          <w:highlight w:val="green"/>
        </w:rPr>
        <w:t>From the answers, it came out that SIMAC only ha</w:t>
      </w:r>
      <w:r w:rsidR="4191137E" w:rsidRPr="00517C42">
        <w:rPr>
          <w:highlight w:val="green"/>
        </w:rPr>
        <w:t>s</w:t>
      </w:r>
      <w:r w:rsidRPr="00517C42">
        <w:rPr>
          <w:highlight w:val="green"/>
        </w:rPr>
        <w:t xml:space="preserve"> one screen for employee recognition: anniversaries for employees who have worked for a certain </w:t>
      </w:r>
      <w:r w:rsidR="467499A7" w:rsidRPr="00517C42">
        <w:rPr>
          <w:highlight w:val="green"/>
        </w:rPr>
        <w:t>number</w:t>
      </w:r>
      <w:r w:rsidRPr="00517C42">
        <w:rPr>
          <w:highlight w:val="green"/>
        </w:rPr>
        <w:t xml:space="preserve"> of years (12.5, 25 yea</w:t>
      </w:r>
      <w:r w:rsidR="6EEA9E8B" w:rsidRPr="00517C42">
        <w:rPr>
          <w:highlight w:val="green"/>
        </w:rPr>
        <w:t>rs).</w:t>
      </w:r>
      <w:r w:rsidR="2BA91A6B" w:rsidRPr="00517C42">
        <w:rPr>
          <w:highlight w:val="green"/>
        </w:rPr>
        <w:t xml:space="preserve"> From this, we </w:t>
      </w:r>
      <w:proofErr w:type="gramStart"/>
      <w:r w:rsidR="2BA91A6B" w:rsidRPr="00517C42">
        <w:rPr>
          <w:highlight w:val="green"/>
        </w:rPr>
        <w:t>definitely see</w:t>
      </w:r>
      <w:proofErr w:type="gramEnd"/>
      <w:r w:rsidR="2BA91A6B" w:rsidRPr="00517C42">
        <w:rPr>
          <w:highlight w:val="green"/>
        </w:rPr>
        <w:t xml:space="preserve"> that there's more potential for more screens for recognition to be showcased for more different scenarios.</w:t>
      </w:r>
    </w:p>
    <w:p w14:paraId="4ED73E11" w14:textId="7661B256" w:rsidR="1AC88EBB" w:rsidRPr="00517C42" w:rsidRDefault="73C780B8" w:rsidP="1AC88EBB">
      <w:pPr>
        <w:rPr>
          <w:highlight w:val="green"/>
        </w:rPr>
      </w:pPr>
      <w:r w:rsidRPr="00517C42">
        <w:rPr>
          <w:highlight w:val="green"/>
        </w:rPr>
        <w:t xml:space="preserve">For the technological aspects, SIMAC uses the external service for the narrowcasting of GISB </w:t>
      </w:r>
      <w:proofErr w:type="spellStart"/>
      <w:r w:rsidRPr="00517C42">
        <w:rPr>
          <w:highlight w:val="green"/>
        </w:rPr>
        <w:t>Audiovisueel</w:t>
      </w:r>
      <w:proofErr w:type="spellEnd"/>
      <w:r w:rsidRPr="00517C42">
        <w:rPr>
          <w:highlight w:val="green"/>
        </w:rPr>
        <w:t xml:space="preserve">, which in turn uses </w:t>
      </w:r>
      <w:proofErr w:type="spellStart"/>
      <w:r w:rsidRPr="00517C42">
        <w:rPr>
          <w:highlight w:val="green"/>
        </w:rPr>
        <w:t>LeftClick</w:t>
      </w:r>
      <w:proofErr w:type="spellEnd"/>
      <w:r w:rsidRPr="00517C42">
        <w:rPr>
          <w:highlight w:val="green"/>
        </w:rPr>
        <w:t xml:space="preserve"> for the </w:t>
      </w:r>
      <w:r w:rsidR="3EB56090" w:rsidRPr="00517C42">
        <w:rPr>
          <w:highlight w:val="green"/>
        </w:rPr>
        <w:t xml:space="preserve">implementation. The </w:t>
      </w:r>
      <w:r w:rsidR="51D042CE" w:rsidRPr="00517C42">
        <w:rPr>
          <w:highlight w:val="green"/>
        </w:rPr>
        <w:t>backend</w:t>
      </w:r>
      <w:r w:rsidR="3EB56090" w:rsidRPr="00517C42">
        <w:rPr>
          <w:highlight w:val="green"/>
        </w:rPr>
        <w:t xml:space="preserve"> is then utilized with a FMIS-system (</w:t>
      </w:r>
      <w:proofErr w:type="spellStart"/>
      <w:r w:rsidR="3EB56090" w:rsidRPr="00517C42">
        <w:rPr>
          <w:highlight w:val="green"/>
        </w:rPr>
        <w:t>Facilitair</w:t>
      </w:r>
      <w:proofErr w:type="spellEnd"/>
      <w:r w:rsidR="3EB56090" w:rsidRPr="00517C42">
        <w:rPr>
          <w:highlight w:val="green"/>
        </w:rPr>
        <w:t xml:space="preserve"> Management </w:t>
      </w:r>
      <w:proofErr w:type="spellStart"/>
      <w:r w:rsidR="3EB56090" w:rsidRPr="00517C42">
        <w:rPr>
          <w:highlight w:val="green"/>
        </w:rPr>
        <w:t>Informatie</w:t>
      </w:r>
      <w:proofErr w:type="spellEnd"/>
      <w:r w:rsidR="3EB56090" w:rsidRPr="00517C42">
        <w:rPr>
          <w:highlight w:val="green"/>
        </w:rPr>
        <w:t xml:space="preserve"> </w:t>
      </w:r>
      <w:proofErr w:type="spellStart"/>
      <w:r w:rsidR="3EB56090" w:rsidRPr="00517C42">
        <w:rPr>
          <w:highlight w:val="green"/>
        </w:rPr>
        <w:t>Systeem</w:t>
      </w:r>
      <w:proofErr w:type="spellEnd"/>
      <w:r w:rsidR="3EB56090" w:rsidRPr="00517C42">
        <w:rPr>
          <w:highlight w:val="green"/>
        </w:rPr>
        <w:t>) from Facilitator for managing the organizations.</w:t>
      </w:r>
      <w:r w:rsidR="3F0D5A3E" w:rsidRPr="00517C42">
        <w:rPr>
          <w:highlight w:val="green"/>
        </w:rPr>
        <w:t xml:space="preserve"> This helps us understand the process of narrowcasting and confirm the information we have already gathered before</w:t>
      </w:r>
      <w:r w:rsidR="62808D6B" w:rsidRPr="00517C42">
        <w:rPr>
          <w:highlight w:val="green"/>
        </w:rPr>
        <w:t>.</w:t>
      </w:r>
    </w:p>
    <w:p w14:paraId="7AA001BD" w14:textId="57087AA8" w:rsidR="1AC88EBB" w:rsidRDefault="62808D6B" w:rsidP="1AC88EBB">
      <w:r w:rsidRPr="00517C42">
        <w:rPr>
          <w:highlight w:val="green"/>
        </w:rPr>
        <w:t xml:space="preserve">From this, we can design our narrowcasting </w:t>
      </w:r>
      <w:r w:rsidR="6FAD66FE" w:rsidRPr="00517C42">
        <w:rPr>
          <w:highlight w:val="green"/>
        </w:rPr>
        <w:t xml:space="preserve">for concepting </w:t>
      </w:r>
      <w:r w:rsidRPr="00517C42">
        <w:rPr>
          <w:highlight w:val="green"/>
        </w:rPr>
        <w:t>correctly according to this way of implementation.</w:t>
      </w:r>
    </w:p>
    <w:p w14:paraId="1EFB3541" w14:textId="78B15168" w:rsidR="6120AD43" w:rsidRDefault="6120AD43" w:rsidP="354D2AA4">
      <w:pPr>
        <w:pStyle w:val="Kop4"/>
        <w:rPr>
          <w:sz w:val="24"/>
          <w:szCs w:val="24"/>
        </w:rPr>
      </w:pPr>
      <w:bookmarkStart w:id="19" w:name="_Toc703670769"/>
      <w:r>
        <w:t>Proof-of-concepts</w:t>
      </w:r>
      <w:bookmarkEnd w:id="19"/>
    </w:p>
    <w:p w14:paraId="1D09C7CF" w14:textId="7CA4FF7F" w:rsidR="0D7F594B" w:rsidRPr="00517C42" w:rsidRDefault="0D7F594B" w:rsidP="7794B704">
      <w:pPr>
        <w:rPr>
          <w:highlight w:val="green"/>
        </w:rPr>
      </w:pPr>
      <w:r w:rsidRPr="00517C42">
        <w:rPr>
          <w:highlight w:val="green"/>
        </w:rPr>
        <w:t xml:space="preserve">To demonstrate our findings in practice, we </w:t>
      </w:r>
      <w:r w:rsidR="03F3C4A0" w:rsidRPr="00517C42">
        <w:rPr>
          <w:highlight w:val="green"/>
        </w:rPr>
        <w:t>made proof-of-concepts</w:t>
      </w:r>
      <w:r w:rsidR="11D5FEA7" w:rsidRPr="00517C42">
        <w:rPr>
          <w:highlight w:val="green"/>
        </w:rPr>
        <w:t xml:space="preserve"> by programming different kinds of screens in HTML, </w:t>
      </w:r>
      <w:proofErr w:type="gramStart"/>
      <w:r w:rsidR="11D5FEA7" w:rsidRPr="00517C42">
        <w:rPr>
          <w:highlight w:val="green"/>
        </w:rPr>
        <w:t>CSS</w:t>
      </w:r>
      <w:proofErr w:type="gramEnd"/>
      <w:r w:rsidR="11D5FEA7" w:rsidRPr="00517C42">
        <w:rPr>
          <w:highlight w:val="green"/>
        </w:rPr>
        <w:t xml:space="preserve"> and JavaScript. </w:t>
      </w:r>
      <w:r w:rsidR="0460A908" w:rsidRPr="00517C42">
        <w:rPr>
          <w:highlight w:val="green"/>
        </w:rPr>
        <w:t>The screens developed are based on templates that are commonly found in narrowcasting systems like</w:t>
      </w:r>
      <w:r w:rsidR="37219EB9" w:rsidRPr="00517C42">
        <w:rPr>
          <w:highlight w:val="green"/>
        </w:rPr>
        <w:t xml:space="preserve"> of</w:t>
      </w:r>
      <w:r w:rsidR="0460A908" w:rsidRPr="00517C42">
        <w:rPr>
          <w:highlight w:val="green"/>
        </w:rPr>
        <w:t xml:space="preserve"> SIMAC:</w:t>
      </w:r>
    </w:p>
    <w:p w14:paraId="1ADBE307" w14:textId="290276D8" w:rsidR="0460A908" w:rsidRPr="00517C42" w:rsidRDefault="0460A908" w:rsidP="7794B704">
      <w:pPr>
        <w:pStyle w:val="Lijstalinea"/>
        <w:numPr>
          <w:ilvl w:val="0"/>
          <w:numId w:val="2"/>
        </w:numPr>
        <w:rPr>
          <w:highlight w:val="green"/>
        </w:rPr>
      </w:pPr>
      <w:r w:rsidRPr="00517C42">
        <w:rPr>
          <w:highlight w:val="green"/>
        </w:rPr>
        <w:t>Basic content</w:t>
      </w:r>
      <w:r w:rsidR="2E17319A" w:rsidRPr="00517C42">
        <w:rPr>
          <w:highlight w:val="green"/>
        </w:rPr>
        <w:t xml:space="preserve"> display</w:t>
      </w:r>
    </w:p>
    <w:p w14:paraId="195E77D0" w14:textId="5F7A0D2E" w:rsidR="2E17319A" w:rsidRPr="00517C42" w:rsidRDefault="2E17319A" w:rsidP="7794B704">
      <w:pPr>
        <w:pStyle w:val="Lijstalinea"/>
        <w:numPr>
          <w:ilvl w:val="0"/>
          <w:numId w:val="2"/>
        </w:numPr>
        <w:rPr>
          <w:highlight w:val="green"/>
        </w:rPr>
      </w:pPr>
      <w:r w:rsidRPr="00517C42">
        <w:rPr>
          <w:highlight w:val="green"/>
        </w:rPr>
        <w:t>Content filtering</w:t>
      </w:r>
    </w:p>
    <w:p w14:paraId="02FAEFC8" w14:textId="18A1DFEC" w:rsidR="0460A908" w:rsidRPr="00517C42" w:rsidRDefault="0460A908" w:rsidP="7794B704">
      <w:pPr>
        <w:pStyle w:val="Lijstalinea"/>
        <w:numPr>
          <w:ilvl w:val="0"/>
          <w:numId w:val="2"/>
        </w:numPr>
        <w:rPr>
          <w:highlight w:val="green"/>
        </w:rPr>
      </w:pPr>
      <w:r w:rsidRPr="00517C42">
        <w:rPr>
          <w:highlight w:val="green"/>
        </w:rPr>
        <w:t>API</w:t>
      </w:r>
    </w:p>
    <w:p w14:paraId="51BCF95D" w14:textId="4579B3D8" w:rsidR="0460A908" w:rsidRPr="00517C42" w:rsidRDefault="0460A908" w:rsidP="7794B704">
      <w:pPr>
        <w:pStyle w:val="Lijstalinea"/>
        <w:numPr>
          <w:ilvl w:val="0"/>
          <w:numId w:val="2"/>
        </w:numPr>
        <w:rPr>
          <w:highlight w:val="green"/>
        </w:rPr>
      </w:pPr>
      <w:r w:rsidRPr="00517C42">
        <w:rPr>
          <w:highlight w:val="green"/>
        </w:rPr>
        <w:t>Animations</w:t>
      </w:r>
    </w:p>
    <w:p w14:paraId="532EC7D2" w14:textId="0F2797D4" w:rsidR="0460A908" w:rsidRPr="00517C42" w:rsidRDefault="0460A908" w:rsidP="7794B704">
      <w:pPr>
        <w:pStyle w:val="Lijstalinea"/>
        <w:numPr>
          <w:ilvl w:val="0"/>
          <w:numId w:val="2"/>
        </w:numPr>
        <w:rPr>
          <w:highlight w:val="green"/>
        </w:rPr>
      </w:pPr>
      <w:r w:rsidRPr="00517C42">
        <w:rPr>
          <w:highlight w:val="green"/>
        </w:rPr>
        <w:t>Real time content updates</w:t>
      </w:r>
    </w:p>
    <w:p w14:paraId="3E944C67" w14:textId="3D0C8749" w:rsidR="56DB4598" w:rsidRPr="00517C42" w:rsidRDefault="56DB4598" w:rsidP="5A2F69B5">
      <w:pPr>
        <w:pStyle w:val="Lijstalinea"/>
        <w:numPr>
          <w:ilvl w:val="0"/>
          <w:numId w:val="2"/>
        </w:numPr>
        <w:rPr>
          <w:highlight w:val="green"/>
        </w:rPr>
      </w:pPr>
      <w:r w:rsidRPr="00517C42">
        <w:rPr>
          <w:highlight w:val="green"/>
        </w:rPr>
        <w:t>Content scheduling</w:t>
      </w:r>
    </w:p>
    <w:p w14:paraId="11F573A4" w14:textId="737B1051" w:rsidR="381D00AE" w:rsidRDefault="381D00AE" w:rsidP="5A2F69B5">
      <w:r w:rsidRPr="00517C42">
        <w:rPr>
          <w:highlight w:val="green"/>
        </w:rPr>
        <w:t>In the screens, data about the employees are shown regarding various topics like achievements, birthdays, etc.</w:t>
      </w:r>
      <w:r w:rsidR="039C00B8" w:rsidRPr="00517C42">
        <w:rPr>
          <w:highlight w:val="green"/>
        </w:rPr>
        <w:t xml:space="preserve"> Because SIMAC’s narrowcasting only has one screen for recognition, new data that are specifically about the employees may h</w:t>
      </w:r>
      <w:r w:rsidR="4E89E08F" w:rsidRPr="00517C42">
        <w:rPr>
          <w:highlight w:val="green"/>
        </w:rPr>
        <w:t>ave to be added if the screens are automatically updated in real-time.</w:t>
      </w:r>
    </w:p>
    <w:p w14:paraId="78801316" w14:textId="1D162250" w:rsidR="5A2F69B5" w:rsidRDefault="5A2F69B5" w:rsidP="5A2F69B5"/>
    <w:p w14:paraId="123D5A5C" w14:textId="6B90B990" w:rsidR="722E6C6F" w:rsidRDefault="11A8D935" w:rsidP="1AC88EBB">
      <w:pPr>
        <w:pStyle w:val="Kop2"/>
        <w:rPr>
          <w:sz w:val="28"/>
          <w:szCs w:val="28"/>
        </w:rPr>
      </w:pPr>
      <w:bookmarkStart w:id="20" w:name="_Toc855181808"/>
      <w:r w:rsidRPr="5A2F69B5">
        <w:rPr>
          <w:sz w:val="28"/>
          <w:szCs w:val="28"/>
        </w:rPr>
        <w:lastRenderedPageBreak/>
        <w:t>Results</w:t>
      </w:r>
      <w:bookmarkEnd w:id="20"/>
    </w:p>
    <w:p w14:paraId="2AF4D258" w14:textId="5EA57E53" w:rsidR="722E6C6F" w:rsidRDefault="20AA4FF4" w:rsidP="1AC88EBB">
      <w:pPr>
        <w:pStyle w:val="Kop3"/>
        <w:rPr>
          <w:sz w:val="32"/>
          <w:szCs w:val="32"/>
        </w:rPr>
      </w:pPr>
      <w:bookmarkStart w:id="21" w:name="_Toc1388925750"/>
      <w:r w:rsidRPr="5A2F69B5">
        <w:t>User testing</w:t>
      </w:r>
      <w:bookmarkEnd w:id="21"/>
    </w:p>
    <w:p w14:paraId="43225461" w14:textId="43AD4FD5" w:rsidR="722E6C6F" w:rsidRPr="00517C42" w:rsidRDefault="6F5D2897" w:rsidP="722E6C6F">
      <w:pPr>
        <w:rPr>
          <w:highlight w:val="green"/>
        </w:rPr>
      </w:pPr>
      <w:r w:rsidRPr="00517C42">
        <w:rPr>
          <w:highlight w:val="green"/>
        </w:rPr>
        <w:t xml:space="preserve">To validate our designs for the narrowcasting screens, we have done user testing to see if </w:t>
      </w:r>
      <w:r w:rsidR="77C4DBBD" w:rsidRPr="00517C42">
        <w:rPr>
          <w:highlight w:val="green"/>
        </w:rPr>
        <w:t xml:space="preserve">they convey a sense of recognition and appreciation like intended. The tests are answered by people who have never seen the </w:t>
      </w:r>
      <w:r w:rsidR="2A20C649" w:rsidRPr="00517C42">
        <w:rPr>
          <w:highlight w:val="green"/>
        </w:rPr>
        <w:t>designs before</w:t>
      </w:r>
      <w:r w:rsidR="77C4DBBD" w:rsidRPr="00517C42">
        <w:rPr>
          <w:highlight w:val="green"/>
        </w:rPr>
        <w:t xml:space="preserve">, so </w:t>
      </w:r>
      <w:r w:rsidR="323C5E64" w:rsidRPr="00517C42">
        <w:rPr>
          <w:highlight w:val="green"/>
        </w:rPr>
        <w:t>the answers are completely based on first impressions.</w:t>
      </w:r>
      <w:r w:rsidR="400414AA" w:rsidRPr="00517C42">
        <w:rPr>
          <w:highlight w:val="green"/>
        </w:rPr>
        <w:t xml:space="preserve"> </w:t>
      </w:r>
      <w:r w:rsidR="38147129" w:rsidRPr="00517C42">
        <w:rPr>
          <w:highlight w:val="green"/>
        </w:rPr>
        <w:t>This helps to get us a more non-biased view of it.</w:t>
      </w:r>
    </w:p>
    <w:p w14:paraId="4C966FA3" w14:textId="719D6369" w:rsidR="722E6C6F" w:rsidRDefault="470A79D6" w:rsidP="722E6C6F">
      <w:r w:rsidRPr="00517C42">
        <w:rPr>
          <w:highlight w:val="green"/>
        </w:rPr>
        <w:t>For the testing, these are the screens that we used to get feedback.</w:t>
      </w:r>
    </w:p>
    <w:p w14:paraId="0559A519" w14:textId="5770BDBC" w:rsidR="722E6C6F" w:rsidRDefault="3727AA6E" w:rsidP="722E6C6F">
      <w:r>
        <w:rPr>
          <w:noProof/>
        </w:rPr>
        <w:drawing>
          <wp:inline distT="0" distB="0" distL="0" distR="0" wp14:anchorId="559AD4CA" wp14:editId="7E471F59">
            <wp:extent cx="5886450" cy="2293262"/>
            <wp:effectExtent l="0" t="0" r="0" b="0"/>
            <wp:docPr id="716128150" name="Afbeelding 716128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9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144C" w14:textId="6BBA2BB8" w:rsidR="626C7910" w:rsidRPr="00517C42" w:rsidRDefault="626C7910" w:rsidP="5A2F69B5">
      <w:pPr>
        <w:rPr>
          <w:highlight w:val="green"/>
        </w:rPr>
      </w:pPr>
      <w:r w:rsidRPr="00517C42">
        <w:rPr>
          <w:highlight w:val="green"/>
        </w:rPr>
        <w:t>From the answers that we got and collected, we found out that the testers do feel that the screens convey a sense of recognition and appreciation</w:t>
      </w:r>
      <w:r w:rsidR="18A71C2F" w:rsidRPr="00517C42">
        <w:rPr>
          <w:highlight w:val="green"/>
        </w:rPr>
        <w:t xml:space="preserve"> and liked the overall designs of it</w:t>
      </w:r>
      <w:r w:rsidRPr="00517C42">
        <w:rPr>
          <w:highlight w:val="green"/>
        </w:rPr>
        <w:t>.</w:t>
      </w:r>
      <w:r w:rsidR="5CD92283" w:rsidRPr="00517C42">
        <w:rPr>
          <w:highlight w:val="green"/>
        </w:rPr>
        <w:t xml:space="preserve"> </w:t>
      </w:r>
      <w:r w:rsidR="5F67997B" w:rsidRPr="00517C42">
        <w:rPr>
          <w:highlight w:val="green"/>
        </w:rPr>
        <w:t xml:space="preserve"> For some screens,</w:t>
      </w:r>
      <w:r w:rsidR="05AAC3EC" w:rsidRPr="00517C42">
        <w:rPr>
          <w:highlight w:val="green"/>
        </w:rPr>
        <w:t xml:space="preserve"> some participants found difficulty in finding either appreciation of recognition, but never </w:t>
      </w:r>
      <w:proofErr w:type="gramStart"/>
      <w:r w:rsidR="05AAC3EC" w:rsidRPr="00517C42">
        <w:rPr>
          <w:highlight w:val="green"/>
        </w:rPr>
        <w:t>both of them</w:t>
      </w:r>
      <w:proofErr w:type="gramEnd"/>
      <w:r w:rsidR="05AAC3EC" w:rsidRPr="00517C42">
        <w:rPr>
          <w:highlight w:val="green"/>
        </w:rPr>
        <w:t>.</w:t>
      </w:r>
      <w:r w:rsidR="58B43BDE" w:rsidRPr="00517C42">
        <w:rPr>
          <w:highlight w:val="green"/>
        </w:rPr>
        <w:t xml:space="preserve"> The overall feedback for the designs is that </w:t>
      </w:r>
      <w:r w:rsidR="7F089212" w:rsidRPr="00517C42">
        <w:rPr>
          <w:highlight w:val="green"/>
        </w:rPr>
        <w:t>the purpose of the content could be more obvious.</w:t>
      </w:r>
    </w:p>
    <w:p w14:paraId="16E22482" w14:textId="232084F2" w:rsidR="1D18B762" w:rsidRDefault="1D18B762" w:rsidP="5A2F69B5">
      <w:r w:rsidRPr="00517C42">
        <w:rPr>
          <w:highlight w:val="green"/>
        </w:rPr>
        <w:t xml:space="preserve">Based on the answers, we have adjusted several aspects of the design to further improve conveying </w:t>
      </w:r>
      <w:r w:rsidR="62088A0E" w:rsidRPr="00517C42">
        <w:rPr>
          <w:highlight w:val="green"/>
        </w:rPr>
        <w:t>the message of the screens.</w:t>
      </w:r>
    </w:p>
    <w:p w14:paraId="0D331452" w14:textId="3EEC67DA" w:rsidR="3E94605B" w:rsidRDefault="3E94605B" w:rsidP="735262B6">
      <w:pPr>
        <w:pStyle w:val="Kop1"/>
        <w:rPr>
          <w:b/>
          <w:bCs/>
        </w:rPr>
      </w:pPr>
      <w:bookmarkStart w:id="22" w:name="_Toc1076543094"/>
      <w:r w:rsidRPr="5A2F69B5">
        <w:rPr>
          <w:b/>
          <w:bCs/>
        </w:rPr>
        <w:t>Conclusion</w:t>
      </w:r>
      <w:bookmarkEnd w:id="22"/>
    </w:p>
    <w:p w14:paraId="09A48E0D" w14:textId="20285D55" w:rsidR="4F42EE9F" w:rsidRDefault="4F42EE9F" w:rsidP="354D2AA4">
      <w:pPr>
        <w:pStyle w:val="Kop2"/>
        <w:rPr>
          <w:sz w:val="28"/>
          <w:szCs w:val="28"/>
        </w:rPr>
      </w:pPr>
      <w:bookmarkStart w:id="23" w:name="_Toc34166739"/>
      <w:r w:rsidRPr="5A2F69B5">
        <w:rPr>
          <w:sz w:val="28"/>
          <w:szCs w:val="28"/>
        </w:rPr>
        <w:t>Design</w:t>
      </w:r>
      <w:bookmarkEnd w:id="23"/>
    </w:p>
    <w:p w14:paraId="0F539CAB" w14:textId="400A470A" w:rsidR="2344FA42" w:rsidRDefault="75CEEB13" w:rsidP="2344FA42">
      <w:r>
        <w:t xml:space="preserve">The design of the narrowcasting system follows the guidelines in SIMAC’s style guide. </w:t>
      </w:r>
      <w:r w:rsidR="5673F10A">
        <w:t xml:space="preserve">Attention will need to be paid to the medium of the project when expending it. This includes </w:t>
      </w:r>
      <w:proofErr w:type="gramStart"/>
      <w:r w:rsidR="5673F10A">
        <w:t>taking into account</w:t>
      </w:r>
      <w:proofErr w:type="gramEnd"/>
      <w:r w:rsidR="5673F10A">
        <w:t xml:space="preserve"> </w:t>
      </w:r>
      <w:r w:rsidR="65A4A8ED">
        <w:t xml:space="preserve">guidelines for TV based apps: larger content to be viewed from </w:t>
      </w:r>
      <w:r w:rsidR="5140162C">
        <w:t xml:space="preserve">a larger distance, avoiding large paragraphs, using larger font sizes. The format of a narrowcasting system also comes with its own design </w:t>
      </w:r>
      <w:r w:rsidR="2AC62974">
        <w:t xml:space="preserve">elements to be followed: use of elements such as animation and color contrast to attract attention, </w:t>
      </w:r>
      <w:r w:rsidR="22948C68">
        <w:t>short titles that can quickly catch the attention of viewers.</w:t>
      </w:r>
    </w:p>
    <w:p w14:paraId="3DC2288F" w14:textId="050E8461" w:rsidR="020D785C" w:rsidRDefault="020D785C" w:rsidP="5A2F69B5">
      <w:pPr>
        <w:pStyle w:val="Kop2"/>
        <w:rPr>
          <w:sz w:val="28"/>
          <w:szCs w:val="28"/>
        </w:rPr>
      </w:pPr>
      <w:bookmarkStart w:id="24" w:name="_Toc2037727616"/>
      <w:r w:rsidRPr="5A2F69B5">
        <w:rPr>
          <w:sz w:val="28"/>
          <w:szCs w:val="28"/>
        </w:rPr>
        <w:t>Technology</w:t>
      </w:r>
      <w:bookmarkEnd w:id="24"/>
    </w:p>
    <w:p w14:paraId="74AEA5C3" w14:textId="63CAA37D" w:rsidR="020D785C" w:rsidRDefault="020D785C" w:rsidP="2344FA42">
      <w:r w:rsidRPr="00517C42">
        <w:rPr>
          <w:highlight w:val="green"/>
        </w:rPr>
        <w:t xml:space="preserve">To stimulate more employee recognition, it is recommended to </w:t>
      </w:r>
      <w:r w:rsidR="703A7660" w:rsidRPr="00517C42">
        <w:rPr>
          <w:highlight w:val="green"/>
        </w:rPr>
        <w:t>in</w:t>
      </w:r>
      <w:r w:rsidRPr="00517C42">
        <w:rPr>
          <w:highlight w:val="green"/>
        </w:rPr>
        <w:t xml:space="preserve">put more templates </w:t>
      </w:r>
      <w:r w:rsidR="4CFB5833" w:rsidRPr="00517C42">
        <w:rPr>
          <w:highlight w:val="green"/>
        </w:rPr>
        <w:t xml:space="preserve">about the employees into the narrowcasting system. The extra screen should show </w:t>
      </w:r>
      <w:r w:rsidR="634F85DB" w:rsidRPr="00517C42">
        <w:rPr>
          <w:highlight w:val="green"/>
        </w:rPr>
        <w:t xml:space="preserve">data that is about the employees, like names, </w:t>
      </w:r>
      <w:r w:rsidR="3B617CBC" w:rsidRPr="00517C42">
        <w:rPr>
          <w:highlight w:val="green"/>
        </w:rPr>
        <w:t>positions</w:t>
      </w:r>
      <w:r w:rsidR="634F85DB" w:rsidRPr="00517C42">
        <w:rPr>
          <w:highlight w:val="green"/>
        </w:rPr>
        <w:t>, etc. If needed,</w:t>
      </w:r>
      <w:r w:rsidR="579158DE" w:rsidRPr="00517C42">
        <w:rPr>
          <w:highlight w:val="green"/>
        </w:rPr>
        <w:t xml:space="preserve"> </w:t>
      </w:r>
      <w:r w:rsidR="56F4371B" w:rsidRPr="00517C42">
        <w:rPr>
          <w:highlight w:val="green"/>
        </w:rPr>
        <w:t xml:space="preserve">some extra </w:t>
      </w:r>
      <w:r w:rsidR="579158DE" w:rsidRPr="00517C42">
        <w:rPr>
          <w:highlight w:val="green"/>
        </w:rPr>
        <w:t>employee data should be added to the database to display</w:t>
      </w:r>
      <w:r w:rsidR="14ED7F42" w:rsidRPr="00517C42">
        <w:rPr>
          <w:highlight w:val="green"/>
        </w:rPr>
        <w:t xml:space="preserve"> it on the screens</w:t>
      </w:r>
      <w:r w:rsidR="61397199" w:rsidRPr="00517C42">
        <w:rPr>
          <w:highlight w:val="green"/>
        </w:rPr>
        <w:t xml:space="preserve"> for real-time updates</w:t>
      </w:r>
      <w:r w:rsidR="579158DE" w:rsidRPr="00517C42">
        <w:rPr>
          <w:highlight w:val="green"/>
        </w:rPr>
        <w:t>.</w:t>
      </w:r>
    </w:p>
    <w:sectPr w:rsidR="020D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a8BGE2M" int2:invalidationBookmarkName="" int2:hashCode="IK9BhldpiGPbjZ" int2:id="GopyuhBR">
      <int2:state int2:value="Rejected" int2:type="AugLoop_Text_Critique"/>
    </int2:bookmark>
    <int2:bookmark int2:bookmarkName="_Int_v56av9Ij" int2:invalidationBookmarkName="" int2:hashCode="KSyLHj1TDg8kIS" int2:id="LFY3l7iX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9462"/>
    <w:multiLevelType w:val="hybridMultilevel"/>
    <w:tmpl w:val="42E22972"/>
    <w:lvl w:ilvl="0" w:tplc="644C4F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5E3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8A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44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8D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08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66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AF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A20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86B2E"/>
    <w:multiLevelType w:val="hybridMultilevel"/>
    <w:tmpl w:val="A700144E"/>
    <w:lvl w:ilvl="0" w:tplc="4476BD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80D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23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048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28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6C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8D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AB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86F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979398">
    <w:abstractNumId w:val="0"/>
  </w:num>
  <w:num w:numId="2" w16cid:durableId="1844852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110086"/>
    <w:rsid w:val="00242520"/>
    <w:rsid w:val="00517C42"/>
    <w:rsid w:val="007876D8"/>
    <w:rsid w:val="00D16746"/>
    <w:rsid w:val="00D718E1"/>
    <w:rsid w:val="00DC6A48"/>
    <w:rsid w:val="011AF530"/>
    <w:rsid w:val="013D1A69"/>
    <w:rsid w:val="0192AA46"/>
    <w:rsid w:val="020D785C"/>
    <w:rsid w:val="027988C4"/>
    <w:rsid w:val="0287E2AF"/>
    <w:rsid w:val="028B0CBE"/>
    <w:rsid w:val="02CB855C"/>
    <w:rsid w:val="02F53FBF"/>
    <w:rsid w:val="032C7DC4"/>
    <w:rsid w:val="039C00B8"/>
    <w:rsid w:val="03B33130"/>
    <w:rsid w:val="03F3C4A0"/>
    <w:rsid w:val="03FBC3E7"/>
    <w:rsid w:val="0460A908"/>
    <w:rsid w:val="04DB556F"/>
    <w:rsid w:val="054F0191"/>
    <w:rsid w:val="055D86C1"/>
    <w:rsid w:val="05AAC3EC"/>
    <w:rsid w:val="064990D6"/>
    <w:rsid w:val="06D089E8"/>
    <w:rsid w:val="07BC530F"/>
    <w:rsid w:val="07DF821A"/>
    <w:rsid w:val="07E793FD"/>
    <w:rsid w:val="08008C6A"/>
    <w:rsid w:val="0840EFD2"/>
    <w:rsid w:val="08DBE827"/>
    <w:rsid w:val="08FECA7C"/>
    <w:rsid w:val="0905E57F"/>
    <w:rsid w:val="0916C50B"/>
    <w:rsid w:val="091B0C72"/>
    <w:rsid w:val="09201DEF"/>
    <w:rsid w:val="09363FA6"/>
    <w:rsid w:val="095AD50B"/>
    <w:rsid w:val="096171BC"/>
    <w:rsid w:val="0989421C"/>
    <w:rsid w:val="0AE71D77"/>
    <w:rsid w:val="0AFF3859"/>
    <w:rsid w:val="0B2298FA"/>
    <w:rsid w:val="0B83E20C"/>
    <w:rsid w:val="0C52AD34"/>
    <w:rsid w:val="0CAC7379"/>
    <w:rsid w:val="0CB244DC"/>
    <w:rsid w:val="0D18D1AE"/>
    <w:rsid w:val="0D7F594B"/>
    <w:rsid w:val="0F0CF979"/>
    <w:rsid w:val="0F28D3B8"/>
    <w:rsid w:val="0F2ACDE4"/>
    <w:rsid w:val="0F9B2426"/>
    <w:rsid w:val="0FAE0E74"/>
    <w:rsid w:val="0FCF074B"/>
    <w:rsid w:val="0FE9908B"/>
    <w:rsid w:val="10A8C9DA"/>
    <w:rsid w:val="10C69E45"/>
    <w:rsid w:val="113AF49C"/>
    <w:rsid w:val="11A8D935"/>
    <w:rsid w:val="11D5FEA7"/>
    <w:rsid w:val="11DEAAE3"/>
    <w:rsid w:val="12449A3B"/>
    <w:rsid w:val="126CEDA8"/>
    <w:rsid w:val="1318DB40"/>
    <w:rsid w:val="13E06A9C"/>
    <w:rsid w:val="14E770B4"/>
    <w:rsid w:val="14ED7F42"/>
    <w:rsid w:val="15025720"/>
    <w:rsid w:val="153D6B2C"/>
    <w:rsid w:val="1633E4EC"/>
    <w:rsid w:val="1638B603"/>
    <w:rsid w:val="166D9A77"/>
    <w:rsid w:val="166EC0DC"/>
    <w:rsid w:val="16D93B8D"/>
    <w:rsid w:val="176E33C8"/>
    <w:rsid w:val="17AAF530"/>
    <w:rsid w:val="17EAC401"/>
    <w:rsid w:val="18A71C2F"/>
    <w:rsid w:val="18AF20FA"/>
    <w:rsid w:val="18B3DBBF"/>
    <w:rsid w:val="18F2D5B3"/>
    <w:rsid w:val="19572E68"/>
    <w:rsid w:val="196F86F9"/>
    <w:rsid w:val="19CA2654"/>
    <w:rsid w:val="19FD4870"/>
    <w:rsid w:val="1A24D88B"/>
    <w:rsid w:val="1A267563"/>
    <w:rsid w:val="1A3CDDB2"/>
    <w:rsid w:val="1A599AD3"/>
    <w:rsid w:val="1AC88EBB"/>
    <w:rsid w:val="1ADC2134"/>
    <w:rsid w:val="1AF0ABFD"/>
    <w:rsid w:val="1AF8776D"/>
    <w:rsid w:val="1AFBD556"/>
    <w:rsid w:val="1B16CE0B"/>
    <w:rsid w:val="1BB781B2"/>
    <w:rsid w:val="1BEBD56E"/>
    <w:rsid w:val="1C1D34C8"/>
    <w:rsid w:val="1D18B762"/>
    <w:rsid w:val="1D487D11"/>
    <w:rsid w:val="1DA990BA"/>
    <w:rsid w:val="1DB62A4E"/>
    <w:rsid w:val="1DC02C01"/>
    <w:rsid w:val="1E34527E"/>
    <w:rsid w:val="1EB54C1A"/>
    <w:rsid w:val="1ECDE80F"/>
    <w:rsid w:val="1F237630"/>
    <w:rsid w:val="1F52C5D6"/>
    <w:rsid w:val="201A779E"/>
    <w:rsid w:val="207D46C9"/>
    <w:rsid w:val="20AA4FF4"/>
    <w:rsid w:val="20AAF423"/>
    <w:rsid w:val="20BE8576"/>
    <w:rsid w:val="217D646F"/>
    <w:rsid w:val="222BF0BF"/>
    <w:rsid w:val="22948C68"/>
    <w:rsid w:val="22C6C8C1"/>
    <w:rsid w:val="2302BC0D"/>
    <w:rsid w:val="2344FA42"/>
    <w:rsid w:val="237D5E64"/>
    <w:rsid w:val="23A6A5F5"/>
    <w:rsid w:val="24D128FC"/>
    <w:rsid w:val="24D841A1"/>
    <w:rsid w:val="26B3481A"/>
    <w:rsid w:val="26E3DD2D"/>
    <w:rsid w:val="27777F8C"/>
    <w:rsid w:val="280FE263"/>
    <w:rsid w:val="281617F6"/>
    <w:rsid w:val="2837A72A"/>
    <w:rsid w:val="28681E8B"/>
    <w:rsid w:val="28980B14"/>
    <w:rsid w:val="28D380A6"/>
    <w:rsid w:val="28E58ADF"/>
    <w:rsid w:val="29393969"/>
    <w:rsid w:val="295B7705"/>
    <w:rsid w:val="29ABB2C4"/>
    <w:rsid w:val="29D3778B"/>
    <w:rsid w:val="2A0D3C59"/>
    <w:rsid w:val="2A20C649"/>
    <w:rsid w:val="2A46FF93"/>
    <w:rsid w:val="2A6DBD70"/>
    <w:rsid w:val="2AC4805B"/>
    <w:rsid w:val="2AC62974"/>
    <w:rsid w:val="2AF2E84D"/>
    <w:rsid w:val="2B11A454"/>
    <w:rsid w:val="2B7076A6"/>
    <w:rsid w:val="2BA91A6B"/>
    <w:rsid w:val="2C04D30C"/>
    <w:rsid w:val="2D05F7F0"/>
    <w:rsid w:val="2D19DE7E"/>
    <w:rsid w:val="2D6A658E"/>
    <w:rsid w:val="2D93E4D0"/>
    <w:rsid w:val="2DC840DD"/>
    <w:rsid w:val="2DE05603"/>
    <w:rsid w:val="2E13370D"/>
    <w:rsid w:val="2E17319A"/>
    <w:rsid w:val="2E3B643E"/>
    <w:rsid w:val="2E653CD4"/>
    <w:rsid w:val="2E9CA54B"/>
    <w:rsid w:val="2EE1A740"/>
    <w:rsid w:val="2F0635EF"/>
    <w:rsid w:val="2FD6611F"/>
    <w:rsid w:val="306F71D8"/>
    <w:rsid w:val="3076A236"/>
    <w:rsid w:val="307C94B2"/>
    <w:rsid w:val="30913020"/>
    <w:rsid w:val="30B22B5F"/>
    <w:rsid w:val="310F66E3"/>
    <w:rsid w:val="31770F20"/>
    <w:rsid w:val="3180519D"/>
    <w:rsid w:val="31B5836A"/>
    <w:rsid w:val="31DCF71E"/>
    <w:rsid w:val="3201186D"/>
    <w:rsid w:val="323C5E64"/>
    <w:rsid w:val="324CD88A"/>
    <w:rsid w:val="32510F33"/>
    <w:rsid w:val="32792842"/>
    <w:rsid w:val="327D3AA3"/>
    <w:rsid w:val="328C96BC"/>
    <w:rsid w:val="32E3B2D8"/>
    <w:rsid w:val="32FFC04B"/>
    <w:rsid w:val="331A7B0F"/>
    <w:rsid w:val="3344BD47"/>
    <w:rsid w:val="334594F3"/>
    <w:rsid w:val="334B7C65"/>
    <w:rsid w:val="33627D90"/>
    <w:rsid w:val="3381937C"/>
    <w:rsid w:val="340DD566"/>
    <w:rsid w:val="340F0159"/>
    <w:rsid w:val="344E9B73"/>
    <w:rsid w:val="345EE58C"/>
    <w:rsid w:val="354D2AA4"/>
    <w:rsid w:val="35662057"/>
    <w:rsid w:val="356C8EC9"/>
    <w:rsid w:val="35C8414B"/>
    <w:rsid w:val="36847C07"/>
    <w:rsid w:val="37090EF6"/>
    <w:rsid w:val="37219EB9"/>
    <w:rsid w:val="3727AA6E"/>
    <w:rsid w:val="378F34D2"/>
    <w:rsid w:val="38050AC7"/>
    <w:rsid w:val="38147129"/>
    <w:rsid w:val="381D00AE"/>
    <w:rsid w:val="389414BA"/>
    <w:rsid w:val="38D17D55"/>
    <w:rsid w:val="38DCCB95"/>
    <w:rsid w:val="393A043F"/>
    <w:rsid w:val="3999BCD9"/>
    <w:rsid w:val="39F82398"/>
    <w:rsid w:val="3A4ECBB7"/>
    <w:rsid w:val="3A50D61C"/>
    <w:rsid w:val="3ABBF275"/>
    <w:rsid w:val="3B617CBC"/>
    <w:rsid w:val="3BBADF4C"/>
    <w:rsid w:val="3BDBD04D"/>
    <w:rsid w:val="3BE0BBD1"/>
    <w:rsid w:val="3C1AC389"/>
    <w:rsid w:val="3CAE126A"/>
    <w:rsid w:val="3D05895F"/>
    <w:rsid w:val="3D110086"/>
    <w:rsid w:val="3D77A0AE"/>
    <w:rsid w:val="3D9CA2D1"/>
    <w:rsid w:val="3DD090A9"/>
    <w:rsid w:val="3E0E645B"/>
    <w:rsid w:val="3E2007B0"/>
    <w:rsid w:val="3E94605B"/>
    <w:rsid w:val="3EA159C0"/>
    <w:rsid w:val="3EB56090"/>
    <w:rsid w:val="3F0D5A3E"/>
    <w:rsid w:val="3F13710F"/>
    <w:rsid w:val="3F36D8CA"/>
    <w:rsid w:val="400414AA"/>
    <w:rsid w:val="404886B9"/>
    <w:rsid w:val="405A2FB0"/>
    <w:rsid w:val="40677A0B"/>
    <w:rsid w:val="40ED16C8"/>
    <w:rsid w:val="41115292"/>
    <w:rsid w:val="416E3601"/>
    <w:rsid w:val="4191137E"/>
    <w:rsid w:val="4192E992"/>
    <w:rsid w:val="41C0608B"/>
    <w:rsid w:val="41CAF88B"/>
    <w:rsid w:val="41E428DF"/>
    <w:rsid w:val="424B11D1"/>
    <w:rsid w:val="428FA45A"/>
    <w:rsid w:val="42A7ECAF"/>
    <w:rsid w:val="42E7C9CB"/>
    <w:rsid w:val="43ACFBA5"/>
    <w:rsid w:val="43CC0102"/>
    <w:rsid w:val="43E6E232"/>
    <w:rsid w:val="43F39DB9"/>
    <w:rsid w:val="444E11EC"/>
    <w:rsid w:val="44BBF7BA"/>
    <w:rsid w:val="44CA288F"/>
    <w:rsid w:val="44EC8F30"/>
    <w:rsid w:val="4560C5CA"/>
    <w:rsid w:val="456B69ED"/>
    <w:rsid w:val="457336F1"/>
    <w:rsid w:val="459ECFD3"/>
    <w:rsid w:val="4655E271"/>
    <w:rsid w:val="46625EA6"/>
    <w:rsid w:val="467499A7"/>
    <w:rsid w:val="4679CB33"/>
    <w:rsid w:val="468F62DE"/>
    <w:rsid w:val="470A79D6"/>
    <w:rsid w:val="47525760"/>
    <w:rsid w:val="47752657"/>
    <w:rsid w:val="47F1B2D2"/>
    <w:rsid w:val="480DAC99"/>
    <w:rsid w:val="483D57C5"/>
    <w:rsid w:val="48E05181"/>
    <w:rsid w:val="491EE854"/>
    <w:rsid w:val="4945987B"/>
    <w:rsid w:val="4999FF68"/>
    <w:rsid w:val="4A010B62"/>
    <w:rsid w:val="4A44E8DF"/>
    <w:rsid w:val="4B5B82D0"/>
    <w:rsid w:val="4C085D67"/>
    <w:rsid w:val="4C17F243"/>
    <w:rsid w:val="4C49A3FA"/>
    <w:rsid w:val="4C75B69D"/>
    <w:rsid w:val="4CD1A02A"/>
    <w:rsid w:val="4CE47930"/>
    <w:rsid w:val="4CFB5833"/>
    <w:rsid w:val="4D536455"/>
    <w:rsid w:val="4D7C89A1"/>
    <w:rsid w:val="4D828290"/>
    <w:rsid w:val="4D90B95B"/>
    <w:rsid w:val="4E6C5F34"/>
    <w:rsid w:val="4E6D708B"/>
    <w:rsid w:val="4E89E08F"/>
    <w:rsid w:val="4EAF3E21"/>
    <w:rsid w:val="4EB0DE7B"/>
    <w:rsid w:val="4EE63C19"/>
    <w:rsid w:val="4EEAF31A"/>
    <w:rsid w:val="4F185A02"/>
    <w:rsid w:val="4F278670"/>
    <w:rsid w:val="4F2C89BC"/>
    <w:rsid w:val="4F2F5470"/>
    <w:rsid w:val="4F42EE9F"/>
    <w:rsid w:val="4FCA142B"/>
    <w:rsid w:val="4FCF610D"/>
    <w:rsid w:val="4FFDC0FD"/>
    <w:rsid w:val="5076987A"/>
    <w:rsid w:val="510B95B1"/>
    <w:rsid w:val="512A2219"/>
    <w:rsid w:val="5140162C"/>
    <w:rsid w:val="51A5114D"/>
    <w:rsid w:val="51B7EA53"/>
    <w:rsid w:val="51D042CE"/>
    <w:rsid w:val="529D1826"/>
    <w:rsid w:val="52F4BE1F"/>
    <w:rsid w:val="5311D5AE"/>
    <w:rsid w:val="5313049F"/>
    <w:rsid w:val="533B2EA7"/>
    <w:rsid w:val="5364E6D2"/>
    <w:rsid w:val="54BE7835"/>
    <w:rsid w:val="5557E0CA"/>
    <w:rsid w:val="55C8A0FE"/>
    <w:rsid w:val="55E78950"/>
    <w:rsid w:val="5611810C"/>
    <w:rsid w:val="5673F10A"/>
    <w:rsid w:val="56990E55"/>
    <w:rsid w:val="56DB4598"/>
    <w:rsid w:val="56F4371B"/>
    <w:rsid w:val="57359D6A"/>
    <w:rsid w:val="579158DE"/>
    <w:rsid w:val="57F618F7"/>
    <w:rsid w:val="580EFD57"/>
    <w:rsid w:val="5810ED2E"/>
    <w:rsid w:val="5834DEB6"/>
    <w:rsid w:val="583563B5"/>
    <w:rsid w:val="586BB28C"/>
    <w:rsid w:val="58811031"/>
    <w:rsid w:val="58B43BDE"/>
    <w:rsid w:val="58B6892A"/>
    <w:rsid w:val="58FCA5CE"/>
    <w:rsid w:val="591BAD80"/>
    <w:rsid w:val="59401DA3"/>
    <w:rsid w:val="59E8F55A"/>
    <w:rsid w:val="5A2F69B5"/>
    <w:rsid w:val="5AF86B05"/>
    <w:rsid w:val="5B4FD3A3"/>
    <w:rsid w:val="5B728B2F"/>
    <w:rsid w:val="5BAF0A12"/>
    <w:rsid w:val="5BCD99DC"/>
    <w:rsid w:val="5C05D6A7"/>
    <w:rsid w:val="5C1E6313"/>
    <w:rsid w:val="5C538969"/>
    <w:rsid w:val="5CC98A1A"/>
    <w:rsid w:val="5CD92283"/>
    <w:rsid w:val="5D0FEF64"/>
    <w:rsid w:val="5D696A3D"/>
    <w:rsid w:val="5DC72138"/>
    <w:rsid w:val="5E449C4B"/>
    <w:rsid w:val="5E9E5AE1"/>
    <w:rsid w:val="5EA780F4"/>
    <w:rsid w:val="5EF28C2D"/>
    <w:rsid w:val="5EF93504"/>
    <w:rsid w:val="5F1C22FD"/>
    <w:rsid w:val="5F67997B"/>
    <w:rsid w:val="5F7F5136"/>
    <w:rsid w:val="600750EB"/>
    <w:rsid w:val="6012010C"/>
    <w:rsid w:val="601A2B13"/>
    <w:rsid w:val="601DA8E6"/>
    <w:rsid w:val="60A10AFF"/>
    <w:rsid w:val="6120AD43"/>
    <w:rsid w:val="61397199"/>
    <w:rsid w:val="61A4E8C3"/>
    <w:rsid w:val="62088A0E"/>
    <w:rsid w:val="620B672A"/>
    <w:rsid w:val="621971CF"/>
    <w:rsid w:val="623CDB60"/>
    <w:rsid w:val="626C7910"/>
    <w:rsid w:val="62808D6B"/>
    <w:rsid w:val="628F6AD7"/>
    <w:rsid w:val="634F85DB"/>
    <w:rsid w:val="634F8E85"/>
    <w:rsid w:val="63CC2F8C"/>
    <w:rsid w:val="6491ACA5"/>
    <w:rsid w:val="64998E73"/>
    <w:rsid w:val="64D49BFF"/>
    <w:rsid w:val="64DC8985"/>
    <w:rsid w:val="64E5722F"/>
    <w:rsid w:val="64EDB38E"/>
    <w:rsid w:val="658EB4DA"/>
    <w:rsid w:val="65A4A8ED"/>
    <w:rsid w:val="65EBDCA6"/>
    <w:rsid w:val="67147708"/>
    <w:rsid w:val="675443CD"/>
    <w:rsid w:val="678C237B"/>
    <w:rsid w:val="67BC5600"/>
    <w:rsid w:val="6889C3DC"/>
    <w:rsid w:val="68C5FCD8"/>
    <w:rsid w:val="68E148AC"/>
    <w:rsid w:val="6927F3DC"/>
    <w:rsid w:val="697A3B45"/>
    <w:rsid w:val="69E733AB"/>
    <w:rsid w:val="6A2394F1"/>
    <w:rsid w:val="6A2DD7B3"/>
    <w:rsid w:val="6A45A14C"/>
    <w:rsid w:val="6B4BCB09"/>
    <w:rsid w:val="6B83040C"/>
    <w:rsid w:val="6B91EA51"/>
    <w:rsid w:val="6BC9A814"/>
    <w:rsid w:val="6C238996"/>
    <w:rsid w:val="6C59618E"/>
    <w:rsid w:val="6C6BE8F9"/>
    <w:rsid w:val="6C7B22D6"/>
    <w:rsid w:val="6D355C87"/>
    <w:rsid w:val="6D61388F"/>
    <w:rsid w:val="6E4C6FA8"/>
    <w:rsid w:val="6EEA9E8B"/>
    <w:rsid w:val="6F1CE618"/>
    <w:rsid w:val="6F3DBF29"/>
    <w:rsid w:val="6F5D2897"/>
    <w:rsid w:val="6F5DBDD6"/>
    <w:rsid w:val="6F8BC6BC"/>
    <w:rsid w:val="6FAD66FE"/>
    <w:rsid w:val="6FC7510A"/>
    <w:rsid w:val="7029CFBD"/>
    <w:rsid w:val="703A7660"/>
    <w:rsid w:val="705EF6F0"/>
    <w:rsid w:val="7067E3C7"/>
    <w:rsid w:val="71317BED"/>
    <w:rsid w:val="71F94F7E"/>
    <w:rsid w:val="722E6C6F"/>
    <w:rsid w:val="725B1209"/>
    <w:rsid w:val="72639C9B"/>
    <w:rsid w:val="72A22192"/>
    <w:rsid w:val="72BFF7F2"/>
    <w:rsid w:val="72CC7F5C"/>
    <w:rsid w:val="72E0055A"/>
    <w:rsid w:val="72F3DEC3"/>
    <w:rsid w:val="735262B6"/>
    <w:rsid w:val="7366CF53"/>
    <w:rsid w:val="73951FDF"/>
    <w:rsid w:val="73960377"/>
    <w:rsid w:val="73C780B8"/>
    <w:rsid w:val="73DF87A3"/>
    <w:rsid w:val="73EDA09B"/>
    <w:rsid w:val="747558D2"/>
    <w:rsid w:val="74D3F02A"/>
    <w:rsid w:val="74DDE33C"/>
    <w:rsid w:val="7557E29E"/>
    <w:rsid w:val="75837C7C"/>
    <w:rsid w:val="758970FC"/>
    <w:rsid w:val="75CEEB13"/>
    <w:rsid w:val="75D65571"/>
    <w:rsid w:val="7794B704"/>
    <w:rsid w:val="77AA34CB"/>
    <w:rsid w:val="77C4DBBD"/>
    <w:rsid w:val="783AE75E"/>
    <w:rsid w:val="78833E0C"/>
    <w:rsid w:val="7892760D"/>
    <w:rsid w:val="78B43EEC"/>
    <w:rsid w:val="78E942A2"/>
    <w:rsid w:val="7929EE91"/>
    <w:rsid w:val="7A1F0E6D"/>
    <w:rsid w:val="7A3A296F"/>
    <w:rsid w:val="7A4E47EE"/>
    <w:rsid w:val="7A5CE21F"/>
    <w:rsid w:val="7AA79B85"/>
    <w:rsid w:val="7B4E8D36"/>
    <w:rsid w:val="7B69CD6F"/>
    <w:rsid w:val="7BA1155C"/>
    <w:rsid w:val="7C6EF155"/>
    <w:rsid w:val="7C81FE4E"/>
    <w:rsid w:val="7C947DD2"/>
    <w:rsid w:val="7CD661DA"/>
    <w:rsid w:val="7D151B55"/>
    <w:rsid w:val="7D5AD03A"/>
    <w:rsid w:val="7D81F533"/>
    <w:rsid w:val="7E096CAA"/>
    <w:rsid w:val="7E1C3B18"/>
    <w:rsid w:val="7E2C1906"/>
    <w:rsid w:val="7E471F59"/>
    <w:rsid w:val="7E639A7F"/>
    <w:rsid w:val="7E74AE9F"/>
    <w:rsid w:val="7E88F8D0"/>
    <w:rsid w:val="7EA4666B"/>
    <w:rsid w:val="7EE9C9B7"/>
    <w:rsid w:val="7EF6A09B"/>
    <w:rsid w:val="7F089212"/>
    <w:rsid w:val="7F588426"/>
    <w:rsid w:val="7FE0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10086"/>
  <w15:chartTrackingRefBased/>
  <w15:docId w15:val="{EEF187E9-1D3D-48B9-9187-A1F6129D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dmethods.n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3449cf-5e85-4af3-aa30-c8afff4a0ef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73E5F0818669448EFE82D7BDEEECF2" ma:contentTypeVersion="10" ma:contentTypeDescription="Een nieuw document maken." ma:contentTypeScope="" ma:versionID="24691b2091e0476ede00be9f18ea9053">
  <xsd:schema xmlns:xsd="http://www.w3.org/2001/XMLSchema" xmlns:xs="http://www.w3.org/2001/XMLSchema" xmlns:p="http://schemas.microsoft.com/office/2006/metadata/properties" xmlns:ns2="f43449cf-5e85-4af3-aa30-c8afff4a0ef8" targetNamespace="http://schemas.microsoft.com/office/2006/metadata/properties" ma:root="true" ma:fieldsID="ee04f1424e14432a43954bd5eb969225" ns2:_="">
    <xsd:import namespace="f43449cf-5e85-4af3-aa30-c8afff4a0e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449cf-5e85-4af3-aa30-c8afff4a0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59BDD-86F0-485C-9D8A-1B9964F50AAF}">
  <ds:schemaRefs>
    <ds:schemaRef ds:uri="http://schemas.microsoft.com/office/2006/metadata/properties"/>
    <ds:schemaRef ds:uri="http://schemas.microsoft.com/office/infopath/2007/PartnerControls"/>
    <ds:schemaRef ds:uri="f43449cf-5e85-4af3-aa30-c8afff4a0ef8"/>
  </ds:schemaRefs>
</ds:datastoreItem>
</file>

<file path=customXml/itemProps2.xml><?xml version="1.0" encoding="utf-8"?>
<ds:datastoreItem xmlns:ds="http://schemas.openxmlformats.org/officeDocument/2006/customXml" ds:itemID="{5D186499-A403-4FFC-BC19-902080FB78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DF6FC1-DF31-40C7-A541-4FE777BEF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3449cf-5e85-4af3-aa30-c8afff4a0e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1562</Words>
  <Characters>8592</Characters>
  <Application>Microsoft Office Word</Application>
  <DocSecurity>0</DocSecurity>
  <Lines>71</Lines>
  <Paragraphs>20</Paragraphs>
  <ScaleCrop>false</ScaleCrop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Roşioru,Vlad V.A.</dc:creator>
  <cp:keywords/>
  <dc:description/>
  <cp:lastModifiedBy>Jenny Doan</cp:lastModifiedBy>
  <cp:revision>4</cp:revision>
  <cp:lastPrinted>2023-06-14T12:18:00Z</cp:lastPrinted>
  <dcterms:created xsi:type="dcterms:W3CDTF">2023-06-01T08:01:00Z</dcterms:created>
  <dcterms:modified xsi:type="dcterms:W3CDTF">2023-06-14T12:18:00Z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0x0101003873E5F0818669448EFE82D7BDEEECF2</vt:lpwstr>
  </property>
  <property fmtid="{D5CDD505-2E9C-101B-9397-08002B2CF9AE}" pid="3" name="MediaServiceImageTags">
    <vt:lpwstr/>
  </property>
</Properties>
</file>