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7B7E" w14:textId="34D270CE" w:rsidR="002E7A07" w:rsidRPr="0035404D" w:rsidRDefault="0035404D" w:rsidP="0035404D">
      <w:pPr>
        <w:pStyle w:val="Titel"/>
        <w:rPr>
          <w:b/>
          <w:bCs/>
          <w:lang w:val="en-US"/>
        </w:rPr>
      </w:pPr>
      <w:r w:rsidRPr="0035404D">
        <w:rPr>
          <w:b/>
          <w:bCs/>
          <w:lang w:val="en-US"/>
        </w:rPr>
        <w:t>Narrowcasting re</w:t>
      </w:r>
      <w:r>
        <w:rPr>
          <w:b/>
          <w:bCs/>
          <w:lang w:val="en-US"/>
        </w:rPr>
        <w:t>search</w:t>
      </w:r>
    </w:p>
    <w:p w14:paraId="555DA721" w14:textId="21E4938E" w:rsidR="0035404D" w:rsidRPr="0035404D" w:rsidRDefault="0035404D" w:rsidP="0035404D">
      <w:pPr>
        <w:rPr>
          <w:b/>
          <w:bCs/>
          <w:sz w:val="24"/>
          <w:szCs w:val="24"/>
          <w:lang w:val="en-US"/>
        </w:rPr>
      </w:pPr>
      <w:r w:rsidRPr="0035404D">
        <w:rPr>
          <w:b/>
          <w:bCs/>
          <w:sz w:val="24"/>
          <w:szCs w:val="24"/>
          <w:lang w:val="en-US"/>
        </w:rPr>
        <w:t>Jenny Kim Doan</w:t>
      </w:r>
    </w:p>
    <w:p w14:paraId="58FD674E" w14:textId="295ECE05" w:rsidR="0035404D" w:rsidRPr="0035404D" w:rsidRDefault="0035404D" w:rsidP="0035404D">
      <w:pPr>
        <w:rPr>
          <w:lang w:val="en-US"/>
        </w:rPr>
      </w:pPr>
      <w:r w:rsidRPr="0035404D">
        <w:rPr>
          <w:lang w:val="en-US"/>
        </w:rPr>
        <w:t>5-4-2023</w:t>
      </w:r>
    </w:p>
    <w:p w14:paraId="3512501D" w14:textId="2816D752" w:rsidR="002F27AF" w:rsidRDefault="002F27AF" w:rsidP="0035404D">
      <w:pPr>
        <w:rPr>
          <w:lang w:val="en-US"/>
        </w:rPr>
      </w:pPr>
    </w:p>
    <w:p w14:paraId="0F4F2B86" w14:textId="77777777" w:rsidR="002F27AF" w:rsidRDefault="002F27AF">
      <w:pPr>
        <w:rPr>
          <w:lang w:val="en-US"/>
        </w:rPr>
      </w:pPr>
      <w:r>
        <w:rPr>
          <w:lang w:val="en-US"/>
        </w:rPr>
        <w:br w:type="page"/>
      </w:r>
    </w:p>
    <w:sdt>
      <w:sdtPr>
        <w:rPr>
          <w:rFonts w:asciiTheme="minorHAnsi" w:eastAsiaTheme="minorEastAsia" w:hAnsiTheme="minorHAnsi" w:cstheme="minorBidi"/>
          <w:color w:val="auto"/>
          <w:sz w:val="22"/>
          <w:szCs w:val="22"/>
          <w:lang w:val="en-GB"/>
        </w:rPr>
        <w:id w:val="-2027706925"/>
        <w:docPartObj>
          <w:docPartGallery w:val="Table of Contents"/>
          <w:docPartUnique/>
        </w:docPartObj>
      </w:sdtPr>
      <w:sdtEndPr>
        <w:rPr>
          <w:b/>
          <w:bCs/>
        </w:rPr>
      </w:sdtEndPr>
      <w:sdtContent>
        <w:p w14:paraId="7C2DCD9C" w14:textId="0F5128D0" w:rsidR="00496DF4" w:rsidRDefault="00496DF4">
          <w:pPr>
            <w:pStyle w:val="Kopvaninhoudsopgave"/>
          </w:pPr>
          <w:r>
            <w:t>Inhoud</w:t>
          </w:r>
        </w:p>
        <w:p w14:paraId="14718658" w14:textId="36C0B4F9" w:rsidR="00496DF4" w:rsidRDefault="00496DF4">
          <w:pPr>
            <w:pStyle w:val="Inhopg1"/>
            <w:tabs>
              <w:tab w:val="right" w:leader="dot" w:pos="9062"/>
            </w:tabs>
            <w:rPr>
              <w:noProof/>
            </w:rPr>
          </w:pPr>
          <w:r>
            <w:fldChar w:fldCharType="begin"/>
          </w:r>
          <w:r>
            <w:instrText xml:space="preserve"> TOC \o "1-3" \h \z \u </w:instrText>
          </w:r>
          <w:r>
            <w:fldChar w:fldCharType="separate"/>
          </w:r>
          <w:hyperlink w:anchor="_Toc131583614" w:history="1">
            <w:r w:rsidRPr="003311EF">
              <w:rPr>
                <w:rStyle w:val="Hyperlink"/>
                <w:noProof/>
                <w:lang w:val="en-US"/>
              </w:rPr>
              <w:t>Introduction</w:t>
            </w:r>
            <w:r>
              <w:rPr>
                <w:noProof/>
                <w:webHidden/>
              </w:rPr>
              <w:tab/>
            </w:r>
            <w:r>
              <w:rPr>
                <w:noProof/>
                <w:webHidden/>
              </w:rPr>
              <w:fldChar w:fldCharType="begin"/>
            </w:r>
            <w:r>
              <w:rPr>
                <w:noProof/>
                <w:webHidden/>
              </w:rPr>
              <w:instrText xml:space="preserve"> PAGEREF _Toc131583614 \h </w:instrText>
            </w:r>
            <w:r>
              <w:rPr>
                <w:noProof/>
                <w:webHidden/>
              </w:rPr>
            </w:r>
            <w:r>
              <w:rPr>
                <w:noProof/>
                <w:webHidden/>
              </w:rPr>
              <w:fldChar w:fldCharType="separate"/>
            </w:r>
            <w:r w:rsidR="00057870">
              <w:rPr>
                <w:noProof/>
                <w:webHidden/>
              </w:rPr>
              <w:t>3</w:t>
            </w:r>
            <w:r>
              <w:rPr>
                <w:noProof/>
                <w:webHidden/>
              </w:rPr>
              <w:fldChar w:fldCharType="end"/>
            </w:r>
          </w:hyperlink>
        </w:p>
        <w:p w14:paraId="623BABAB" w14:textId="7CECC935" w:rsidR="00496DF4" w:rsidRDefault="00000000">
          <w:pPr>
            <w:pStyle w:val="Inhopg1"/>
            <w:tabs>
              <w:tab w:val="right" w:leader="dot" w:pos="9062"/>
            </w:tabs>
            <w:rPr>
              <w:noProof/>
            </w:rPr>
          </w:pPr>
          <w:hyperlink w:anchor="_Toc131583615" w:history="1">
            <w:r w:rsidR="00496DF4" w:rsidRPr="003311EF">
              <w:rPr>
                <w:rStyle w:val="Hyperlink"/>
                <w:noProof/>
                <w:lang w:val="en-US"/>
              </w:rPr>
              <w:t>Research question</w:t>
            </w:r>
            <w:r w:rsidR="00496DF4">
              <w:rPr>
                <w:noProof/>
                <w:webHidden/>
              </w:rPr>
              <w:tab/>
            </w:r>
            <w:r w:rsidR="00496DF4">
              <w:rPr>
                <w:noProof/>
                <w:webHidden/>
              </w:rPr>
              <w:fldChar w:fldCharType="begin"/>
            </w:r>
            <w:r w:rsidR="00496DF4">
              <w:rPr>
                <w:noProof/>
                <w:webHidden/>
              </w:rPr>
              <w:instrText xml:space="preserve"> PAGEREF _Toc131583615 \h </w:instrText>
            </w:r>
            <w:r w:rsidR="00496DF4">
              <w:rPr>
                <w:noProof/>
                <w:webHidden/>
              </w:rPr>
            </w:r>
            <w:r w:rsidR="00496DF4">
              <w:rPr>
                <w:noProof/>
                <w:webHidden/>
              </w:rPr>
              <w:fldChar w:fldCharType="separate"/>
            </w:r>
            <w:r w:rsidR="00057870">
              <w:rPr>
                <w:noProof/>
                <w:webHidden/>
              </w:rPr>
              <w:t>3</w:t>
            </w:r>
            <w:r w:rsidR="00496DF4">
              <w:rPr>
                <w:noProof/>
                <w:webHidden/>
              </w:rPr>
              <w:fldChar w:fldCharType="end"/>
            </w:r>
          </w:hyperlink>
        </w:p>
        <w:p w14:paraId="2635A6D3" w14:textId="6C5B6667" w:rsidR="00496DF4" w:rsidRDefault="00000000">
          <w:pPr>
            <w:pStyle w:val="Inhopg1"/>
            <w:tabs>
              <w:tab w:val="right" w:leader="dot" w:pos="9062"/>
            </w:tabs>
            <w:rPr>
              <w:noProof/>
            </w:rPr>
          </w:pPr>
          <w:hyperlink w:anchor="_Toc131583616" w:history="1">
            <w:r w:rsidR="00496DF4" w:rsidRPr="003311EF">
              <w:rPr>
                <w:rStyle w:val="Hyperlink"/>
                <w:noProof/>
                <w:lang w:val="en-US"/>
              </w:rPr>
              <w:t>What is neurocasting?</w:t>
            </w:r>
            <w:r w:rsidR="00496DF4">
              <w:rPr>
                <w:noProof/>
                <w:webHidden/>
              </w:rPr>
              <w:tab/>
            </w:r>
            <w:r w:rsidR="00496DF4">
              <w:rPr>
                <w:noProof/>
                <w:webHidden/>
              </w:rPr>
              <w:fldChar w:fldCharType="begin"/>
            </w:r>
            <w:r w:rsidR="00496DF4">
              <w:rPr>
                <w:noProof/>
                <w:webHidden/>
              </w:rPr>
              <w:instrText xml:space="preserve"> PAGEREF _Toc131583616 \h </w:instrText>
            </w:r>
            <w:r w:rsidR="00496DF4">
              <w:rPr>
                <w:noProof/>
                <w:webHidden/>
              </w:rPr>
            </w:r>
            <w:r w:rsidR="00496DF4">
              <w:rPr>
                <w:noProof/>
                <w:webHidden/>
              </w:rPr>
              <w:fldChar w:fldCharType="separate"/>
            </w:r>
            <w:r w:rsidR="00057870">
              <w:rPr>
                <w:noProof/>
                <w:webHidden/>
              </w:rPr>
              <w:t>3</w:t>
            </w:r>
            <w:r w:rsidR="00496DF4">
              <w:rPr>
                <w:noProof/>
                <w:webHidden/>
              </w:rPr>
              <w:fldChar w:fldCharType="end"/>
            </w:r>
          </w:hyperlink>
        </w:p>
        <w:p w14:paraId="734DAF1C" w14:textId="514119C2" w:rsidR="00496DF4" w:rsidRDefault="00000000">
          <w:pPr>
            <w:pStyle w:val="Inhopg1"/>
            <w:tabs>
              <w:tab w:val="right" w:leader="dot" w:pos="9062"/>
            </w:tabs>
            <w:rPr>
              <w:noProof/>
            </w:rPr>
          </w:pPr>
          <w:hyperlink w:anchor="_Toc131583617" w:history="1">
            <w:r w:rsidR="00496DF4" w:rsidRPr="003311EF">
              <w:rPr>
                <w:rStyle w:val="Hyperlink"/>
                <w:noProof/>
                <w:lang w:val="en-US"/>
              </w:rPr>
              <w:t>How can neurocasting be used to engage motivation at the workforce?</w:t>
            </w:r>
            <w:r w:rsidR="00496DF4">
              <w:rPr>
                <w:noProof/>
                <w:webHidden/>
              </w:rPr>
              <w:tab/>
            </w:r>
            <w:r w:rsidR="00496DF4">
              <w:rPr>
                <w:noProof/>
                <w:webHidden/>
              </w:rPr>
              <w:fldChar w:fldCharType="begin"/>
            </w:r>
            <w:r w:rsidR="00496DF4">
              <w:rPr>
                <w:noProof/>
                <w:webHidden/>
              </w:rPr>
              <w:instrText xml:space="preserve"> PAGEREF _Toc131583617 \h </w:instrText>
            </w:r>
            <w:r w:rsidR="00496DF4">
              <w:rPr>
                <w:noProof/>
                <w:webHidden/>
              </w:rPr>
            </w:r>
            <w:r w:rsidR="00496DF4">
              <w:rPr>
                <w:noProof/>
                <w:webHidden/>
              </w:rPr>
              <w:fldChar w:fldCharType="separate"/>
            </w:r>
            <w:r w:rsidR="00057870">
              <w:rPr>
                <w:noProof/>
                <w:webHidden/>
              </w:rPr>
              <w:t>3</w:t>
            </w:r>
            <w:r w:rsidR="00496DF4">
              <w:rPr>
                <w:noProof/>
                <w:webHidden/>
              </w:rPr>
              <w:fldChar w:fldCharType="end"/>
            </w:r>
          </w:hyperlink>
        </w:p>
        <w:p w14:paraId="0643C9CC" w14:textId="34C7F3C8" w:rsidR="00496DF4" w:rsidRDefault="00000000">
          <w:pPr>
            <w:pStyle w:val="Inhopg1"/>
            <w:tabs>
              <w:tab w:val="right" w:leader="dot" w:pos="9062"/>
            </w:tabs>
            <w:rPr>
              <w:noProof/>
            </w:rPr>
          </w:pPr>
          <w:hyperlink w:anchor="_Toc131583618" w:history="1">
            <w:r w:rsidR="00496DF4" w:rsidRPr="003311EF">
              <w:rPr>
                <w:rStyle w:val="Hyperlink"/>
                <w:noProof/>
                <w:lang w:val="en-US"/>
              </w:rPr>
              <w:t>Conclusion</w:t>
            </w:r>
            <w:r w:rsidR="00496DF4">
              <w:rPr>
                <w:noProof/>
                <w:webHidden/>
              </w:rPr>
              <w:tab/>
            </w:r>
            <w:r w:rsidR="00496DF4">
              <w:rPr>
                <w:noProof/>
                <w:webHidden/>
              </w:rPr>
              <w:fldChar w:fldCharType="begin"/>
            </w:r>
            <w:r w:rsidR="00496DF4">
              <w:rPr>
                <w:noProof/>
                <w:webHidden/>
              </w:rPr>
              <w:instrText xml:space="preserve"> PAGEREF _Toc131583618 \h </w:instrText>
            </w:r>
            <w:r w:rsidR="00496DF4">
              <w:rPr>
                <w:noProof/>
                <w:webHidden/>
              </w:rPr>
            </w:r>
            <w:r w:rsidR="00496DF4">
              <w:rPr>
                <w:noProof/>
                <w:webHidden/>
              </w:rPr>
              <w:fldChar w:fldCharType="separate"/>
            </w:r>
            <w:r w:rsidR="00057870">
              <w:rPr>
                <w:noProof/>
                <w:webHidden/>
              </w:rPr>
              <w:t>4</w:t>
            </w:r>
            <w:r w:rsidR="00496DF4">
              <w:rPr>
                <w:noProof/>
                <w:webHidden/>
              </w:rPr>
              <w:fldChar w:fldCharType="end"/>
            </w:r>
          </w:hyperlink>
        </w:p>
        <w:p w14:paraId="0435CEB7" w14:textId="6FF46EF2" w:rsidR="00496DF4" w:rsidRDefault="00496DF4">
          <w:r>
            <w:rPr>
              <w:b/>
              <w:bCs/>
            </w:rPr>
            <w:fldChar w:fldCharType="end"/>
          </w:r>
        </w:p>
      </w:sdtContent>
    </w:sdt>
    <w:p w14:paraId="4E7542E4" w14:textId="77777777" w:rsidR="002F27AF" w:rsidRDefault="002F27AF">
      <w:pPr>
        <w:rPr>
          <w:lang w:val="en-US"/>
        </w:rPr>
      </w:pPr>
      <w:r>
        <w:rPr>
          <w:lang w:val="en-US"/>
        </w:rPr>
        <w:br w:type="page"/>
      </w:r>
    </w:p>
    <w:p w14:paraId="6CD55AD8" w14:textId="67D2C837" w:rsidR="0035404D" w:rsidRDefault="002F27AF" w:rsidP="002F27AF">
      <w:pPr>
        <w:pStyle w:val="Kop1"/>
        <w:rPr>
          <w:lang w:val="en-US"/>
        </w:rPr>
      </w:pPr>
      <w:bookmarkStart w:id="0" w:name="_Toc131583614"/>
      <w:r>
        <w:rPr>
          <w:lang w:val="en-US"/>
        </w:rPr>
        <w:lastRenderedPageBreak/>
        <w:t>Introduction</w:t>
      </w:r>
      <w:bookmarkEnd w:id="0"/>
    </w:p>
    <w:p w14:paraId="4FA365E4" w14:textId="37F956C7" w:rsidR="002F27AF" w:rsidRDefault="005A6CBE" w:rsidP="002F27AF">
      <w:pPr>
        <w:rPr>
          <w:lang w:val="en-US"/>
        </w:rPr>
      </w:pPr>
      <w:r>
        <w:rPr>
          <w:lang w:val="en-US"/>
        </w:rPr>
        <w:t>This research documents de</w:t>
      </w:r>
      <w:r w:rsidR="003A0684">
        <w:rPr>
          <w:lang w:val="en-US"/>
        </w:rPr>
        <w:t>tails about</w:t>
      </w:r>
      <w:r>
        <w:rPr>
          <w:lang w:val="en-US"/>
        </w:rPr>
        <w:t xml:space="preserve"> </w:t>
      </w:r>
      <w:r w:rsidR="0099697D">
        <w:rPr>
          <w:lang w:val="en-US"/>
        </w:rPr>
        <w:t>narrowcasting</w:t>
      </w:r>
      <w:r w:rsidR="003A0684">
        <w:rPr>
          <w:lang w:val="en-US"/>
        </w:rPr>
        <w:t xml:space="preserve"> and ideas</w:t>
      </w:r>
      <w:r>
        <w:rPr>
          <w:lang w:val="en-US"/>
        </w:rPr>
        <w:t>. I</w:t>
      </w:r>
      <w:r w:rsidR="000903BE">
        <w:rPr>
          <w:lang w:val="en-US"/>
        </w:rPr>
        <w:t xml:space="preserve"> will</w:t>
      </w:r>
      <w:r>
        <w:rPr>
          <w:lang w:val="en-US"/>
        </w:rPr>
        <w:t xml:space="preserve"> explain how </w:t>
      </w:r>
      <w:r w:rsidR="000903BE">
        <w:rPr>
          <w:lang w:val="en-US"/>
        </w:rPr>
        <w:t xml:space="preserve">to </w:t>
      </w:r>
      <w:r>
        <w:rPr>
          <w:lang w:val="en-US"/>
        </w:rPr>
        <w:t xml:space="preserve">engage motivation and recognition </w:t>
      </w:r>
      <w:r w:rsidR="000903BE">
        <w:rPr>
          <w:lang w:val="en-US"/>
        </w:rPr>
        <w:t>in</w:t>
      </w:r>
      <w:r>
        <w:rPr>
          <w:lang w:val="en-US"/>
        </w:rPr>
        <w:t xml:space="preserve"> the workforce </w:t>
      </w:r>
      <w:r w:rsidR="000903BE">
        <w:rPr>
          <w:lang w:val="en-US"/>
        </w:rPr>
        <w:t xml:space="preserve">with it </w:t>
      </w:r>
      <w:r>
        <w:rPr>
          <w:lang w:val="en-US"/>
        </w:rPr>
        <w:t>to stimulate a positive environment.</w:t>
      </w:r>
      <w:r w:rsidR="006A24AB">
        <w:rPr>
          <w:lang w:val="en-US"/>
        </w:rPr>
        <w:t xml:space="preserve"> </w:t>
      </w:r>
      <w:r w:rsidR="000903BE">
        <w:rPr>
          <w:lang w:val="en-US"/>
        </w:rPr>
        <w:t>Explanation will</w:t>
      </w:r>
      <w:r w:rsidR="006A24AB">
        <w:rPr>
          <w:lang w:val="en-US"/>
        </w:rPr>
        <w:t xml:space="preserve"> include theoretical research, as well as visual imagery of how </w:t>
      </w:r>
      <w:r w:rsidR="0099697D">
        <w:rPr>
          <w:lang w:val="en-US"/>
        </w:rPr>
        <w:t>narrowcasting</w:t>
      </w:r>
      <w:r w:rsidR="006A24AB">
        <w:rPr>
          <w:lang w:val="en-US"/>
        </w:rPr>
        <w:t xml:space="preserve"> can be implemented in a company</w:t>
      </w:r>
      <w:r w:rsidR="00BD3C40">
        <w:rPr>
          <w:lang w:val="en-US"/>
        </w:rPr>
        <w:t xml:space="preserve">. </w:t>
      </w:r>
    </w:p>
    <w:p w14:paraId="12AAD555" w14:textId="222A6F5C" w:rsidR="00F1736F" w:rsidRDefault="00F1736F" w:rsidP="002F27AF">
      <w:pPr>
        <w:rPr>
          <w:lang w:val="en-US"/>
        </w:rPr>
      </w:pPr>
      <w:r>
        <w:rPr>
          <w:lang w:val="en-US"/>
        </w:rPr>
        <w:t xml:space="preserve">The company this research will be aiming at is Simac, as </w:t>
      </w:r>
      <w:r w:rsidR="000903BE">
        <w:rPr>
          <w:lang w:val="en-US"/>
        </w:rPr>
        <w:t>it’s</w:t>
      </w:r>
      <w:r>
        <w:rPr>
          <w:lang w:val="en-US"/>
        </w:rPr>
        <w:t xml:space="preserve"> our client</w:t>
      </w:r>
      <w:r w:rsidR="000903BE">
        <w:rPr>
          <w:lang w:val="en-US"/>
        </w:rPr>
        <w:t xml:space="preserve"> for the project</w:t>
      </w:r>
      <w:r>
        <w:rPr>
          <w:lang w:val="en-US"/>
        </w:rPr>
        <w:t>.</w:t>
      </w:r>
    </w:p>
    <w:p w14:paraId="7B46606D" w14:textId="13D801C2" w:rsidR="002F27AF" w:rsidRDefault="002F27AF" w:rsidP="002F27AF">
      <w:pPr>
        <w:pStyle w:val="Kop1"/>
        <w:rPr>
          <w:lang w:val="en-US"/>
        </w:rPr>
      </w:pPr>
      <w:bookmarkStart w:id="1" w:name="_Toc131583615"/>
      <w:r>
        <w:rPr>
          <w:lang w:val="en-US"/>
        </w:rPr>
        <w:t>Research question</w:t>
      </w:r>
      <w:bookmarkEnd w:id="1"/>
    </w:p>
    <w:p w14:paraId="0D5B5B02" w14:textId="1EC34ED3" w:rsidR="002F27AF" w:rsidRDefault="0095604B" w:rsidP="002F27AF">
      <w:pPr>
        <w:rPr>
          <w:lang w:val="en-US"/>
        </w:rPr>
      </w:pPr>
      <w:r>
        <w:rPr>
          <w:lang w:val="en-US"/>
        </w:rPr>
        <w:t>How</w:t>
      </w:r>
      <w:r w:rsidR="00AD3393">
        <w:rPr>
          <w:lang w:val="en-US"/>
        </w:rPr>
        <w:t xml:space="preserve"> can narrowcasting be effectively implemented in a workforce to stimulate positive recognition and motivation?</w:t>
      </w:r>
    </w:p>
    <w:p w14:paraId="31CB0326" w14:textId="75F57D8B" w:rsidR="002F27AF" w:rsidRDefault="002F27AF" w:rsidP="002F27AF">
      <w:pPr>
        <w:pStyle w:val="Kop1"/>
        <w:rPr>
          <w:lang w:val="en-US"/>
        </w:rPr>
      </w:pPr>
      <w:bookmarkStart w:id="2" w:name="_Toc131583616"/>
      <w:r>
        <w:rPr>
          <w:lang w:val="en-US"/>
        </w:rPr>
        <w:t xml:space="preserve">What is </w:t>
      </w:r>
      <w:r w:rsidR="00EA3861">
        <w:rPr>
          <w:lang w:val="en-US"/>
        </w:rPr>
        <w:t>narrowcasting</w:t>
      </w:r>
      <w:r w:rsidR="00E03ECE">
        <w:rPr>
          <w:lang w:val="en-US"/>
        </w:rPr>
        <w:t>, and how is it used in companies</w:t>
      </w:r>
      <w:r>
        <w:rPr>
          <w:lang w:val="en-US"/>
        </w:rPr>
        <w:t>?</w:t>
      </w:r>
      <w:bookmarkEnd w:id="2"/>
    </w:p>
    <w:p w14:paraId="4C5F8CCB" w14:textId="33DEE33C" w:rsidR="002F27AF" w:rsidRDefault="00EA3861" w:rsidP="002F27AF">
      <w:pPr>
        <w:rPr>
          <w:lang w:val="en-US"/>
        </w:rPr>
      </w:pPr>
      <w:r>
        <w:rPr>
          <w:lang w:val="en-US"/>
        </w:rPr>
        <w:t>Narrowcasting is displaying information for a narrow audience, rather than the broad public audience. It is based on the idea that mass audiences don’t exist, and thus involves showing information to an audience with specific characteristics such as values, preferences, background, etc.</w:t>
      </w:r>
    </w:p>
    <w:p w14:paraId="20A6F389" w14:textId="383FCACF" w:rsidR="007657BD" w:rsidRDefault="00572922" w:rsidP="002F27AF">
      <w:pPr>
        <w:rPr>
          <w:lang w:val="en-US"/>
        </w:rPr>
      </w:pPr>
      <w:r>
        <w:rPr>
          <w:lang w:val="en-US"/>
        </w:rPr>
        <w:t xml:space="preserve">While narrowcasting is commonly used on television networks, it is also used within companies for displaying general and company information. </w:t>
      </w:r>
      <w:r w:rsidR="001C6CE3">
        <w:rPr>
          <w:lang w:val="en-US"/>
        </w:rPr>
        <w:t xml:space="preserve">This may include the weather, but also statistics and revenue </w:t>
      </w:r>
      <w:r w:rsidR="00F5397E">
        <w:rPr>
          <w:lang w:val="en-US"/>
        </w:rPr>
        <w:t>of the company.</w:t>
      </w:r>
    </w:p>
    <w:p w14:paraId="5E90C599" w14:textId="1675FFBB" w:rsidR="002F27AF" w:rsidRDefault="002F27AF" w:rsidP="002F27AF">
      <w:pPr>
        <w:pStyle w:val="Kop1"/>
        <w:rPr>
          <w:lang w:val="en-US"/>
        </w:rPr>
      </w:pPr>
      <w:bookmarkStart w:id="3" w:name="_Toc131583617"/>
      <w:r>
        <w:rPr>
          <w:lang w:val="en-US"/>
        </w:rPr>
        <w:t xml:space="preserve">How can </w:t>
      </w:r>
      <w:r w:rsidR="00EA3861">
        <w:rPr>
          <w:lang w:val="en-US"/>
        </w:rPr>
        <w:t>narrowcasting</w:t>
      </w:r>
      <w:r>
        <w:rPr>
          <w:lang w:val="en-US"/>
        </w:rPr>
        <w:t xml:space="preserve"> be used to engage motivation at the workforce</w:t>
      </w:r>
      <w:r w:rsidR="00280442">
        <w:rPr>
          <w:lang w:val="en-US"/>
        </w:rPr>
        <w:t xml:space="preserve"> in Simac</w:t>
      </w:r>
      <w:r>
        <w:rPr>
          <w:lang w:val="en-US"/>
        </w:rPr>
        <w:t>?</w:t>
      </w:r>
      <w:bookmarkEnd w:id="3"/>
    </w:p>
    <w:p w14:paraId="1A995273" w14:textId="66AD5118" w:rsidR="007657BD" w:rsidRDefault="007657BD" w:rsidP="007657BD">
      <w:pPr>
        <w:rPr>
          <w:lang w:val="en-US"/>
        </w:rPr>
      </w:pPr>
      <w:r>
        <w:rPr>
          <w:lang w:val="en-US"/>
        </w:rPr>
        <w:t>Based on the research already done by my teammates, there are methods to prepare and implement narrowcasting in the company.</w:t>
      </w:r>
      <w:r w:rsidR="004F2B04">
        <w:rPr>
          <w:lang w:val="en-US"/>
        </w:rPr>
        <w:t xml:space="preserve"> </w:t>
      </w:r>
      <w:r w:rsidR="00503EDF">
        <w:rPr>
          <w:lang w:val="en-US"/>
        </w:rPr>
        <w:t>The fi</w:t>
      </w:r>
      <w:r w:rsidR="004F2B04">
        <w:rPr>
          <w:lang w:val="en-US"/>
        </w:rPr>
        <w:t xml:space="preserve">rst steps involve letting employees know about the change and explaining </w:t>
      </w:r>
      <w:r w:rsidR="00763940">
        <w:rPr>
          <w:lang w:val="en-US"/>
        </w:rPr>
        <w:t>it</w:t>
      </w:r>
      <w:r w:rsidR="004F2B04">
        <w:rPr>
          <w:lang w:val="en-US"/>
        </w:rPr>
        <w:t xml:space="preserve"> to them. Afterwards, it is important to identify the cases, target audience and platform to display </w:t>
      </w:r>
      <w:r w:rsidR="00763940">
        <w:rPr>
          <w:lang w:val="en-US"/>
        </w:rPr>
        <w:t xml:space="preserve">the correct </w:t>
      </w:r>
      <w:r w:rsidR="004F2B04">
        <w:rPr>
          <w:lang w:val="en-US"/>
        </w:rPr>
        <w:t>information.</w:t>
      </w:r>
      <w:r w:rsidR="00BD3C40">
        <w:rPr>
          <w:lang w:val="en-US"/>
        </w:rPr>
        <w:t xml:space="preserve"> </w:t>
      </w:r>
    </w:p>
    <w:p w14:paraId="7886CFDC" w14:textId="0CB9B938" w:rsidR="00280442" w:rsidRDefault="00CF7109" w:rsidP="007657BD">
      <w:pPr>
        <w:rPr>
          <w:lang w:val="en-US"/>
        </w:rPr>
      </w:pPr>
      <w:r>
        <w:rPr>
          <w:lang w:val="en-US"/>
        </w:rPr>
        <w:t xml:space="preserve">Simac is a company that specializes in information technology and industrial electronica. </w:t>
      </w:r>
      <w:r w:rsidR="009B19A2">
        <w:rPr>
          <w:lang w:val="en-US"/>
        </w:rPr>
        <w:t xml:space="preserve">Outside of workhours, employees often go home without getting a </w:t>
      </w:r>
      <w:r w:rsidR="00012B2D">
        <w:rPr>
          <w:lang w:val="en-US"/>
        </w:rPr>
        <w:t>compliment</w:t>
      </w:r>
      <w:r w:rsidR="009B19A2">
        <w:rPr>
          <w:lang w:val="en-US"/>
        </w:rPr>
        <w:t xml:space="preserve"> due to Dutch work culture normalizing working and quickly leaving thereafter</w:t>
      </w:r>
      <w:r w:rsidR="00763940">
        <w:rPr>
          <w:lang w:val="en-US"/>
        </w:rPr>
        <w:t xml:space="preserve"> without saying anything. Now Simac’s vision is to stimulate recognition under employees. While there’s ‘narrowcasting’ present in the company with digital signages, it isn’t completely personalized by involving employees in the templates.</w:t>
      </w:r>
    </w:p>
    <w:p w14:paraId="70C653B9" w14:textId="67745271" w:rsidR="00526767" w:rsidRDefault="00012B2D" w:rsidP="007657BD">
      <w:pPr>
        <w:rPr>
          <w:lang w:val="en-US"/>
        </w:rPr>
      </w:pPr>
      <w:r>
        <w:rPr>
          <w:lang w:val="en-US"/>
        </w:rPr>
        <w:t xml:space="preserve">To stimulate recognition, potential ideas may include narrowcasting </w:t>
      </w:r>
      <w:r w:rsidR="00CC0501">
        <w:rPr>
          <w:lang w:val="en-US"/>
        </w:rPr>
        <w:t xml:space="preserve">with </w:t>
      </w:r>
      <w:r>
        <w:rPr>
          <w:lang w:val="en-US"/>
        </w:rPr>
        <w:t>a digital signage.</w:t>
      </w:r>
      <w:r w:rsidR="00C84B43">
        <w:rPr>
          <w:lang w:val="en-US"/>
        </w:rPr>
        <w:t xml:space="preserve"> Downside to this however, is that it’s only viewable when physically coming to work. People who mainly work from home will rarely see the latest information and miss out </w:t>
      </w:r>
      <w:r w:rsidR="00CC0501">
        <w:rPr>
          <w:lang w:val="en-US"/>
        </w:rPr>
        <w:t>news</w:t>
      </w:r>
      <w:r w:rsidR="00C84B43">
        <w:rPr>
          <w:lang w:val="en-US"/>
        </w:rPr>
        <w:t xml:space="preserve"> within </w:t>
      </w:r>
      <w:r w:rsidR="00CC0501">
        <w:rPr>
          <w:lang w:val="en-US"/>
        </w:rPr>
        <w:t>Simac</w:t>
      </w:r>
      <w:r w:rsidR="00C84B43">
        <w:rPr>
          <w:lang w:val="en-US"/>
        </w:rPr>
        <w:t>.</w:t>
      </w:r>
      <w:r w:rsidR="00997EC2">
        <w:rPr>
          <w:lang w:val="en-US"/>
        </w:rPr>
        <w:t xml:space="preserve"> </w:t>
      </w:r>
      <w:r w:rsidR="00526767">
        <w:rPr>
          <w:lang w:val="en-US"/>
        </w:rPr>
        <w:t>Information is also only shown for a limited time, people can’t show the specific information to others unless they take a picture of it.</w:t>
      </w:r>
    </w:p>
    <w:p w14:paraId="7D39D0D7" w14:textId="0EFF0B30" w:rsidR="009B19A2" w:rsidRDefault="00CC0501" w:rsidP="007657BD">
      <w:pPr>
        <w:rPr>
          <w:lang w:val="en-US"/>
        </w:rPr>
      </w:pPr>
      <w:r>
        <w:rPr>
          <w:lang w:val="en-US"/>
        </w:rPr>
        <w:t>To combat this, a mobile app might be the solution, which comes</w:t>
      </w:r>
      <w:r w:rsidR="00147E78">
        <w:rPr>
          <w:lang w:val="en-US"/>
        </w:rPr>
        <w:t xml:space="preserve"> with the same function as a digital signage. The difference is that an app can contain more detailed information, as it isn’t dependent on a limited timeframe </w:t>
      </w:r>
      <w:r w:rsidR="00D70819">
        <w:rPr>
          <w:lang w:val="en-US"/>
        </w:rPr>
        <w:t>for a template to be visible</w:t>
      </w:r>
      <w:r>
        <w:rPr>
          <w:lang w:val="en-US"/>
        </w:rPr>
        <w:t xml:space="preserve"> and available space within a</w:t>
      </w:r>
      <w:r w:rsidR="00C43358">
        <w:rPr>
          <w:lang w:val="en-US"/>
        </w:rPr>
        <w:t xml:space="preserve"> non-interactive</w:t>
      </w:r>
      <w:r>
        <w:rPr>
          <w:lang w:val="en-US"/>
        </w:rPr>
        <w:t xml:space="preserve"> screen</w:t>
      </w:r>
      <w:r w:rsidR="00147E78">
        <w:rPr>
          <w:lang w:val="en-US"/>
        </w:rPr>
        <w:t>.</w:t>
      </w:r>
      <w:r w:rsidR="009E5804">
        <w:rPr>
          <w:lang w:val="en-US"/>
        </w:rPr>
        <w:t xml:space="preserve"> This way, employees can easily show </w:t>
      </w:r>
      <w:r w:rsidR="00917CC1">
        <w:rPr>
          <w:lang w:val="en-US"/>
        </w:rPr>
        <w:t xml:space="preserve">the information </w:t>
      </w:r>
      <w:r w:rsidR="00D55E84">
        <w:rPr>
          <w:lang w:val="en-US"/>
        </w:rPr>
        <w:t>to people outside of workhours.</w:t>
      </w:r>
      <w:r w:rsidR="00057870" w:rsidRPr="00057870">
        <w:rPr>
          <w:lang w:val="en-US"/>
        </w:rPr>
        <w:t xml:space="preserve"> </w:t>
      </w:r>
      <w:r w:rsidR="00057870">
        <w:rPr>
          <w:lang w:val="en-US"/>
        </w:rPr>
        <w:br w:type="page"/>
      </w:r>
    </w:p>
    <w:p w14:paraId="6E9B2085" w14:textId="3E82DBFA" w:rsidR="00917CC1" w:rsidRDefault="009840D0" w:rsidP="007657BD">
      <w:pPr>
        <w:rPr>
          <w:lang w:val="en-US"/>
        </w:rPr>
      </w:pPr>
      <w:r>
        <w:rPr>
          <w:lang w:val="en-US"/>
        </w:rPr>
        <w:lastRenderedPageBreak/>
        <w:t xml:space="preserve">Since narrowcasting is also used for commercial purposes, separate content could be displayed dependent on the room. </w:t>
      </w:r>
      <w:r w:rsidR="000903BE">
        <w:rPr>
          <w:lang w:val="en-US"/>
        </w:rPr>
        <w:t>C</w:t>
      </w:r>
      <w:r>
        <w:rPr>
          <w:lang w:val="en-US"/>
        </w:rPr>
        <w:t>ommercials, job offers and the latest</w:t>
      </w:r>
      <w:r w:rsidR="00503EDF">
        <w:rPr>
          <w:lang w:val="en-US"/>
        </w:rPr>
        <w:t xml:space="preserve"> public</w:t>
      </w:r>
      <w:r>
        <w:rPr>
          <w:lang w:val="en-US"/>
        </w:rPr>
        <w:t xml:space="preserve"> news of Simac can be displayed for the clients and visitors</w:t>
      </w:r>
      <w:r w:rsidR="00503EDF">
        <w:rPr>
          <w:lang w:val="en-US"/>
        </w:rPr>
        <w:t xml:space="preserve"> in the reception hall</w:t>
      </w:r>
      <w:r>
        <w:rPr>
          <w:lang w:val="en-US"/>
        </w:rPr>
        <w:t xml:space="preserve">. </w:t>
      </w:r>
      <w:r w:rsidR="005E50F4">
        <w:rPr>
          <w:lang w:val="en-US"/>
        </w:rPr>
        <w:t xml:space="preserve">This way, clients and visitors can be reassured that they’re in a well trusted company and be more inclined to work further with Simac in the future. </w:t>
      </w:r>
      <w:r>
        <w:rPr>
          <w:lang w:val="en-US"/>
        </w:rPr>
        <w:t xml:space="preserve">In hallways/ rooms that employees frequent, the content can be birthdays, </w:t>
      </w:r>
      <w:r w:rsidR="00CA1B18">
        <w:rPr>
          <w:lang w:val="en-US"/>
        </w:rPr>
        <w:t>statistics,</w:t>
      </w:r>
      <w:r>
        <w:rPr>
          <w:lang w:val="en-US"/>
        </w:rPr>
        <w:t xml:space="preserve"> </w:t>
      </w:r>
      <w:r w:rsidR="00503EDF">
        <w:rPr>
          <w:lang w:val="en-US"/>
        </w:rPr>
        <w:t>and</w:t>
      </w:r>
      <w:r>
        <w:rPr>
          <w:lang w:val="en-US"/>
        </w:rPr>
        <w:t xml:space="preserve"> the lunch menu instead</w:t>
      </w:r>
      <w:r w:rsidR="00503EDF">
        <w:rPr>
          <w:lang w:val="en-US"/>
        </w:rPr>
        <w:t xml:space="preserve"> alongside general Simac news</w:t>
      </w:r>
      <w:r>
        <w:rPr>
          <w:lang w:val="en-US"/>
        </w:rPr>
        <w:t>.</w:t>
      </w:r>
    </w:p>
    <w:p w14:paraId="1D4A0C9A" w14:textId="71E80E76" w:rsidR="00CA1B18" w:rsidRDefault="00CB745D" w:rsidP="007657BD">
      <w:pPr>
        <w:rPr>
          <w:lang w:val="en-US"/>
        </w:rPr>
      </w:pPr>
      <w:r w:rsidRPr="00CB745D">
        <w:rPr>
          <w:lang w:val="en-US"/>
        </w:rPr>
        <w:t>Apart from news updates</w:t>
      </w:r>
      <w:r w:rsidR="00917CC1">
        <w:rPr>
          <w:lang w:val="en-US"/>
        </w:rPr>
        <w:t xml:space="preserve">, achievements from teams or departments can </w:t>
      </w:r>
      <w:r w:rsidR="00917CC1">
        <w:rPr>
          <w:lang w:val="en-US"/>
        </w:rPr>
        <w:t>also be shown</w:t>
      </w:r>
      <w:r>
        <w:rPr>
          <w:lang w:val="en-US"/>
        </w:rPr>
        <w:t xml:space="preserve"> on narrowcasting</w:t>
      </w:r>
      <w:r w:rsidR="00917CC1">
        <w:rPr>
          <w:lang w:val="en-US"/>
        </w:rPr>
        <w:t xml:space="preserve">. </w:t>
      </w:r>
      <w:r>
        <w:rPr>
          <w:lang w:val="en-US"/>
        </w:rPr>
        <w:t>People will feel more recognized for their work if they see their efforts displayed on the signage or app, even by people outside the team or department</w:t>
      </w:r>
      <w:r w:rsidR="00917CC1">
        <w:rPr>
          <w:lang w:val="en-US"/>
        </w:rPr>
        <w:t>.</w:t>
      </w:r>
      <w:r w:rsidR="000C43AB">
        <w:rPr>
          <w:lang w:val="en-US"/>
        </w:rPr>
        <w:t xml:space="preserve"> </w:t>
      </w:r>
      <w:r>
        <w:rPr>
          <w:lang w:val="en-US"/>
        </w:rPr>
        <w:t xml:space="preserve">It might then lead people to </w:t>
      </w:r>
      <w:r w:rsidR="000C43AB">
        <w:rPr>
          <w:lang w:val="en-US"/>
        </w:rPr>
        <w:t>potentially approach</w:t>
      </w:r>
      <w:r>
        <w:rPr>
          <w:lang w:val="en-US"/>
        </w:rPr>
        <w:t xml:space="preserve"> the person</w:t>
      </w:r>
      <w:r w:rsidR="000C43AB">
        <w:rPr>
          <w:lang w:val="en-US"/>
        </w:rPr>
        <w:t xml:space="preserve"> about the topic </w:t>
      </w:r>
      <w:r>
        <w:rPr>
          <w:lang w:val="en-US"/>
        </w:rPr>
        <w:t>by c</w:t>
      </w:r>
      <w:r w:rsidR="000C43AB">
        <w:rPr>
          <w:lang w:val="en-US"/>
        </w:rPr>
        <w:t>ongratulat</w:t>
      </w:r>
      <w:r>
        <w:rPr>
          <w:lang w:val="en-US"/>
        </w:rPr>
        <w:t>ing</w:t>
      </w:r>
      <w:r w:rsidR="000C43AB">
        <w:rPr>
          <w:lang w:val="en-US"/>
        </w:rPr>
        <w:t xml:space="preserve"> them or stir a conversation further about it. This </w:t>
      </w:r>
      <w:r w:rsidR="00A24005">
        <w:rPr>
          <w:lang w:val="en-US"/>
        </w:rPr>
        <w:t>will not only engage recognition, but also motivation to work on future projects</w:t>
      </w:r>
      <w:r w:rsidR="00A71F35">
        <w:rPr>
          <w:lang w:val="en-US"/>
        </w:rPr>
        <w:t xml:space="preserve"> and job satisfaction.</w:t>
      </w:r>
    </w:p>
    <w:p w14:paraId="6E070017" w14:textId="56835675" w:rsidR="00FF3478" w:rsidRDefault="00FF3478" w:rsidP="007657BD">
      <w:pPr>
        <w:rPr>
          <w:lang w:val="en-US"/>
        </w:rPr>
      </w:pPr>
      <w:r>
        <w:rPr>
          <w:lang w:val="en-US"/>
        </w:rPr>
        <w:t>Ideas for narrowcasting for the app and digital signage may be:</w:t>
      </w:r>
    </w:p>
    <w:p w14:paraId="5E57B94B" w14:textId="3409FBCD" w:rsidR="005B3979" w:rsidRPr="003C0523" w:rsidRDefault="005B3979" w:rsidP="005B3979">
      <w:pPr>
        <w:rPr>
          <w:b/>
          <w:bCs/>
          <w:lang w:val="en-US"/>
        </w:rPr>
      </w:pPr>
      <w:r w:rsidRPr="003C0523">
        <w:rPr>
          <w:b/>
          <w:bCs/>
          <w:lang w:val="en-US"/>
        </w:rPr>
        <w:t xml:space="preserve">Ideas for (mobile app): </w:t>
      </w:r>
    </w:p>
    <w:p w14:paraId="38FFA11E" w14:textId="3F15040E" w:rsidR="005B3979" w:rsidRPr="00397FC1" w:rsidRDefault="005B3979" w:rsidP="00397FC1">
      <w:pPr>
        <w:pStyle w:val="Lijstalinea"/>
        <w:numPr>
          <w:ilvl w:val="0"/>
          <w:numId w:val="8"/>
        </w:numPr>
        <w:rPr>
          <w:lang w:val="en-US"/>
        </w:rPr>
      </w:pPr>
      <w:r w:rsidRPr="00397FC1">
        <w:rPr>
          <w:lang w:val="en-US"/>
        </w:rPr>
        <w:t>News articles</w:t>
      </w:r>
    </w:p>
    <w:p w14:paraId="540A93F2" w14:textId="7517A4F9" w:rsidR="005B3979" w:rsidRPr="00397FC1" w:rsidRDefault="005B3979" w:rsidP="00397FC1">
      <w:pPr>
        <w:pStyle w:val="Lijstalinea"/>
        <w:numPr>
          <w:ilvl w:val="0"/>
          <w:numId w:val="8"/>
        </w:numPr>
        <w:rPr>
          <w:lang w:val="en-US"/>
        </w:rPr>
      </w:pPr>
      <w:r w:rsidRPr="00397FC1">
        <w:rPr>
          <w:lang w:val="en-US"/>
        </w:rPr>
        <w:t>Statistics</w:t>
      </w:r>
    </w:p>
    <w:p w14:paraId="6824E652" w14:textId="1A24624E" w:rsidR="005B3979" w:rsidRPr="003C0523" w:rsidRDefault="005B3979" w:rsidP="007657BD">
      <w:pPr>
        <w:rPr>
          <w:b/>
          <w:bCs/>
          <w:lang w:val="en-US"/>
        </w:rPr>
      </w:pPr>
      <w:r w:rsidRPr="003C0523">
        <w:rPr>
          <w:b/>
          <w:bCs/>
          <w:lang w:val="en-US"/>
        </w:rPr>
        <w:t xml:space="preserve">Ideas for digital signage: </w:t>
      </w:r>
    </w:p>
    <w:p w14:paraId="00DC1A97" w14:textId="4883AF23" w:rsidR="00285BCD" w:rsidRDefault="00285BCD" w:rsidP="00330755">
      <w:pPr>
        <w:ind w:firstLine="360"/>
        <w:rPr>
          <w:lang w:val="en-US"/>
        </w:rPr>
      </w:pPr>
      <w:r>
        <w:rPr>
          <w:lang w:val="en-US"/>
        </w:rPr>
        <w:t>In reception hall:</w:t>
      </w:r>
    </w:p>
    <w:p w14:paraId="216C3FBC" w14:textId="77777777" w:rsidR="00285BCD" w:rsidRPr="00330755" w:rsidRDefault="00285BCD" w:rsidP="00330755">
      <w:pPr>
        <w:pStyle w:val="Lijstalinea"/>
        <w:numPr>
          <w:ilvl w:val="0"/>
          <w:numId w:val="5"/>
        </w:numPr>
        <w:rPr>
          <w:lang w:val="en-US"/>
        </w:rPr>
      </w:pPr>
      <w:r w:rsidRPr="00330755">
        <w:rPr>
          <w:lang w:val="en-US"/>
        </w:rPr>
        <w:t>Information about Simac and its departments</w:t>
      </w:r>
    </w:p>
    <w:p w14:paraId="50D5DD99" w14:textId="77777777" w:rsidR="00285BCD" w:rsidRPr="00330755" w:rsidRDefault="00285BCD" w:rsidP="00330755">
      <w:pPr>
        <w:pStyle w:val="Lijstalinea"/>
        <w:numPr>
          <w:ilvl w:val="0"/>
          <w:numId w:val="5"/>
        </w:numPr>
        <w:rPr>
          <w:lang w:val="en-US"/>
        </w:rPr>
      </w:pPr>
      <w:r w:rsidRPr="00330755">
        <w:rPr>
          <w:lang w:val="en-US"/>
        </w:rPr>
        <w:t>Well-renowned companies that Simac has worked with before</w:t>
      </w:r>
    </w:p>
    <w:p w14:paraId="37A3094E" w14:textId="53798374" w:rsidR="00285BCD" w:rsidRPr="00330755" w:rsidRDefault="00285BCD" w:rsidP="00330755">
      <w:pPr>
        <w:pStyle w:val="Lijstalinea"/>
        <w:numPr>
          <w:ilvl w:val="0"/>
          <w:numId w:val="5"/>
        </w:numPr>
        <w:rPr>
          <w:lang w:val="en-US"/>
        </w:rPr>
      </w:pPr>
      <w:r w:rsidRPr="00330755">
        <w:rPr>
          <w:lang w:val="en-US"/>
        </w:rPr>
        <w:t>Ads about Simac and the prospects/ benefits of working there</w:t>
      </w:r>
    </w:p>
    <w:p w14:paraId="3E1081A6" w14:textId="7EF8F328" w:rsidR="00F843D1" w:rsidRDefault="00864178" w:rsidP="00330755">
      <w:pPr>
        <w:pStyle w:val="Lijstalinea"/>
        <w:numPr>
          <w:ilvl w:val="0"/>
          <w:numId w:val="5"/>
        </w:numPr>
        <w:rPr>
          <w:lang w:val="en-US"/>
        </w:rPr>
      </w:pPr>
      <w:r>
        <w:rPr>
          <w:lang w:val="en-US"/>
        </w:rPr>
        <w:t>Job offers</w:t>
      </w:r>
    </w:p>
    <w:p w14:paraId="7EE2B54B" w14:textId="3A1FEF53" w:rsidR="00285BCD" w:rsidRDefault="00285BCD" w:rsidP="00330755">
      <w:pPr>
        <w:ind w:firstLine="360"/>
        <w:rPr>
          <w:lang w:val="en-US"/>
        </w:rPr>
      </w:pPr>
      <w:r>
        <w:rPr>
          <w:lang w:val="en-US"/>
        </w:rPr>
        <w:t>In secluded office space</w:t>
      </w:r>
    </w:p>
    <w:p w14:paraId="0E5C8322" w14:textId="53694F61" w:rsidR="005B3979" w:rsidRPr="00330755" w:rsidRDefault="005B3979" w:rsidP="00330755">
      <w:pPr>
        <w:pStyle w:val="Lijstalinea"/>
        <w:numPr>
          <w:ilvl w:val="0"/>
          <w:numId w:val="7"/>
        </w:numPr>
        <w:rPr>
          <w:lang w:val="en-US"/>
        </w:rPr>
      </w:pPr>
      <w:r w:rsidRPr="00330755">
        <w:rPr>
          <w:lang w:val="en-US"/>
        </w:rPr>
        <w:t>Birthdays</w:t>
      </w:r>
    </w:p>
    <w:p w14:paraId="362FD4B9" w14:textId="78974C4A" w:rsidR="005B3979" w:rsidRPr="00330755" w:rsidRDefault="005B3979" w:rsidP="00330755">
      <w:pPr>
        <w:pStyle w:val="Lijstalinea"/>
        <w:numPr>
          <w:ilvl w:val="0"/>
          <w:numId w:val="7"/>
        </w:numPr>
        <w:rPr>
          <w:lang w:val="en-US"/>
        </w:rPr>
      </w:pPr>
      <w:r w:rsidRPr="00330755">
        <w:rPr>
          <w:lang w:val="en-US"/>
        </w:rPr>
        <w:t>Lunch menu</w:t>
      </w:r>
    </w:p>
    <w:p w14:paraId="56CF59D8" w14:textId="5552137E" w:rsidR="00CE472C" w:rsidRDefault="007F2BC9" w:rsidP="00CE472C">
      <w:pPr>
        <w:pStyle w:val="Lijstalinea"/>
        <w:numPr>
          <w:ilvl w:val="0"/>
          <w:numId w:val="7"/>
        </w:numPr>
        <w:rPr>
          <w:lang w:val="en-US"/>
        </w:rPr>
      </w:pPr>
      <w:bookmarkStart w:id="4" w:name="_Toc131583618"/>
      <w:r>
        <w:rPr>
          <w:lang w:val="en-US"/>
        </w:rPr>
        <w:t>Schedule with meetings</w:t>
      </w:r>
      <w:r w:rsidR="0011511D">
        <w:rPr>
          <w:lang w:val="en-US"/>
        </w:rPr>
        <w:t xml:space="preserve"> and events</w:t>
      </w:r>
    </w:p>
    <w:p w14:paraId="2C5AB673" w14:textId="1FAE2629" w:rsidR="00D2491B" w:rsidRDefault="00D2491B" w:rsidP="00D2491B">
      <w:pPr>
        <w:ind w:firstLine="360"/>
        <w:rPr>
          <w:lang w:val="en-US"/>
        </w:rPr>
      </w:pPr>
      <w:r>
        <w:rPr>
          <w:lang w:val="en-US"/>
        </w:rPr>
        <w:t>For all rooms</w:t>
      </w:r>
    </w:p>
    <w:p w14:paraId="3AECE003" w14:textId="4FC906EC" w:rsidR="00D2491B" w:rsidRDefault="00D2491B" w:rsidP="00D2491B">
      <w:pPr>
        <w:pStyle w:val="Lijstalinea"/>
        <w:numPr>
          <w:ilvl w:val="0"/>
          <w:numId w:val="7"/>
        </w:numPr>
        <w:rPr>
          <w:lang w:val="en-US"/>
        </w:rPr>
      </w:pPr>
      <w:r>
        <w:rPr>
          <w:lang w:val="en-US"/>
        </w:rPr>
        <w:t>Recent achievement(s) from team/ department</w:t>
      </w:r>
    </w:p>
    <w:p w14:paraId="2B42B384" w14:textId="77777777" w:rsidR="00D2491B" w:rsidRPr="00330755" w:rsidRDefault="00D2491B" w:rsidP="00D2491B">
      <w:pPr>
        <w:pStyle w:val="Lijstalinea"/>
        <w:numPr>
          <w:ilvl w:val="0"/>
          <w:numId w:val="7"/>
        </w:numPr>
        <w:rPr>
          <w:lang w:val="en-US"/>
        </w:rPr>
      </w:pPr>
      <w:r w:rsidRPr="00330755">
        <w:rPr>
          <w:lang w:val="en-US"/>
        </w:rPr>
        <w:t>News articles (summary)</w:t>
      </w:r>
    </w:p>
    <w:p w14:paraId="6E1B601A" w14:textId="2217C2D5" w:rsidR="00D2491B" w:rsidRPr="00D14B13" w:rsidRDefault="00D2491B" w:rsidP="00D14B13">
      <w:pPr>
        <w:pStyle w:val="Lijstalinea"/>
        <w:numPr>
          <w:ilvl w:val="0"/>
          <w:numId w:val="7"/>
        </w:numPr>
        <w:rPr>
          <w:lang w:val="en-US"/>
        </w:rPr>
      </w:pPr>
      <w:r w:rsidRPr="00330755">
        <w:rPr>
          <w:lang w:val="en-US"/>
        </w:rPr>
        <w:t>Statistics</w:t>
      </w:r>
    </w:p>
    <w:p w14:paraId="1DA69FCA" w14:textId="0F65FEED" w:rsidR="002F27AF" w:rsidRDefault="002F27AF" w:rsidP="002F27AF">
      <w:pPr>
        <w:pStyle w:val="Kop1"/>
        <w:rPr>
          <w:lang w:val="en-US"/>
        </w:rPr>
      </w:pPr>
      <w:r>
        <w:rPr>
          <w:lang w:val="en-US"/>
        </w:rPr>
        <w:t>Conclusion</w:t>
      </w:r>
      <w:bookmarkEnd w:id="4"/>
    </w:p>
    <w:p w14:paraId="359F4AEA" w14:textId="6C1F690D" w:rsidR="00595358" w:rsidRPr="009918AB" w:rsidRDefault="003F4E32" w:rsidP="009918AB">
      <w:pPr>
        <w:rPr>
          <w:lang w:val="en-US"/>
        </w:rPr>
      </w:pPr>
      <w:r>
        <w:rPr>
          <w:lang w:val="en-US"/>
        </w:rPr>
        <w:t xml:space="preserve">Digital signages and </w:t>
      </w:r>
      <w:r w:rsidR="00BE11A5">
        <w:rPr>
          <w:lang w:val="en-US"/>
        </w:rPr>
        <w:t>a</w:t>
      </w:r>
      <w:r>
        <w:rPr>
          <w:lang w:val="en-US"/>
        </w:rPr>
        <w:t xml:space="preserve"> mobile app may be potential ideas to engage recognition with narrowcasting in Simac.</w:t>
      </w:r>
      <w:r w:rsidR="00C970D5">
        <w:rPr>
          <w:lang w:val="en-US"/>
        </w:rPr>
        <w:t xml:space="preserve"> </w:t>
      </w:r>
      <w:r w:rsidR="00063362">
        <w:rPr>
          <w:lang w:val="en-US"/>
        </w:rPr>
        <w:t xml:space="preserve">A digital signage </w:t>
      </w:r>
      <w:r w:rsidR="006252CB">
        <w:rPr>
          <w:lang w:val="en-US"/>
        </w:rPr>
        <w:t>displays up-to-date content for the targeted audience through a big screen, while a mobile app does the same except it doesn’t require to physically show up at work</w:t>
      </w:r>
      <w:r w:rsidR="00595358">
        <w:rPr>
          <w:lang w:val="en-US"/>
        </w:rPr>
        <w:t xml:space="preserve"> and allows to display more detailed information</w:t>
      </w:r>
      <w:r w:rsidR="006252CB">
        <w:rPr>
          <w:lang w:val="en-US"/>
        </w:rPr>
        <w:t>.</w:t>
      </w:r>
      <w:r w:rsidR="00B1744F">
        <w:rPr>
          <w:lang w:val="en-US"/>
        </w:rPr>
        <w:t xml:space="preserve"> Dependent on the room, content in a digital signage can be showed differently for the intended target audience.</w:t>
      </w:r>
    </w:p>
    <w:sectPr w:rsidR="00595358" w:rsidRPr="00991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F0912"/>
    <w:multiLevelType w:val="hybridMultilevel"/>
    <w:tmpl w:val="C9A2C16E"/>
    <w:lvl w:ilvl="0" w:tplc="5BB80A76">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B12316"/>
    <w:multiLevelType w:val="hybridMultilevel"/>
    <w:tmpl w:val="7EECA1C6"/>
    <w:lvl w:ilvl="0" w:tplc="5BB80A76">
      <w:start w:val="5"/>
      <w:numFmt w:val="bullet"/>
      <w:lvlText w:val="-"/>
      <w:lvlJc w:val="left"/>
      <w:pPr>
        <w:ind w:left="1428" w:hanging="360"/>
      </w:pPr>
      <w:rPr>
        <w:rFonts w:ascii="Calibri" w:eastAsiaTheme="minorEastAsia" w:hAnsi="Calibri" w:cs="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370F016B"/>
    <w:multiLevelType w:val="hybridMultilevel"/>
    <w:tmpl w:val="298A146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372662F3"/>
    <w:multiLevelType w:val="hybridMultilevel"/>
    <w:tmpl w:val="7E40F5B6"/>
    <w:lvl w:ilvl="0" w:tplc="351019E4">
      <w:start w:val="5"/>
      <w:numFmt w:val="bullet"/>
      <w:lvlText w:val="-"/>
      <w:lvlJc w:val="left"/>
      <w:pPr>
        <w:ind w:left="1068" w:hanging="360"/>
      </w:pPr>
      <w:rPr>
        <w:rFonts w:ascii="Calibri" w:eastAsiaTheme="minorEastAsia"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42241CD5"/>
    <w:multiLevelType w:val="hybridMultilevel"/>
    <w:tmpl w:val="E4FE6016"/>
    <w:lvl w:ilvl="0" w:tplc="0413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4BC45932"/>
    <w:multiLevelType w:val="hybridMultilevel"/>
    <w:tmpl w:val="98440946"/>
    <w:lvl w:ilvl="0" w:tplc="235A78F4">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532B1E"/>
    <w:multiLevelType w:val="hybridMultilevel"/>
    <w:tmpl w:val="C6122EBC"/>
    <w:lvl w:ilvl="0" w:tplc="0413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 w15:restartNumberingAfterBreak="0">
    <w:nsid w:val="73C23BF1"/>
    <w:multiLevelType w:val="hybridMultilevel"/>
    <w:tmpl w:val="8210283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16cid:durableId="160705872">
    <w:abstractNumId w:val="5"/>
  </w:num>
  <w:num w:numId="2" w16cid:durableId="142894540">
    <w:abstractNumId w:val="3"/>
  </w:num>
  <w:num w:numId="3" w16cid:durableId="1712027780">
    <w:abstractNumId w:val="0"/>
  </w:num>
  <w:num w:numId="4" w16cid:durableId="1703743469">
    <w:abstractNumId w:val="1"/>
  </w:num>
  <w:num w:numId="5" w16cid:durableId="1344669094">
    <w:abstractNumId w:val="6"/>
  </w:num>
  <w:num w:numId="6" w16cid:durableId="481697009">
    <w:abstractNumId w:val="7"/>
  </w:num>
  <w:num w:numId="7" w16cid:durableId="1221163429">
    <w:abstractNumId w:val="4"/>
  </w:num>
  <w:num w:numId="8" w16cid:durableId="43408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4D"/>
    <w:rsid w:val="00012B2D"/>
    <w:rsid w:val="000527B7"/>
    <w:rsid w:val="00057870"/>
    <w:rsid w:val="00063362"/>
    <w:rsid w:val="000903BE"/>
    <w:rsid w:val="000C43AB"/>
    <w:rsid w:val="0011511D"/>
    <w:rsid w:val="00144701"/>
    <w:rsid w:val="00147E78"/>
    <w:rsid w:val="001C6CE3"/>
    <w:rsid w:val="00223C61"/>
    <w:rsid w:val="00280442"/>
    <w:rsid w:val="00285BCD"/>
    <w:rsid w:val="002A0B48"/>
    <w:rsid w:val="002D7980"/>
    <w:rsid w:val="002E7A07"/>
    <w:rsid w:val="002F27AF"/>
    <w:rsid w:val="00330755"/>
    <w:rsid w:val="0035404D"/>
    <w:rsid w:val="00397FC1"/>
    <w:rsid w:val="003A0684"/>
    <w:rsid w:val="003C0523"/>
    <w:rsid w:val="003F4E32"/>
    <w:rsid w:val="004934AF"/>
    <w:rsid w:val="00496DF4"/>
    <w:rsid w:val="004F2B04"/>
    <w:rsid w:val="00503EDF"/>
    <w:rsid w:val="00526767"/>
    <w:rsid w:val="00572922"/>
    <w:rsid w:val="00577C80"/>
    <w:rsid w:val="00595358"/>
    <w:rsid w:val="005A6CBE"/>
    <w:rsid w:val="005B3979"/>
    <w:rsid w:val="005E50F4"/>
    <w:rsid w:val="006252CB"/>
    <w:rsid w:val="006A24AB"/>
    <w:rsid w:val="00744FE8"/>
    <w:rsid w:val="00752BDC"/>
    <w:rsid w:val="007543FD"/>
    <w:rsid w:val="00763940"/>
    <w:rsid w:val="007657BD"/>
    <w:rsid w:val="007F2BC9"/>
    <w:rsid w:val="00832F15"/>
    <w:rsid w:val="008341F8"/>
    <w:rsid w:val="00864178"/>
    <w:rsid w:val="008E51E2"/>
    <w:rsid w:val="00917CC1"/>
    <w:rsid w:val="0095604B"/>
    <w:rsid w:val="009840D0"/>
    <w:rsid w:val="009918AB"/>
    <w:rsid w:val="0099697D"/>
    <w:rsid w:val="00997EC2"/>
    <w:rsid w:val="009B19A2"/>
    <w:rsid w:val="009E5804"/>
    <w:rsid w:val="009F5CD7"/>
    <w:rsid w:val="00A24005"/>
    <w:rsid w:val="00A71F35"/>
    <w:rsid w:val="00AD3393"/>
    <w:rsid w:val="00B1744F"/>
    <w:rsid w:val="00B4794D"/>
    <w:rsid w:val="00B902B5"/>
    <w:rsid w:val="00BD3C40"/>
    <w:rsid w:val="00BE11A5"/>
    <w:rsid w:val="00C02EFB"/>
    <w:rsid w:val="00C43358"/>
    <w:rsid w:val="00C84B43"/>
    <w:rsid w:val="00C970D5"/>
    <w:rsid w:val="00CA1B18"/>
    <w:rsid w:val="00CB745D"/>
    <w:rsid w:val="00CC0501"/>
    <w:rsid w:val="00CC79EB"/>
    <w:rsid w:val="00CE472C"/>
    <w:rsid w:val="00CF7109"/>
    <w:rsid w:val="00D14B13"/>
    <w:rsid w:val="00D2491B"/>
    <w:rsid w:val="00D55E84"/>
    <w:rsid w:val="00D70819"/>
    <w:rsid w:val="00E03ECE"/>
    <w:rsid w:val="00E336BF"/>
    <w:rsid w:val="00E7531E"/>
    <w:rsid w:val="00E851B6"/>
    <w:rsid w:val="00EA3861"/>
    <w:rsid w:val="00F1500A"/>
    <w:rsid w:val="00F1736F"/>
    <w:rsid w:val="00F5397E"/>
    <w:rsid w:val="00F843D1"/>
    <w:rsid w:val="00FE5B55"/>
    <w:rsid w:val="00FF347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C3D5"/>
  <w15:chartTrackingRefBased/>
  <w15:docId w15:val="{7AD32BAA-E56B-4A21-9A71-29724DD3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2491B"/>
    <w:rPr>
      <w:lang w:val="en-GB"/>
    </w:rPr>
  </w:style>
  <w:style w:type="paragraph" w:styleId="Kop1">
    <w:name w:val="heading 1"/>
    <w:basedOn w:val="Standaard"/>
    <w:next w:val="Standaard"/>
    <w:link w:val="Kop1Char"/>
    <w:uiPriority w:val="9"/>
    <w:qFormat/>
    <w:rsid w:val="002F2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54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404D"/>
    <w:rPr>
      <w:rFonts w:asciiTheme="majorHAnsi" w:eastAsiaTheme="majorEastAsia" w:hAnsiTheme="majorHAnsi" w:cstheme="majorBidi"/>
      <w:spacing w:val="-10"/>
      <w:kern w:val="28"/>
      <w:sz w:val="56"/>
      <w:szCs w:val="56"/>
      <w:lang w:val="en-GB"/>
    </w:rPr>
  </w:style>
  <w:style w:type="paragraph" w:styleId="Datum">
    <w:name w:val="Date"/>
    <w:basedOn w:val="Standaard"/>
    <w:next w:val="Standaard"/>
    <w:link w:val="DatumChar"/>
    <w:uiPriority w:val="99"/>
    <w:semiHidden/>
    <w:unhideWhenUsed/>
    <w:rsid w:val="0035404D"/>
  </w:style>
  <w:style w:type="character" w:customStyle="1" w:styleId="DatumChar">
    <w:name w:val="Datum Char"/>
    <w:basedOn w:val="Standaardalinea-lettertype"/>
    <w:link w:val="Datum"/>
    <w:uiPriority w:val="99"/>
    <w:semiHidden/>
    <w:rsid w:val="0035404D"/>
    <w:rPr>
      <w:lang w:val="en-GB"/>
    </w:rPr>
  </w:style>
  <w:style w:type="character" w:customStyle="1" w:styleId="Kop1Char">
    <w:name w:val="Kop 1 Char"/>
    <w:basedOn w:val="Standaardalinea-lettertype"/>
    <w:link w:val="Kop1"/>
    <w:uiPriority w:val="9"/>
    <w:rsid w:val="002F27AF"/>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496DF4"/>
    <w:pPr>
      <w:outlineLvl w:val="9"/>
    </w:pPr>
    <w:rPr>
      <w:lang w:val="nl-NL"/>
    </w:rPr>
  </w:style>
  <w:style w:type="paragraph" w:styleId="Inhopg1">
    <w:name w:val="toc 1"/>
    <w:basedOn w:val="Standaard"/>
    <w:next w:val="Standaard"/>
    <w:autoRedefine/>
    <w:uiPriority w:val="39"/>
    <w:unhideWhenUsed/>
    <w:rsid w:val="00496DF4"/>
    <w:pPr>
      <w:spacing w:after="100"/>
    </w:pPr>
  </w:style>
  <w:style w:type="character" w:styleId="Hyperlink">
    <w:name w:val="Hyperlink"/>
    <w:basedOn w:val="Standaardalinea-lettertype"/>
    <w:uiPriority w:val="99"/>
    <w:unhideWhenUsed/>
    <w:rsid w:val="00496DF4"/>
    <w:rPr>
      <w:color w:val="0563C1" w:themeColor="hyperlink"/>
      <w:u w:val="single"/>
    </w:rPr>
  </w:style>
  <w:style w:type="paragraph" w:styleId="Lijstalinea">
    <w:name w:val="List Paragraph"/>
    <w:basedOn w:val="Standaard"/>
    <w:uiPriority w:val="34"/>
    <w:qFormat/>
    <w:rsid w:val="00765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4189D-0B15-4671-BC3D-5DD3A5B6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4</Pages>
  <Words>825</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Doan</dc:creator>
  <cp:keywords/>
  <dc:description/>
  <cp:lastModifiedBy>Jenny Doan</cp:lastModifiedBy>
  <cp:revision>72</cp:revision>
  <dcterms:created xsi:type="dcterms:W3CDTF">2023-04-05T08:35:00Z</dcterms:created>
  <dcterms:modified xsi:type="dcterms:W3CDTF">2023-04-06T09:40:00Z</dcterms:modified>
</cp:coreProperties>
</file>