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7FCD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u w:val="single"/>
          <w:lang w:val="en-US" w:eastAsia="zh-CN"/>
        </w:rPr>
      </w:pPr>
    </w:p>
    <w:p w14:paraId="726D431D">
      <w:pPr>
        <w:jc w:val="center"/>
        <w:rPr>
          <w:rFonts w:hint="default" w:ascii="Times New Roman" w:hAnsi="Times New Roman" w:cs="Times New Roman"/>
          <w:sz w:val="32"/>
          <w:szCs w:val="32"/>
          <w:u w:val="none"/>
          <w:lang w:val="en-US" w:eastAsia="zh-CN"/>
        </w:rPr>
      </w:pPr>
    </w:p>
    <w:p w14:paraId="4688E1A6">
      <w:pPr>
        <w:jc w:val="center"/>
        <w:rPr>
          <w:rFonts w:hint="default" w:ascii="Times New Roman" w:hAnsi="Times New Roman" w:cs="Times New Roman"/>
          <w:sz w:val="32"/>
          <w:szCs w:val="32"/>
          <w:u w:val="none"/>
          <w:lang w:val="en-US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756285</wp:posOffset>
            </wp:positionH>
            <wp:positionV relativeFrom="paragraph">
              <wp:posOffset>211455</wp:posOffset>
            </wp:positionV>
            <wp:extent cx="3985895" cy="2610485"/>
            <wp:effectExtent l="0" t="0" r="8255" b="1905"/>
            <wp:wrapNone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5895" cy="2610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6324CB3E">
      <w:pPr>
        <w:jc w:val="center"/>
        <w:rPr>
          <w:rFonts w:hint="default" w:ascii="Times New Roman" w:hAnsi="Times New Roman" w:cs="Times New Roman"/>
          <w:sz w:val="32"/>
          <w:szCs w:val="32"/>
          <w:u w:val="none"/>
          <w:lang w:val="en-US" w:eastAsia="zh-CN"/>
        </w:rPr>
      </w:pPr>
    </w:p>
    <w:p w14:paraId="3D1C53CB">
      <w:pPr>
        <w:jc w:val="center"/>
        <w:rPr>
          <w:rFonts w:hint="default" w:ascii="Times New Roman" w:hAnsi="Times New Roman" w:cs="Times New Roman"/>
          <w:sz w:val="32"/>
          <w:szCs w:val="32"/>
          <w:u w:val="none"/>
          <w:lang w:val="en-US" w:eastAsia="zh-CN"/>
        </w:rPr>
      </w:pPr>
    </w:p>
    <w:p w14:paraId="7AE3140A">
      <w:pPr>
        <w:jc w:val="center"/>
        <w:rPr>
          <w:rFonts w:hint="default" w:ascii="Times New Roman" w:hAnsi="Times New Roman" w:cs="Times New Roman"/>
          <w:sz w:val="32"/>
          <w:szCs w:val="32"/>
          <w:u w:val="none"/>
          <w:lang w:val="en-US" w:eastAsia="zh-CN"/>
        </w:rPr>
      </w:pPr>
    </w:p>
    <w:p w14:paraId="32A820C2">
      <w:pPr>
        <w:jc w:val="center"/>
        <w:rPr>
          <w:rFonts w:hint="default" w:ascii="Times New Roman" w:hAnsi="Times New Roman" w:cs="Times New Roman"/>
          <w:sz w:val="32"/>
          <w:szCs w:val="32"/>
          <w:u w:val="none"/>
          <w:lang w:val="en-US" w:eastAsia="zh-CN"/>
        </w:rPr>
      </w:pPr>
    </w:p>
    <w:p w14:paraId="09F4AFEB">
      <w:pPr>
        <w:jc w:val="center"/>
        <w:rPr>
          <w:rFonts w:hint="default" w:ascii="Times New Roman" w:hAnsi="Times New Roman" w:cs="Times New Roman"/>
          <w:sz w:val="32"/>
          <w:szCs w:val="32"/>
          <w:u w:val="none"/>
          <w:lang w:val="en-US" w:eastAsia="zh-CN"/>
        </w:rPr>
      </w:pPr>
    </w:p>
    <w:p w14:paraId="3DB94F74">
      <w:pPr>
        <w:jc w:val="center"/>
        <w:rPr>
          <w:rFonts w:hint="default" w:ascii="Times New Roman" w:hAnsi="Times New Roman" w:cs="Times New Roman"/>
          <w:sz w:val="32"/>
          <w:szCs w:val="32"/>
          <w:u w:val="none"/>
          <w:lang w:val="en-US" w:eastAsia="zh-CN"/>
        </w:rPr>
      </w:pPr>
    </w:p>
    <w:p w14:paraId="2ABB5DBC">
      <w:pPr>
        <w:jc w:val="center"/>
        <w:rPr>
          <w:rFonts w:hint="default" w:ascii="Times New Roman" w:hAnsi="Times New Roman" w:cs="Times New Roman"/>
          <w:sz w:val="48"/>
          <w:szCs w:val="48"/>
          <w:u w:val="none"/>
          <w:lang w:val="en-US" w:eastAsia="zh-CN"/>
        </w:rPr>
      </w:pPr>
    </w:p>
    <w:p w14:paraId="57D4376E">
      <w:pPr>
        <w:jc w:val="center"/>
        <w:rPr>
          <w:rFonts w:hint="default" w:ascii="Times New Roman" w:hAnsi="Times New Roman" w:cs="Times New Roman"/>
          <w:sz w:val="48"/>
          <w:szCs w:val="48"/>
          <w:u w:val="none"/>
          <w:lang w:val="en-US" w:eastAsia="zh-CN"/>
        </w:rPr>
      </w:pPr>
    </w:p>
    <w:p w14:paraId="4AF17BD6">
      <w:pPr>
        <w:jc w:val="center"/>
        <w:rPr>
          <w:rFonts w:hint="default" w:ascii="Times New Roman" w:hAnsi="Times New Roman" w:cs="Times New Roman"/>
          <w:sz w:val="48"/>
          <w:szCs w:val="48"/>
          <w:u w:val="none"/>
          <w:lang w:val="en-US" w:eastAsia="zh-CN"/>
        </w:rPr>
      </w:pPr>
    </w:p>
    <w:p w14:paraId="35B5A2AB">
      <w:pPr>
        <w:jc w:val="center"/>
        <w:rPr>
          <w:rFonts w:hint="default" w:ascii="Times New Roman" w:hAnsi="Times New Roman" w:cs="Times New Roman"/>
          <w:sz w:val="48"/>
          <w:szCs w:val="48"/>
          <w:u w:val="none"/>
          <w:lang w:val="en-US" w:eastAsia="zh-CN"/>
        </w:rPr>
      </w:pPr>
    </w:p>
    <w:p w14:paraId="07B5E17D">
      <w:pPr>
        <w:jc w:val="center"/>
        <w:rPr>
          <w:rFonts w:hint="default" w:ascii="Times New Roman" w:hAnsi="Times New Roman" w:cs="Times New Roman"/>
          <w:sz w:val="48"/>
          <w:szCs w:val="48"/>
          <w:u w:val="none"/>
          <w:lang w:val="en-US" w:eastAsia="zh-CN"/>
        </w:rPr>
      </w:pPr>
      <w:r>
        <w:rPr>
          <w:rFonts w:hint="default" w:ascii="Times New Roman" w:hAnsi="Times New Roman" w:cs="Times New Roman"/>
          <w:sz w:val="48"/>
          <w:szCs w:val="48"/>
          <w:u w:val="none"/>
          <w:lang w:val="en-US" w:eastAsia="zh-CN"/>
        </w:rPr>
        <w:t>Pixel Art Canvas</w:t>
      </w:r>
    </w:p>
    <w:p w14:paraId="130155D4">
      <w:pPr>
        <w:jc w:val="center"/>
        <w:rPr>
          <w:rFonts w:hint="default" w:ascii="Times New Roman" w:hAnsi="Times New Roman" w:cs="Times New Roman"/>
          <w:sz w:val="48"/>
          <w:szCs w:val="48"/>
          <w:u w:val="none"/>
          <w:lang w:val="en-US" w:eastAsia="zh-CN"/>
        </w:rPr>
      </w:pPr>
    </w:p>
    <w:p w14:paraId="1812086F">
      <w:pPr>
        <w:jc w:val="center"/>
        <w:rPr>
          <w:rFonts w:hint="default" w:ascii="Times New Roman" w:hAnsi="Times New Roman" w:cs="Times New Roman"/>
          <w:sz w:val="28"/>
          <w:szCs w:val="28"/>
          <w:u w:val="none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u w:val="none"/>
          <w:lang w:val="en-US" w:eastAsia="zh-CN"/>
        </w:rPr>
        <w:t>Jana Harb 202402108</w:t>
      </w:r>
    </w:p>
    <w:p w14:paraId="1FF0CC23">
      <w:pPr>
        <w:jc w:val="center"/>
        <w:rPr>
          <w:rFonts w:hint="default" w:ascii="Times New Roman" w:hAnsi="Times New Roman" w:cs="Times New Roman"/>
          <w:sz w:val="28"/>
          <w:szCs w:val="28"/>
          <w:u w:val="none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u w:val="none"/>
          <w:lang w:val="en-US" w:eastAsia="zh-CN"/>
        </w:rPr>
        <w:t>Alaa Itani</w:t>
      </w:r>
    </w:p>
    <w:p w14:paraId="14AF0F0E">
      <w:pPr>
        <w:jc w:val="center"/>
        <w:rPr>
          <w:rFonts w:hint="default" w:ascii="Times New Roman" w:hAnsi="Times New Roman" w:cs="Times New Roman"/>
          <w:sz w:val="28"/>
          <w:szCs w:val="28"/>
          <w:u w:val="none"/>
          <w:lang w:val="en-US" w:eastAsia="zh-CN"/>
        </w:rPr>
      </w:pPr>
    </w:p>
    <w:p w14:paraId="0DE4F4F2">
      <w:pPr>
        <w:jc w:val="center"/>
        <w:rPr>
          <w:rFonts w:hint="default" w:ascii="Times New Roman" w:hAnsi="Times New Roman" w:cs="Times New Roman"/>
          <w:sz w:val="28"/>
          <w:szCs w:val="28"/>
          <w:u w:val="none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u w:val="none"/>
          <w:lang w:val="en-US" w:eastAsia="zh-CN"/>
        </w:rPr>
        <w:t>Course : Concepts of Programming Languages</w:t>
      </w:r>
    </w:p>
    <w:p w14:paraId="36CF46EA">
      <w:pPr>
        <w:jc w:val="center"/>
        <w:rPr>
          <w:rFonts w:hint="default" w:ascii="Times New Roman" w:hAnsi="Times New Roman" w:cs="Times New Roman"/>
          <w:sz w:val="36"/>
          <w:szCs w:val="36"/>
          <w:u w:val="none"/>
          <w:lang w:val="en-US" w:eastAsia="zh-CN"/>
        </w:rPr>
      </w:pPr>
    </w:p>
    <w:p w14:paraId="3E8744C0">
      <w:pPr>
        <w:rPr>
          <w:rFonts w:hint="default" w:ascii="Times New Roman" w:hAnsi="Times New Roman" w:cs="Times New Roman"/>
          <w:u w:val="single"/>
          <w:lang w:val="en-US" w:eastAsia="zh-CN"/>
        </w:rPr>
      </w:pPr>
    </w:p>
    <w:p w14:paraId="3DB2CBB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br w:type="page"/>
      </w:r>
    </w:p>
    <w:p w14:paraId="66A2115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28A3CAA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Idea</w:t>
      </w:r>
    </w:p>
    <w:p w14:paraId="528646E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This program is a website fore creating pixel art. It is a platform for users to draw creative pictures supported by several features </w:t>
      </w:r>
      <w:r>
        <w:rPr>
          <w:rFonts w:hint="eastAsia" w:ascii="Times New Roman" w:hAnsi="Times New Roman" w:cs="Times New Roman"/>
          <w:lang w:val="en-US" w:eastAsia="zh-CN"/>
        </w:rPr>
        <w:t>. We</w:t>
      </w:r>
      <w:r>
        <w:rPr>
          <w:rFonts w:hint="default" w:ascii="Times New Roman" w:hAnsi="Times New Roman" w:cs="Times New Roman"/>
          <w:lang w:val="en-US" w:eastAsia="zh-CN"/>
        </w:rPr>
        <w:t>’</w:t>
      </w:r>
      <w:r>
        <w:rPr>
          <w:rFonts w:hint="eastAsia" w:ascii="Times New Roman" w:hAnsi="Times New Roman" w:cs="Times New Roman"/>
          <w:lang w:val="en-US" w:eastAsia="zh-CN"/>
        </w:rPr>
        <w:t>re using Typescript as a language which is a popular choice for web programs.</w:t>
      </w:r>
    </w:p>
    <w:p w14:paraId="46C3AEA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u w:val="single"/>
          <w:lang w:val="en-US" w:eastAsia="zh-CN"/>
        </w:rPr>
      </w:pPr>
    </w:p>
    <w:p w14:paraId="3D12BE8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u w:val="single"/>
          <w:lang w:val="en-US" w:eastAsia="zh-CN"/>
        </w:rPr>
      </w:pPr>
    </w:p>
    <w:p w14:paraId="31CCEDA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u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u w:val="none"/>
          <w:lang w:val="en-US" w:eastAsia="zh-CN"/>
        </w:rPr>
        <w:t>How to use program:</w:t>
      </w:r>
    </w:p>
    <w:p w14:paraId="348CFAC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4D88ECC2">
      <w:pPr>
        <w:numPr>
          <w:ilvl w:val="0"/>
          <w:numId w:val="1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  <w:lang w:val="en-US" w:eastAsia="zh-CN"/>
        </w:rPr>
        <w:t>Control cell size button:</w:t>
      </w:r>
      <w:r>
        <w:rPr>
          <w:rFonts w:hint="default" w:ascii="Times New Roman" w:hAnsi="Times New Roman" w:cs="Times New Roman"/>
          <w:lang w:val="en-US" w:eastAsia="zh-CN"/>
        </w:rPr>
        <w:t xml:space="preserve"> lets you control the cell size depending on you preferences and drawing goals.</w:t>
      </w:r>
    </w:p>
    <w:p w14:paraId="759BFF38">
      <w:pPr>
        <w:numPr>
          <w:ilvl w:val="0"/>
          <w:numId w:val="1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  <w:lang w:val="en-US" w:eastAsia="zh-CN"/>
        </w:rPr>
        <w:t>Color picker: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user can choose several colors based on preference to draw.</w:t>
      </w:r>
    </w:p>
    <w:p w14:paraId="0A448769">
      <w:pPr>
        <w:numPr>
          <w:ilvl w:val="0"/>
          <w:numId w:val="1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  <w:lang w:val="en-US" w:eastAsia="zh-CN"/>
        </w:rPr>
        <w:t>Gray scale button:</w:t>
      </w:r>
      <w:r>
        <w:rPr>
          <w:rFonts w:hint="default" w:ascii="Times New Roman" w:hAnsi="Times New Roman" w:cs="Times New Roman"/>
          <w:lang w:val="en-US" w:eastAsia="zh-CN"/>
        </w:rPr>
        <w:t xml:space="preserve"> allows user to grayscale drawing temporarily , which is a fun feature combined with the random color button.</w:t>
      </w:r>
    </w:p>
    <w:p w14:paraId="73A6727C">
      <w:pPr>
        <w:numPr>
          <w:ilvl w:val="0"/>
          <w:numId w:val="1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  <w:lang w:val="en-US" w:eastAsia="zh-CN"/>
        </w:rPr>
        <w:t>Random color button:</w:t>
      </w:r>
      <w:r>
        <w:rPr>
          <w:rFonts w:hint="default" w:ascii="Times New Roman" w:hAnsi="Times New Roman" w:cs="Times New Roman"/>
          <w:lang w:val="en-US" w:eastAsia="zh-CN"/>
        </w:rPr>
        <w:t xml:space="preserve"> when pressed, random color, unknown to user, will be selected. Then, drawing can be interpreted based on hue strength. After that, grayscale is removed, revealing creative image.</w:t>
      </w:r>
    </w:p>
    <w:p w14:paraId="0015BC53">
      <w:pPr>
        <w:numPr>
          <w:ilvl w:val="0"/>
          <w:numId w:val="1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  <w:lang w:val="en-US" w:eastAsia="zh-CN"/>
        </w:rPr>
        <w:t xml:space="preserve"> Undo redo button：</w:t>
      </w:r>
      <w:r>
        <w:rPr>
          <w:rFonts w:hint="default" w:ascii="Times New Roman" w:hAnsi="Times New Roman" w:cs="Times New Roman"/>
          <w:lang w:val="en-US" w:eastAsia="zh-CN"/>
        </w:rPr>
        <w:t>user can switch between drawings draw before and after.</w:t>
      </w:r>
    </w:p>
    <w:p w14:paraId="57B58BC2">
      <w:pPr>
        <w:numPr>
          <w:ilvl w:val="0"/>
          <w:numId w:val="1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  <w:lang w:val="en-US" w:eastAsia="zh-CN"/>
        </w:rPr>
        <w:t>Reset button:</w:t>
      </w:r>
      <w:r>
        <w:rPr>
          <w:rFonts w:hint="default" w:ascii="Times New Roman" w:hAnsi="Times New Roman" w:cs="Times New Roman"/>
          <w:lang w:val="en-US" w:eastAsia="zh-CN"/>
        </w:rPr>
        <w:t xml:space="preserve"> resets canvas</w:t>
      </w:r>
    </w:p>
    <w:p w14:paraId="25EE70B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4C7C1C57"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 xml:space="preserve">Typescript Language Review through code: </w:t>
      </w:r>
    </w:p>
    <w:p w14:paraId="39B3A7E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</w:pPr>
    </w:p>
    <w:p w14:paraId="350F2023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Variables:</w:t>
      </w:r>
    </w:p>
    <w:p w14:paraId="0B95CBFB">
      <w:pPr>
        <w:numPr>
          <w:ilvl w:val="0"/>
          <w:numId w:val="2"/>
        </w:numPr>
        <w:rPr>
          <w:rFonts w:hint="default" w:ascii="Times New Roman" w:hAnsi="Times New Roman" w:cs="Times New Roman"/>
          <w:u w:val="single"/>
          <w:lang w:val="en-US"/>
        </w:rPr>
      </w:pPr>
      <w:r>
        <w:rPr>
          <w:rFonts w:hint="default" w:ascii="Times New Roman" w:hAnsi="Times New Roman" w:cs="Times New Roman"/>
          <w:u w:val="single"/>
          <w:lang w:val="en-US"/>
        </w:rPr>
        <w:t xml:space="preserve">Attributes: </w:t>
      </w:r>
    </w:p>
    <w:p w14:paraId="76C3921E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Name: </w:t>
      </w:r>
    </w:p>
    <w:p w14:paraId="59823E7C"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there is no specified length for variables length in typescript</w:t>
      </w:r>
    </w:p>
    <w:p w14:paraId="74FF38B6"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It is case sensitive like Javascript.</w:t>
      </w:r>
    </w:p>
    <w:p w14:paraId="3011E436"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You can’t use special keywords use for things like control</w:t>
      </w:r>
    </w:p>
    <w:p w14:paraId="034F2B84"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flow, declaration, and other operations.</w:t>
      </w:r>
    </w:p>
    <w:p w14:paraId="5D95ADA8"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Hyphens and spaces cannot be used within the name.</w:t>
      </w:r>
    </w:p>
    <w:p w14:paraId="615DF1D5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highlight w:val="yellow"/>
          <w:lang w:val="en-US"/>
        </w:rPr>
      </w:pPr>
      <w:r>
        <w:rPr>
          <w:rFonts w:hint="default" w:ascii="Times New Roman" w:hAnsi="Times New Roman" w:cs="Times New Roman"/>
          <w:highlight w:val="yellow"/>
          <w:lang w:val="en-US"/>
        </w:rPr>
        <w:t>Types:</w:t>
      </w:r>
    </w:p>
    <w:p w14:paraId="7A4F4B0F">
      <w:pPr>
        <w:numPr>
          <w:ilvl w:val="0"/>
          <w:numId w:val="0"/>
        </w:numPr>
        <w:ind w:left="42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 xml:space="preserve">Boolean, number, string, undefined,BigInt, symbol, array, tuple , enum, </w:t>
      </w:r>
      <w:r>
        <w:rPr>
          <w:rFonts w:hint="default" w:ascii="Times New Roman" w:hAnsi="Times New Roman" w:cs="Times New Roman"/>
          <w:b/>
          <w:bCs/>
          <w:lang w:val="en-US"/>
        </w:rPr>
        <w:t>any, unknown(requires type checking before operations), void.</w:t>
      </w:r>
    </w:p>
    <w:p w14:paraId="4EDCFE45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Address:</w:t>
      </w:r>
    </w:p>
    <w:p w14:paraId="0A172D9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Typescript converts</w:t>
      </w:r>
      <w:r>
        <w:rPr>
          <w:rFonts w:hint="default" w:ascii="Times New Roman" w:hAnsi="Times New Roman" w:cs="Times New Roman"/>
          <w:lang w:val="en-US" w:eastAsia="zh-CN"/>
        </w:rPr>
        <w:t xml:space="preserve"> code</w:t>
      </w:r>
      <w:r>
        <w:rPr>
          <w:rFonts w:hint="default" w:ascii="Times New Roman" w:hAnsi="Times New Roman" w:cs="Times New Roman"/>
          <w:lang w:val="en-US"/>
        </w:rPr>
        <w:t xml:space="preserve"> to Java script before it </w:t>
      </w:r>
      <w:r>
        <w:rPr>
          <w:rFonts w:hint="default" w:ascii="Times New Roman" w:hAnsi="Times New Roman" w:cs="Times New Roman"/>
          <w:lang w:val="en-US" w:eastAsia="zh-CN"/>
        </w:rPr>
        <w:t xml:space="preserve">compiles it and </w:t>
      </w:r>
      <w:r>
        <w:rPr>
          <w:rFonts w:hint="default" w:ascii="Times New Roman" w:hAnsi="Times New Roman" w:cs="Times New Roman"/>
          <w:lang w:val="en-US"/>
        </w:rPr>
        <w:t>displays</w:t>
      </w:r>
      <w:r>
        <w:rPr>
          <w:rFonts w:hint="default" w:ascii="Times New Roman" w:hAnsi="Times New Roman" w:cs="Times New Roman"/>
          <w:lang w:val="en-US" w:eastAsia="zh-CN"/>
        </w:rPr>
        <w:t xml:space="preserve"> it</w:t>
      </w:r>
      <w:r>
        <w:rPr>
          <w:rFonts w:hint="default" w:ascii="Times New Roman" w:hAnsi="Times New Roman" w:cs="Times New Roman"/>
          <w:lang w:val="en-US"/>
        </w:rPr>
        <w:t xml:space="preserve"> on the web-page.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Memory allocation and garbage collection are handled by runtime environment. </w:t>
      </w:r>
    </w:p>
    <w:p w14:paraId="77DF81BD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u w:val="single"/>
          <w:lang w:val="en-US"/>
        </w:rPr>
      </w:pPr>
      <w:r>
        <w:rPr>
          <w:rFonts w:hint="default" w:ascii="Times New Roman" w:hAnsi="Times New Roman" w:cs="Times New Roman"/>
          <w:u w:val="single"/>
          <w:lang w:val="en-US"/>
        </w:rPr>
        <w:t>Binding:</w:t>
      </w:r>
    </w:p>
    <w:p w14:paraId="180C6B0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u w:val="single"/>
          <w:lang w:val="en-US"/>
        </w:rPr>
      </w:pPr>
    </w:p>
    <w:p w14:paraId="42C98ED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Typescript is strongly and statically typed, and you must always type your variables, this increases reliability. </w:t>
      </w:r>
    </w:p>
    <w:p w14:paraId="35A311E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/>
        </w:rPr>
        <w:t xml:space="preserve">(“any” type </w:t>
      </w:r>
      <w:r>
        <w:rPr>
          <w:rFonts w:hint="default" w:ascii="Times New Roman" w:hAnsi="Times New Roman" w:cs="Times New Roman"/>
          <w:lang w:val="en-US" w:eastAsia="zh-CN"/>
        </w:rPr>
        <w:t xml:space="preserve">can be used </w:t>
      </w:r>
      <w:r>
        <w:rPr>
          <w:rFonts w:hint="default" w:ascii="Times New Roman" w:hAnsi="Times New Roman" w:cs="Times New Roman"/>
          <w:lang w:val="en-US"/>
        </w:rPr>
        <w:t>to disable this feature when needed which increases flexibility)</w:t>
      </w:r>
      <w:r>
        <w:rPr>
          <w:rFonts w:hint="default" w:ascii="Times New Roman" w:hAnsi="Times New Roman" w:cs="Times New Roman"/>
          <w:lang w:val="en-US" w:eastAsia="zh-CN"/>
        </w:rPr>
        <w:t xml:space="preserve">  </w:t>
      </w:r>
    </w:p>
    <w:p w14:paraId="20203F1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12FE2F07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u w:val="single"/>
          <w:lang w:val="en-US"/>
        </w:rPr>
        <w:t xml:space="preserve">Scope: </w:t>
      </w:r>
      <w:r>
        <w:rPr>
          <w:rFonts w:hint="default" w:ascii="Times New Roman" w:hAnsi="Times New Roman" w:cs="Times New Roman"/>
          <w:lang w:val="en-US"/>
        </w:rPr>
        <w:t xml:space="preserve">Typescript is statically scoped, like </w:t>
      </w:r>
      <w:r>
        <w:rPr>
          <w:rFonts w:hint="default" w:ascii="Times New Roman" w:hAnsi="Times New Roman" w:cs="Times New Roman"/>
          <w:lang w:val="en-US" w:eastAsia="zh-CN"/>
        </w:rPr>
        <w:t>Java script</w:t>
      </w:r>
      <w:r>
        <w:rPr>
          <w:rFonts w:hint="default" w:ascii="Times New Roman" w:hAnsi="Times New Roman" w:cs="Times New Roman"/>
          <w:lang w:val="en-US"/>
        </w:rPr>
        <w:t>.</w:t>
      </w:r>
    </w:p>
    <w:p w14:paraId="55DF182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</w:p>
    <w:p w14:paraId="617FFFCB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33333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16"/>
          <w:szCs w:val="16"/>
          <w:highlight w:val="yellow"/>
          <w:shd w:val="clear" w:fill="F5F5F5"/>
          <w:lang w:val="en-US" w:eastAsia="zh-CN" w:bidi="ar"/>
        </w:rPr>
        <w:t>let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6"/>
          <w:szCs w:val="16"/>
          <w:highlight w:val="yellow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</w:rPr>
        <w:t>gridSize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</w:rPr>
        <w:t>number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color w:val="AA3731"/>
          <w:kern w:val="0"/>
          <w:sz w:val="16"/>
          <w:szCs w:val="16"/>
          <w:shd w:val="clear" w:fill="F5F5F5"/>
          <w:lang w:val="en-US" w:eastAsia="zh-CN" w:bidi="ar"/>
        </w:rPr>
        <w:t>parseInt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</w:rPr>
        <w:t>cell_Size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</w:rPr>
        <w:t>;</w:t>
      </w:r>
    </w:p>
    <w:p w14:paraId="519B1A0D">
      <w:pPr>
        <w:numPr>
          <w:ilvl w:val="0"/>
          <w:numId w:val="0"/>
        </w:numPr>
        <w:ind w:leftChars="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/>
        </w:rPr>
        <w:t>For block scope</w:t>
      </w:r>
      <w:r>
        <w:rPr>
          <w:rFonts w:hint="default" w:ascii="Times New Roman" w:hAnsi="Times New Roman" w:cs="Times New Roman"/>
          <w:lang w:val="en-US" w:eastAsia="zh-CN"/>
        </w:rPr>
        <w:t>s</w:t>
      </w:r>
    </w:p>
    <w:p w14:paraId="243FE5ED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33333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16"/>
          <w:szCs w:val="16"/>
          <w:highlight w:val="yellow"/>
          <w:shd w:val="clear" w:fill="F5F5F5"/>
          <w:lang w:val="en-US" w:eastAsia="zh-CN" w:bidi="ar"/>
        </w:rPr>
        <w:t>var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6"/>
          <w:szCs w:val="16"/>
          <w:highlight w:val="yellow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</w:rPr>
        <w:t>col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/>
          <w:bCs/>
          <w:color w:val="AA3731"/>
          <w:kern w:val="0"/>
          <w:sz w:val="16"/>
          <w:szCs w:val="16"/>
          <w:shd w:val="clear" w:fill="F5F5F5"/>
          <w:lang w:val="en-US" w:eastAsia="zh-CN" w:bidi="ar"/>
        </w:rPr>
        <w:t>floor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/>
          <w:bCs/>
          <w:color w:val="AA3731"/>
          <w:kern w:val="0"/>
          <w:sz w:val="16"/>
          <w:szCs w:val="16"/>
          <w:shd w:val="clear" w:fill="F5F5F5"/>
          <w:lang w:val="en-US" w:eastAsia="zh-CN" w:bidi="ar"/>
        </w:rPr>
        <w:t>random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</w:rPr>
        <w:t>()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</w:rPr>
        <w:t>*</w:t>
      </w:r>
      <w:r>
        <w:rPr>
          <w:rFonts w:hint="default" w:ascii="Times New Roman" w:hAnsi="Times New Roman" w:eastAsia="Consolas" w:cs="Times New Roman"/>
          <w:b w:val="0"/>
          <w:bCs w:val="0"/>
          <w:color w:val="9C5D27"/>
          <w:kern w:val="0"/>
          <w:sz w:val="16"/>
          <w:szCs w:val="16"/>
          <w:shd w:val="clear" w:fill="F5F5F5"/>
          <w:lang w:val="en-US" w:eastAsia="zh-CN" w:bidi="ar"/>
        </w:rPr>
        <w:t>256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</w:rPr>
        <w:t>;</w:t>
      </w:r>
    </w:p>
    <w:p w14:paraId="00989A4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For function scope</w:t>
      </w:r>
    </w:p>
    <w:p w14:paraId="64AF69A8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33333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16"/>
          <w:szCs w:val="16"/>
          <w:highlight w:val="yellow"/>
          <w:shd w:val="clear" w:fill="F5F5F5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</w:rPr>
        <w:t>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/>
          <w:bCs/>
          <w:color w:val="AA3731"/>
          <w:kern w:val="0"/>
          <w:sz w:val="16"/>
          <w:szCs w:val="16"/>
          <w:shd w:val="clear" w:fill="F5F5F5"/>
          <w:lang w:val="en-US" w:eastAsia="zh-CN" w:bidi="ar"/>
        </w:rPr>
        <w:t>generateHEX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</w:rPr>
        <w:t>()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</w:rPr>
        <w:t>;</w:t>
      </w:r>
    </w:p>
    <w:p w14:paraId="1DA9EAD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Value can’t be altered and has a block scope</w:t>
      </w:r>
    </w:p>
    <w:p w14:paraId="1F33FC3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</w:p>
    <w:p w14:paraId="38DE529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Data Types Supported by Typescript:</w:t>
      </w:r>
    </w:p>
    <w:p w14:paraId="220A87B7"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single"/>
          <w:lang w:val="en-US"/>
        </w:rPr>
        <w:t>Arrays:</w:t>
      </w:r>
    </w:p>
    <w:p w14:paraId="59DE051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50B918F">
      <w:pPr>
        <w:numPr>
          <w:ilvl w:val="0"/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3-</w:t>
      </w:r>
      <w:r>
        <w:rPr>
          <w:rFonts w:hint="default" w:ascii="Times New Roman" w:hAnsi="Times New Roman" w:cs="Times New Roman"/>
          <w:u w:val="single"/>
          <w:lang w:val="en-US"/>
        </w:rPr>
        <w:t xml:space="preserve">Type vs Interface: </w:t>
      </w:r>
      <w:r>
        <w:rPr>
          <w:rFonts w:hint="default" w:ascii="Times New Roman" w:hAnsi="Times New Roman" w:cs="Times New Roman"/>
          <w:lang w:val="en-US"/>
        </w:rPr>
        <w:t>both are used to define objects, but interfaces auto-merge when they have the same name while types display an error. Interfaces can also extend and implement classes unlike types.</w:t>
      </w:r>
    </w:p>
    <w:p w14:paraId="6A05A7BA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33333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color w:val="7A3E9D"/>
          <w:kern w:val="0"/>
          <w:sz w:val="16"/>
          <w:szCs w:val="16"/>
          <w:shd w:val="clear" w:fill="F5F5F5"/>
          <w:lang w:val="en-US" w:eastAsia="zh-CN" w:bidi="ar"/>
        </w:rPr>
        <w:t>CellState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</w:rPr>
        <w:t>string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</w:rPr>
        <w:t>filter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</w:rPr>
        <w:t>string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</w:rPr>
        <w:t>};</w:t>
      </w:r>
    </w:p>
    <w:p w14:paraId="1ACE1D92">
      <w:pPr>
        <w:numPr>
          <w:ilvl w:val="0"/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37FE58D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US"/>
        </w:rPr>
      </w:pPr>
    </w:p>
    <w:p w14:paraId="33828F1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Expressions:</w:t>
      </w:r>
    </w:p>
    <w:p w14:paraId="786F30DB">
      <w:pPr>
        <w:numPr>
          <w:ilvl w:val="0"/>
          <w:numId w:val="7"/>
        </w:numPr>
        <w:ind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Typescript doesn’t support operator overloading.</w:t>
      </w:r>
    </w:p>
    <w:p w14:paraId="2D402E3A">
      <w:pPr>
        <w:numPr>
          <w:ilvl w:val="0"/>
          <w:numId w:val="7"/>
        </w:numPr>
        <w:ind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Type conversion in Typescript must be explicit (casting) and it uses the keyword </w:t>
      </w:r>
      <w:r>
        <w:rPr>
          <w:rFonts w:hint="default" w:ascii="Times New Roman" w:hAnsi="Times New Roman" w:cs="Times New Roman"/>
          <w:b/>
          <w:bCs/>
          <w:lang w:val="en-US"/>
        </w:rPr>
        <w:t>as or &lt;type&gt;  and even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Java-script function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s like parseInt() and toString()</w:t>
      </w:r>
      <w:r>
        <w:rPr>
          <w:rFonts w:hint="default" w:ascii="Times New Roman" w:hAnsi="Times New Roman" w:cs="Times New Roman"/>
          <w:b/>
          <w:bCs/>
          <w:lang w:val="en-US"/>
        </w:rPr>
        <w:t>.</w:t>
      </w:r>
    </w:p>
    <w:p w14:paraId="704C557B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33333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18"/>
          <w:szCs w:val="18"/>
          <w:shd w:val="clear" w:fill="F5F5F5"/>
          <w:lang w:val="en-US" w:eastAsia="zh-CN" w:bidi="ar"/>
        </w:rPr>
        <w:t>col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8"/>
          <w:szCs w:val="18"/>
          <w:shd w:val="clear" w:fill="F5F5F5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/>
          <w:bCs/>
          <w:color w:val="AA3731"/>
          <w:kern w:val="0"/>
          <w:sz w:val="18"/>
          <w:szCs w:val="18"/>
          <w:shd w:val="clear" w:fill="F5F5F5"/>
          <w:lang w:val="en-US" w:eastAsia="zh-CN" w:bidi="ar"/>
        </w:rPr>
        <w:t>toString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8"/>
          <w:szCs w:val="18"/>
          <w:shd w:val="clear" w:fill="F5F5F5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5D27"/>
          <w:kern w:val="0"/>
          <w:sz w:val="18"/>
          <w:szCs w:val="18"/>
          <w:shd w:val="clear" w:fill="F5F5F5"/>
          <w:lang w:val="en-US" w:eastAsia="zh-CN" w:bidi="ar"/>
        </w:rPr>
        <w:t>16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8"/>
          <w:szCs w:val="18"/>
          <w:shd w:val="clear" w:fill="F5F5F5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8"/>
          <w:szCs w:val="18"/>
          <w:shd w:val="clear" w:fill="F5F5F5"/>
          <w:lang w:val="en-US" w:eastAsia="zh-CN" w:bidi="ar"/>
        </w:rPr>
        <w:t>;</w:t>
      </w:r>
    </w:p>
    <w:p w14:paraId="05AAA740">
      <w:pPr>
        <w:numPr>
          <w:ilvl w:val="0"/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5E511BAF">
      <w:pPr>
        <w:numPr>
          <w:ilvl w:val="0"/>
          <w:numId w:val="7"/>
        </w:numPr>
        <w:ind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Ternary Operator:</w:t>
      </w:r>
    </w:p>
    <w:p w14:paraId="106EF684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33333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AAAAAA"/>
          <w:kern w:val="0"/>
          <w:sz w:val="18"/>
          <w:szCs w:val="18"/>
          <w:shd w:val="clear" w:fill="F5F5F5"/>
          <w:lang w:val="en-US" w:eastAsia="zh-CN" w:bidi="ar"/>
        </w:rPr>
        <w:t>//ternary operator</w:t>
      </w:r>
    </w:p>
    <w:p w14:paraId="335663B9">
      <w:pPr>
        <w:keepNext w:val="0"/>
        <w:keepLines w:val="0"/>
        <w:widowControl/>
        <w:suppressLineNumbers w:val="0"/>
        <w:shd w:val="clear" w:fill="F5F5F5"/>
        <w:spacing w:line="163" w:lineRule="atLeast"/>
        <w:ind w:firstLine="395"/>
        <w:jc w:val="left"/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8"/>
          <w:szCs w:val="18"/>
          <w:shd w:val="clear" w:fill="F5F5F5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18"/>
          <w:szCs w:val="18"/>
          <w:shd w:val="clear" w:fill="F5F5F5"/>
          <w:lang w:val="en-US" w:eastAsia="zh-CN" w:bidi="ar"/>
        </w:rPr>
        <w:t>cell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8"/>
          <w:szCs w:val="18"/>
          <w:shd w:val="clear" w:fill="F5F5F5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18"/>
          <w:szCs w:val="18"/>
          <w:shd w:val="clear" w:fill="F5F5F5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8"/>
          <w:szCs w:val="18"/>
          <w:shd w:val="clear" w:fill="F5F5F5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18"/>
          <w:szCs w:val="18"/>
          <w:shd w:val="clear" w:fill="F5F5F5"/>
          <w:lang w:val="en-US" w:eastAsia="zh-CN" w:bidi="ar"/>
        </w:rPr>
        <w:t>filter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8"/>
          <w:szCs w:val="18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8"/>
          <w:szCs w:val="18"/>
          <w:shd w:val="clear" w:fill="F5F5F5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8"/>
          <w:szCs w:val="18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18"/>
          <w:szCs w:val="18"/>
          <w:shd w:val="clear" w:fill="F5F5F5"/>
          <w:lang w:val="en-US" w:eastAsia="zh-CN" w:bidi="ar"/>
        </w:rPr>
        <w:t>isGray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8"/>
          <w:szCs w:val="18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8"/>
          <w:szCs w:val="18"/>
          <w:shd w:val="clear" w:fill="F5F5F5"/>
          <w:lang w:val="en-US" w:eastAsia="zh-CN" w:bidi="ar"/>
        </w:rPr>
        <w:t>?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8"/>
          <w:szCs w:val="18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8"/>
          <w:szCs w:val="18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18"/>
          <w:szCs w:val="18"/>
          <w:shd w:val="clear" w:fill="F5F5F5"/>
          <w:lang w:val="en-US" w:eastAsia="zh-CN" w:bidi="ar"/>
        </w:rPr>
        <w:t>grayscale(100%)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8"/>
          <w:szCs w:val="18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8"/>
          <w:szCs w:val="18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8"/>
          <w:szCs w:val="18"/>
          <w:shd w:val="clear" w:fill="F5F5F5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8"/>
          <w:szCs w:val="18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8"/>
          <w:szCs w:val="18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18"/>
          <w:szCs w:val="18"/>
          <w:shd w:val="clear" w:fill="F5F5F5"/>
          <w:lang w:val="en-US" w:eastAsia="zh-CN" w:bidi="ar"/>
        </w:rPr>
        <w:t>none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8"/>
          <w:szCs w:val="18"/>
          <w:shd w:val="clear" w:fill="F5F5F5"/>
          <w:lang w:val="en-US" w:eastAsia="zh-CN" w:bidi="ar"/>
        </w:rPr>
        <w:t>";</w:t>
      </w:r>
    </w:p>
    <w:p w14:paraId="3D53FAD6">
      <w:pPr>
        <w:numPr>
          <w:ilvl w:val="0"/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 w:eastAsia="zh-CN"/>
        </w:rPr>
        <w:t>4-</w:t>
      </w:r>
      <w:r>
        <w:rPr>
          <w:rFonts w:hint="default" w:ascii="Times New Roman" w:hAnsi="Times New Roman" w:cs="Times New Roman"/>
          <w:lang w:val="en-US"/>
        </w:rPr>
        <w:t>String interpolation :</w:t>
      </w:r>
    </w:p>
    <w:p w14:paraId="445E20A0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let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string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=`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0"/>
          <w:szCs w:val="20"/>
          <w:shd w:val="clear" w:fill="F5F5F5"/>
          <w:lang w:val="en-US" w:eastAsia="zh-CN" w:bidi="ar"/>
        </w:rPr>
        <w:t>#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${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}${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g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}${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b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}`;</w:t>
      </w:r>
    </w:p>
    <w:p w14:paraId="7BAC5DCC">
      <w:pPr>
        <w:numPr>
          <w:ilvl w:val="0"/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It increases readability significantly.</w:t>
      </w:r>
    </w:p>
    <w:p w14:paraId="02F820D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 w:eastAsia="zh-CN"/>
        </w:rPr>
        <w:t>5-</w:t>
      </w:r>
      <w:r>
        <w:rPr>
          <w:rFonts w:hint="default" w:ascii="Times New Roman" w:hAnsi="Times New Roman" w:cs="Times New Roman"/>
          <w:lang w:val="en-US"/>
        </w:rPr>
        <w:t>Short-circuiting:</w:t>
      </w:r>
    </w:p>
    <w:p w14:paraId="7F00F923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33333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18"/>
          <w:szCs w:val="18"/>
          <w:shd w:val="clear" w:fill="F5F5F5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8"/>
          <w:szCs w:val="18"/>
          <w:shd w:val="clear" w:fill="F5F5F5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8"/>
          <w:szCs w:val="18"/>
          <w:shd w:val="clear" w:fill="F5F5F5"/>
          <w:lang w:val="en-US" w:eastAsia="zh-CN" w:bidi="ar"/>
        </w:rPr>
        <w:t>!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18"/>
          <w:szCs w:val="18"/>
          <w:shd w:val="clear" w:fill="F5F5F5"/>
          <w:lang w:val="en-US" w:eastAsia="zh-CN" w:bidi="ar"/>
        </w:rPr>
        <w:t>content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8"/>
          <w:szCs w:val="18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8"/>
          <w:szCs w:val="18"/>
          <w:shd w:val="clear" w:fill="F5F5F5"/>
          <w:lang w:val="en-US" w:eastAsia="zh-CN" w:bidi="ar"/>
        </w:rPr>
        <w:t>||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8"/>
          <w:szCs w:val="18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8"/>
          <w:szCs w:val="18"/>
          <w:shd w:val="clear" w:fill="F5F5F5"/>
          <w:lang w:val="en-US" w:eastAsia="zh-CN" w:bidi="ar"/>
        </w:rPr>
        <w:t>!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18"/>
          <w:szCs w:val="18"/>
          <w:shd w:val="clear" w:fill="F5F5F5"/>
          <w:lang w:val="en-US" w:eastAsia="zh-CN" w:bidi="ar"/>
        </w:rPr>
        <w:t>cell_Size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8"/>
          <w:szCs w:val="18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8"/>
          <w:szCs w:val="18"/>
          <w:shd w:val="clear" w:fill="F5F5F5"/>
          <w:lang w:val="en-US" w:eastAsia="zh-CN" w:bidi="ar"/>
        </w:rPr>
        <w:t>||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8"/>
          <w:szCs w:val="18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8"/>
          <w:szCs w:val="18"/>
          <w:shd w:val="clear" w:fill="F5F5F5"/>
          <w:lang w:val="en-US" w:eastAsia="zh-CN" w:bidi="ar"/>
        </w:rPr>
        <w:t>!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18"/>
          <w:szCs w:val="18"/>
          <w:shd w:val="clear" w:fill="F5F5F5"/>
          <w:lang w:val="en-US" w:eastAsia="zh-CN" w:bidi="ar"/>
        </w:rPr>
        <w:t>cell_Color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8"/>
          <w:szCs w:val="18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8"/>
          <w:szCs w:val="18"/>
          <w:shd w:val="clear" w:fill="F5F5F5"/>
          <w:lang w:val="en-US" w:eastAsia="zh-CN" w:bidi="ar"/>
        </w:rPr>
        <w:t>||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8"/>
          <w:szCs w:val="18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8"/>
          <w:szCs w:val="18"/>
          <w:shd w:val="clear" w:fill="F5F5F5"/>
          <w:lang w:val="en-US" w:eastAsia="zh-CN" w:bidi="ar"/>
        </w:rPr>
        <w:t>!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18"/>
          <w:szCs w:val="18"/>
          <w:shd w:val="clear" w:fill="F5F5F5"/>
          <w:lang w:val="en-US" w:eastAsia="zh-CN" w:bidi="ar"/>
        </w:rPr>
        <w:t>reset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8"/>
          <w:szCs w:val="18"/>
          <w:shd w:val="clear" w:fill="F5F5F5"/>
          <w:lang w:val="en-US" w:eastAsia="zh-CN" w:bidi="ar"/>
        </w:rPr>
        <w:t>||!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18"/>
          <w:szCs w:val="18"/>
          <w:shd w:val="clear" w:fill="F5F5F5"/>
          <w:lang w:val="en-US" w:eastAsia="zh-CN" w:bidi="ar"/>
        </w:rPr>
        <w:t>grayscale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8"/>
          <w:szCs w:val="18"/>
          <w:shd w:val="clear" w:fill="F5F5F5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8"/>
          <w:szCs w:val="18"/>
          <w:shd w:val="clear" w:fill="F5F5F5"/>
          <w:lang w:val="en-US" w:eastAsia="zh-CN" w:bidi="ar"/>
        </w:rPr>
        <w:t>{</w:t>
      </w:r>
    </w:p>
    <w:p w14:paraId="2D5D2E04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33333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8"/>
          <w:szCs w:val="18"/>
          <w:shd w:val="clear" w:fill="F5F5F5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18"/>
          <w:szCs w:val="18"/>
          <w:shd w:val="clear" w:fill="F5F5F5"/>
          <w:lang w:val="en-US" w:eastAsia="zh-CN" w:bidi="ar"/>
        </w:rPr>
        <w:t>throw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8"/>
          <w:szCs w:val="18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8"/>
          <w:szCs w:val="18"/>
          <w:shd w:val="clear" w:fill="F5F5F5"/>
          <w:lang w:val="en-US" w:eastAsia="zh-CN" w:bidi="ar"/>
        </w:rPr>
        <w:t>new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8"/>
          <w:szCs w:val="18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color w:val="7A3E9D"/>
          <w:kern w:val="0"/>
          <w:sz w:val="18"/>
          <w:szCs w:val="18"/>
          <w:shd w:val="clear" w:fill="F5F5F5"/>
          <w:lang w:val="en-US" w:eastAsia="zh-CN" w:bidi="ar"/>
        </w:rPr>
        <w:t>Error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8"/>
          <w:szCs w:val="18"/>
          <w:shd w:val="clear" w:fill="F5F5F5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8"/>
          <w:szCs w:val="18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18"/>
          <w:szCs w:val="18"/>
          <w:shd w:val="clear" w:fill="F5F5F5"/>
          <w:lang w:val="en-US" w:eastAsia="zh-CN" w:bidi="ar"/>
        </w:rPr>
        <w:t>Missing required input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8"/>
          <w:szCs w:val="18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8"/>
          <w:szCs w:val="18"/>
          <w:shd w:val="clear" w:fill="F5F5F5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8"/>
          <w:szCs w:val="18"/>
          <w:shd w:val="clear" w:fill="F5F5F5"/>
          <w:lang w:val="en-US" w:eastAsia="zh-CN" w:bidi="ar"/>
        </w:rPr>
        <w:t>;</w:t>
      </w:r>
    </w:p>
    <w:p w14:paraId="5F25354F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33333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18"/>
          <w:szCs w:val="18"/>
          <w:shd w:val="clear" w:fill="F5F5F5"/>
          <w:lang w:val="en-US" w:eastAsia="zh-CN" w:bidi="ar"/>
        </w:rPr>
        <w:t xml:space="preserve">    </w:t>
      </w:r>
    </w:p>
    <w:p w14:paraId="7CC1466C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8"/>
          <w:szCs w:val="18"/>
          <w:shd w:val="clear" w:fill="F5F5F5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18"/>
          <w:szCs w:val="18"/>
          <w:shd w:val="clear" w:fill="F5F5F5"/>
          <w:lang w:val="en-US" w:eastAsia="zh-CN" w:bidi="ar"/>
        </w:rPr>
        <w:t>}</w:t>
      </w:r>
    </w:p>
    <w:p w14:paraId="347FBA3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Typescript supports short-circuiting, therefore if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content (var)</w:t>
      </w:r>
      <w:r>
        <w:rPr>
          <w:rFonts w:hint="default" w:ascii="Times New Roman" w:hAnsi="Times New Roman" w:cs="Times New Roman"/>
          <w:lang w:val="en-US"/>
        </w:rPr>
        <w:t xml:space="preserve"> here is false, the program throws the error before checking other values.</w:t>
      </w:r>
    </w:p>
    <w:p w14:paraId="3E3C4DE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</w:p>
    <w:p w14:paraId="33B3EE4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Control Structures:</w:t>
      </w:r>
    </w:p>
    <w:p w14:paraId="59A42E4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1-</w:t>
      </w:r>
      <w:r>
        <w:rPr>
          <w:rFonts w:hint="default" w:ascii="Times New Roman" w:hAnsi="Times New Roman" w:cs="Times New Roman"/>
          <w:b w:val="0"/>
          <w:bCs w:val="0"/>
          <w:u w:val="single"/>
          <w:lang w:val="en-US"/>
        </w:rPr>
        <w:t>Selective Statements: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single vs multiple selection, can values be ints too?</w:t>
      </w:r>
    </w:p>
    <w:p w14:paraId="740952B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2-</w:t>
      </w:r>
      <w:r>
        <w:rPr>
          <w:rFonts w:hint="default" w:ascii="Times New Roman" w:hAnsi="Times New Roman" w:cs="Times New Roman"/>
          <w:b w:val="0"/>
          <w:bCs w:val="0"/>
          <w:u w:val="single"/>
          <w:lang w:val="en-US"/>
        </w:rPr>
        <w:t xml:space="preserve">Iterative statements: </w:t>
      </w:r>
    </w:p>
    <w:p w14:paraId="290422FA">
      <w:pPr>
        <w:numPr>
          <w:ilvl w:val="0"/>
          <w:numId w:val="0"/>
        </w:numPr>
        <w:ind w:leftChars="0"/>
        <w:rPr>
          <w:rFonts w:hint="default" w:ascii="Times New Roman" w:hAnsi="Times New Roman" w:cs="Times New Roman" w:eastAsiaTheme="minorEastAsia"/>
          <w:b w:val="0"/>
          <w:bCs w:val="0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  <w:t>Counter controlled loops</w:t>
      </w:r>
    </w:p>
    <w:p w14:paraId="4A8352CF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Can the sentinel change in the loop body</w:t>
      </w:r>
    </w:p>
    <w:p w14:paraId="744B98E4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How many times are the expressions evaluated</w:t>
      </w:r>
    </w:p>
    <w:p w14:paraId="3857521A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Sentinel type and scope</w:t>
      </w:r>
    </w:p>
    <w:p w14:paraId="5E426E64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Control expression type: boolean?</w:t>
      </w:r>
    </w:p>
    <w:p w14:paraId="6F87F09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  <w:t>Logically Controlled Loops</w:t>
      </w:r>
    </w:p>
    <w:p w14:paraId="0CCA81A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i/>
          <w:iCs/>
          <w:lang w:val="en-US" w:eastAsia="zh-CN"/>
        </w:rPr>
        <w:tab/>
      </w:r>
    </w:p>
    <w:p w14:paraId="2CBE76D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  <w:t>User controlled loop mechanisms</w:t>
      </w:r>
    </w:p>
    <w:p w14:paraId="6B309F90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lang w:val="en-US" w:eastAsia="zh-CN"/>
        </w:rPr>
        <w:t>Typescript supports break and labeled break (breaks out of loop) and continue (skips iteration)</w:t>
      </w:r>
    </w:p>
    <w:p w14:paraId="7FA6FF4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  <w:t>Iteration based on DS</w:t>
      </w:r>
    </w:p>
    <w:p w14:paraId="55AAD590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33333"/>
          <w:sz w:val="20"/>
          <w:szCs w:val="20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cells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/>
          <w:bCs/>
          <w:color w:val="AA3731"/>
          <w:kern w:val="0"/>
          <w:sz w:val="20"/>
          <w:szCs w:val="20"/>
          <w:shd w:val="clear" w:fill="F5F5F5"/>
          <w:lang w:val="en-US" w:eastAsia="zh-CN" w:bidi="ar"/>
        </w:rPr>
        <w:t>forEach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cell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{</w:t>
      </w:r>
    </w:p>
    <w:p w14:paraId="552E2488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33333"/>
          <w:sz w:val="20"/>
          <w:szCs w:val="20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s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state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||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'',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filter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0"/>
          <w:szCs w:val="20"/>
          <w:shd w:val="clear" w:fill="F5F5F5"/>
          <w:lang w:val="en-US" w:eastAsia="zh-CN" w:bidi="ar"/>
        </w:rPr>
        <w:t>none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};</w:t>
      </w:r>
    </w:p>
    <w:p w14:paraId="4915F48B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33333"/>
          <w:sz w:val="20"/>
          <w:szCs w:val="20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cell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backgroundColor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s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;</w:t>
      </w:r>
    </w:p>
    <w:p w14:paraId="4F5BAE9C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33333"/>
          <w:sz w:val="20"/>
          <w:szCs w:val="20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cell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filter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s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filter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;</w:t>
      </w:r>
    </w:p>
    <w:p w14:paraId="701286F6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33333"/>
          <w:sz w:val="20"/>
          <w:szCs w:val="20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;</w:t>
      </w:r>
    </w:p>
    <w:p w14:paraId="013F1A0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lang w:val="en-US" w:eastAsia="zh-CN"/>
        </w:rPr>
      </w:pPr>
    </w:p>
    <w:p w14:paraId="1E059A7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</w:pPr>
    </w:p>
    <w:p w14:paraId="480F879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u w:val="single"/>
          <w:lang w:val="en-US" w:eastAsia="zh-CN"/>
        </w:rPr>
        <w:t xml:space="preserve">3-Unconditional Branching: </w:t>
      </w:r>
      <w:r>
        <w:rPr>
          <w:rFonts w:hint="default" w:ascii="Times New Roman" w:hAnsi="Times New Roman" w:cs="Times New Roman"/>
          <w:b w:val="0"/>
          <w:bCs w:val="0"/>
          <w:u w:val="none"/>
          <w:lang w:val="en-US" w:eastAsia="zh-CN"/>
        </w:rPr>
        <w:t>not supported by Typescript</w:t>
      </w:r>
    </w:p>
    <w:p w14:paraId="35926A0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19A052F2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Subprograms</w:t>
      </w:r>
    </w:p>
    <w:p w14:paraId="3FCEAEF5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Parameters in typescript are passed by value.</w:t>
      </w:r>
    </w:p>
    <w:p w14:paraId="08C189A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The value can be a primitive or a reference to an object:</w:t>
      </w:r>
    </w:p>
    <w:p w14:paraId="7679F618"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Primitive: passes copy of variable</w:t>
      </w:r>
    </w:p>
    <w:p w14:paraId="085F6987"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Object: pass reference value into the object</w:t>
      </w:r>
    </w:p>
    <w:p w14:paraId="74D6A31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Stack dynamic binding: </w:t>
      </w:r>
    </w:p>
    <w:p w14:paraId="5536263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Function variables are created each time a function is called. </w:t>
      </w:r>
    </w:p>
    <w:p w14:paraId="5AEADA7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Heap-dynamic binding: variables created with new {} ,or []</w:t>
      </w:r>
    </w:p>
    <w:p w14:paraId="399247E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bookmarkStart w:id="0" w:name="_GoBack"/>
      <w:bookmarkEnd w:id="0"/>
    </w:p>
    <w:p w14:paraId="135D4BC9">
      <w:pPr>
        <w:numPr>
          <w:ilvl w:val="0"/>
          <w:numId w:val="0"/>
        </w:numPr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 xml:space="preserve">Feature Explanantion: </w:t>
      </w:r>
    </w:p>
    <w:p w14:paraId="05D6252F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lang w:val="en-US" w:eastAsia="zh-CN"/>
        </w:rPr>
      </w:pPr>
    </w:p>
    <w:p w14:paraId="704DF455">
      <w:pPr>
        <w:numPr>
          <w:ilvl w:val="0"/>
          <w:numId w:val="9"/>
        </w:numPr>
        <w:ind w:left="425" w:lef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  <w:lang w:val="en-US" w:eastAsia="zh-CN"/>
        </w:rPr>
        <w:t>Control cell size button: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u w:val="single"/>
          <w:lang w:val="en-US" w:eastAsia="zh-CN"/>
        </w:rPr>
        <w:t xml:space="preserve"> </w:t>
      </w:r>
    </w:p>
    <w:p w14:paraId="22C09900">
      <w:pPr>
        <w:numPr>
          <w:ilvl w:val="0"/>
          <w:numId w:val="0"/>
        </w:numPr>
        <w:ind w:leftChars="0" w:firstLine="720" w:firstLineChars="0"/>
        <w:rPr>
          <w:rFonts w:hint="eastAsia" w:ascii="Times New Roman" w:hAnsi="Times New Roman" w:cs="Times New Roman"/>
          <w:b w:val="0"/>
          <w:bCs w:val="0"/>
          <w:i w:val="0"/>
          <w:iCs w:val="0"/>
          <w:u w:val="none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u w:val="none"/>
          <w:lang w:val="en-US" w:eastAsia="zh-CN"/>
        </w:rPr>
        <w:t>upon creation of grid, the code :</w:t>
      </w:r>
    </w:p>
    <w:p w14:paraId="11686279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33333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</w:rPr>
        <w:t>!.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6"/>
          <w:szCs w:val="16"/>
          <w:shd w:val="clear" w:fill="F5F5F5"/>
          <w:lang w:val="en-US" w:eastAsia="zh-CN" w:bidi="ar"/>
        </w:rPr>
        <w:t>setProperty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6"/>
          <w:szCs w:val="16"/>
          <w:shd w:val="clear" w:fill="F5F5F5"/>
          <w:lang w:val="en-US" w:eastAsia="zh-CN" w:bidi="ar"/>
        </w:rPr>
        <w:t>--size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6"/>
          <w:szCs w:val="16"/>
          <w:shd w:val="clear" w:fill="F5F5F5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6"/>
          <w:szCs w:val="16"/>
          <w:shd w:val="clear" w:fill="F5F5F5"/>
          <w:lang w:val="en-US" w:eastAsia="zh-CN" w:bidi="ar"/>
        </w:rPr>
        <w:t>gridSize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6"/>
          <w:szCs w:val="16"/>
          <w:shd w:val="clear" w:fill="F5F5F5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6"/>
          <w:szCs w:val="16"/>
          <w:shd w:val="clear" w:fill="F5F5F5"/>
          <w:lang w:val="en-US" w:eastAsia="zh-CN" w:bidi="ar"/>
        </w:rPr>
        <w:t>;</w:t>
      </w:r>
    </w:p>
    <w:p w14:paraId="2C0017EF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u w:val="none"/>
          <w:lang w:val="en-US" w:eastAsia="zh-CN"/>
        </w:rPr>
        <w:t xml:space="preserve">sets cell size in the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  <w:lang w:val="en-US" w:eastAsia="zh-CN"/>
        </w:rPr>
        <w:t>CSS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u w:val="none"/>
          <w:lang w:val="en-US" w:eastAsia="zh-CN"/>
        </w:rPr>
        <w:t xml:space="preserve"> portion to entered digits n field.</w:t>
      </w:r>
    </w:p>
    <w:p w14:paraId="13E00E39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  <w:lang w:val="en-US" w:eastAsia="zh-CN"/>
        </w:rPr>
      </w:pPr>
    </w:p>
    <w:p w14:paraId="7B3A1CA5">
      <w:pPr>
        <w:numPr>
          <w:ilvl w:val="0"/>
          <w:numId w:val="9"/>
        </w:numPr>
        <w:ind w:left="425" w:lef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  <w:lang w:val="en-US" w:eastAsia="zh-CN"/>
        </w:rPr>
        <w:t>Color picker: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</w:t>
      </w:r>
    </w:p>
    <w:p w14:paraId="1380696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Upon clicking grid, selected cell is painted. Color picker can be used to pick colors.</w:t>
      </w:r>
    </w:p>
    <w:p w14:paraId="7570AA2D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lang w:val="en-US" w:eastAsia="zh-CN"/>
        </w:rPr>
      </w:pPr>
    </w:p>
    <w:p w14:paraId="28851134">
      <w:pPr>
        <w:numPr>
          <w:ilvl w:val="0"/>
          <w:numId w:val="9"/>
        </w:numPr>
        <w:ind w:left="425" w:lef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  <w:lang w:val="en-US" w:eastAsia="zh-CN"/>
        </w:rPr>
        <w:t>Gray scale button: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</w:p>
    <w:p w14:paraId="7D212AB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When grayscale is activated isGray boolean value is checked when rendering cells and painting them before covering them with a grayscale. Cells and color must be separately grayscaled.</w:t>
      </w:r>
    </w:p>
    <w:p w14:paraId="19A5CCF0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333333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0"/>
          <w:szCs w:val="20"/>
          <w:shd w:val="clear" w:fill="F5F5F5"/>
          <w:lang w:val="en-US" w:eastAsia="zh-CN" w:bidi="ar"/>
        </w:rPr>
        <w:t>grayscaleOverlay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():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{</w:t>
      </w:r>
    </w:p>
    <w:p w14:paraId="7C03761C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0"/>
          <w:szCs w:val="20"/>
          <w:shd w:val="clear" w:fill="F5F5F5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0"/>
          <w:szCs w:val="20"/>
          <w:shd w:val="clear" w:fill="F5F5F5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;</w:t>
      </w:r>
    </w:p>
    <w:p w14:paraId="32EA7DD2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isGray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=!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isGray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 </w:t>
      </w:r>
    </w:p>
    <w:p w14:paraId="293B28BB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0"/>
          <w:szCs w:val="20"/>
          <w:shd w:val="clear" w:fill="F5F5F5"/>
          <w:lang w:val="en-US" w:eastAsia="zh-CN" w:bidi="ar"/>
        </w:rPr>
        <w:t>querySelectorAll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20"/>
          <w:szCs w:val="20"/>
          <w:shd w:val="clear" w:fill="F5F5F5"/>
          <w:lang w:val="en-US" w:eastAsia="zh-CN" w:bidi="ar"/>
        </w:rPr>
        <w:t>HTMLDivElement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0"/>
          <w:szCs w:val="20"/>
          <w:shd w:val="clear" w:fill="F5F5F5"/>
          <w:lang w:val="en-US" w:eastAsia="zh-CN" w:bidi="ar"/>
        </w:rPr>
        <w:t>.cell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0"/>
          <w:szCs w:val="20"/>
          <w:shd w:val="clear" w:fill="F5F5F5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cell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{</w:t>
      </w:r>
    </w:p>
    <w:p w14:paraId="14707444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0"/>
          <w:szCs w:val="20"/>
          <w:shd w:val="clear" w:fill="F5F5F5"/>
          <w:lang w:val="en-US" w:eastAsia="zh-CN" w:bidi="ar"/>
        </w:rPr>
        <w:t>//ternary operator</w:t>
      </w:r>
    </w:p>
    <w:p w14:paraId="508EADB4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cell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isGray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0"/>
          <w:szCs w:val="20"/>
          <w:shd w:val="clear" w:fill="F5F5F5"/>
          <w:lang w:val="en-US" w:eastAsia="zh-CN" w:bidi="ar"/>
        </w:rPr>
        <w:t>grayscale(100%)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0"/>
          <w:szCs w:val="20"/>
          <w:shd w:val="clear" w:fill="F5F5F5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";</w:t>
      </w:r>
    </w:p>
    <w:p w14:paraId="35C3B450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;</w:t>
      </w:r>
    </w:p>
    <w:p w14:paraId="068C3AD0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0"/>
          <w:szCs w:val="20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isGray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{</w:t>
      </w:r>
    </w:p>
    <w:p w14:paraId="5ECAC1AD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cell_Color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!.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0"/>
          <w:szCs w:val="20"/>
          <w:shd w:val="clear" w:fill="F5F5F5"/>
          <w:lang w:val="en-US" w:eastAsia="zh-CN" w:bidi="ar"/>
        </w:rPr>
        <w:t>grayscale(100%)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";</w:t>
      </w:r>
    </w:p>
    <w:p w14:paraId="0B5CA943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cell_Color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!.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0"/>
          <w:szCs w:val="20"/>
          <w:shd w:val="clear" w:fill="F5F5F5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";</w:t>
      </w:r>
    </w:p>
    <w:p w14:paraId="13DC6793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0"/>
          <w:szCs w:val="20"/>
          <w:shd w:val="clear" w:fill="F5F5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{</w:t>
      </w:r>
    </w:p>
    <w:p w14:paraId="0CBBA44E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cell_Color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!.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0"/>
          <w:szCs w:val="20"/>
          <w:shd w:val="clear" w:fill="F5F5F5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";</w:t>
      </w:r>
    </w:p>
    <w:p w14:paraId="404AD5A2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cell_Color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!.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0"/>
          <w:szCs w:val="20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";</w:t>
      </w:r>
    </w:p>
    <w:p w14:paraId="12D2AC27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}</w:t>
      </w:r>
    </w:p>
    <w:p w14:paraId="3884F9C6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2"/>
          <w:szCs w:val="12"/>
          <w:shd w:val="clear" w:fill="F5F5F5"/>
          <w:lang w:val="en-US" w:eastAsia="zh-CN" w:bidi="ar"/>
        </w:rPr>
        <w:t>}</w:t>
      </w:r>
    </w:p>
    <w:p w14:paraId="7351463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0D865C13">
      <w:pPr>
        <w:numPr>
          <w:ilvl w:val="0"/>
          <w:numId w:val="9"/>
        </w:numPr>
        <w:ind w:left="425" w:lef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  <w:lang w:val="en-US" w:eastAsia="zh-CN"/>
        </w:rPr>
        <w:t>Random color button: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</w:p>
    <w:p w14:paraId="72D24DE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A random hex is generated for each RGB value then passed as a interpolated string to the color var to be assigned. </w:t>
      </w:r>
    </w:p>
    <w:p w14:paraId="0DBB9B03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333333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0"/>
          <w:szCs w:val="20"/>
          <w:shd w:val="clear" w:fill="F5F5F5"/>
          <w:lang w:val="en-US" w:eastAsia="zh-CN" w:bidi="ar"/>
        </w:rPr>
        <w:t>generateHEX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():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{</w:t>
      </w:r>
    </w:p>
    <w:p w14:paraId="58F35442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0"/>
          <w:szCs w:val="20"/>
          <w:shd w:val="clear" w:fill="F5F5F5"/>
          <w:lang w:val="en-US" w:eastAsia="zh-CN" w:bidi="ar"/>
        </w:rPr>
        <w:t>floor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0"/>
          <w:szCs w:val="20"/>
          <w:shd w:val="clear" w:fill="F5F5F5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0"/>
          <w:szCs w:val="20"/>
          <w:shd w:val="clear" w:fill="F5F5F5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;</w:t>
      </w:r>
    </w:p>
    <w:p w14:paraId="30D5F19C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0"/>
          <w:szCs w:val="20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0"/>
          <w:szCs w:val="20"/>
          <w:shd w:val="clear" w:fill="F5F5F5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0"/>
          <w:szCs w:val="20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0"/>
          <w:szCs w:val="20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0"/>
          <w:szCs w:val="20"/>
          <w:shd w:val="clear" w:fill="F5F5F5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0"/>
          <w:szCs w:val="20"/>
          <w:shd w:val="clear" w:fill="F5F5F5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0"/>
          <w:szCs w:val="20"/>
          <w:shd w:val="clear" w:fill="F5F5F5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0"/>
          <w:szCs w:val="20"/>
          <w:shd w:val="clear" w:fill="F5F5F5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;</w:t>
      </w:r>
    </w:p>
    <w:p w14:paraId="4362EED4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0"/>
          <w:szCs w:val="20"/>
          <w:shd w:val="clear" w:fill="F5F5F5"/>
          <w:lang w:val="en-US" w:eastAsia="zh-CN" w:bidi="ar"/>
        </w:rPr>
        <w:t>//type conversion</w:t>
      </w:r>
    </w:p>
    <w:p w14:paraId="711042EF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0"/>
          <w:szCs w:val="20"/>
          <w:shd w:val="clear" w:fill="F5F5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0"/>
          <w:szCs w:val="20"/>
          <w:shd w:val="clear" w:fill="F5F5F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0"/>
          <w:szCs w:val="20"/>
          <w:shd w:val="clear" w:fill="F5F5F5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20"/>
          <w:szCs w:val="20"/>
          <w:shd w:val="clear" w:fill="F5F5F5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;</w:t>
      </w:r>
    </w:p>
    <w:p w14:paraId="11BD2C9E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0"/>
          <w:szCs w:val="20"/>
        </w:rPr>
      </w:pPr>
    </w:p>
    <w:p w14:paraId="2667E088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}</w:t>
      </w:r>
    </w:p>
    <w:p w14:paraId="75741F80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0"/>
          <w:szCs w:val="20"/>
          <w:shd w:val="clear" w:fill="F5F5F5"/>
          <w:lang w:val="en-US" w:eastAsia="zh-CN" w:bidi="ar"/>
        </w:rPr>
        <w:t>randColor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():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{</w:t>
      </w:r>
    </w:p>
    <w:p w14:paraId="243CF963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0"/>
          <w:szCs w:val="20"/>
          <w:shd w:val="clear" w:fill="F5F5F5"/>
          <w:lang w:val="en-US" w:eastAsia="zh-CN" w:bidi="ar"/>
        </w:rPr>
        <w:t>generateHEX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;</w:t>
      </w:r>
    </w:p>
    <w:p w14:paraId="762D4E8A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0"/>
          <w:szCs w:val="20"/>
          <w:shd w:val="clear" w:fill="F5F5F5"/>
          <w:lang w:val="en-US" w:eastAsia="zh-CN" w:bidi="ar"/>
        </w:rPr>
        <w:t>generateHEX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;</w:t>
      </w:r>
    </w:p>
    <w:p w14:paraId="6CB986DD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0"/>
          <w:szCs w:val="20"/>
          <w:shd w:val="clear" w:fill="F5F5F5"/>
          <w:lang w:val="en-US" w:eastAsia="zh-CN" w:bidi="ar"/>
        </w:rPr>
        <w:t>generateHEX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;</w:t>
      </w:r>
    </w:p>
    <w:p w14:paraId="3D85BEEA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20"/>
          <w:szCs w:val="20"/>
          <w:shd w:val="clear" w:fill="F5F5F5"/>
          <w:lang w:val="en-US" w:eastAsia="zh-CN" w:bidi="ar"/>
        </w:rPr>
        <w:t>//string interpolation</w:t>
      </w:r>
    </w:p>
    <w:p w14:paraId="23D0E8E6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=`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0"/>
          <w:szCs w:val="20"/>
          <w:shd w:val="clear" w:fill="F5F5F5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}${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}${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}`;</w:t>
      </w:r>
    </w:p>
    <w:p w14:paraId="6F9A290B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713D6C5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cell_Color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!.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;</w:t>
      </w:r>
    </w:p>
    <w:p w14:paraId="0C450C73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20"/>
          <w:szCs w:val="20"/>
          <w:shd w:val="clear" w:fill="F5F5F5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20"/>
          <w:szCs w:val="20"/>
          <w:shd w:val="clear" w:fill="F5F5F5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;</w:t>
      </w:r>
    </w:p>
    <w:p w14:paraId="65F80F51">
      <w:pPr>
        <w:keepNext w:val="0"/>
        <w:keepLines w:val="0"/>
        <w:widowControl/>
        <w:suppressLineNumbers w:val="0"/>
        <w:shd w:val="clear" w:fill="F5F5F5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0"/>
          <w:szCs w:val="20"/>
          <w:shd w:val="clear" w:fill="F5F5F5"/>
          <w:lang w:val="en-US" w:eastAsia="zh-CN" w:bidi="ar"/>
        </w:rPr>
        <w:t>}</w:t>
      </w:r>
    </w:p>
    <w:p w14:paraId="1D351BA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03F135D8">
      <w:pPr>
        <w:numPr>
          <w:ilvl w:val="0"/>
          <w:numId w:val="9"/>
        </w:numPr>
        <w:ind w:left="425" w:lef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  <w:lang w:val="en-US" w:eastAsia="zh-CN"/>
        </w:rPr>
        <w:t>Undo redo button：</w:t>
      </w:r>
    </w:p>
    <w:p w14:paraId="406872BD">
      <w:pPr>
        <w:numPr>
          <w:ilvl w:val="0"/>
          <w:numId w:val="9"/>
        </w:numPr>
        <w:ind w:left="425" w:lef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  <w:lang w:val="en-US" w:eastAsia="zh-CN"/>
        </w:rPr>
        <w:t>Reset button: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</w:p>
    <w:p w14:paraId="3BA9A10D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When this button is pressed, an empty grid creation is created all over.</w:t>
      </w:r>
    </w:p>
    <w:p w14:paraId="5FC15E1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1179AF0F">
      <w:pPr>
        <w:numPr>
          <w:ilvl w:val="0"/>
          <w:numId w:val="0"/>
        </w:numPr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 xml:space="preserve">Comparison to Java: </w:t>
      </w:r>
    </w:p>
    <w:p w14:paraId="284302C9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 w:val="0"/>
          <w:lang w:val="en-US" w:eastAsia="zh-CN"/>
        </w:rPr>
      </w:pPr>
    </w:p>
    <w:p w14:paraId="1916DABE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Readabilty, writability, reliability, and speed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BC2A61"/>
    <w:multiLevelType w:val="singleLevel"/>
    <w:tmpl w:val="A2BC2A61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3E7E140"/>
    <w:multiLevelType w:val="singleLevel"/>
    <w:tmpl w:val="A3E7E14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B9595262"/>
    <w:multiLevelType w:val="multilevel"/>
    <w:tmpl w:val="B959526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1625EE89"/>
    <w:multiLevelType w:val="singleLevel"/>
    <w:tmpl w:val="1625EE89"/>
    <w:lvl w:ilvl="0" w:tentative="0">
      <w:start w:val="1"/>
      <w:numFmt w:val="decimal"/>
      <w:suff w:val="space"/>
      <w:lvlText w:val="%1-"/>
      <w:lvlJc w:val="left"/>
    </w:lvl>
  </w:abstractNum>
  <w:abstractNum w:abstractNumId="4">
    <w:nsid w:val="1BE665E1"/>
    <w:multiLevelType w:val="singleLevel"/>
    <w:tmpl w:val="1BE665E1"/>
    <w:lvl w:ilvl="0" w:tentative="0">
      <w:start w:val="1"/>
      <w:numFmt w:val="decimal"/>
      <w:suff w:val="space"/>
      <w:lvlText w:val="%1-"/>
      <w:lvlJc w:val="left"/>
    </w:lvl>
  </w:abstractNum>
  <w:abstractNum w:abstractNumId="5">
    <w:nsid w:val="266DAFEC"/>
    <w:multiLevelType w:val="singleLevel"/>
    <w:tmpl w:val="266DAFEC"/>
    <w:lvl w:ilvl="0" w:tentative="0">
      <w:start w:val="1"/>
      <w:numFmt w:val="decimal"/>
      <w:suff w:val="space"/>
      <w:lvlText w:val="%1-"/>
      <w:lvlJc w:val="left"/>
    </w:lvl>
  </w:abstractNum>
  <w:abstractNum w:abstractNumId="6">
    <w:nsid w:val="5F519B14"/>
    <w:multiLevelType w:val="singleLevel"/>
    <w:tmpl w:val="5F519B14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7">
    <w:nsid w:val="6F250F6B"/>
    <w:multiLevelType w:val="singleLevel"/>
    <w:tmpl w:val="6F250F6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6F2EE757"/>
    <w:multiLevelType w:val="singleLevel"/>
    <w:tmpl w:val="6F2EE757"/>
    <w:lvl w:ilvl="0" w:tentative="0">
      <w:start w:val="1"/>
      <w:numFmt w:val="decimal"/>
      <w:suff w:val="space"/>
      <w:lvlText w:val="%1)"/>
      <w:lvlJc w:val="left"/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6"/>
  </w:num>
  <w:num w:numId="5">
    <w:abstractNumId w:val="7"/>
  </w:num>
  <w:num w:numId="6">
    <w:abstractNumId w:val="5"/>
  </w:num>
  <w:num w:numId="7">
    <w:abstractNumId w:val="4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46A31"/>
    <w:rsid w:val="00CF06E0"/>
    <w:rsid w:val="02191ECB"/>
    <w:rsid w:val="038C50E0"/>
    <w:rsid w:val="04E06F7C"/>
    <w:rsid w:val="0C7048B2"/>
    <w:rsid w:val="0EAD093B"/>
    <w:rsid w:val="1601744A"/>
    <w:rsid w:val="181B64CB"/>
    <w:rsid w:val="1F2A3348"/>
    <w:rsid w:val="1FAA77A0"/>
    <w:rsid w:val="22747F39"/>
    <w:rsid w:val="292E253F"/>
    <w:rsid w:val="2D364384"/>
    <w:rsid w:val="312224EF"/>
    <w:rsid w:val="31887976"/>
    <w:rsid w:val="36423CF1"/>
    <w:rsid w:val="3B7801AA"/>
    <w:rsid w:val="3EDC6352"/>
    <w:rsid w:val="41C163EC"/>
    <w:rsid w:val="479A005B"/>
    <w:rsid w:val="4914305E"/>
    <w:rsid w:val="49521E63"/>
    <w:rsid w:val="4BDE3B83"/>
    <w:rsid w:val="4C095B90"/>
    <w:rsid w:val="4C93212D"/>
    <w:rsid w:val="4DA87006"/>
    <w:rsid w:val="53A566CC"/>
    <w:rsid w:val="554A5196"/>
    <w:rsid w:val="56665875"/>
    <w:rsid w:val="568E48A8"/>
    <w:rsid w:val="573866BC"/>
    <w:rsid w:val="5D8B3B05"/>
    <w:rsid w:val="5FFF488E"/>
    <w:rsid w:val="6120210D"/>
    <w:rsid w:val="6257481A"/>
    <w:rsid w:val="63F7386F"/>
    <w:rsid w:val="674C4BDF"/>
    <w:rsid w:val="68E368B2"/>
    <w:rsid w:val="696E2F06"/>
    <w:rsid w:val="6A8776BA"/>
    <w:rsid w:val="6BE623D6"/>
    <w:rsid w:val="6CB61C02"/>
    <w:rsid w:val="6FDC632E"/>
    <w:rsid w:val="71F845FB"/>
    <w:rsid w:val="72A42A8F"/>
    <w:rsid w:val="764001A5"/>
    <w:rsid w:val="7D33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2025-11-19T07:59:00Z</dcterms:created>
  <dc:creator>janah_7ewrdk7</dc:creator>
  <cp:lastModifiedBy>Yes No</cp:lastModifiedBy>
  <dcterms:modified xsi:type="dcterms:W3CDTF">2025-11-30T10:35:24Z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E0F1F2BAE32F4EFC9F2271714C41ED51_12</vt:lpwstr>
  </property>
</Properties>
</file>