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C7FCD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u w:val="single"/>
          <w:lang w:val="en-US" w:eastAsia="zh-CN"/>
        </w:rPr>
      </w:pPr>
    </w:p>
    <w:p w14:paraId="726D431D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4688E1A6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756285</wp:posOffset>
            </wp:positionH>
            <wp:positionV relativeFrom="paragraph">
              <wp:posOffset>211455</wp:posOffset>
            </wp:positionV>
            <wp:extent cx="3985895" cy="2610485"/>
            <wp:effectExtent l="0" t="0" r="8255" b="1905"/>
            <wp:wrapNone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85895" cy="26104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6324CB3E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3D1C53CB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7AE3140A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32A820C2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09F4AFEB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3DB94F74">
      <w:pPr>
        <w:jc w:val="center"/>
        <w:rPr>
          <w:rFonts w:hint="default" w:ascii="Times New Roman" w:hAnsi="Times New Roman" w:cs="Times New Roman"/>
          <w:sz w:val="32"/>
          <w:szCs w:val="32"/>
          <w:u w:val="none"/>
          <w:lang w:val="en-US" w:eastAsia="zh-CN"/>
        </w:rPr>
      </w:pPr>
    </w:p>
    <w:p w14:paraId="2ABB5DBC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</w:p>
    <w:p w14:paraId="57D4376E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</w:p>
    <w:p w14:paraId="4AF17BD6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</w:p>
    <w:p w14:paraId="35B5A2AB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</w:p>
    <w:p w14:paraId="07B5E17D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  <w:r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  <w:t>Pixel Art Canvas</w:t>
      </w:r>
    </w:p>
    <w:p w14:paraId="130155D4">
      <w:pPr>
        <w:jc w:val="center"/>
        <w:rPr>
          <w:rFonts w:hint="default" w:ascii="Times New Roman" w:hAnsi="Times New Roman" w:cs="Times New Roman"/>
          <w:sz w:val="48"/>
          <w:szCs w:val="48"/>
          <w:u w:val="none"/>
          <w:lang w:val="en-US" w:eastAsia="zh-CN"/>
        </w:rPr>
      </w:pPr>
    </w:p>
    <w:p w14:paraId="1812086F">
      <w:pPr>
        <w:jc w:val="center"/>
        <w:rPr>
          <w:rFonts w:hint="default" w:ascii="Times New Roman" w:hAnsi="Times New Roman" w:cs="Times New Roman"/>
          <w:sz w:val="28"/>
          <w:szCs w:val="28"/>
          <w:u w:val="none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u w:val="none"/>
          <w:lang w:val="en-US" w:eastAsia="zh-CN"/>
        </w:rPr>
        <w:t>Jana Harb 202402108</w:t>
      </w:r>
    </w:p>
    <w:p w14:paraId="1FF0CC23">
      <w:pPr>
        <w:jc w:val="center"/>
        <w:rPr>
          <w:rFonts w:hint="default" w:ascii="Times New Roman" w:hAnsi="Times New Roman" w:cs="Times New Roman"/>
          <w:sz w:val="28"/>
          <w:szCs w:val="28"/>
          <w:u w:val="none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u w:val="none"/>
          <w:lang w:val="en-US" w:eastAsia="zh-CN"/>
        </w:rPr>
        <w:t>Alaa Itani</w:t>
      </w:r>
    </w:p>
    <w:p w14:paraId="14AF0F0E">
      <w:pPr>
        <w:jc w:val="center"/>
        <w:rPr>
          <w:rFonts w:hint="default" w:ascii="Times New Roman" w:hAnsi="Times New Roman" w:cs="Times New Roman"/>
          <w:sz w:val="28"/>
          <w:szCs w:val="28"/>
          <w:u w:val="none"/>
          <w:lang w:val="en-US" w:eastAsia="zh-CN"/>
        </w:rPr>
      </w:pPr>
    </w:p>
    <w:p w14:paraId="0DE4F4F2">
      <w:pPr>
        <w:jc w:val="center"/>
        <w:rPr>
          <w:rFonts w:hint="default" w:ascii="Times New Roman" w:hAnsi="Times New Roman" w:cs="Times New Roman"/>
          <w:sz w:val="28"/>
          <w:szCs w:val="28"/>
          <w:u w:val="none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u w:val="none"/>
          <w:lang w:val="en-US" w:eastAsia="zh-CN"/>
        </w:rPr>
        <w:t>Course : Concepts of Programming Languages</w:t>
      </w:r>
    </w:p>
    <w:p w14:paraId="36CF46EA">
      <w:pPr>
        <w:jc w:val="center"/>
        <w:rPr>
          <w:rFonts w:hint="default" w:ascii="Times New Roman" w:hAnsi="Times New Roman" w:cs="Times New Roman"/>
          <w:sz w:val="36"/>
          <w:szCs w:val="36"/>
          <w:u w:val="none"/>
          <w:lang w:val="en-US" w:eastAsia="zh-CN"/>
        </w:rPr>
      </w:pPr>
    </w:p>
    <w:p w14:paraId="3E8744C0">
      <w:pPr>
        <w:rPr>
          <w:rFonts w:hint="default" w:ascii="Times New Roman" w:hAnsi="Times New Roman" w:cs="Times New Roman"/>
          <w:u w:val="single"/>
          <w:lang w:val="en-US" w:eastAsia="zh-CN"/>
        </w:rPr>
      </w:pPr>
    </w:p>
    <w:p w14:paraId="3DB2CBB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br w:type="page"/>
      </w:r>
    </w:p>
    <w:p w14:paraId="66A2115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28A3CAA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  <w:t>Idea</w:t>
      </w:r>
    </w:p>
    <w:p w14:paraId="528646E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This program is a website fore creating pixel art. It is a platform for users to draw creative pictures supported by several features </w:t>
      </w:r>
      <w:r>
        <w:rPr>
          <w:rFonts w:hint="eastAsia" w:ascii="Times New Roman" w:hAnsi="Times New Roman" w:cs="Times New Roman"/>
          <w:lang w:val="en-US" w:eastAsia="zh-CN"/>
        </w:rPr>
        <w:t>. We</w:t>
      </w:r>
      <w:r>
        <w:rPr>
          <w:rFonts w:hint="default" w:ascii="Times New Roman" w:hAnsi="Times New Roman" w:cs="Times New Roman"/>
          <w:lang w:val="en-US" w:eastAsia="zh-CN"/>
        </w:rPr>
        <w:t>’</w:t>
      </w:r>
      <w:r>
        <w:rPr>
          <w:rFonts w:hint="eastAsia" w:ascii="Times New Roman" w:hAnsi="Times New Roman" w:cs="Times New Roman"/>
          <w:lang w:val="en-US" w:eastAsia="zh-CN"/>
        </w:rPr>
        <w:t>re using Typescript as a language which is a popular choice for web programs.</w:t>
      </w:r>
    </w:p>
    <w:p w14:paraId="46C3AEA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u w:val="single"/>
          <w:lang w:val="en-US" w:eastAsia="zh-CN"/>
        </w:rPr>
      </w:pPr>
    </w:p>
    <w:p w14:paraId="3D12BE8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u w:val="single"/>
          <w:lang w:val="en-US" w:eastAsia="zh-CN"/>
        </w:rPr>
      </w:pPr>
    </w:p>
    <w:p w14:paraId="31CCEDA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u w:val="none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u w:val="none"/>
          <w:lang w:val="en-US" w:eastAsia="zh-CN"/>
        </w:rPr>
        <w:t>How to use program:</w:t>
      </w:r>
    </w:p>
    <w:p w14:paraId="348CFAC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4D88ECC2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Control cell size button:</w:t>
      </w:r>
      <w:r>
        <w:rPr>
          <w:rFonts w:hint="default" w:ascii="Times New Roman" w:hAnsi="Times New Roman" w:cs="Times New Roman"/>
          <w:lang w:val="en-US" w:eastAsia="zh-CN"/>
        </w:rPr>
        <w:t xml:space="preserve"> lets you control the cell size depending on you preferences and drawing goals.</w:t>
      </w:r>
    </w:p>
    <w:p w14:paraId="759BFF38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Color picker: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user can choose several colors based on preference to draw.</w:t>
      </w:r>
    </w:p>
    <w:p w14:paraId="0A448769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Gray scale button:</w:t>
      </w:r>
      <w:r>
        <w:rPr>
          <w:rFonts w:hint="default" w:ascii="Times New Roman" w:hAnsi="Times New Roman" w:cs="Times New Roman"/>
          <w:lang w:val="en-US" w:eastAsia="zh-CN"/>
        </w:rPr>
        <w:t xml:space="preserve"> allows user to grayscale drawing temporarily , which is a fun feature combined with the random color button.</w:t>
      </w:r>
    </w:p>
    <w:p w14:paraId="73A6727C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Random color button:</w:t>
      </w:r>
      <w:r>
        <w:rPr>
          <w:rFonts w:hint="default" w:ascii="Times New Roman" w:hAnsi="Times New Roman" w:cs="Times New Roman"/>
          <w:lang w:val="en-US" w:eastAsia="zh-CN"/>
        </w:rPr>
        <w:t xml:space="preserve"> when pressed, random color, unknown to user, will be selected. Then, drawing can be interpreted based on hue strength. After that, grayscale is removed, revealing creative image.</w:t>
      </w:r>
    </w:p>
    <w:p w14:paraId="0015BC53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 xml:space="preserve"> Undo redo button：</w:t>
      </w:r>
      <w:r>
        <w:rPr>
          <w:rFonts w:hint="default" w:ascii="Times New Roman" w:hAnsi="Times New Roman" w:cs="Times New Roman"/>
          <w:lang w:val="en-US" w:eastAsia="zh-CN"/>
        </w:rPr>
        <w:t>user can switch between drawings draw before and after.</w:t>
      </w:r>
    </w:p>
    <w:p w14:paraId="57B58BC2">
      <w:pPr>
        <w:numPr>
          <w:ilvl w:val="0"/>
          <w:numId w:val="1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Reset button:</w:t>
      </w:r>
      <w:r>
        <w:rPr>
          <w:rFonts w:hint="default" w:ascii="Times New Roman" w:hAnsi="Times New Roman" w:cs="Times New Roman"/>
          <w:lang w:val="en-US" w:eastAsia="zh-CN"/>
        </w:rPr>
        <w:t xml:space="preserve"> resets canvas</w:t>
      </w:r>
    </w:p>
    <w:p w14:paraId="25EE70B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4C7C1C57">
      <w:pPr>
        <w:numPr>
          <w:ilvl w:val="0"/>
          <w:numId w:val="0"/>
        </w:numPr>
        <w:ind w:leftChars="0"/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 xml:space="preserve">Typescript Language Review through code: </w:t>
      </w:r>
    </w:p>
    <w:p w14:paraId="39B3A7E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sz w:val="21"/>
          <w:szCs w:val="21"/>
          <w:lang w:val="en-US" w:eastAsia="zh-CN"/>
        </w:rPr>
      </w:pPr>
    </w:p>
    <w:p w14:paraId="350F2023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Variables:</w:t>
      </w:r>
    </w:p>
    <w:p w14:paraId="0B95CBFB">
      <w:pPr>
        <w:numPr>
          <w:ilvl w:val="0"/>
          <w:numId w:val="2"/>
        </w:numPr>
        <w:rPr>
          <w:rFonts w:hint="default" w:ascii="Times New Roman" w:hAnsi="Times New Roman" w:cs="Times New Roman"/>
          <w:u w:val="single"/>
          <w:lang w:val="en-US"/>
        </w:rPr>
      </w:pPr>
      <w:r>
        <w:rPr>
          <w:rFonts w:hint="default" w:ascii="Times New Roman" w:hAnsi="Times New Roman" w:cs="Times New Roman"/>
          <w:u w:val="single"/>
          <w:lang w:val="en-US"/>
        </w:rPr>
        <w:t xml:space="preserve">Attributes: </w:t>
      </w:r>
    </w:p>
    <w:p w14:paraId="76C3921E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Name: </w:t>
      </w:r>
    </w:p>
    <w:p w14:paraId="59823E7C">
      <w:pPr>
        <w:numPr>
          <w:ilvl w:val="0"/>
          <w:numId w:val="4"/>
        </w:numPr>
        <w:ind w:left="84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there is no specified length for variables length in typescript</w:t>
      </w:r>
    </w:p>
    <w:p w14:paraId="74FF38B6">
      <w:pPr>
        <w:numPr>
          <w:ilvl w:val="0"/>
          <w:numId w:val="4"/>
        </w:numPr>
        <w:ind w:left="84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It is case sensitive like Javascript.</w:t>
      </w:r>
    </w:p>
    <w:p w14:paraId="3011E436">
      <w:pPr>
        <w:numPr>
          <w:ilvl w:val="0"/>
          <w:numId w:val="4"/>
        </w:numPr>
        <w:ind w:left="84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You can’t use special keywords use for things like control</w:t>
      </w:r>
    </w:p>
    <w:p w14:paraId="034F2B84">
      <w:pPr>
        <w:numPr>
          <w:ilvl w:val="0"/>
          <w:numId w:val="4"/>
        </w:numPr>
        <w:ind w:left="84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flow, declaration, and other operations.</w:t>
      </w:r>
    </w:p>
    <w:p w14:paraId="5D95ADA8">
      <w:pPr>
        <w:numPr>
          <w:ilvl w:val="0"/>
          <w:numId w:val="4"/>
        </w:numPr>
        <w:ind w:left="84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Hyphens and spaces cannot be used within the name.</w:t>
      </w:r>
    </w:p>
    <w:p w14:paraId="615DF1D5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highlight w:val="yellow"/>
          <w:lang w:val="en-US"/>
        </w:rPr>
      </w:pPr>
      <w:r>
        <w:rPr>
          <w:rFonts w:hint="default" w:ascii="Times New Roman" w:hAnsi="Times New Roman" w:cs="Times New Roman"/>
          <w:highlight w:val="yellow"/>
          <w:lang w:val="en-US"/>
        </w:rPr>
        <w:t>Types:</w:t>
      </w:r>
    </w:p>
    <w:p w14:paraId="7A4F4B0F">
      <w:pPr>
        <w:numPr>
          <w:ilvl w:val="0"/>
          <w:numId w:val="0"/>
        </w:numPr>
        <w:ind w:left="420"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  <w:lang w:val="en-US"/>
        </w:rPr>
        <w:t xml:space="preserve">Boolean, number, string, undefined,BigInt, symbol, array, tuple , enum, </w:t>
      </w:r>
      <w:r>
        <w:rPr>
          <w:rFonts w:hint="default" w:ascii="Times New Roman" w:hAnsi="Times New Roman" w:cs="Times New Roman"/>
          <w:b/>
          <w:bCs/>
          <w:lang w:val="en-US"/>
        </w:rPr>
        <w:t>any, unknown(requires type checking before operations), void.</w:t>
      </w:r>
    </w:p>
    <w:p w14:paraId="4EDCFE45">
      <w:pPr>
        <w:numPr>
          <w:ilvl w:val="0"/>
          <w:numId w:val="5"/>
        </w:numPr>
        <w:tabs>
          <w:tab w:val="clear" w:pos="420"/>
        </w:tabs>
        <w:ind w:left="420" w:leftChars="0" w:hanging="42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Address:</w:t>
      </w:r>
    </w:p>
    <w:p w14:paraId="0A172D9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  <w:lang w:val="en-US"/>
        </w:rPr>
        <w:t>Typescript converts</w:t>
      </w:r>
      <w:r>
        <w:rPr>
          <w:rFonts w:hint="default" w:ascii="Times New Roman" w:hAnsi="Times New Roman" w:cs="Times New Roman"/>
          <w:lang w:val="en-US" w:eastAsia="zh-CN"/>
        </w:rPr>
        <w:t xml:space="preserve"> code</w:t>
      </w:r>
      <w:r>
        <w:rPr>
          <w:rFonts w:hint="default" w:ascii="Times New Roman" w:hAnsi="Times New Roman" w:cs="Times New Roman"/>
          <w:lang w:val="en-US"/>
        </w:rPr>
        <w:t xml:space="preserve"> to Java script before it </w:t>
      </w:r>
      <w:r>
        <w:rPr>
          <w:rFonts w:hint="default" w:ascii="Times New Roman" w:hAnsi="Times New Roman" w:cs="Times New Roman"/>
          <w:lang w:val="en-US" w:eastAsia="zh-CN"/>
        </w:rPr>
        <w:t xml:space="preserve">compiles it and </w:t>
      </w:r>
      <w:r>
        <w:rPr>
          <w:rFonts w:hint="default" w:ascii="Times New Roman" w:hAnsi="Times New Roman" w:cs="Times New Roman"/>
          <w:lang w:val="en-US"/>
        </w:rPr>
        <w:t>displays</w:t>
      </w:r>
      <w:r>
        <w:rPr>
          <w:rFonts w:hint="default" w:ascii="Times New Roman" w:hAnsi="Times New Roman" w:cs="Times New Roman"/>
          <w:lang w:val="en-US" w:eastAsia="zh-CN"/>
        </w:rPr>
        <w:t xml:space="preserve"> it</w:t>
      </w:r>
      <w:r>
        <w:rPr>
          <w:rFonts w:hint="default" w:ascii="Times New Roman" w:hAnsi="Times New Roman" w:cs="Times New Roman"/>
          <w:lang w:val="en-US"/>
        </w:rPr>
        <w:t xml:space="preserve"> on the web-page.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 xml:space="preserve">Memory allocation and garbage collection are handled by runtime environment. </w:t>
      </w:r>
    </w:p>
    <w:p w14:paraId="77DF81BD">
      <w:pPr>
        <w:numPr>
          <w:ilvl w:val="0"/>
          <w:numId w:val="2"/>
        </w:numPr>
        <w:ind w:left="0" w:leftChars="0" w:firstLine="0" w:firstLineChars="0"/>
        <w:rPr>
          <w:rFonts w:hint="default" w:ascii="Times New Roman" w:hAnsi="Times New Roman" w:cs="Times New Roman"/>
          <w:u w:val="single"/>
          <w:lang w:val="en-US"/>
        </w:rPr>
      </w:pPr>
      <w:r>
        <w:rPr>
          <w:rFonts w:hint="default" w:ascii="Times New Roman" w:hAnsi="Times New Roman" w:cs="Times New Roman"/>
          <w:u w:val="single"/>
          <w:lang w:val="en-US"/>
        </w:rPr>
        <w:t>Binding:</w:t>
      </w:r>
    </w:p>
    <w:p w14:paraId="180C6B0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u w:val="single"/>
          <w:lang w:val="en-US"/>
        </w:rPr>
      </w:pPr>
    </w:p>
    <w:p w14:paraId="42C98ED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Typescript is strongly and statically typed, and you must always type your variables, this increases reliability. </w:t>
      </w:r>
    </w:p>
    <w:p w14:paraId="35A311E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/>
        </w:rPr>
        <w:t xml:space="preserve">(“any” type </w:t>
      </w:r>
      <w:r>
        <w:rPr>
          <w:rFonts w:hint="default" w:ascii="Times New Roman" w:hAnsi="Times New Roman" w:cs="Times New Roman"/>
          <w:lang w:val="en-US" w:eastAsia="zh-CN"/>
        </w:rPr>
        <w:t xml:space="preserve">can be used </w:t>
      </w:r>
      <w:r>
        <w:rPr>
          <w:rFonts w:hint="default" w:ascii="Times New Roman" w:hAnsi="Times New Roman" w:cs="Times New Roman"/>
          <w:lang w:val="en-US"/>
        </w:rPr>
        <w:t>to disable this feature when needed which increases flexibility)</w:t>
      </w:r>
      <w:r>
        <w:rPr>
          <w:rFonts w:hint="default" w:ascii="Times New Roman" w:hAnsi="Times New Roman" w:cs="Times New Roman"/>
          <w:lang w:val="en-US" w:eastAsia="zh-CN"/>
        </w:rPr>
        <w:t xml:space="preserve">  </w:t>
      </w:r>
    </w:p>
    <w:p w14:paraId="20203F1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12FE2F07">
      <w:pPr>
        <w:numPr>
          <w:ilvl w:val="0"/>
          <w:numId w:val="2"/>
        </w:numPr>
        <w:ind w:left="0" w:leftChars="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u w:val="single"/>
          <w:lang w:val="en-US"/>
        </w:rPr>
        <w:t xml:space="preserve">Scope: </w:t>
      </w:r>
      <w:r>
        <w:rPr>
          <w:rFonts w:hint="default" w:ascii="Times New Roman" w:hAnsi="Times New Roman" w:cs="Times New Roman"/>
          <w:lang w:val="en-US"/>
        </w:rPr>
        <w:t xml:space="preserve">Typescript is statically scoped, like </w:t>
      </w:r>
      <w:r>
        <w:rPr>
          <w:rFonts w:hint="default" w:ascii="Times New Roman" w:hAnsi="Times New Roman" w:cs="Times New Roman"/>
          <w:lang w:val="en-US" w:eastAsia="zh-CN"/>
        </w:rPr>
        <w:t>Java script</w:t>
      </w:r>
      <w:r>
        <w:rPr>
          <w:rFonts w:hint="default" w:ascii="Times New Roman" w:hAnsi="Times New Roman" w:cs="Times New Roman"/>
          <w:lang w:val="en-US"/>
        </w:rPr>
        <w:t>.</w:t>
      </w:r>
    </w:p>
    <w:p w14:paraId="55DF182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</w:p>
    <w:p w14:paraId="617FFFCB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highlight w:val="yellow"/>
          <w:shd w:val="clear" w:fill="F5F5F5"/>
          <w:lang w:val="en-US" w:eastAsia="zh-CN" w:bidi="ar"/>
        </w:rPr>
        <w:t>let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highlight w:val="yellow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gridSize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number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parseInt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cell_Size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value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</w:p>
    <w:p w14:paraId="519B1A0D">
      <w:pPr>
        <w:numPr>
          <w:ilvl w:val="0"/>
          <w:numId w:val="0"/>
        </w:numPr>
        <w:ind w:leftChars="0"/>
        <w:rPr>
          <w:rFonts w:hint="default" w:ascii="Times New Roman" w:hAnsi="Times New Roman" w:cs="Times New Roman" w:eastAsiaTheme="minorEastAsia"/>
          <w:lang w:val="en-US" w:eastAsia="zh-CN"/>
        </w:rPr>
      </w:pPr>
      <w:r>
        <w:rPr>
          <w:rFonts w:hint="default" w:ascii="Times New Roman" w:hAnsi="Times New Roman" w:cs="Times New Roman"/>
          <w:lang w:val="en-US"/>
        </w:rPr>
        <w:t>For block scope</w:t>
      </w:r>
      <w:r>
        <w:rPr>
          <w:rFonts w:hint="default" w:ascii="Times New Roman" w:hAnsi="Times New Roman" w:cs="Times New Roman"/>
          <w:lang w:val="en-US" w:eastAsia="zh-CN"/>
        </w:rPr>
        <w:t>s</w:t>
      </w:r>
    </w:p>
    <w:p w14:paraId="243FE5ED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highlight w:val="yellow"/>
          <w:shd w:val="clear" w:fill="F5F5F5"/>
          <w:lang w:val="en-US" w:eastAsia="zh-CN" w:bidi="ar"/>
        </w:rPr>
        <w:t>var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highlight w:val="yellow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col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Math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floor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Math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random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*</w:t>
      </w:r>
      <w:r>
        <w:rPr>
          <w:rFonts w:hint="default" w:ascii="Times New Roman" w:hAnsi="Times New Roman" w:eastAsia="Consolas" w:cs="Times New Roman"/>
          <w:b w:val="0"/>
          <w:bCs w:val="0"/>
          <w:color w:val="9C5D27"/>
          <w:kern w:val="0"/>
          <w:sz w:val="16"/>
          <w:szCs w:val="16"/>
          <w:shd w:val="clear" w:fill="F5F5F5"/>
          <w:lang w:val="en-US" w:eastAsia="zh-CN" w:bidi="ar"/>
        </w:rPr>
        <w:t>256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</w:p>
    <w:p w14:paraId="00989A4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For function scope</w:t>
      </w:r>
    </w:p>
    <w:p w14:paraId="64AF69A8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highlight w:val="yellow"/>
          <w:shd w:val="clear" w:fill="F5F5F5"/>
          <w:lang w:val="en-US" w:eastAsia="zh-CN" w:bidi="ar"/>
        </w:rPr>
        <w:t>const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generateHEX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</w:p>
    <w:p w14:paraId="1DA9EAD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Value can’t be altered and has a block scope</w:t>
      </w:r>
    </w:p>
    <w:p w14:paraId="1F33FC3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</w:p>
    <w:p w14:paraId="38DE529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Data Types Supported by Typescript:</w:t>
      </w:r>
    </w:p>
    <w:p w14:paraId="220A87B7">
      <w:pPr>
        <w:numPr>
          <w:ilvl w:val="0"/>
          <w:numId w:val="6"/>
        </w:num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u w:val="singl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u w:val="single"/>
          <w:lang w:val="en-US"/>
        </w:rPr>
        <w:t>Arrays:</w:t>
      </w:r>
    </w:p>
    <w:p w14:paraId="59DE051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150B918F">
      <w:pPr>
        <w:numPr>
          <w:ilvl w:val="0"/>
          <w:numId w:val="0"/>
        </w:num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3-</w:t>
      </w:r>
      <w:r>
        <w:rPr>
          <w:rFonts w:hint="default" w:ascii="Times New Roman" w:hAnsi="Times New Roman" w:cs="Times New Roman"/>
          <w:u w:val="single"/>
          <w:lang w:val="en-US"/>
        </w:rPr>
        <w:t xml:space="preserve">Type vs Interface: </w:t>
      </w:r>
      <w:r>
        <w:rPr>
          <w:rFonts w:hint="default" w:ascii="Times New Roman" w:hAnsi="Times New Roman" w:cs="Times New Roman"/>
          <w:lang w:val="en-US"/>
        </w:rPr>
        <w:t>both are used to define objects, but interfaces auto-merge when they have the same name while types display an error. Interfaces can also extend and implement classes unlike types.</w:t>
      </w:r>
    </w:p>
    <w:p w14:paraId="6A05A7BA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/>
          <w:bCs/>
          <w:color w:val="7A3E9D"/>
          <w:kern w:val="0"/>
          <w:sz w:val="16"/>
          <w:szCs w:val="16"/>
          <w:shd w:val="clear" w:fill="F5F5F5"/>
          <w:lang w:val="en-US" w:eastAsia="zh-CN" w:bidi="ar"/>
        </w:rPr>
        <w:t>CellState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{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string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string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};</w:t>
      </w:r>
    </w:p>
    <w:p w14:paraId="1ACE1D92">
      <w:pPr>
        <w:numPr>
          <w:ilvl w:val="0"/>
          <w:numId w:val="0"/>
        </w:numPr>
        <w:rPr>
          <w:rFonts w:hint="default" w:ascii="Times New Roman" w:hAnsi="Times New Roman" w:cs="Times New Roman"/>
          <w:lang w:val="en-US"/>
        </w:rPr>
      </w:pPr>
    </w:p>
    <w:p w14:paraId="37FE58D9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/>
        </w:rPr>
      </w:pPr>
    </w:p>
    <w:p w14:paraId="33828F1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Expressions:</w:t>
      </w:r>
    </w:p>
    <w:p w14:paraId="786F30DB">
      <w:pPr>
        <w:numPr>
          <w:ilvl w:val="0"/>
          <w:numId w:val="7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Typescript doesn’t support operator overloading.</w:t>
      </w:r>
    </w:p>
    <w:p w14:paraId="2D402E3A">
      <w:pPr>
        <w:numPr>
          <w:ilvl w:val="0"/>
          <w:numId w:val="7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Type conversion in Typescript must be explicit (casting) and it uses the keyword </w:t>
      </w:r>
      <w:r>
        <w:rPr>
          <w:rFonts w:hint="default" w:ascii="Times New Roman" w:hAnsi="Times New Roman" w:cs="Times New Roman"/>
          <w:b/>
          <w:bCs/>
          <w:lang w:val="en-US"/>
        </w:rPr>
        <w:t>as or &lt;type&gt;  and even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Java-script function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s like parseInt() and toString()</w:t>
      </w:r>
      <w:r>
        <w:rPr>
          <w:rFonts w:hint="default" w:ascii="Times New Roman" w:hAnsi="Times New Roman" w:cs="Times New Roman"/>
          <w:b/>
          <w:bCs/>
          <w:lang w:val="en-US"/>
        </w:rPr>
        <w:t>.</w:t>
      </w:r>
    </w:p>
    <w:p w14:paraId="704C557B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8"/>
          <w:szCs w:val="1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col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18"/>
          <w:szCs w:val="18"/>
          <w:shd w:val="clear" w:fill="F5F5F5"/>
          <w:lang w:val="en-US" w:eastAsia="zh-CN" w:bidi="ar"/>
        </w:rPr>
        <w:t>toString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9C5D27"/>
          <w:kern w:val="0"/>
          <w:sz w:val="18"/>
          <w:szCs w:val="18"/>
          <w:shd w:val="clear" w:fill="F5F5F5"/>
          <w:lang w:val="en-US" w:eastAsia="zh-CN" w:bidi="ar"/>
        </w:rPr>
        <w:t>16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;</w:t>
      </w:r>
    </w:p>
    <w:p w14:paraId="05AAA740">
      <w:pPr>
        <w:numPr>
          <w:ilvl w:val="0"/>
          <w:numId w:val="0"/>
        </w:numPr>
        <w:rPr>
          <w:rFonts w:hint="default" w:ascii="Times New Roman" w:hAnsi="Times New Roman" w:cs="Times New Roman"/>
          <w:lang w:val="en-US"/>
        </w:rPr>
      </w:pPr>
    </w:p>
    <w:p w14:paraId="5E511BAF">
      <w:pPr>
        <w:numPr>
          <w:ilvl w:val="0"/>
          <w:numId w:val="7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Ternary Operator:</w:t>
      </w:r>
    </w:p>
    <w:p w14:paraId="106EF68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8"/>
          <w:szCs w:val="18"/>
        </w:rPr>
      </w:pPr>
      <w:r>
        <w:rPr>
          <w:rFonts w:hint="default" w:ascii="Times New Roman" w:hAnsi="Times New Roman" w:eastAsia="Consolas" w:cs="Times New Roman"/>
          <w:b w:val="0"/>
          <w:bCs w:val="0"/>
          <w:i/>
          <w:iCs/>
          <w:color w:val="AAAAAA"/>
          <w:kern w:val="0"/>
          <w:sz w:val="18"/>
          <w:szCs w:val="18"/>
          <w:shd w:val="clear" w:fill="F5F5F5"/>
          <w:lang w:val="en-US" w:eastAsia="zh-CN" w:bidi="ar"/>
        </w:rPr>
        <w:t>//ternary operator</w:t>
      </w:r>
    </w:p>
    <w:p w14:paraId="335663B9">
      <w:pPr>
        <w:keepNext w:val="0"/>
        <w:keepLines w:val="0"/>
        <w:widowControl/>
        <w:suppressLineNumbers w:val="0"/>
        <w:shd w:val="clear" w:fill="F5F5F5"/>
        <w:spacing w:line="163" w:lineRule="atLeast"/>
        <w:ind w:firstLine="395"/>
        <w:jc w:val="left"/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cell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isGray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?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18"/>
          <w:szCs w:val="18"/>
          <w:shd w:val="clear" w:fill="F5F5F5"/>
          <w:lang w:val="en-US" w:eastAsia="zh-CN" w:bidi="ar"/>
        </w:rPr>
        <w:t>grayscale(100%)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18"/>
          <w:szCs w:val="18"/>
          <w:shd w:val="clear" w:fill="F5F5F5"/>
          <w:lang w:val="en-US" w:eastAsia="zh-CN" w:bidi="ar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";</w:t>
      </w:r>
    </w:p>
    <w:p w14:paraId="3D53FAD6">
      <w:pPr>
        <w:numPr>
          <w:ilvl w:val="0"/>
          <w:numId w:val="0"/>
        </w:num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 w:eastAsia="zh-CN"/>
        </w:rPr>
        <w:t>4-</w:t>
      </w:r>
      <w:r>
        <w:rPr>
          <w:rFonts w:hint="default" w:ascii="Times New Roman" w:hAnsi="Times New Roman" w:cs="Times New Roman"/>
          <w:lang w:val="en-US"/>
        </w:rPr>
        <w:t>String interpolation :</w:t>
      </w:r>
    </w:p>
    <w:p w14:paraId="445E20A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let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string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=`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#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}${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g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}${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b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}`;</w:t>
      </w:r>
    </w:p>
    <w:p w14:paraId="7BAC5DCC">
      <w:pPr>
        <w:numPr>
          <w:ilvl w:val="0"/>
          <w:numId w:val="0"/>
        </w:num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It increases readability significantly.</w:t>
      </w:r>
    </w:p>
    <w:p w14:paraId="02F820D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 w:eastAsia="zh-CN"/>
        </w:rPr>
        <w:t>5-</w:t>
      </w:r>
      <w:r>
        <w:rPr>
          <w:rFonts w:hint="default" w:ascii="Times New Roman" w:hAnsi="Times New Roman" w:cs="Times New Roman"/>
          <w:lang w:val="en-US"/>
        </w:rPr>
        <w:t>Short-circuiting:</w:t>
      </w:r>
    </w:p>
    <w:p w14:paraId="7F00F92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8"/>
          <w:szCs w:val="1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18"/>
          <w:szCs w:val="18"/>
          <w:shd w:val="clear" w:fill="F5F5F5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(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content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cell_Size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cell_Color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reset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||!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grayscale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)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{</w:t>
      </w:r>
    </w:p>
    <w:p w14:paraId="2D5D2E0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8"/>
          <w:szCs w:val="1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4B69C6"/>
          <w:kern w:val="0"/>
          <w:sz w:val="18"/>
          <w:szCs w:val="18"/>
          <w:shd w:val="clear" w:fill="F5F5F5"/>
          <w:lang w:val="en-US" w:eastAsia="zh-CN" w:bidi="ar"/>
        </w:rPr>
        <w:t>throw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new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/>
          <w:bCs/>
          <w:color w:val="7A3E9D"/>
          <w:kern w:val="0"/>
          <w:sz w:val="18"/>
          <w:szCs w:val="18"/>
          <w:shd w:val="clear" w:fill="F5F5F5"/>
          <w:lang w:val="en-US" w:eastAsia="zh-CN" w:bidi="ar"/>
        </w:rPr>
        <w:t>Error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18"/>
          <w:szCs w:val="18"/>
          <w:shd w:val="clear" w:fill="F5F5F5"/>
          <w:lang w:val="en-US" w:eastAsia="zh-CN" w:bidi="ar"/>
        </w:rPr>
        <w:t>Missing required input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;</w:t>
      </w:r>
    </w:p>
    <w:p w14:paraId="5F25354F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18"/>
          <w:szCs w:val="1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    </w:t>
      </w:r>
    </w:p>
    <w:p w14:paraId="7CC1466C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}</w:t>
      </w:r>
    </w:p>
    <w:p w14:paraId="347FBA3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Typescript supports short-circuiting, therefore if</w:t>
      </w:r>
      <w:r>
        <w:rPr>
          <w:rFonts w:hint="default" w:ascii="Times New Roman" w:hAnsi="Times New Roman" w:cs="Times New Roman"/>
          <w:b/>
          <w:bCs/>
          <w:lang w:val="en-US"/>
        </w:rPr>
        <w:t xml:space="preserve"> content (var)</w:t>
      </w:r>
      <w:r>
        <w:rPr>
          <w:rFonts w:hint="default" w:ascii="Times New Roman" w:hAnsi="Times New Roman" w:cs="Times New Roman"/>
          <w:lang w:val="en-US"/>
        </w:rPr>
        <w:t xml:space="preserve"> here is false, the program throws the error before checking other values.</w:t>
      </w:r>
    </w:p>
    <w:p w14:paraId="3E3C4DE3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/>
        </w:rPr>
      </w:pPr>
    </w:p>
    <w:p w14:paraId="33B3EE4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Control Structures:</w:t>
      </w:r>
    </w:p>
    <w:p w14:paraId="59A42E4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1-</w:t>
      </w:r>
      <w:r>
        <w:rPr>
          <w:rFonts w:hint="default" w:ascii="Times New Roman" w:hAnsi="Times New Roman" w:cs="Times New Roman"/>
          <w:b w:val="0"/>
          <w:bCs w:val="0"/>
          <w:u w:val="single"/>
          <w:lang w:val="en-US"/>
        </w:rPr>
        <w:t>Selective Statements: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 single vs multiple selection, can values be ints too?</w:t>
      </w:r>
    </w:p>
    <w:p w14:paraId="740952B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>2-</w:t>
      </w:r>
      <w:r>
        <w:rPr>
          <w:rFonts w:hint="default" w:ascii="Times New Roman" w:hAnsi="Times New Roman" w:cs="Times New Roman"/>
          <w:b w:val="0"/>
          <w:bCs w:val="0"/>
          <w:u w:val="single"/>
          <w:lang w:val="en-US"/>
        </w:rPr>
        <w:t xml:space="preserve">Iterative statements: </w:t>
      </w:r>
    </w:p>
    <w:p w14:paraId="290422FA">
      <w:pPr>
        <w:numPr>
          <w:ilvl w:val="0"/>
          <w:numId w:val="0"/>
        </w:numPr>
        <w:ind w:leftChars="0"/>
        <w:rPr>
          <w:rFonts w:hint="default" w:ascii="Times New Roman" w:hAnsi="Times New Roman" w:cs="Times New Roman" w:eastAsiaTheme="minorEastAsia"/>
          <w:b w:val="0"/>
          <w:bCs w:val="0"/>
          <w:i/>
          <w:iCs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  <w:t>Counter controlled loops</w:t>
      </w:r>
    </w:p>
    <w:p w14:paraId="4A8352CF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Can the sentinel change in the loop body</w:t>
      </w:r>
    </w:p>
    <w:p w14:paraId="744B98E4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How many times are the expressions evaluated</w:t>
      </w:r>
    </w:p>
    <w:p w14:paraId="3857521A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Sentinel type and scope</w:t>
      </w:r>
    </w:p>
    <w:p w14:paraId="5E426E64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Control expression type: boolean?</w:t>
      </w:r>
    </w:p>
    <w:p w14:paraId="6F87F09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  <w:t>Logically Controlled Loops</w:t>
      </w:r>
    </w:p>
    <w:p w14:paraId="0CCA81A0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i/>
          <w:iCs/>
          <w:lang w:val="en-US" w:eastAsia="zh-CN"/>
        </w:rPr>
        <w:tab/>
      </w:r>
    </w:p>
    <w:p w14:paraId="2CBE76D6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  <w:t>User controlled loop mechanisms</w:t>
      </w:r>
    </w:p>
    <w:p w14:paraId="6B309F90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en-US" w:eastAsia="zh-CN"/>
        </w:rPr>
        <w:t>Typescript supports break and labeled break (breaks out of loop) and continue (skips iteration)</w:t>
      </w:r>
    </w:p>
    <w:p w14:paraId="7FA6FF42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  <w:t>Iteration based on DS</w:t>
      </w:r>
    </w:p>
    <w:p w14:paraId="55AAD59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20"/>
          <w:szCs w:val="20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cells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forEach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,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=&gt;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552E2488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20"/>
          <w:szCs w:val="20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const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state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[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]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||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'',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'</w:t>
      </w:r>
      <w:r>
        <w:rPr>
          <w:rFonts w:hint="default" w:ascii="Times New Roman" w:hAnsi="Times New Roman" w:eastAsia="Consolas" w:cs="Times New Roman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'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};</w:t>
      </w:r>
    </w:p>
    <w:p w14:paraId="4915F48B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20"/>
          <w:szCs w:val="20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backgroundColor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4F5BAE9C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20"/>
          <w:szCs w:val="20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701286F6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333333"/>
          <w:sz w:val="20"/>
          <w:szCs w:val="20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  <w:r>
        <w:rPr>
          <w:rFonts w:hint="default" w:ascii="Times New Roman" w:hAnsi="Times New Roman" w:eastAsia="Consolas" w:cs="Times New Roman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Times New Roman" w:hAnsi="Times New Roman" w:eastAsia="Consolas" w:cs="Times New Roman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013F1A0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 w:val="0"/>
          <w:iCs w:val="0"/>
          <w:lang w:val="en-US" w:eastAsia="zh-CN"/>
        </w:rPr>
      </w:pPr>
      <w:bookmarkStart w:id="0" w:name="_GoBack"/>
      <w:bookmarkEnd w:id="0"/>
    </w:p>
    <w:p w14:paraId="1E059A7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i/>
          <w:iCs/>
          <w:lang w:val="en-US" w:eastAsia="zh-CN"/>
        </w:rPr>
      </w:pPr>
    </w:p>
    <w:p w14:paraId="480F879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u w:val="none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u w:val="single"/>
          <w:lang w:val="en-US" w:eastAsia="zh-CN"/>
        </w:rPr>
        <w:t xml:space="preserve">3-Unconditional Branching: </w:t>
      </w:r>
      <w:r>
        <w:rPr>
          <w:rFonts w:hint="default" w:ascii="Times New Roman" w:hAnsi="Times New Roman" w:cs="Times New Roman"/>
          <w:b w:val="0"/>
          <w:bCs w:val="0"/>
          <w:u w:val="none"/>
          <w:lang w:val="en-US" w:eastAsia="zh-CN"/>
        </w:rPr>
        <w:t>not supported by Typescript</w:t>
      </w:r>
    </w:p>
    <w:p w14:paraId="35926A0C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19A052F2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Subprograms</w:t>
      </w:r>
    </w:p>
    <w:p w14:paraId="1CC423CD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Passing parameters into functions</w:t>
      </w:r>
    </w:p>
    <w:p w14:paraId="0EBDB50B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How do they get passed how do they alter vars</w:t>
      </w:r>
    </w:p>
    <w:p w14:paraId="7EF773EE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Sorage binding of vars</w:t>
      </w:r>
    </w:p>
    <w:p w14:paraId="74D6A31A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135D4BC9">
      <w:pPr>
        <w:numPr>
          <w:ilvl w:val="0"/>
          <w:numId w:val="0"/>
        </w:numPr>
        <w:rPr>
          <w:rFonts w:hint="eastAsia" w:ascii="Times New Roman" w:hAnsi="Times New Roman" w:cs="Times New Roman"/>
          <w:b/>
          <w:bCs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 xml:space="preserve">Feature Explanantion: </w:t>
      </w:r>
    </w:p>
    <w:p w14:paraId="05D6252F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lang w:val="en-US" w:eastAsia="zh-CN"/>
        </w:rPr>
      </w:pPr>
    </w:p>
    <w:p w14:paraId="704DF455">
      <w:pPr>
        <w:numPr>
          <w:ilvl w:val="0"/>
          <w:numId w:val="8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Control cell size button:</w:t>
      </w:r>
      <w:r>
        <w:rPr>
          <w:rFonts w:hint="eastAsia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 xml:space="preserve"> </w:t>
      </w:r>
    </w:p>
    <w:p w14:paraId="22C09900">
      <w:pPr>
        <w:numPr>
          <w:ilvl w:val="0"/>
          <w:numId w:val="0"/>
        </w:numPr>
        <w:ind w:leftChars="0" w:firstLine="720" w:firstLineChars="0"/>
        <w:rPr>
          <w:rFonts w:hint="eastAsia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  <w:t>upon creation of grid, the code :</w:t>
      </w:r>
    </w:p>
    <w:p w14:paraId="11686279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setProperty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16"/>
          <w:szCs w:val="16"/>
          <w:shd w:val="clear" w:fill="F5F5F5"/>
          <w:lang w:val="en-US" w:eastAsia="zh-CN" w:bidi="ar"/>
        </w:rPr>
        <w:t>--size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",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A3E9D"/>
          <w:kern w:val="0"/>
          <w:sz w:val="16"/>
          <w:szCs w:val="16"/>
          <w:shd w:val="clear" w:fill="F5F5F5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gridSize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))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</w:p>
    <w:p w14:paraId="2C0017EF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  <w:t>sets cell size in the css portion to entered digits n field.</w:t>
      </w:r>
    </w:p>
    <w:p w14:paraId="13E00E39">
      <w:pPr>
        <w:numPr>
          <w:ilvl w:val="0"/>
          <w:numId w:val="0"/>
        </w:numPr>
        <w:ind w:leftChars="0" w:firstLine="72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u w:val="none"/>
          <w:lang w:val="en-US" w:eastAsia="zh-CN"/>
        </w:rPr>
      </w:pPr>
    </w:p>
    <w:p w14:paraId="7B3A1CA5">
      <w:pPr>
        <w:numPr>
          <w:ilvl w:val="0"/>
          <w:numId w:val="8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Color picker: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 xml:space="preserve"> </w:t>
      </w:r>
    </w:p>
    <w:p w14:paraId="13806968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Upon clicking grid, selected cell is painted. Color picker can be used to pick colors.</w:t>
      </w:r>
    </w:p>
    <w:p w14:paraId="7570AA2D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lang w:val="en-US" w:eastAsia="zh-CN"/>
        </w:rPr>
      </w:pPr>
    </w:p>
    <w:p w14:paraId="28851134">
      <w:pPr>
        <w:numPr>
          <w:ilvl w:val="0"/>
          <w:numId w:val="8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Gray scale button: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</w:p>
    <w:p w14:paraId="7D212ABA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When grayscale is activated isGray boolean value is checked when rendering cells and painting them before covering them with a grayscale. Cells and color must be separately grayscaled.</w:t>
      </w:r>
    </w:p>
    <w:p w14:paraId="19A5CCF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grayscaleOverlay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():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7C03761C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Gray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32EA7DD2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isGray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=!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isGray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 </w:t>
      </w:r>
    </w:p>
    <w:p w14:paraId="293B28BB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querySelectorAll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/>
          <w:bCs/>
          <w:color w:val="7A3E9D"/>
          <w:kern w:val="0"/>
          <w:sz w:val="20"/>
          <w:szCs w:val="20"/>
          <w:shd w:val="clear" w:fill="F5F5F5"/>
          <w:lang w:val="en-US" w:eastAsia="zh-CN" w:bidi="ar"/>
        </w:rPr>
        <w:t>HTMLDivElement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.cell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forEach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1470744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AAAAA"/>
          <w:kern w:val="0"/>
          <w:sz w:val="20"/>
          <w:szCs w:val="20"/>
          <w:shd w:val="clear" w:fill="F5F5F5"/>
          <w:lang w:val="en-US" w:eastAsia="zh-CN" w:bidi="ar"/>
        </w:rPr>
        <w:t>//ternary operator</w:t>
      </w:r>
    </w:p>
    <w:p w14:paraId="508EADB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isGray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grayscale(100%)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";</w:t>
      </w:r>
    </w:p>
    <w:p w14:paraId="35C3B45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068C3AD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isGray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5ECAC1AD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grayscale(100%)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";</w:t>
      </w:r>
    </w:p>
    <w:p w14:paraId="0B5CA94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0.6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";</w:t>
      </w:r>
    </w:p>
    <w:p w14:paraId="13DC679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0CBBA44E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";</w:t>
      </w:r>
    </w:p>
    <w:p w14:paraId="404AD5A2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";</w:t>
      </w:r>
    </w:p>
    <w:p w14:paraId="12D2AC27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</w:p>
    <w:p w14:paraId="3884F9C6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12"/>
          <w:szCs w:val="12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}</w:t>
      </w:r>
    </w:p>
    <w:p w14:paraId="73514631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0D865C13">
      <w:pPr>
        <w:numPr>
          <w:ilvl w:val="0"/>
          <w:numId w:val="8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Random color button: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</w:p>
    <w:p w14:paraId="72D24DE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 xml:space="preserve">A random hex is generated for each RGB value then passed as a interpolated string to the color var to be assigned. </w:t>
      </w:r>
    </w:p>
    <w:p w14:paraId="0DBB9B0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generateHEX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():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58F35442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Math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floor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Math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20"/>
          <w:szCs w:val="20"/>
          <w:shd w:val="clear" w:fill="F5F5F5"/>
          <w:lang w:val="en-US" w:eastAsia="zh-CN" w:bidi="ar"/>
        </w:rPr>
        <w:t>256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30D5F19C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Math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20"/>
          <w:szCs w:val="20"/>
          <w:shd w:val="clear" w:fill="F5F5F5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toString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20"/>
          <w:szCs w:val="20"/>
          <w:shd w:val="clear" w:fill="F5F5F5"/>
          <w:lang w:val="en-US" w:eastAsia="zh-CN" w:bidi="ar"/>
        </w:rPr>
        <w:t>16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toString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20"/>
          <w:szCs w:val="20"/>
          <w:shd w:val="clear" w:fill="F5F5F5"/>
          <w:lang w:val="en-US" w:eastAsia="zh-CN" w:bidi="ar"/>
        </w:rPr>
        <w:t>16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4362EED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AAAAA"/>
          <w:kern w:val="0"/>
          <w:sz w:val="20"/>
          <w:szCs w:val="20"/>
          <w:shd w:val="clear" w:fill="F5F5F5"/>
          <w:lang w:val="en-US" w:eastAsia="zh-CN" w:bidi="ar"/>
        </w:rPr>
        <w:t>//type conversion</w:t>
      </w:r>
    </w:p>
    <w:p w14:paraId="711042EF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20"/>
          <w:szCs w:val="20"/>
          <w:shd w:val="clear" w:fill="F5F5F5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toString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20"/>
          <w:szCs w:val="20"/>
          <w:shd w:val="clear" w:fill="F5F5F5"/>
          <w:lang w:val="en-US" w:eastAsia="zh-CN" w:bidi="ar"/>
        </w:rPr>
        <w:t>16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11BD2C9E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</w:p>
    <w:p w14:paraId="2667E088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</w:p>
    <w:p w14:paraId="75741F8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randColor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():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{</w:t>
      </w:r>
    </w:p>
    <w:p w14:paraId="243CF96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generateHEX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762D4E8A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generateHEX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6CB986DD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generateHEX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3D85BEEA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AAAAA"/>
          <w:kern w:val="0"/>
          <w:sz w:val="20"/>
          <w:szCs w:val="20"/>
          <w:shd w:val="clear" w:fill="F5F5F5"/>
          <w:lang w:val="en-US" w:eastAsia="zh-CN" w:bidi="ar"/>
        </w:rPr>
        <w:t>//string interpolation</w:t>
      </w:r>
    </w:p>
    <w:p w14:paraId="23D0E8E6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=`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#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}${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}${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}`;</w:t>
      </w:r>
    </w:p>
    <w:p w14:paraId="6F9A290B">
      <w:pPr>
        <w:keepNext w:val="0"/>
        <w:keepLines w:val="0"/>
        <w:widowControl/>
        <w:suppressLineNumbers w:val="0"/>
        <w:jc w:val="left"/>
        <w:rPr>
          <w:sz w:val="20"/>
          <w:szCs w:val="20"/>
        </w:rPr>
      </w:pPr>
    </w:p>
    <w:p w14:paraId="7713D6C5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!.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0C450C7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20"/>
          <w:szCs w:val="20"/>
          <w:shd w:val="clear" w:fill="F5F5F5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;</w:t>
      </w:r>
    </w:p>
    <w:p w14:paraId="65F80F51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</w:t>
      </w:r>
    </w:p>
    <w:p w14:paraId="1D351BA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en-US" w:eastAsia="zh-CN"/>
        </w:rPr>
      </w:pPr>
    </w:p>
    <w:p w14:paraId="03F135D8">
      <w:pPr>
        <w:numPr>
          <w:ilvl w:val="0"/>
          <w:numId w:val="8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Undo redo button：</w:t>
      </w:r>
    </w:p>
    <w:p w14:paraId="406872BD">
      <w:pPr>
        <w:numPr>
          <w:ilvl w:val="0"/>
          <w:numId w:val="8"/>
        </w:numPr>
        <w:ind w:left="425" w:leftChars="0" w:hanging="425" w:firstLineChars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u w:val="single"/>
          <w:lang w:val="en-US" w:eastAsia="zh-CN"/>
        </w:rPr>
        <w:t>Reset button: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</w:p>
    <w:p w14:paraId="3BA9A10D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When this button is pressed, an empty grid creation is created all over.</w:t>
      </w:r>
    </w:p>
    <w:p w14:paraId="5FC15E19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</w:p>
    <w:p w14:paraId="1179AF0F">
      <w:pPr>
        <w:numPr>
          <w:ilvl w:val="0"/>
          <w:numId w:val="0"/>
        </w:numPr>
        <w:rPr>
          <w:rFonts w:hint="eastAsia" w:ascii="Times New Roman" w:hAnsi="Times New Roman" w:cs="Times New Roman"/>
          <w:b/>
          <w:bCs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 xml:space="preserve">Comparison to Java: </w:t>
      </w:r>
    </w:p>
    <w:p w14:paraId="284302C9">
      <w:pPr>
        <w:numPr>
          <w:ilvl w:val="0"/>
          <w:numId w:val="0"/>
        </w:numPr>
        <w:rPr>
          <w:rFonts w:hint="eastAsia" w:ascii="Times New Roman" w:hAnsi="Times New Roman" w:cs="Times New Roman"/>
          <w:b w:val="0"/>
          <w:bCs w:val="0"/>
          <w:lang w:val="en-US" w:eastAsia="zh-CN"/>
        </w:rPr>
      </w:pPr>
    </w:p>
    <w:p w14:paraId="1916DABE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Readabilty, writability, reliability, and speed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E7E140"/>
    <w:multiLevelType w:val="singleLevel"/>
    <w:tmpl w:val="A3E7E14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B9595262"/>
    <w:multiLevelType w:val="multilevel"/>
    <w:tmpl w:val="B959526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">
    <w:nsid w:val="1625EE89"/>
    <w:multiLevelType w:val="singleLevel"/>
    <w:tmpl w:val="1625EE89"/>
    <w:lvl w:ilvl="0" w:tentative="0">
      <w:start w:val="1"/>
      <w:numFmt w:val="decimal"/>
      <w:suff w:val="space"/>
      <w:lvlText w:val="%1-"/>
      <w:lvlJc w:val="left"/>
    </w:lvl>
  </w:abstractNum>
  <w:abstractNum w:abstractNumId="3">
    <w:nsid w:val="1BE665E1"/>
    <w:multiLevelType w:val="singleLevel"/>
    <w:tmpl w:val="1BE665E1"/>
    <w:lvl w:ilvl="0" w:tentative="0">
      <w:start w:val="1"/>
      <w:numFmt w:val="decimal"/>
      <w:suff w:val="space"/>
      <w:lvlText w:val="%1-"/>
      <w:lvlJc w:val="left"/>
    </w:lvl>
  </w:abstractNum>
  <w:abstractNum w:abstractNumId="4">
    <w:nsid w:val="266DAFEC"/>
    <w:multiLevelType w:val="singleLevel"/>
    <w:tmpl w:val="266DAFEC"/>
    <w:lvl w:ilvl="0" w:tentative="0">
      <w:start w:val="1"/>
      <w:numFmt w:val="decimal"/>
      <w:suff w:val="space"/>
      <w:lvlText w:val="%1-"/>
      <w:lvlJc w:val="left"/>
    </w:lvl>
  </w:abstractNum>
  <w:abstractNum w:abstractNumId="5">
    <w:nsid w:val="5F519B14"/>
    <w:multiLevelType w:val="singleLevel"/>
    <w:tmpl w:val="5F519B1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6">
    <w:nsid w:val="6F250F6B"/>
    <w:multiLevelType w:val="singleLevel"/>
    <w:tmpl w:val="6F250F6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6F2EE757"/>
    <w:multiLevelType w:val="singleLevel"/>
    <w:tmpl w:val="6F2EE757"/>
    <w:lvl w:ilvl="0" w:tentative="0">
      <w:start w:val="1"/>
      <w:numFmt w:val="decimal"/>
      <w:suff w:val="space"/>
      <w:lvlText w:val="%1)"/>
      <w:lvlJc w:val="left"/>
    </w:lvl>
  </w:abstractNum>
  <w:num w:numId="1">
    <w:abstractNumId w:val="7"/>
  </w:num>
  <w:num w:numId="2">
    <w:abstractNumId w:val="2"/>
  </w:num>
  <w:num w:numId="3">
    <w:abstractNumId w:val="1"/>
  </w:num>
  <w:num w:numId="4">
    <w:abstractNumId w:val="5"/>
  </w:num>
  <w:num w:numId="5">
    <w:abstractNumId w:val="6"/>
  </w:num>
  <w:num w:numId="6">
    <w:abstractNumId w:val="4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46A31"/>
    <w:rsid w:val="00CF06E0"/>
    <w:rsid w:val="02191ECB"/>
    <w:rsid w:val="038C50E0"/>
    <w:rsid w:val="04E06F7C"/>
    <w:rsid w:val="0C7048B2"/>
    <w:rsid w:val="0EAD093B"/>
    <w:rsid w:val="1601744A"/>
    <w:rsid w:val="181B64CB"/>
    <w:rsid w:val="1F2A3348"/>
    <w:rsid w:val="1FAA77A0"/>
    <w:rsid w:val="22747F39"/>
    <w:rsid w:val="292E253F"/>
    <w:rsid w:val="2D364384"/>
    <w:rsid w:val="312224EF"/>
    <w:rsid w:val="31887976"/>
    <w:rsid w:val="36423CF1"/>
    <w:rsid w:val="3B7801AA"/>
    <w:rsid w:val="3EDC6352"/>
    <w:rsid w:val="41C163EC"/>
    <w:rsid w:val="479A005B"/>
    <w:rsid w:val="4914305E"/>
    <w:rsid w:val="49521E63"/>
    <w:rsid w:val="4BDE3B83"/>
    <w:rsid w:val="4C095B90"/>
    <w:rsid w:val="4C93212D"/>
    <w:rsid w:val="4DA87006"/>
    <w:rsid w:val="53A566CC"/>
    <w:rsid w:val="56665875"/>
    <w:rsid w:val="568E48A8"/>
    <w:rsid w:val="573866BC"/>
    <w:rsid w:val="5D8B3B05"/>
    <w:rsid w:val="5FFF488E"/>
    <w:rsid w:val="6120210D"/>
    <w:rsid w:val="6257481A"/>
    <w:rsid w:val="63F7386F"/>
    <w:rsid w:val="674C4BDF"/>
    <w:rsid w:val="68E368B2"/>
    <w:rsid w:val="696E2F06"/>
    <w:rsid w:val="6A8776BA"/>
    <w:rsid w:val="6BE623D6"/>
    <w:rsid w:val="6FDC632E"/>
    <w:rsid w:val="72A42A8F"/>
    <w:rsid w:val="764001A5"/>
    <w:rsid w:val="7D334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2025-11-19T07:59:00Z</dcterms:created>
  <dc:creator>janah_7ewrdk7</dc:creator>
  <cp:lastModifiedBy>Yes No</cp:lastModifiedBy>
  <dcterms:modified xsi:type="dcterms:W3CDTF">2025-11-24T14:29:51Z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E0F1F2BAE32F4EFC9F2271714C41ED51_12</vt:lpwstr>
  </property>
</Properties>
</file>