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7E6776" w14:textId="77777777" w:rsidR="0065316B" w:rsidRDefault="001D043C">
      <w:r>
        <w:t>Q1. Describe three applications for exception processing.</w:t>
      </w:r>
    </w:p>
    <w:p w14:paraId="1E53F1C3" w14:textId="77777777" w:rsidR="0065316B" w:rsidRDefault="0065316B"/>
    <w:p w14:paraId="156E7BCB" w14:textId="3B074EE0" w:rsidR="0065316B" w:rsidRPr="006578B0" w:rsidRDefault="00172117">
      <w:pPr>
        <w:rPr>
          <w:color w:val="0070C0"/>
        </w:rPr>
      </w:pPr>
      <w:r w:rsidRPr="006578B0">
        <w:rPr>
          <w:color w:val="0070C0"/>
        </w:rPr>
        <w:t>The try and except blocks have several ways in which we can process the exceptions:</w:t>
      </w:r>
    </w:p>
    <w:p w14:paraId="2269BE85" w14:textId="4DBEB14F" w:rsidR="00172117" w:rsidRPr="006578B0" w:rsidRDefault="00172117">
      <w:pPr>
        <w:rPr>
          <w:color w:val="0070C0"/>
        </w:rPr>
      </w:pPr>
    </w:p>
    <w:p w14:paraId="482D1CC9" w14:textId="47C62D01" w:rsidR="00172117" w:rsidRPr="006578B0" w:rsidRDefault="00172117" w:rsidP="00172117">
      <w:pPr>
        <w:pStyle w:val="ListParagraph"/>
        <w:numPr>
          <w:ilvl w:val="0"/>
          <w:numId w:val="2"/>
        </w:numPr>
        <w:rPr>
          <w:color w:val="0070C0"/>
        </w:rPr>
      </w:pPr>
      <w:r w:rsidRPr="006578B0">
        <w:rPr>
          <w:color w:val="0070C0"/>
        </w:rPr>
        <w:t xml:space="preserve">except: </w:t>
      </w:r>
      <w:r w:rsidRPr="006578B0">
        <w:rPr>
          <w:color w:val="0070C0"/>
        </w:rPr>
        <w:tab/>
        <w:t>This is used in case an error occurs and the set of instructions to be executed in case of exception</w:t>
      </w:r>
    </w:p>
    <w:p w14:paraId="27A4F7FF" w14:textId="4EA7AD6B" w:rsidR="00172117" w:rsidRPr="006578B0" w:rsidRDefault="00172117" w:rsidP="00172117">
      <w:pPr>
        <w:pStyle w:val="ListParagraph"/>
        <w:numPr>
          <w:ilvl w:val="0"/>
          <w:numId w:val="2"/>
        </w:numPr>
        <w:rPr>
          <w:color w:val="0070C0"/>
        </w:rPr>
      </w:pPr>
      <w:r w:rsidRPr="006578B0">
        <w:rPr>
          <w:color w:val="0070C0"/>
        </w:rPr>
        <w:t>else:</w:t>
      </w:r>
      <w:r w:rsidRPr="006578B0">
        <w:rPr>
          <w:color w:val="0070C0"/>
        </w:rPr>
        <w:tab/>
        <w:t xml:space="preserve">This is used in case we anticipate an exception, and it does not occur. The instructions in this block execute in that case </w:t>
      </w:r>
    </w:p>
    <w:p w14:paraId="11B4C873" w14:textId="4437B54F" w:rsidR="00172117" w:rsidRPr="006578B0" w:rsidRDefault="00172117" w:rsidP="00172117">
      <w:pPr>
        <w:pStyle w:val="ListParagraph"/>
        <w:numPr>
          <w:ilvl w:val="0"/>
          <w:numId w:val="2"/>
        </w:numPr>
        <w:rPr>
          <w:color w:val="0070C0"/>
        </w:rPr>
      </w:pPr>
      <w:r w:rsidRPr="006578B0">
        <w:rPr>
          <w:color w:val="0070C0"/>
        </w:rPr>
        <w:t xml:space="preserve">finally: </w:t>
      </w:r>
      <w:r w:rsidRPr="006578B0">
        <w:rPr>
          <w:color w:val="0070C0"/>
        </w:rPr>
        <w:tab/>
        <w:t>This block contains code that will get executed regardless of an exception occurring</w:t>
      </w:r>
      <w:r w:rsidR="006578B0" w:rsidRPr="006578B0">
        <w:rPr>
          <w:color w:val="0070C0"/>
        </w:rPr>
        <w:t>.</w:t>
      </w:r>
    </w:p>
    <w:p w14:paraId="4A8FC5D4" w14:textId="77777777" w:rsidR="0065316B" w:rsidRDefault="0065316B"/>
    <w:p w14:paraId="08A540DE" w14:textId="77777777" w:rsidR="0065316B" w:rsidRDefault="001D043C">
      <w:r>
        <w:t>Q2. What happens if you don't do something extra to treat an exception?</w:t>
      </w:r>
    </w:p>
    <w:p w14:paraId="46B638E0" w14:textId="77777777" w:rsidR="0065316B" w:rsidRDefault="0065316B"/>
    <w:p w14:paraId="57B0B401" w14:textId="53A7D0A9" w:rsidR="0065316B" w:rsidRPr="00B6745D" w:rsidRDefault="00B6745D">
      <w:pPr>
        <w:rPr>
          <w:color w:val="0070C0"/>
        </w:rPr>
      </w:pPr>
      <w:r w:rsidRPr="00B6745D">
        <w:rPr>
          <w:color w:val="0070C0"/>
        </w:rPr>
        <w:t>The code stops execution as soon as exception occurs and displays the error encountered in the console</w:t>
      </w:r>
    </w:p>
    <w:p w14:paraId="30F660E8" w14:textId="77777777" w:rsidR="0065316B" w:rsidRDefault="0065316B"/>
    <w:p w14:paraId="76F07640" w14:textId="77777777" w:rsidR="0065316B" w:rsidRDefault="001D043C">
      <w:r>
        <w:t>Q3. What are your options for recovering from an exception in your script?</w:t>
      </w:r>
    </w:p>
    <w:p w14:paraId="01F56A84" w14:textId="77777777" w:rsidR="0065316B" w:rsidRDefault="0065316B"/>
    <w:p w14:paraId="3F0407C5" w14:textId="7A577FB5" w:rsidR="0065316B" w:rsidRPr="00B6745D" w:rsidRDefault="00B6745D">
      <w:pPr>
        <w:rPr>
          <w:color w:val="0070C0"/>
        </w:rPr>
      </w:pPr>
      <w:r w:rsidRPr="00B6745D">
        <w:rPr>
          <w:color w:val="0070C0"/>
        </w:rPr>
        <w:t>Using a try and except block around the code to anticipate and handle an exception.</w:t>
      </w:r>
    </w:p>
    <w:p w14:paraId="18AAE4CA" w14:textId="77777777" w:rsidR="0065316B" w:rsidRDefault="0065316B"/>
    <w:p w14:paraId="6F17EA27" w14:textId="77777777" w:rsidR="0065316B" w:rsidRDefault="001D043C">
      <w:r>
        <w:t>Q4. Describe two methods for triggering exceptions in your script.</w:t>
      </w:r>
    </w:p>
    <w:p w14:paraId="037ED308" w14:textId="77777777" w:rsidR="0065316B" w:rsidRDefault="0065316B"/>
    <w:p w14:paraId="434589C3" w14:textId="77777777" w:rsidR="00B6745D" w:rsidRPr="00B6745D" w:rsidRDefault="00B6745D">
      <w:pPr>
        <w:rPr>
          <w:color w:val="0070C0"/>
        </w:rPr>
      </w:pPr>
      <w:r w:rsidRPr="00B6745D">
        <w:rPr>
          <w:color w:val="0070C0"/>
        </w:rPr>
        <w:t xml:space="preserve">Intentionally providing conflicting input to a code or </w:t>
      </w:r>
    </w:p>
    <w:p w14:paraId="33728CEF" w14:textId="03CBFA14" w:rsidR="0065316B" w:rsidRPr="00B6745D" w:rsidRDefault="00B6745D">
      <w:pPr>
        <w:rPr>
          <w:color w:val="0070C0"/>
        </w:rPr>
      </w:pPr>
      <w:r w:rsidRPr="00B6745D">
        <w:rPr>
          <w:color w:val="0070C0"/>
        </w:rPr>
        <w:t xml:space="preserve">using the raise block of the try except block when a certain condition </w:t>
      </w:r>
      <w:proofErr w:type="spellStart"/>
      <w:r w:rsidRPr="00B6745D">
        <w:rPr>
          <w:color w:val="0070C0"/>
        </w:rPr>
        <w:t>occours</w:t>
      </w:r>
      <w:proofErr w:type="spellEnd"/>
    </w:p>
    <w:p w14:paraId="4C957B0D" w14:textId="77777777" w:rsidR="0065316B" w:rsidRDefault="0065316B"/>
    <w:p w14:paraId="1D9E6D7A" w14:textId="58ED58E0" w:rsidR="0065316B" w:rsidRDefault="001D043C">
      <w:r>
        <w:t xml:space="preserve">Q5. Identify two methods for specifying actions to be executed at termination time, regardless of </w:t>
      </w:r>
      <w:r w:rsidR="00021E6E">
        <w:t>whether</w:t>
      </w:r>
      <w:r>
        <w:t xml:space="preserve"> an exception exists.</w:t>
      </w:r>
    </w:p>
    <w:p w14:paraId="1699C2BB" w14:textId="1D1CD6CC" w:rsidR="00B6745D" w:rsidRDefault="00B6745D"/>
    <w:p w14:paraId="76690947" w14:textId="4F6D10A9" w:rsidR="00021E6E" w:rsidRPr="00021E6E" w:rsidRDefault="00021E6E">
      <w:pPr>
        <w:rPr>
          <w:color w:val="0070C0"/>
        </w:rPr>
      </w:pPr>
      <w:r w:rsidRPr="00021E6E">
        <w:rPr>
          <w:color w:val="0070C0"/>
        </w:rPr>
        <w:t>If we can anticipate the exception, we can use the except block to instruct the program to execute a set of code at termination</w:t>
      </w:r>
    </w:p>
    <w:p w14:paraId="26250853" w14:textId="7B1FC2E1" w:rsidR="00021E6E" w:rsidRPr="00021E6E" w:rsidRDefault="00021E6E">
      <w:pPr>
        <w:rPr>
          <w:color w:val="0070C0"/>
        </w:rPr>
      </w:pPr>
      <w:r w:rsidRPr="00021E6E">
        <w:rPr>
          <w:color w:val="0070C0"/>
        </w:rPr>
        <w:t>Else we can use the finally block to execute some code regardless of the occurrence of the exception</w:t>
      </w:r>
    </w:p>
    <w:sectPr w:rsidR="00021E6E" w:rsidRPr="00021E6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3A66C" w14:textId="77777777" w:rsidR="001D043C" w:rsidRDefault="001D043C">
      <w:r>
        <w:separator/>
      </w:r>
    </w:p>
  </w:endnote>
  <w:endnote w:type="continuationSeparator" w:id="0">
    <w:p w14:paraId="2170CD56" w14:textId="77777777" w:rsidR="001D043C" w:rsidRDefault="001D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9FA7D" w14:textId="77777777" w:rsidR="00000000" w:rsidRDefault="001D043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81545" w14:textId="77777777" w:rsidR="001D043C" w:rsidRDefault="001D043C">
      <w:r>
        <w:separator/>
      </w:r>
    </w:p>
  </w:footnote>
  <w:footnote w:type="continuationSeparator" w:id="0">
    <w:p w14:paraId="58B9A20C" w14:textId="77777777" w:rsidR="001D043C" w:rsidRDefault="001D0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CA103" w14:textId="77777777" w:rsidR="00000000" w:rsidRDefault="001D043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87172"/>
    <w:multiLevelType w:val="hybridMultilevel"/>
    <w:tmpl w:val="521A1268"/>
    <w:lvl w:ilvl="0" w:tplc="ACA0E1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2D1497"/>
    <w:multiLevelType w:val="hybridMultilevel"/>
    <w:tmpl w:val="4F50141E"/>
    <w:lvl w:ilvl="0" w:tplc="30ACBD98">
      <w:start w:val="1"/>
      <w:numFmt w:val="bullet"/>
      <w:lvlText w:val="●"/>
      <w:lvlJc w:val="left"/>
      <w:pPr>
        <w:ind w:left="720" w:hanging="360"/>
      </w:pPr>
    </w:lvl>
    <w:lvl w:ilvl="1" w:tplc="F0F23710">
      <w:start w:val="1"/>
      <w:numFmt w:val="bullet"/>
      <w:lvlText w:val="○"/>
      <w:lvlJc w:val="left"/>
      <w:pPr>
        <w:ind w:left="1440" w:hanging="360"/>
      </w:pPr>
    </w:lvl>
    <w:lvl w:ilvl="2" w:tplc="EBE2C63A">
      <w:start w:val="1"/>
      <w:numFmt w:val="bullet"/>
      <w:lvlText w:val="■"/>
      <w:lvlJc w:val="left"/>
      <w:pPr>
        <w:ind w:left="2160" w:hanging="360"/>
      </w:pPr>
    </w:lvl>
    <w:lvl w:ilvl="3" w:tplc="1416F98E">
      <w:start w:val="1"/>
      <w:numFmt w:val="bullet"/>
      <w:lvlText w:val="●"/>
      <w:lvlJc w:val="left"/>
      <w:pPr>
        <w:ind w:left="2880" w:hanging="360"/>
      </w:pPr>
    </w:lvl>
    <w:lvl w:ilvl="4" w:tplc="66E607CA">
      <w:start w:val="1"/>
      <w:numFmt w:val="bullet"/>
      <w:lvlText w:val="○"/>
      <w:lvlJc w:val="left"/>
      <w:pPr>
        <w:ind w:left="3600" w:hanging="360"/>
      </w:pPr>
    </w:lvl>
    <w:lvl w:ilvl="5" w:tplc="50E84CB0">
      <w:start w:val="1"/>
      <w:numFmt w:val="bullet"/>
      <w:lvlText w:val="■"/>
      <w:lvlJc w:val="left"/>
      <w:pPr>
        <w:ind w:left="4320" w:hanging="360"/>
      </w:pPr>
    </w:lvl>
    <w:lvl w:ilvl="6" w:tplc="650CD574">
      <w:start w:val="1"/>
      <w:numFmt w:val="bullet"/>
      <w:lvlText w:val="●"/>
      <w:lvlJc w:val="left"/>
      <w:pPr>
        <w:ind w:left="5040" w:hanging="360"/>
      </w:pPr>
    </w:lvl>
    <w:lvl w:ilvl="7" w:tplc="421A35A0">
      <w:start w:val="1"/>
      <w:numFmt w:val="bullet"/>
      <w:lvlText w:val="●"/>
      <w:lvlJc w:val="left"/>
      <w:pPr>
        <w:ind w:left="5760" w:hanging="360"/>
      </w:pPr>
    </w:lvl>
    <w:lvl w:ilvl="8" w:tplc="C8342CE6">
      <w:start w:val="1"/>
      <w:numFmt w:val="bullet"/>
      <w:lvlText w:val="●"/>
      <w:lvlJc w:val="left"/>
      <w:pPr>
        <w:ind w:left="6480" w:hanging="360"/>
      </w:pPr>
    </w:lvl>
  </w:abstractNum>
  <w:num w:numId="1" w16cid:durableId="321275856">
    <w:abstractNumId w:val="1"/>
  </w:num>
  <w:num w:numId="2" w16cid:durableId="211493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16B"/>
    <w:rsid w:val="00021E6E"/>
    <w:rsid w:val="00172117"/>
    <w:rsid w:val="001D043C"/>
    <w:rsid w:val="0065316B"/>
    <w:rsid w:val="006578B0"/>
    <w:rsid w:val="00B6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A188"/>
  <w15:docId w15:val="{DBDF6C9F-BE5F-493D-9F6F-F8D4A3E5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Jatin</cp:lastModifiedBy>
  <cp:revision>2</cp:revision>
  <dcterms:created xsi:type="dcterms:W3CDTF">2021-03-04T00:18:00Z</dcterms:created>
  <dcterms:modified xsi:type="dcterms:W3CDTF">2022-06-23T17:52:00Z</dcterms:modified>
</cp:coreProperties>
</file>