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RP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客户端详细设计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一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界面设计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1.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注册界面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表单内容：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用户名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文本框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 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确认密码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)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注册按钮  清空按钮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可选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倒计时器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显示注册操作可用剩余时间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)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2.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表单内容：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用户名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文本框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密码框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登录按钮 清空按钮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可选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)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倒计时器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显示登录操作剩余时间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)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3.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登录成功界面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显示用户登录成功提示信息，并且通过列表显示用户用户名，上次登录时间，注册时间等信息。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4.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登录失败页面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提醒用户登录失败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5. FacetId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显示界面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显示该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支持的所有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facetID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。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二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数据库设计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438"/>
        <w:gridCol w:w="1305"/>
        <w:gridCol w:w="1875"/>
        <w:gridCol w:w="1815"/>
      </w:tblGrid>
      <w:tr>
        <w:trPr>
          <w:cantSplit w:val="false"/>
        </w:trPr>
        <w:tc>
          <w:tcPr>
            <w:tcW w:w="964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ascii="Hiragino Sans GB W3" w:hAnsi="Hiragino Sans GB W3" w:eastAsia="Hiragino Sans GB W3"/>
              </w:rPr>
              <w:t>用户</w:t>
            </w:r>
            <w:r>
              <w:rPr>
                <w:rFonts w:eastAsia="Hiragino Sans GB W3" w:ascii="Hiragino Sans GB W3" w:hAnsi="Hiragino Sans GB W3"/>
              </w:rPr>
              <w:t>RP</w:t>
            </w:r>
            <w:r>
              <w:rPr>
                <w:rFonts w:ascii="Hiragino Sans GB W3" w:hAnsi="Hiragino Sans GB W3" w:eastAsia="Hiragino Sans GB W3"/>
              </w:rPr>
              <w:t>信息表</w:t>
            </w:r>
            <w:r>
              <w:rPr>
                <w:rFonts w:eastAsia="Hiragino Sans GB W3" w:ascii="Hiragino Sans GB W3" w:hAnsi="Hiragino Sans GB W3"/>
              </w:rPr>
              <w:t>(userInfo)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user_id</w:t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Username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Password</w:t>
            </w:r>
          </w:p>
        </w:tc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LastLoginTime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RegisterTime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Datetime</w:t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datetime</w:t>
            </w:r>
          </w:p>
        </w:tc>
      </w:tr>
      <w:tr>
        <w:trPr>
          <w:cantSplit w:val="false"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30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128</w:t>
            </w:r>
          </w:p>
        </w:tc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</w:r>
          </w:p>
        </w:tc>
        <w:tc>
          <w:tcPr>
            <w:tcW w:w="18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eastAsia="Hiragino Sans GB W3" w:ascii="Hiragino Sans GB W3" w:hAnsi="Hiragino Sans GB W3"/>
              </w:rPr>
              <w:t xml:space="preserve">RP FacetID </w:t>
            </w:r>
            <w:r>
              <w:rPr>
                <w:rFonts w:ascii="Hiragino Sans GB W3" w:hAnsi="Hiragino Sans GB W3" w:eastAsia="Hiragino Sans GB W3"/>
              </w:rPr>
              <w:t>表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字段名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id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Face</w:t>
            </w:r>
            <w:r>
              <w:rPr>
                <w:rFonts w:eastAsia="Hiragino Sans GB W3" w:ascii="Hiragino Sans GB W3" w:hAnsi="Hiragino Sans GB W3"/>
              </w:rPr>
              <w:t>tId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数据类型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int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varchar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Hiragino Sans GB W3" w:hAnsi="Hiragino Sans GB W3" w:eastAsia="Hiragino Sans GB W3"/>
              </w:rPr>
            </w:pPr>
            <w:r>
              <w:rPr>
                <w:rFonts w:ascii="Hiragino Sans GB W3" w:hAnsi="Hiragino Sans GB W3" w:eastAsia="Hiragino Sans GB W3"/>
              </w:rPr>
              <w:t>字段长度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Hiragino Sans GB W3" w:ascii="Hiragino Sans GB W3" w:hAnsi="Hiragino Sans GB W3"/>
              </w:rPr>
            </w:pPr>
            <w:r>
              <w:rPr>
                <w:rFonts w:eastAsia="Hiragino Sans GB W3" w:ascii="Hiragino Sans GB W3" w:hAnsi="Hiragino Sans GB W3"/>
              </w:rPr>
              <w:t>100</w:t>
            </w:r>
          </w:p>
        </w:tc>
      </w:tr>
    </w:tbl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.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外部接口设计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1. getFacetIDList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参数：无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ab/>
        <w:tab/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返回值：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list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包含该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的所有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FacetID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接口说明：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fido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客户端通过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AppID(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为一指向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的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URL)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调用此方法获取该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支持的所有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FacetID</w:t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</w:pP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2. TriggerFidoRequest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参数：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int loginOrRegisterFlag 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指明应触发的请求是身份绑定请求还是身份认证请求</w:t>
      </w:r>
    </w:p>
    <w:p>
      <w:pPr>
        <w:pStyle w:val="TextBody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返回值：空</w:t>
      </w:r>
    </w:p>
    <w:p>
      <w:pPr>
        <w:pStyle w:val="TextBody"/>
        <w:spacing w:before="0" w:after="140"/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</w:pP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接口说明： 用户正确填写注册或登录的表单并点击相应按钮，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>RP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进行传统用户名密码验证，若验证成功则调用此接口触发</w:t>
      </w:r>
      <w:r>
        <w:rPr>
          <w:rFonts w:eastAsia="Hiragino Sans GB W3" w:ascii="Hiragino Sans GB W3" w:hAnsi="Hiragino Sans GB W3"/>
          <w:b w:val="false"/>
          <w:bCs w:val="false"/>
          <w:i w:val="false"/>
          <w:iCs w:val="false"/>
          <w:u w:val="none"/>
        </w:rPr>
        <w:t xml:space="preserve">fido </w:t>
      </w:r>
      <w:r>
        <w:rPr>
          <w:rFonts w:ascii="Hiragino Sans GB W3" w:hAnsi="Hiragino Sans GB W3" w:eastAsia="Hiragino Sans GB W3"/>
          <w:b w:val="false"/>
          <w:bCs w:val="false"/>
          <w:i w:val="false"/>
          <w:iCs w:val="false"/>
          <w:u w:val="none"/>
        </w:rPr>
        <w:t>服务器生成相应的身份绑定或认证操作。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iragino Sans GB W3">
    <w:charset w:val="01"/>
    <w:family w:val="roman"/>
    <w:pitch w:val="variable"/>
  </w:font>
  <w:font w:name="Hiragino Sans GB W3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2014-11-13T16:29:36Z</dcterms:created>
  <dc:language>zh-CN</dc:language>
  <cp:revision>0</cp:revision>
</cp:coreProperties>
</file>