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9B5C" w14:textId="77777777" w:rsidR="009119D6" w:rsidRDefault="009119D6" w:rsidP="009119D6">
      <w:pPr>
        <w:pStyle w:val="Heading1"/>
        <w:spacing w:before="322" w:after="322"/>
        <w:rPr>
          <w:rFonts w:ascii="Aptos" w:eastAsia="Aptos" w:hAnsi="Aptos" w:cs="Aptos"/>
          <w:sz w:val="48"/>
          <w:szCs w:val="48"/>
        </w:rPr>
      </w:pPr>
      <w:r w:rsidRPr="0B775B02">
        <w:rPr>
          <w:rFonts w:ascii="Aptos" w:eastAsia="Aptos" w:hAnsi="Aptos" w:cs="Aptos"/>
          <w:b/>
          <w:bCs/>
          <w:sz w:val="48"/>
          <w:szCs w:val="48"/>
        </w:rPr>
        <w:t>AI Agent Specification</w:t>
      </w:r>
    </w:p>
    <w:p w14:paraId="63F8D33E" w14:textId="77777777" w:rsidR="009119D6" w:rsidRDefault="009119D6" w:rsidP="009119D6">
      <w:pPr>
        <w:pStyle w:val="Heading3"/>
        <w:spacing w:before="281" w:after="281"/>
        <w:rPr>
          <w:rFonts w:ascii="Aptos" w:eastAsia="Aptos" w:hAnsi="Aptos" w:cs="Aptos"/>
        </w:rPr>
      </w:pPr>
      <w:r w:rsidRPr="0B775B02">
        <w:rPr>
          <w:rFonts w:ascii="Aptos" w:eastAsia="Aptos" w:hAnsi="Aptos" w:cs="Aptos"/>
          <w:b/>
          <w:bCs/>
        </w:rPr>
        <w:t>1. Agent Information</w:t>
      </w:r>
    </w:p>
    <w:p w14:paraId="5BCCD28E" w14:textId="77777777" w:rsidR="009119D6" w:rsidRDefault="009119D6" w:rsidP="009119D6">
      <w:pPr>
        <w:spacing w:before="240" w:after="240"/>
      </w:pPr>
      <w:r w:rsidRPr="0B775B02">
        <w:rPr>
          <w:rFonts w:ascii="Aptos" w:eastAsia="Aptos" w:hAnsi="Aptos" w:cs="Aptos"/>
          <w:b/>
          <w:bCs/>
          <w:color w:val="000000" w:themeColor="text1"/>
        </w:rPr>
        <w:t>Agent/Role Name:</w:t>
      </w:r>
      <w:r>
        <w:br/>
      </w:r>
      <w:r w:rsidRPr="0B775B02">
        <w:rPr>
          <w:rFonts w:ascii="Aptos" w:eastAsia="Aptos" w:hAnsi="Aptos" w:cs="Aptos"/>
          <w:color w:val="000000" w:themeColor="text1"/>
        </w:rPr>
        <w:t>Authority Manager AI Agent</w:t>
      </w:r>
    </w:p>
    <w:p w14:paraId="5BB6740A"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b/>
          <w:bCs/>
          <w:color w:val="000000" w:themeColor="text1"/>
        </w:rPr>
        <w:t>Team Member:</w:t>
      </w:r>
      <w:r>
        <w:br/>
      </w:r>
      <w:r w:rsidRPr="0B775B02">
        <w:rPr>
          <w:rFonts w:ascii="Aptos" w:eastAsia="Aptos" w:hAnsi="Aptos" w:cs="Aptos"/>
          <w:color w:val="000000" w:themeColor="text1"/>
        </w:rPr>
        <w:t>Anthony Dat Phan</w:t>
      </w:r>
    </w:p>
    <w:p w14:paraId="018E9767" w14:textId="77777777" w:rsidR="009119D6" w:rsidRDefault="009119D6" w:rsidP="009119D6">
      <w:pPr>
        <w:spacing w:before="240" w:after="240"/>
        <w:rPr>
          <w:rFonts w:ascii="Aptos" w:eastAsia="Aptos" w:hAnsi="Aptos" w:cs="Aptos"/>
          <w:color w:val="000000" w:themeColor="text1"/>
        </w:rPr>
      </w:pPr>
      <w:r>
        <w:rPr>
          <w:rFonts w:ascii="Aptos" w:eastAsia="Aptos" w:hAnsi="Aptos" w:cs="Aptos"/>
          <w:b/>
          <w:bCs/>
          <w:color w:val="000000" w:themeColor="text1"/>
        </w:rPr>
        <w:t>Created</w:t>
      </w:r>
      <w:r w:rsidRPr="0B775B02">
        <w:rPr>
          <w:rFonts w:ascii="Aptos" w:eastAsia="Aptos" w:hAnsi="Aptos" w:cs="Aptos"/>
          <w:b/>
          <w:bCs/>
          <w:color w:val="000000" w:themeColor="text1"/>
        </w:rPr>
        <w:t xml:space="preserve"> on:</w:t>
      </w:r>
      <w:r>
        <w:br/>
      </w:r>
      <w:r w:rsidRPr="0B775B02">
        <w:rPr>
          <w:rFonts w:ascii="Aptos" w:eastAsia="Aptos" w:hAnsi="Aptos" w:cs="Aptos"/>
          <w:color w:val="000000" w:themeColor="text1"/>
        </w:rPr>
        <w:t xml:space="preserve"> </w:t>
      </w:r>
      <w:r>
        <w:rPr>
          <w:rFonts w:ascii="Aptos" w:eastAsia="Aptos" w:hAnsi="Aptos" w:cs="Aptos"/>
          <w:color w:val="000000" w:themeColor="text1"/>
        </w:rPr>
        <w:t>23</w:t>
      </w:r>
      <w:r w:rsidRPr="0B775B02">
        <w:rPr>
          <w:rFonts w:ascii="Aptos" w:eastAsia="Aptos" w:hAnsi="Aptos" w:cs="Aptos"/>
          <w:color w:val="000000" w:themeColor="text1"/>
        </w:rPr>
        <w:t>/0</w:t>
      </w:r>
      <w:r>
        <w:rPr>
          <w:rFonts w:ascii="Aptos" w:eastAsia="Aptos" w:hAnsi="Aptos" w:cs="Aptos"/>
          <w:color w:val="000000" w:themeColor="text1"/>
        </w:rPr>
        <w:t>8</w:t>
      </w:r>
      <w:r w:rsidRPr="0B775B02">
        <w:rPr>
          <w:rFonts w:ascii="Aptos" w:eastAsia="Aptos" w:hAnsi="Aptos" w:cs="Aptos"/>
          <w:color w:val="000000" w:themeColor="text1"/>
        </w:rPr>
        <w:t>/2026</w:t>
      </w:r>
    </w:p>
    <w:p w14:paraId="5652EFE2" w14:textId="007C7BA2" w:rsidR="009119D6" w:rsidRPr="00846CA2" w:rsidRDefault="009119D6" w:rsidP="009119D6">
      <w:pPr>
        <w:spacing w:before="240" w:after="240"/>
        <w:rPr>
          <w:rFonts w:ascii="Aptos" w:eastAsia="Aptos" w:hAnsi="Aptos" w:cs="Aptos"/>
          <w:b/>
          <w:bCs/>
          <w:color w:val="000000" w:themeColor="text1"/>
          <w:lang w:val="en-AU"/>
        </w:rPr>
      </w:pPr>
      <w:r>
        <w:rPr>
          <w:rFonts w:ascii="Aptos" w:eastAsia="Aptos" w:hAnsi="Aptos" w:cs="Aptos"/>
          <w:b/>
          <w:bCs/>
          <w:color w:val="000000" w:themeColor="text1"/>
        </w:rPr>
        <w:t>Updated on:</w:t>
      </w:r>
      <w:r>
        <w:rPr>
          <w:rFonts w:ascii="Aptos" w:eastAsia="Aptos" w:hAnsi="Aptos" w:cs="Aptos"/>
          <w:b/>
          <w:bCs/>
          <w:color w:val="000000" w:themeColor="text1"/>
        </w:rPr>
        <w:br/>
      </w:r>
      <w:r w:rsidR="00F43462">
        <w:rPr>
          <w:rFonts w:ascii="Aptos" w:eastAsia="Aptos" w:hAnsi="Aptos" w:cs="Aptos"/>
          <w:color w:val="000000" w:themeColor="text1"/>
        </w:rPr>
        <w:t>22</w:t>
      </w:r>
      <w:r>
        <w:rPr>
          <w:rFonts w:ascii="Aptos" w:eastAsia="Aptos" w:hAnsi="Aptos" w:cs="Aptos"/>
          <w:color w:val="000000" w:themeColor="text1"/>
        </w:rPr>
        <w:t>/09/2026</w:t>
      </w:r>
    </w:p>
    <w:p w14:paraId="46C9840C" w14:textId="77777777" w:rsidR="009119D6" w:rsidRDefault="009119D6" w:rsidP="009119D6">
      <w:pPr>
        <w:rPr>
          <w:rFonts w:ascii="Aptos" w:eastAsia="Aptos" w:hAnsi="Aptos" w:cs="Aptos"/>
          <w:b/>
          <w:bCs/>
          <w:color w:val="000000" w:themeColor="text1"/>
        </w:rPr>
      </w:pPr>
      <w:r>
        <w:br/>
      </w:r>
    </w:p>
    <w:p w14:paraId="3BDBA896" w14:textId="77777777" w:rsidR="009119D6" w:rsidRDefault="009119D6" w:rsidP="009119D6">
      <w:pPr>
        <w:keepNext/>
        <w:keepLines/>
        <w:spacing w:before="281" w:after="281"/>
        <w:rPr>
          <w:rFonts w:ascii="Aptos" w:eastAsia="Aptos" w:hAnsi="Aptos" w:cs="Aptos"/>
          <w:color w:val="0F4761" w:themeColor="accent1" w:themeShade="BF"/>
          <w:sz w:val="28"/>
          <w:szCs w:val="28"/>
        </w:rPr>
      </w:pPr>
    </w:p>
    <w:p w14:paraId="74DF4F5E" w14:textId="77777777" w:rsidR="009119D6" w:rsidRDefault="009119D6" w:rsidP="009119D6">
      <w:pPr>
        <w:rPr>
          <w:rFonts w:ascii="Aptos" w:eastAsia="Aptos" w:hAnsi="Aptos" w:cs="Aptos"/>
          <w:color w:val="000000" w:themeColor="text1"/>
        </w:rPr>
      </w:pPr>
    </w:p>
    <w:p w14:paraId="35F4B0ED" w14:textId="77777777" w:rsidR="009119D6" w:rsidRDefault="009119D6" w:rsidP="009119D6">
      <w:pPr>
        <w:pStyle w:val="Heading3"/>
        <w:spacing w:before="281" w:after="281"/>
        <w:rPr>
          <w:rFonts w:ascii="Aptos" w:eastAsia="Aptos" w:hAnsi="Aptos" w:cs="Aptos"/>
          <w:b/>
          <w:bCs/>
        </w:rPr>
      </w:pPr>
    </w:p>
    <w:p w14:paraId="07343D9B" w14:textId="77777777" w:rsidR="009119D6" w:rsidRDefault="009119D6" w:rsidP="009119D6">
      <w:r>
        <w:br w:type="page"/>
      </w:r>
    </w:p>
    <w:p w14:paraId="7A2C1E0D" w14:textId="77777777" w:rsidR="009119D6" w:rsidRDefault="009119D6" w:rsidP="009119D6">
      <w:pPr>
        <w:pStyle w:val="Heading3"/>
        <w:spacing w:before="281" w:after="281"/>
        <w:rPr>
          <w:rFonts w:ascii="Aptos" w:eastAsia="Aptos" w:hAnsi="Aptos" w:cs="Aptos"/>
        </w:rPr>
      </w:pPr>
      <w:r w:rsidRPr="0B775B02">
        <w:rPr>
          <w:rFonts w:ascii="Aptos" w:eastAsia="Aptos" w:hAnsi="Aptos" w:cs="Aptos"/>
          <w:b/>
          <w:bCs/>
        </w:rPr>
        <w:lastRenderedPageBreak/>
        <w:t>2. Role Definition</w:t>
      </w:r>
    </w:p>
    <w:p w14:paraId="0989C227" w14:textId="77777777" w:rsidR="009119D6" w:rsidRDefault="009119D6" w:rsidP="009119D6">
      <w:pPr>
        <w:spacing w:before="240" w:after="240"/>
      </w:pPr>
      <w:r w:rsidRPr="0B775B02">
        <w:rPr>
          <w:rFonts w:ascii="Aptos" w:eastAsia="Aptos" w:hAnsi="Aptos" w:cs="Aptos"/>
          <w:b/>
          <w:bCs/>
          <w:color w:val="000000" w:themeColor="text1"/>
        </w:rPr>
        <w:t>Purpose of the Agent:</w:t>
      </w:r>
      <w:r>
        <w:br/>
      </w:r>
      <w:r w:rsidRPr="0B775B02">
        <w:rPr>
          <w:rFonts w:ascii="Aptos" w:eastAsia="Aptos" w:hAnsi="Aptos" w:cs="Aptos"/>
          <w:color w:val="000000" w:themeColor="text1"/>
        </w:rPr>
        <w:t>The Authority Manager will strengthen ViriVR’s external trust, citations, links, brand presence, domain authority through the management of its AI agents; the Digital PR Specialist, the Backlink Auditor and the Brand Authority Builder. By overseeing and coordinating them, the Authority Manager will ensure the AI agents will contribute to ViriVR’s authority goals and objectives and provide successful business outcomes.</w:t>
      </w:r>
    </w:p>
    <w:p w14:paraId="04E9F52A" w14:textId="77777777" w:rsidR="009119D6" w:rsidRDefault="009119D6" w:rsidP="009119D6">
      <w:pPr>
        <w:tabs>
          <w:tab w:val="left" w:pos="7948"/>
        </w:tabs>
        <w:spacing w:before="240" w:after="240" w:line="278" w:lineRule="auto"/>
      </w:pPr>
      <w:r w:rsidRPr="0B775B02">
        <w:rPr>
          <w:rFonts w:ascii="Aptos" w:eastAsia="Aptos" w:hAnsi="Aptos" w:cs="Aptos"/>
          <w:b/>
          <w:bCs/>
          <w:color w:val="000000" w:themeColor="text1"/>
        </w:rPr>
        <w:t>Role Description:</w:t>
      </w:r>
      <w:r>
        <w:br/>
      </w:r>
      <w:r w:rsidRPr="0B775B02">
        <w:rPr>
          <w:rFonts w:ascii="Aptos" w:eastAsia="Aptos" w:hAnsi="Aptos" w:cs="Aptos"/>
          <w:color w:val="000000" w:themeColor="text1"/>
        </w:rPr>
        <w:t xml:space="preserve">The Authority Manager is a human role that is responsible for overseeing, managing and coordinating its AI agents; the Digital PR Specialist, the Backlink Auditor and the Brand Authority Builder. The Authority Manager will then review, escalate issues and exceptions, and where appropriate, approve completed deliverables generated by the AI agents. </w:t>
      </w:r>
    </w:p>
    <w:p w14:paraId="1E6EF911" w14:textId="77777777" w:rsidR="009119D6" w:rsidRDefault="009119D6" w:rsidP="009119D6">
      <w:pPr>
        <w:tabs>
          <w:tab w:val="left" w:pos="7948"/>
        </w:tabs>
        <w:spacing w:before="240" w:after="240" w:line="278" w:lineRule="auto"/>
      </w:pPr>
      <w:r w:rsidRPr="0B775B02">
        <w:rPr>
          <w:rFonts w:ascii="Aptos" w:eastAsia="Aptos" w:hAnsi="Aptos" w:cs="Aptos"/>
          <w:color w:val="000000" w:themeColor="text1"/>
        </w:rPr>
        <w:t>This continuous process of approval, reviewing and monitoring of the AI agents and its outputs will help ensure their ability to produce quality, reliable, and research-based outcomes for ViriVR. This will increase the business’s external trust, increasing opportunities for the business to be cited or linked to relevant domains and will ultimately result in increasing ViriVR’s visibility, credibility, brand presence, and domain authority.</w:t>
      </w:r>
    </w:p>
    <w:p w14:paraId="03A700ED" w14:textId="77777777" w:rsidR="003F08B3" w:rsidRDefault="003F08B3" w:rsidP="003F08B3">
      <w:pPr>
        <w:pStyle w:val="Heading3"/>
      </w:pPr>
    </w:p>
    <w:p w14:paraId="2255CC7B" w14:textId="1987A3E3" w:rsidR="009119D6" w:rsidRPr="003F08B3" w:rsidRDefault="009119D6" w:rsidP="003F08B3">
      <w:pPr>
        <w:pStyle w:val="Heading3"/>
      </w:pPr>
      <w:r w:rsidRPr="003F08B3">
        <w:t>Key Responsibilities:</w:t>
      </w:r>
    </w:p>
    <w:p w14:paraId="50925337" w14:textId="77777777" w:rsidR="009119D6" w:rsidRDefault="009119D6" w:rsidP="009119D6">
      <w:pPr>
        <w:pStyle w:val="ListParagraph"/>
        <w:keepNext/>
        <w:keepLines/>
        <w:numPr>
          <w:ilvl w:val="0"/>
          <w:numId w:val="1"/>
        </w:numPr>
        <w:spacing w:after="0" w:line="278" w:lineRule="auto"/>
        <w:rPr>
          <w:rFonts w:ascii="Aptos" w:eastAsia="Aptos" w:hAnsi="Aptos" w:cs="Aptos"/>
          <w:color w:val="000000" w:themeColor="text1"/>
        </w:rPr>
      </w:pPr>
      <w:r w:rsidRPr="0B775B02">
        <w:rPr>
          <w:rFonts w:ascii="Aptos" w:eastAsia="Aptos" w:hAnsi="Aptos" w:cs="Aptos"/>
          <w:color w:val="000000" w:themeColor="text1"/>
        </w:rPr>
        <w:t>Oversee, monitor, review and quality check AI agents’ workflows and outputs against requirements and acceptance criteria</w:t>
      </w:r>
    </w:p>
    <w:p w14:paraId="188F383B" w14:textId="77777777" w:rsidR="009119D6" w:rsidRDefault="009119D6" w:rsidP="009119D6">
      <w:pPr>
        <w:pStyle w:val="ListParagraph"/>
        <w:keepNext/>
        <w:keepLines/>
        <w:numPr>
          <w:ilvl w:val="0"/>
          <w:numId w:val="1"/>
        </w:numPr>
        <w:spacing w:after="0" w:line="278" w:lineRule="auto"/>
        <w:rPr>
          <w:rFonts w:ascii="Aptos" w:eastAsia="Aptos" w:hAnsi="Aptos" w:cs="Aptos"/>
          <w:color w:val="000000" w:themeColor="text1"/>
        </w:rPr>
      </w:pPr>
      <w:r w:rsidRPr="0B775B02">
        <w:rPr>
          <w:rFonts w:ascii="Aptos" w:eastAsia="Aptos" w:hAnsi="Aptos" w:cs="Aptos"/>
          <w:color w:val="000000" w:themeColor="text1"/>
        </w:rPr>
        <w:t xml:space="preserve">Continuously improve AI agent outputs and performances by identifying and rectifying issues, updating inputs and instructions, and maintaining an improvement backlog </w:t>
      </w:r>
    </w:p>
    <w:p w14:paraId="496CDB57" w14:textId="77777777" w:rsidR="009119D6" w:rsidRDefault="009119D6" w:rsidP="009119D6">
      <w:pPr>
        <w:pStyle w:val="ListParagraph"/>
        <w:keepNext/>
        <w:keepLines/>
        <w:numPr>
          <w:ilvl w:val="0"/>
          <w:numId w:val="1"/>
        </w:numPr>
        <w:spacing w:after="0" w:line="278" w:lineRule="auto"/>
        <w:rPr>
          <w:rFonts w:ascii="Aptos" w:eastAsia="Aptos" w:hAnsi="Aptos" w:cs="Aptos"/>
          <w:color w:val="000000" w:themeColor="text1"/>
        </w:rPr>
      </w:pPr>
      <w:r w:rsidRPr="0B775B02">
        <w:rPr>
          <w:rFonts w:ascii="Aptos" w:eastAsia="Aptos" w:hAnsi="Aptos" w:cs="Aptos"/>
          <w:color w:val="000000" w:themeColor="text1"/>
        </w:rPr>
        <w:t>Ensure AI agents meet established KPIs, and their workflow and outputs align with the business’s goals and objectives</w:t>
      </w:r>
    </w:p>
    <w:p w14:paraId="70278360" w14:textId="77777777" w:rsidR="009119D6" w:rsidRDefault="009119D6" w:rsidP="009119D6">
      <w:pPr>
        <w:pStyle w:val="ListParagraph"/>
        <w:keepNext/>
        <w:keepLines/>
        <w:numPr>
          <w:ilvl w:val="0"/>
          <w:numId w:val="1"/>
        </w:numPr>
        <w:spacing w:after="0" w:line="278" w:lineRule="auto"/>
        <w:rPr>
          <w:rFonts w:ascii="Aptos" w:eastAsia="Aptos" w:hAnsi="Aptos" w:cs="Aptos"/>
          <w:color w:val="000000" w:themeColor="text1"/>
        </w:rPr>
      </w:pPr>
      <w:r w:rsidRPr="0B775B02">
        <w:rPr>
          <w:rFonts w:ascii="Aptos" w:eastAsia="Aptos" w:hAnsi="Aptos" w:cs="Aptos"/>
          <w:color w:val="000000" w:themeColor="text1"/>
        </w:rPr>
        <w:t>Coordinate work, findings and recommendations between all AI agents in the team to ensure they will in combined team instead of operating independently</w:t>
      </w:r>
    </w:p>
    <w:p w14:paraId="36E7F3DC" w14:textId="77777777" w:rsidR="009119D6" w:rsidRDefault="009119D6" w:rsidP="009119D6">
      <w:pPr>
        <w:pStyle w:val="ListParagraph"/>
        <w:keepNext/>
        <w:keepLines/>
        <w:numPr>
          <w:ilvl w:val="0"/>
          <w:numId w:val="1"/>
        </w:numPr>
        <w:spacing w:after="0" w:line="278" w:lineRule="auto"/>
        <w:rPr>
          <w:rFonts w:ascii="Aptos" w:eastAsia="Aptos" w:hAnsi="Aptos" w:cs="Aptos"/>
          <w:color w:val="000000" w:themeColor="text1"/>
        </w:rPr>
      </w:pPr>
      <w:r w:rsidRPr="0B775B02">
        <w:rPr>
          <w:rFonts w:ascii="Aptos" w:eastAsia="Aptos" w:hAnsi="Aptos" w:cs="Aptos"/>
          <w:color w:val="000000" w:themeColor="text1"/>
        </w:rPr>
        <w:t>Create reports on complications, recommendations, defects, completed work and an improvement backlog</w:t>
      </w:r>
    </w:p>
    <w:p w14:paraId="7B830DAB" w14:textId="77777777" w:rsidR="009119D6" w:rsidRDefault="009119D6" w:rsidP="003F08B3">
      <w:pPr>
        <w:pStyle w:val="ListParagraph"/>
        <w:keepNext/>
        <w:keepLines/>
        <w:spacing w:after="0" w:line="278" w:lineRule="auto"/>
        <w:rPr>
          <w:rFonts w:ascii="Aptos" w:eastAsia="Aptos" w:hAnsi="Aptos" w:cs="Aptos"/>
          <w:color w:val="000000" w:themeColor="text1"/>
        </w:rPr>
      </w:pPr>
    </w:p>
    <w:p w14:paraId="20D2BD50" w14:textId="77777777" w:rsidR="009119D6" w:rsidRPr="003F08B3" w:rsidRDefault="009119D6" w:rsidP="003F08B3">
      <w:pPr>
        <w:keepNext/>
        <w:keepLines/>
        <w:spacing w:after="0" w:line="278" w:lineRule="auto"/>
        <w:rPr>
          <w:rFonts w:ascii="Aptos" w:eastAsia="Aptos" w:hAnsi="Aptos" w:cs="Aptos"/>
          <w:color w:val="000000" w:themeColor="text1"/>
        </w:rPr>
      </w:pPr>
    </w:p>
    <w:p w14:paraId="188DCBD1" w14:textId="77777777" w:rsidR="003F08B3" w:rsidRPr="003F08B3" w:rsidRDefault="003F08B3" w:rsidP="003F08B3"/>
    <w:p w14:paraId="6D3371AC" w14:textId="77777777" w:rsidR="009119D6" w:rsidRDefault="009119D6" w:rsidP="009119D6">
      <w:pPr>
        <w:pStyle w:val="Heading3"/>
        <w:spacing w:before="281" w:after="281"/>
        <w:rPr>
          <w:rFonts w:ascii="Aptos" w:eastAsia="Aptos" w:hAnsi="Aptos" w:cs="Aptos"/>
        </w:rPr>
      </w:pPr>
      <w:r w:rsidRPr="0B775B02">
        <w:rPr>
          <w:rFonts w:ascii="Aptos" w:eastAsia="Aptos" w:hAnsi="Aptos" w:cs="Aptos"/>
          <w:b/>
          <w:bCs/>
        </w:rPr>
        <w:lastRenderedPageBreak/>
        <w:t>3. KPIs</w:t>
      </w:r>
    </w:p>
    <w:p w14:paraId="699CCB71"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color w:val="000000" w:themeColor="text1"/>
        </w:rPr>
        <w:t>Identify how the agent's performance/success could be measured.</w:t>
      </w:r>
    </w:p>
    <w:tbl>
      <w:tblPr>
        <w:tblW w:w="945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90"/>
        <w:gridCol w:w="2970"/>
        <w:gridCol w:w="4590"/>
      </w:tblGrid>
      <w:tr w:rsidR="009119D6" w14:paraId="6AB8B6FF" w14:textId="77777777" w:rsidTr="00FF7A9C">
        <w:trPr>
          <w:trHeight w:val="285"/>
        </w:trPr>
        <w:tc>
          <w:tcPr>
            <w:tcW w:w="1890" w:type="dxa"/>
            <w:tcMar>
              <w:left w:w="105" w:type="dxa"/>
              <w:right w:w="105" w:type="dxa"/>
            </w:tcMar>
          </w:tcPr>
          <w:p w14:paraId="3F35A6E9" w14:textId="77777777" w:rsidR="009119D6" w:rsidRDefault="009119D6" w:rsidP="00FF7A9C">
            <w:pPr>
              <w:spacing w:after="0"/>
              <w:jc w:val="center"/>
              <w:rPr>
                <w:rFonts w:ascii="Aptos" w:eastAsia="Aptos" w:hAnsi="Aptos" w:cs="Aptos"/>
              </w:rPr>
            </w:pPr>
            <w:r w:rsidRPr="0B775B02">
              <w:rPr>
                <w:rFonts w:ascii="Aptos" w:eastAsia="Aptos" w:hAnsi="Aptos" w:cs="Aptos"/>
                <w:b/>
                <w:bCs/>
              </w:rPr>
              <w:t>KPI</w:t>
            </w:r>
          </w:p>
        </w:tc>
        <w:tc>
          <w:tcPr>
            <w:tcW w:w="2970" w:type="dxa"/>
            <w:tcMar>
              <w:left w:w="105" w:type="dxa"/>
              <w:right w:w="105" w:type="dxa"/>
            </w:tcMar>
          </w:tcPr>
          <w:p w14:paraId="085111F6" w14:textId="77777777" w:rsidR="009119D6" w:rsidRDefault="009119D6" w:rsidP="00FF7A9C">
            <w:pPr>
              <w:spacing w:after="0"/>
              <w:jc w:val="center"/>
              <w:rPr>
                <w:rFonts w:ascii="Aptos" w:eastAsia="Aptos" w:hAnsi="Aptos" w:cs="Aptos"/>
              </w:rPr>
            </w:pPr>
            <w:r w:rsidRPr="0B775B02">
              <w:rPr>
                <w:rFonts w:ascii="Aptos" w:eastAsia="Aptos" w:hAnsi="Aptos" w:cs="Aptos"/>
                <w:b/>
                <w:bCs/>
              </w:rPr>
              <w:t>Description</w:t>
            </w:r>
          </w:p>
        </w:tc>
        <w:tc>
          <w:tcPr>
            <w:tcW w:w="4590" w:type="dxa"/>
            <w:tcMar>
              <w:left w:w="105" w:type="dxa"/>
              <w:right w:w="105" w:type="dxa"/>
            </w:tcMar>
          </w:tcPr>
          <w:p w14:paraId="292AD1A0" w14:textId="77777777" w:rsidR="009119D6" w:rsidRDefault="009119D6" w:rsidP="00FF7A9C">
            <w:pPr>
              <w:spacing w:after="0"/>
              <w:jc w:val="center"/>
              <w:rPr>
                <w:rFonts w:ascii="Aptos" w:eastAsia="Aptos" w:hAnsi="Aptos" w:cs="Aptos"/>
              </w:rPr>
            </w:pPr>
            <w:r w:rsidRPr="0B775B02">
              <w:rPr>
                <w:rFonts w:ascii="Aptos" w:eastAsia="Aptos" w:hAnsi="Aptos" w:cs="Aptos"/>
                <w:b/>
                <w:bCs/>
              </w:rPr>
              <w:t>How it is measured</w:t>
            </w:r>
          </w:p>
        </w:tc>
      </w:tr>
      <w:tr w:rsidR="009119D6" w14:paraId="679D5546" w14:textId="77777777" w:rsidTr="00FF7A9C">
        <w:trPr>
          <w:trHeight w:val="285"/>
        </w:trPr>
        <w:tc>
          <w:tcPr>
            <w:tcW w:w="1890" w:type="dxa"/>
            <w:tcMar>
              <w:left w:w="105" w:type="dxa"/>
              <w:right w:w="105" w:type="dxa"/>
            </w:tcMar>
          </w:tcPr>
          <w:p w14:paraId="4B51469A" w14:textId="77777777" w:rsidR="009119D6" w:rsidRDefault="009119D6" w:rsidP="00FF7A9C">
            <w:pPr>
              <w:spacing w:after="0"/>
            </w:pPr>
            <w:r w:rsidRPr="0B775B02">
              <w:rPr>
                <w:rFonts w:ascii="Aptos" w:eastAsia="Aptos" w:hAnsi="Aptos" w:cs="Aptos"/>
              </w:rPr>
              <w:t xml:space="preserve">Accuracy, Trustworthiness and Relevance  </w:t>
            </w:r>
          </w:p>
        </w:tc>
        <w:tc>
          <w:tcPr>
            <w:tcW w:w="2970" w:type="dxa"/>
            <w:tcMar>
              <w:left w:w="105" w:type="dxa"/>
              <w:right w:w="105" w:type="dxa"/>
            </w:tcMar>
          </w:tcPr>
          <w:p w14:paraId="080E665A" w14:textId="77777777" w:rsidR="009119D6" w:rsidRDefault="009119D6" w:rsidP="00FF7A9C">
            <w:pPr>
              <w:spacing w:line="278" w:lineRule="auto"/>
            </w:pPr>
            <w:r w:rsidRPr="44467318">
              <w:rPr>
                <w:rFonts w:ascii="Aptos" w:eastAsia="Aptos" w:hAnsi="Aptos" w:cs="Aptos"/>
              </w:rPr>
              <w:t>Determines if the AI agents’ outputs are accurate, evidence-based, trustworthy, and relevant to its requirements.</w:t>
            </w:r>
          </w:p>
        </w:tc>
        <w:tc>
          <w:tcPr>
            <w:tcW w:w="4590" w:type="dxa"/>
            <w:tcMar>
              <w:left w:w="105" w:type="dxa"/>
              <w:right w:w="105" w:type="dxa"/>
            </w:tcMar>
          </w:tcPr>
          <w:p w14:paraId="2B794D75" w14:textId="77777777" w:rsidR="009119D6" w:rsidRDefault="009119D6" w:rsidP="00FF7A9C">
            <w:pPr>
              <w:spacing w:line="278" w:lineRule="auto"/>
            </w:pPr>
            <w:r w:rsidRPr="44467318">
              <w:rPr>
                <w:rFonts w:ascii="Aptos" w:eastAsia="Aptos" w:hAnsi="Aptos" w:cs="Aptos"/>
              </w:rPr>
              <w:t>Determine where their evidence and claims are sourced from, is it factual? Record factual errors, unsupported claims and irrelevant information, present that information to the agent as inaccurate, to deter from making more misleading or incorrect errors, and monitoring their progress.</w:t>
            </w:r>
          </w:p>
        </w:tc>
      </w:tr>
      <w:tr w:rsidR="009119D6" w14:paraId="45A824A7" w14:textId="77777777" w:rsidTr="00FF7A9C">
        <w:trPr>
          <w:trHeight w:val="285"/>
        </w:trPr>
        <w:tc>
          <w:tcPr>
            <w:tcW w:w="1890" w:type="dxa"/>
            <w:tcMar>
              <w:left w:w="105" w:type="dxa"/>
              <w:right w:w="105" w:type="dxa"/>
            </w:tcMar>
          </w:tcPr>
          <w:p w14:paraId="19DD3B1E" w14:textId="77777777" w:rsidR="009119D6" w:rsidRDefault="009119D6" w:rsidP="00FF7A9C">
            <w:pPr>
              <w:spacing w:after="0" w:line="278" w:lineRule="auto"/>
            </w:pPr>
            <w:r w:rsidRPr="44467318">
              <w:rPr>
                <w:rFonts w:ascii="Aptos" w:eastAsia="Aptos" w:hAnsi="Aptos" w:cs="Aptos"/>
              </w:rPr>
              <w:t>Individual AI Agents KPIs</w:t>
            </w:r>
          </w:p>
        </w:tc>
        <w:tc>
          <w:tcPr>
            <w:tcW w:w="2970" w:type="dxa"/>
            <w:tcMar>
              <w:left w:w="105" w:type="dxa"/>
              <w:right w:w="105" w:type="dxa"/>
            </w:tcMar>
          </w:tcPr>
          <w:p w14:paraId="5731BBD3" w14:textId="77777777" w:rsidR="009119D6" w:rsidRDefault="009119D6" w:rsidP="00FF7A9C">
            <w:pPr>
              <w:spacing w:line="278" w:lineRule="auto"/>
            </w:pPr>
            <w:r w:rsidRPr="44467318">
              <w:rPr>
                <w:rFonts w:ascii="Aptos" w:eastAsia="Aptos" w:hAnsi="Aptos" w:cs="Aptos"/>
              </w:rPr>
              <w:t>Whether or not the AI agents themselves have met their own established KPIs for their respective roles.</w:t>
            </w:r>
          </w:p>
        </w:tc>
        <w:tc>
          <w:tcPr>
            <w:tcW w:w="4590" w:type="dxa"/>
            <w:tcMar>
              <w:left w:w="105" w:type="dxa"/>
              <w:right w:w="105" w:type="dxa"/>
            </w:tcMar>
          </w:tcPr>
          <w:p w14:paraId="29FF63E5" w14:textId="77777777" w:rsidR="009119D6" w:rsidRDefault="009119D6" w:rsidP="00FF7A9C">
            <w:pPr>
              <w:spacing w:line="278" w:lineRule="auto"/>
            </w:pPr>
            <w:r w:rsidRPr="0B775B02">
              <w:rPr>
                <w:rFonts w:ascii="Aptos" w:eastAsia="Aptos" w:hAnsi="Aptos" w:cs="Aptos"/>
              </w:rPr>
              <w:t>Review each AI agents KPIs and record how many targets are achieved.  Their performance can be compared to each other to see which areas require improvement.</w:t>
            </w:r>
          </w:p>
        </w:tc>
      </w:tr>
      <w:tr w:rsidR="009119D6" w14:paraId="626C7C49" w14:textId="77777777" w:rsidTr="00FF7A9C">
        <w:trPr>
          <w:trHeight w:val="285"/>
        </w:trPr>
        <w:tc>
          <w:tcPr>
            <w:tcW w:w="1890" w:type="dxa"/>
            <w:tcMar>
              <w:left w:w="105" w:type="dxa"/>
              <w:right w:w="105" w:type="dxa"/>
            </w:tcMar>
          </w:tcPr>
          <w:p w14:paraId="5E92FA0D" w14:textId="77777777" w:rsidR="009119D6" w:rsidRDefault="009119D6" w:rsidP="00FF7A9C">
            <w:pPr>
              <w:spacing w:after="0" w:line="278" w:lineRule="auto"/>
            </w:pPr>
            <w:r w:rsidRPr="0B775B02">
              <w:rPr>
                <w:rFonts w:ascii="Aptos" w:eastAsia="Aptos" w:hAnsi="Aptos" w:cs="Aptos"/>
              </w:rPr>
              <w:t>AI Agent and Output Improvement</w:t>
            </w:r>
          </w:p>
          <w:p w14:paraId="478FA754" w14:textId="77777777" w:rsidR="009119D6" w:rsidRDefault="009119D6" w:rsidP="00FF7A9C">
            <w:pPr>
              <w:spacing w:after="0"/>
              <w:rPr>
                <w:rFonts w:ascii="Aptos" w:eastAsia="Aptos" w:hAnsi="Aptos" w:cs="Aptos"/>
              </w:rPr>
            </w:pPr>
          </w:p>
        </w:tc>
        <w:tc>
          <w:tcPr>
            <w:tcW w:w="2970" w:type="dxa"/>
            <w:tcMar>
              <w:left w:w="105" w:type="dxa"/>
              <w:right w:w="105" w:type="dxa"/>
            </w:tcMar>
          </w:tcPr>
          <w:p w14:paraId="6D131CDA" w14:textId="77777777" w:rsidR="009119D6" w:rsidRDefault="009119D6" w:rsidP="00FF7A9C">
            <w:pPr>
              <w:spacing w:line="278" w:lineRule="auto"/>
            </w:pPr>
            <w:r w:rsidRPr="44467318">
              <w:rPr>
                <w:rFonts w:ascii="Aptos" w:eastAsia="Aptos" w:hAnsi="Aptos" w:cs="Aptos"/>
              </w:rPr>
              <w:t>Check if the improvements made to the AI agents resulted in better performance or outputs</w:t>
            </w:r>
          </w:p>
        </w:tc>
        <w:tc>
          <w:tcPr>
            <w:tcW w:w="4590" w:type="dxa"/>
            <w:tcMar>
              <w:left w:w="105" w:type="dxa"/>
              <w:right w:w="105" w:type="dxa"/>
            </w:tcMar>
          </w:tcPr>
          <w:p w14:paraId="1146C126" w14:textId="77777777" w:rsidR="009119D6" w:rsidRDefault="009119D6" w:rsidP="00FF7A9C">
            <w:pPr>
              <w:spacing w:line="278" w:lineRule="auto"/>
            </w:pPr>
            <w:r w:rsidRPr="0B775B02">
              <w:rPr>
                <w:rFonts w:ascii="Aptos" w:eastAsia="Aptos" w:hAnsi="Aptos" w:cs="Aptos"/>
              </w:rPr>
              <w:t>Compare the AI agent’s performance and outputs before and after the improvement were implemented. Record any changes in errors, failed acceptance criteria, factual or baseless claims.</w:t>
            </w:r>
          </w:p>
        </w:tc>
      </w:tr>
      <w:tr w:rsidR="009119D6" w14:paraId="3E1535D5" w14:textId="77777777" w:rsidTr="00FF7A9C">
        <w:trPr>
          <w:trHeight w:val="285"/>
        </w:trPr>
        <w:tc>
          <w:tcPr>
            <w:tcW w:w="1890" w:type="dxa"/>
            <w:tcMar>
              <w:left w:w="105" w:type="dxa"/>
              <w:right w:w="105" w:type="dxa"/>
            </w:tcMar>
          </w:tcPr>
          <w:p w14:paraId="76E8E02C" w14:textId="77777777" w:rsidR="009119D6" w:rsidRDefault="009119D6" w:rsidP="00FF7A9C">
            <w:pPr>
              <w:spacing w:line="278" w:lineRule="auto"/>
              <w:rPr>
                <w:rFonts w:ascii="Aptos" w:eastAsia="Aptos" w:hAnsi="Aptos" w:cs="Aptos"/>
              </w:rPr>
            </w:pPr>
            <w:r w:rsidRPr="0B775B02">
              <w:rPr>
                <w:rFonts w:ascii="Aptos" w:eastAsia="Aptos" w:hAnsi="Aptos" w:cs="Aptos"/>
              </w:rPr>
              <w:t>SEO Metrics and Growth</w:t>
            </w:r>
          </w:p>
        </w:tc>
        <w:tc>
          <w:tcPr>
            <w:tcW w:w="2970" w:type="dxa"/>
            <w:tcMar>
              <w:left w:w="105" w:type="dxa"/>
              <w:right w:w="105" w:type="dxa"/>
            </w:tcMar>
          </w:tcPr>
          <w:p w14:paraId="5EECE827" w14:textId="77777777" w:rsidR="009119D6" w:rsidRDefault="009119D6" w:rsidP="00FF7A9C">
            <w:pPr>
              <w:spacing w:line="278" w:lineRule="auto"/>
            </w:pPr>
            <w:r w:rsidRPr="0B775B02">
              <w:rPr>
                <w:rFonts w:ascii="Aptos" w:eastAsia="Aptos" w:hAnsi="Aptos" w:cs="Aptos"/>
              </w:rPr>
              <w:t xml:space="preserve">Check if AI agents recommendations and contributed to improving </w:t>
            </w:r>
            <w:r w:rsidRPr="0B775B02">
              <w:rPr>
                <w:rFonts w:ascii="Aptos" w:eastAsia="Aptos" w:hAnsi="Aptos" w:cs="Aptos"/>
                <w:color w:val="000000" w:themeColor="text1"/>
              </w:rPr>
              <w:t>ViriVR</w:t>
            </w:r>
            <w:r w:rsidRPr="0B775B02">
              <w:rPr>
                <w:rFonts w:ascii="Aptos" w:eastAsia="Aptos" w:hAnsi="Aptos" w:cs="Aptos"/>
              </w:rPr>
              <w:t>‘s domain authority, visibility and increased traffic</w:t>
            </w:r>
          </w:p>
        </w:tc>
        <w:tc>
          <w:tcPr>
            <w:tcW w:w="4590" w:type="dxa"/>
            <w:tcMar>
              <w:left w:w="105" w:type="dxa"/>
              <w:right w:w="105" w:type="dxa"/>
            </w:tcMar>
          </w:tcPr>
          <w:p w14:paraId="4192F6DC" w14:textId="77777777" w:rsidR="009119D6" w:rsidRDefault="009119D6" w:rsidP="00FF7A9C">
            <w:pPr>
              <w:spacing w:line="278" w:lineRule="auto"/>
            </w:pPr>
            <w:r w:rsidRPr="0B775B02">
              <w:rPr>
                <w:rFonts w:ascii="Aptos" w:eastAsia="Aptos" w:hAnsi="Aptos" w:cs="Aptos"/>
              </w:rPr>
              <w:t>Using tools such as Google Analytics and Ahrefs to measure metrics before the implementation of the recommendation and after. These tools measure the businesses' websites backlinks as well as website authority.</w:t>
            </w:r>
          </w:p>
        </w:tc>
      </w:tr>
    </w:tbl>
    <w:p w14:paraId="4EBEF309" w14:textId="77777777" w:rsidR="009119D6" w:rsidRDefault="009119D6" w:rsidP="009119D6">
      <w:pPr>
        <w:rPr>
          <w:rFonts w:ascii="Aptos" w:eastAsia="Aptos" w:hAnsi="Aptos" w:cs="Aptos"/>
          <w:color w:val="000000" w:themeColor="text1"/>
        </w:rPr>
      </w:pPr>
    </w:p>
    <w:p w14:paraId="0E7E8520" w14:textId="77777777" w:rsidR="009119D6" w:rsidRDefault="009119D6" w:rsidP="009119D6">
      <w:pPr>
        <w:keepNext/>
        <w:keepLines/>
        <w:spacing w:before="281" w:after="281"/>
        <w:rPr>
          <w:rFonts w:ascii="Aptos" w:eastAsia="Aptos" w:hAnsi="Aptos" w:cs="Aptos"/>
          <w:color w:val="0F4761" w:themeColor="accent1" w:themeShade="BF"/>
          <w:sz w:val="28"/>
          <w:szCs w:val="28"/>
        </w:rPr>
      </w:pPr>
    </w:p>
    <w:p w14:paraId="109BE6CA" w14:textId="77777777" w:rsidR="009119D6" w:rsidRDefault="009119D6" w:rsidP="009119D6">
      <w:pPr>
        <w:pStyle w:val="Heading3"/>
        <w:spacing w:before="281" w:after="281"/>
        <w:rPr>
          <w:rFonts w:ascii="Aptos" w:eastAsia="Aptos" w:hAnsi="Aptos" w:cs="Aptos"/>
          <w:b/>
          <w:bCs/>
        </w:rPr>
      </w:pPr>
    </w:p>
    <w:p w14:paraId="47F18BF4" w14:textId="77777777" w:rsidR="009119D6" w:rsidRDefault="009119D6" w:rsidP="009119D6">
      <w:r>
        <w:br w:type="page"/>
      </w:r>
    </w:p>
    <w:p w14:paraId="1892EECD" w14:textId="77777777" w:rsidR="009119D6" w:rsidRDefault="009119D6" w:rsidP="009119D6">
      <w:pPr>
        <w:pStyle w:val="Heading3"/>
        <w:spacing w:before="281" w:after="281"/>
        <w:rPr>
          <w:rFonts w:ascii="Aptos" w:eastAsia="Aptos" w:hAnsi="Aptos" w:cs="Aptos"/>
        </w:rPr>
      </w:pPr>
      <w:r w:rsidRPr="0B775B02">
        <w:rPr>
          <w:rFonts w:ascii="Aptos" w:eastAsia="Aptos" w:hAnsi="Aptos" w:cs="Aptos"/>
          <w:b/>
          <w:bCs/>
        </w:rPr>
        <w:lastRenderedPageBreak/>
        <w:t>4. Required Skills</w:t>
      </w:r>
    </w:p>
    <w:p w14:paraId="57DFFC2C" w14:textId="77777777" w:rsidR="009119D6" w:rsidRDefault="009119D6" w:rsidP="009119D6">
      <w:pPr>
        <w:spacing w:before="240" w:after="240"/>
      </w:pPr>
      <w:r w:rsidRPr="0B775B02">
        <w:rPr>
          <w:rFonts w:ascii="Aptos" w:eastAsia="Aptos" w:hAnsi="Aptos" w:cs="Aptos"/>
          <w:color w:val="000000" w:themeColor="text1"/>
        </w:rPr>
        <w:t>What skills does this agent need?</w:t>
      </w:r>
    </w:p>
    <w:p w14:paraId="46DA0BAF" w14:textId="77777777" w:rsidR="009119D6" w:rsidRDefault="009119D6" w:rsidP="009119D6">
      <w:pPr>
        <w:spacing w:before="240" w:after="240"/>
      </w:pPr>
      <w:r w:rsidRPr="0B775B02">
        <w:rPr>
          <w:rFonts w:ascii="Aptos" w:eastAsia="Aptos" w:hAnsi="Aptos" w:cs="Aptos"/>
          <w:color w:val="000000" w:themeColor="text1"/>
        </w:rPr>
        <w:t>New Top 3 Skills (08/09/2026)</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794"/>
        <w:gridCol w:w="6550"/>
      </w:tblGrid>
      <w:tr w:rsidR="009119D6" w14:paraId="01CAFE3D" w14:textId="77777777" w:rsidTr="00FF7A9C">
        <w:trPr>
          <w:trHeight w:val="285"/>
        </w:trPr>
        <w:tc>
          <w:tcPr>
            <w:tcW w:w="2820" w:type="dxa"/>
            <w:tcMar>
              <w:left w:w="105" w:type="dxa"/>
              <w:right w:w="105" w:type="dxa"/>
            </w:tcMar>
          </w:tcPr>
          <w:p w14:paraId="35FF2166" w14:textId="77777777" w:rsidR="009119D6" w:rsidRDefault="009119D6" w:rsidP="00FF7A9C">
            <w:pPr>
              <w:spacing w:after="0"/>
              <w:jc w:val="center"/>
              <w:rPr>
                <w:rFonts w:ascii="Aptos" w:eastAsia="Aptos" w:hAnsi="Aptos" w:cs="Aptos"/>
              </w:rPr>
            </w:pPr>
            <w:r w:rsidRPr="0B775B02">
              <w:rPr>
                <w:rFonts w:ascii="Aptos" w:eastAsia="Aptos" w:hAnsi="Aptos" w:cs="Aptos"/>
                <w:b/>
                <w:bCs/>
              </w:rPr>
              <w:t>Skill</w:t>
            </w:r>
          </w:p>
        </w:tc>
        <w:tc>
          <w:tcPr>
            <w:tcW w:w="6645" w:type="dxa"/>
            <w:tcMar>
              <w:left w:w="105" w:type="dxa"/>
              <w:right w:w="105" w:type="dxa"/>
            </w:tcMar>
          </w:tcPr>
          <w:p w14:paraId="17B12451" w14:textId="77777777" w:rsidR="009119D6" w:rsidRDefault="009119D6" w:rsidP="00FF7A9C">
            <w:pPr>
              <w:spacing w:after="0"/>
              <w:jc w:val="center"/>
              <w:rPr>
                <w:rFonts w:ascii="Aptos" w:eastAsia="Aptos" w:hAnsi="Aptos" w:cs="Aptos"/>
              </w:rPr>
            </w:pPr>
            <w:r w:rsidRPr="0B775B02">
              <w:rPr>
                <w:rFonts w:ascii="Aptos" w:eastAsia="Aptos" w:hAnsi="Aptos" w:cs="Aptos"/>
                <w:b/>
                <w:bCs/>
              </w:rPr>
              <w:t>Why the agent needs it</w:t>
            </w:r>
          </w:p>
        </w:tc>
      </w:tr>
      <w:tr w:rsidR="009119D6" w14:paraId="29F6356E" w14:textId="77777777" w:rsidTr="00FF7A9C">
        <w:trPr>
          <w:trHeight w:val="285"/>
        </w:trPr>
        <w:tc>
          <w:tcPr>
            <w:tcW w:w="2820" w:type="dxa"/>
            <w:tcMar>
              <w:left w:w="105" w:type="dxa"/>
              <w:right w:w="105" w:type="dxa"/>
            </w:tcMar>
          </w:tcPr>
          <w:p w14:paraId="63881039" w14:textId="77777777" w:rsidR="009119D6" w:rsidRDefault="009119D6" w:rsidP="00FF7A9C">
            <w:pPr>
              <w:spacing w:after="0" w:line="278" w:lineRule="auto"/>
            </w:pPr>
            <w:r w:rsidRPr="0B775B02">
              <w:rPr>
                <w:rFonts w:ascii="Aptos" w:eastAsia="Aptos" w:hAnsi="Aptos" w:cs="Aptos"/>
              </w:rPr>
              <w:t>Brand Stewardship</w:t>
            </w:r>
          </w:p>
        </w:tc>
        <w:tc>
          <w:tcPr>
            <w:tcW w:w="6645" w:type="dxa"/>
            <w:tcMar>
              <w:left w:w="105" w:type="dxa"/>
              <w:right w:w="105" w:type="dxa"/>
            </w:tcMar>
          </w:tcPr>
          <w:p w14:paraId="75E33F09" w14:textId="77777777" w:rsidR="009119D6" w:rsidRDefault="009119D6" w:rsidP="00FF7A9C">
            <w:r w:rsidRPr="0B775B02">
              <w:rPr>
                <w:rFonts w:ascii="Aptos" w:eastAsia="Aptos" w:hAnsi="Aptos" w:cs="Aptos"/>
              </w:rPr>
              <w:t>This means the Authority Manager AI agent should understand how ViriVR will present itself to others and determine whether the outputs from its three agents represent the brand in an appropriate, consistent and trustworthy manner. It shouldn't make unverifiable claims and represent ViriVR in an unprofessional manner that could damage the brand or credibility of the business. Instead, it should make sure the outputs look in a professional that meets ViriVR’s requirements, expectations and are targets the business’s intended audience</w:t>
            </w:r>
          </w:p>
        </w:tc>
      </w:tr>
      <w:tr w:rsidR="009119D6" w14:paraId="2C8D9800" w14:textId="77777777" w:rsidTr="00FF7A9C">
        <w:trPr>
          <w:trHeight w:val="285"/>
        </w:trPr>
        <w:tc>
          <w:tcPr>
            <w:tcW w:w="2820" w:type="dxa"/>
            <w:tcMar>
              <w:left w:w="105" w:type="dxa"/>
              <w:right w:w="105" w:type="dxa"/>
            </w:tcMar>
          </w:tcPr>
          <w:p w14:paraId="656C8BDC" w14:textId="77777777" w:rsidR="009119D6" w:rsidRDefault="009119D6" w:rsidP="00FF7A9C">
            <w:pPr>
              <w:tabs>
                <w:tab w:val="left" w:pos="0"/>
                <w:tab w:val="left" w:pos="720"/>
              </w:tabs>
              <w:spacing w:line="257" w:lineRule="auto"/>
              <w:rPr>
                <w:rFonts w:ascii="Aptos" w:eastAsia="Aptos" w:hAnsi="Aptos" w:cs="Aptos"/>
                <w:sz w:val="22"/>
                <w:szCs w:val="22"/>
              </w:rPr>
            </w:pPr>
            <w:r w:rsidRPr="0B775B02">
              <w:rPr>
                <w:rFonts w:ascii="Aptos" w:eastAsia="Aptos" w:hAnsi="Aptos" w:cs="Aptos"/>
                <w:sz w:val="22"/>
                <w:szCs w:val="22"/>
              </w:rPr>
              <w:t>Quality Assurance and Evaluation</w:t>
            </w:r>
          </w:p>
          <w:p w14:paraId="103E5B08" w14:textId="77777777" w:rsidR="009119D6" w:rsidRDefault="009119D6" w:rsidP="00FF7A9C">
            <w:pPr>
              <w:spacing w:after="0" w:line="278" w:lineRule="auto"/>
              <w:rPr>
                <w:rFonts w:ascii="Aptos" w:eastAsia="Aptos" w:hAnsi="Aptos" w:cs="Aptos"/>
              </w:rPr>
            </w:pPr>
          </w:p>
        </w:tc>
        <w:tc>
          <w:tcPr>
            <w:tcW w:w="6645" w:type="dxa"/>
            <w:tcMar>
              <w:left w:w="105" w:type="dxa"/>
              <w:right w:w="105" w:type="dxa"/>
            </w:tcMar>
          </w:tcPr>
          <w:p w14:paraId="4336E8CB" w14:textId="77777777" w:rsidR="009119D6" w:rsidRDefault="009119D6" w:rsidP="00FF7A9C">
            <w:pPr>
              <w:spacing w:line="257" w:lineRule="auto"/>
            </w:pPr>
            <w:r w:rsidRPr="0B775B02">
              <w:rPr>
                <w:rFonts w:ascii="Aptos" w:eastAsia="Aptos" w:hAnsi="Aptos" w:cs="Aptos"/>
                <w:sz w:val="22"/>
                <w:szCs w:val="22"/>
              </w:rPr>
              <w:t>This one is about ensuring the Authority Manager AI agent should be able capable of reviewing the outputs of its three agents and be able to determine if its completed, relevant, credible and suitable for ViriVR to use. It should be able to identify weak, unverifiable or unsourced claims and opinions, that have weak brand authority, as well as factual inaccuracies and contradictions being displayed or presented as verified facts. Finally, the AI agent would need the capability to evaluate whether outputs meet the standards and requirements of ViriVR.</w:t>
            </w:r>
          </w:p>
        </w:tc>
      </w:tr>
      <w:tr w:rsidR="009119D6" w14:paraId="1AF13074" w14:textId="77777777" w:rsidTr="00FF7A9C">
        <w:trPr>
          <w:trHeight w:val="285"/>
        </w:trPr>
        <w:tc>
          <w:tcPr>
            <w:tcW w:w="2820" w:type="dxa"/>
            <w:tcMar>
              <w:left w:w="105" w:type="dxa"/>
              <w:right w:w="105" w:type="dxa"/>
            </w:tcMar>
          </w:tcPr>
          <w:p w14:paraId="4F0D1330" w14:textId="77777777" w:rsidR="009119D6" w:rsidRDefault="009119D6" w:rsidP="00FF7A9C">
            <w:pPr>
              <w:spacing w:after="0" w:line="257" w:lineRule="auto"/>
              <w:rPr>
                <w:rFonts w:ascii="Aptos" w:eastAsia="Aptos" w:hAnsi="Aptos" w:cs="Aptos"/>
                <w:sz w:val="22"/>
                <w:szCs w:val="22"/>
              </w:rPr>
            </w:pPr>
            <w:r w:rsidRPr="0B775B02">
              <w:rPr>
                <w:rFonts w:ascii="Aptos" w:eastAsia="Aptos" w:hAnsi="Aptos" w:cs="Aptos"/>
                <w:sz w:val="22"/>
                <w:szCs w:val="22"/>
              </w:rPr>
              <w:t>KPI and Performance Analysis</w:t>
            </w:r>
          </w:p>
          <w:p w14:paraId="43A5F473" w14:textId="77777777" w:rsidR="009119D6" w:rsidRDefault="009119D6" w:rsidP="00FF7A9C">
            <w:pPr>
              <w:spacing w:after="0" w:line="278" w:lineRule="auto"/>
              <w:rPr>
                <w:rFonts w:ascii="Aptos" w:eastAsia="Aptos" w:hAnsi="Aptos" w:cs="Aptos"/>
              </w:rPr>
            </w:pPr>
          </w:p>
        </w:tc>
        <w:tc>
          <w:tcPr>
            <w:tcW w:w="6645" w:type="dxa"/>
            <w:tcMar>
              <w:left w:w="105" w:type="dxa"/>
              <w:right w:w="105" w:type="dxa"/>
            </w:tcMar>
          </w:tcPr>
          <w:p w14:paraId="509FBBB7" w14:textId="77777777" w:rsidR="009119D6" w:rsidRDefault="009119D6" w:rsidP="00FF7A9C">
            <w:pPr>
              <w:spacing w:line="257" w:lineRule="auto"/>
            </w:pPr>
            <w:r w:rsidRPr="0B775B02">
              <w:rPr>
                <w:rFonts w:ascii="Aptos" w:eastAsia="Aptos" w:hAnsi="Aptos" w:cs="Aptos"/>
                <w:sz w:val="22"/>
                <w:szCs w:val="22"/>
              </w:rPr>
              <w:t>The Authority Manager AI agent should be able to assess the performance of its three specialist ai agents against their approved individual KPIs. It should be able to compare those results and determine in which areas the AI agents are excelling or performing poorly and whether not any changes or improvements need to be made to produce improved outputs. This would also all be reported and provided to the human role for further verification and validation.</w:t>
            </w:r>
          </w:p>
        </w:tc>
      </w:tr>
    </w:tbl>
    <w:p w14:paraId="31DC84DE" w14:textId="77777777" w:rsidR="009119D6" w:rsidRDefault="009119D6" w:rsidP="009119D6">
      <w:pPr>
        <w:spacing w:before="240" w:after="240"/>
        <w:rPr>
          <w:rFonts w:ascii="Aptos" w:eastAsia="Aptos" w:hAnsi="Aptos" w:cs="Aptos"/>
          <w:color w:val="000000" w:themeColor="text1"/>
        </w:rPr>
      </w:pPr>
    </w:p>
    <w:p w14:paraId="73E2115C" w14:textId="77777777" w:rsidR="009119D6" w:rsidRDefault="009119D6" w:rsidP="009119D6">
      <w:pPr>
        <w:spacing w:before="240" w:after="240"/>
        <w:rPr>
          <w:rFonts w:ascii="Aptos" w:eastAsia="Aptos" w:hAnsi="Aptos" w:cs="Aptos"/>
          <w:color w:val="000000" w:themeColor="text1"/>
        </w:rPr>
      </w:pPr>
    </w:p>
    <w:p w14:paraId="42C0F906" w14:textId="77777777" w:rsidR="009119D6" w:rsidRDefault="009119D6" w:rsidP="009119D6">
      <w:pPr>
        <w:spacing w:before="240" w:after="240"/>
        <w:rPr>
          <w:rFonts w:ascii="Aptos" w:eastAsia="Aptos" w:hAnsi="Aptos" w:cs="Aptos"/>
          <w:color w:val="000000" w:themeColor="text1"/>
        </w:rPr>
      </w:pPr>
    </w:p>
    <w:p w14:paraId="001E25BD" w14:textId="77777777" w:rsidR="009119D6" w:rsidRDefault="009119D6" w:rsidP="009119D6">
      <w:pPr>
        <w:spacing w:before="240" w:after="240"/>
      </w:pPr>
      <w:r w:rsidRPr="0B775B02">
        <w:rPr>
          <w:rFonts w:ascii="Aptos" w:eastAsia="Aptos" w:hAnsi="Aptos" w:cs="Aptos"/>
          <w:color w:val="000000" w:themeColor="text1"/>
        </w:rPr>
        <w:lastRenderedPageBreak/>
        <w:t>Original Skills – Temporarily stored</w:t>
      </w:r>
    </w:p>
    <w:tbl>
      <w:tblPr>
        <w:tblW w:w="946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20"/>
        <w:gridCol w:w="6645"/>
      </w:tblGrid>
      <w:tr w:rsidR="009119D6" w14:paraId="3E7F51B8" w14:textId="77777777" w:rsidTr="00FF7A9C">
        <w:trPr>
          <w:trHeight w:val="285"/>
        </w:trPr>
        <w:tc>
          <w:tcPr>
            <w:tcW w:w="2820" w:type="dxa"/>
            <w:tcMar>
              <w:left w:w="105" w:type="dxa"/>
              <w:right w:w="105" w:type="dxa"/>
            </w:tcMar>
          </w:tcPr>
          <w:p w14:paraId="1F9A6CDF" w14:textId="77777777" w:rsidR="009119D6" w:rsidRDefault="009119D6" w:rsidP="00FF7A9C">
            <w:pPr>
              <w:spacing w:after="0"/>
              <w:jc w:val="center"/>
              <w:rPr>
                <w:rFonts w:ascii="Aptos" w:eastAsia="Aptos" w:hAnsi="Aptos" w:cs="Aptos"/>
              </w:rPr>
            </w:pPr>
            <w:r w:rsidRPr="0B775B02">
              <w:rPr>
                <w:rFonts w:ascii="Aptos" w:eastAsia="Aptos" w:hAnsi="Aptos" w:cs="Aptos"/>
                <w:b/>
                <w:bCs/>
              </w:rPr>
              <w:t>Skill</w:t>
            </w:r>
          </w:p>
        </w:tc>
        <w:tc>
          <w:tcPr>
            <w:tcW w:w="6645" w:type="dxa"/>
            <w:tcMar>
              <w:left w:w="105" w:type="dxa"/>
              <w:right w:w="105" w:type="dxa"/>
            </w:tcMar>
          </w:tcPr>
          <w:p w14:paraId="024F7D1C" w14:textId="77777777" w:rsidR="009119D6" w:rsidRDefault="009119D6" w:rsidP="00FF7A9C">
            <w:pPr>
              <w:spacing w:after="0"/>
              <w:jc w:val="center"/>
              <w:rPr>
                <w:rFonts w:ascii="Aptos" w:eastAsia="Aptos" w:hAnsi="Aptos" w:cs="Aptos"/>
              </w:rPr>
            </w:pPr>
            <w:r w:rsidRPr="0B775B02">
              <w:rPr>
                <w:rFonts w:ascii="Aptos" w:eastAsia="Aptos" w:hAnsi="Aptos" w:cs="Aptos"/>
                <w:b/>
                <w:bCs/>
              </w:rPr>
              <w:t>Why the agent needs it</w:t>
            </w:r>
          </w:p>
        </w:tc>
      </w:tr>
      <w:tr w:rsidR="009119D6" w14:paraId="2998C574" w14:textId="77777777" w:rsidTr="00FF7A9C">
        <w:trPr>
          <w:trHeight w:val="285"/>
        </w:trPr>
        <w:tc>
          <w:tcPr>
            <w:tcW w:w="2820" w:type="dxa"/>
            <w:tcMar>
              <w:left w:w="105" w:type="dxa"/>
              <w:right w:w="105" w:type="dxa"/>
            </w:tcMar>
          </w:tcPr>
          <w:p w14:paraId="356EE2AD" w14:textId="77777777" w:rsidR="009119D6" w:rsidRDefault="009119D6" w:rsidP="00FF7A9C">
            <w:pPr>
              <w:spacing w:after="0" w:line="278" w:lineRule="auto"/>
            </w:pPr>
            <w:r w:rsidRPr="44467318">
              <w:rPr>
                <w:rFonts w:ascii="Aptos" w:eastAsia="Aptos" w:hAnsi="Aptos" w:cs="Aptos"/>
              </w:rPr>
              <w:t>AI Agent Management</w:t>
            </w:r>
          </w:p>
        </w:tc>
        <w:tc>
          <w:tcPr>
            <w:tcW w:w="6645" w:type="dxa"/>
            <w:tcMar>
              <w:left w:w="105" w:type="dxa"/>
              <w:right w:w="105" w:type="dxa"/>
            </w:tcMar>
          </w:tcPr>
          <w:p w14:paraId="79FAE7BA" w14:textId="77777777" w:rsidR="009119D6" w:rsidRDefault="009119D6" w:rsidP="00FF7A9C">
            <w:r w:rsidRPr="0B775B02">
              <w:rPr>
                <w:rFonts w:ascii="Aptos" w:eastAsia="Aptos" w:hAnsi="Aptos" w:cs="Aptos"/>
              </w:rPr>
              <w:t>They need to understand how to monitor, review and improve the ai agents’ outputs. The Authority Manager must assess agent’s outputs against established requirements and acceptance criteria, identify issues or complications, inaccurate information and be able to improve instructions, inputs and workflows where necessary.</w:t>
            </w:r>
          </w:p>
        </w:tc>
      </w:tr>
      <w:tr w:rsidR="009119D6" w14:paraId="039BA313" w14:textId="77777777" w:rsidTr="00FF7A9C">
        <w:trPr>
          <w:trHeight w:val="285"/>
        </w:trPr>
        <w:tc>
          <w:tcPr>
            <w:tcW w:w="2820" w:type="dxa"/>
            <w:tcMar>
              <w:left w:w="105" w:type="dxa"/>
              <w:right w:w="105" w:type="dxa"/>
            </w:tcMar>
          </w:tcPr>
          <w:p w14:paraId="64DBC8C8" w14:textId="77777777" w:rsidR="009119D6" w:rsidRDefault="009119D6" w:rsidP="00FF7A9C">
            <w:pPr>
              <w:spacing w:after="0" w:line="278" w:lineRule="auto"/>
            </w:pPr>
            <w:r w:rsidRPr="44467318">
              <w:rPr>
                <w:rFonts w:ascii="Aptos" w:eastAsia="Aptos" w:hAnsi="Aptos" w:cs="Aptos"/>
              </w:rPr>
              <w:t>Digital and Brand Authority Knowledge</w:t>
            </w:r>
          </w:p>
        </w:tc>
        <w:tc>
          <w:tcPr>
            <w:tcW w:w="6645" w:type="dxa"/>
            <w:tcMar>
              <w:left w:w="105" w:type="dxa"/>
              <w:right w:w="105" w:type="dxa"/>
            </w:tcMar>
          </w:tcPr>
          <w:p w14:paraId="5EB29219" w14:textId="77777777" w:rsidR="009119D6" w:rsidRDefault="009119D6" w:rsidP="00FF7A9C">
            <w:pPr>
              <w:spacing w:line="278" w:lineRule="auto"/>
            </w:pPr>
            <w:r w:rsidRPr="0B775B02">
              <w:rPr>
                <w:rFonts w:ascii="Aptos" w:eastAsia="Aptos" w:hAnsi="Aptos" w:cs="Aptos"/>
              </w:rPr>
              <w:t xml:space="preserve">The Authority Manager must have a strong understanding of the concepts on digital and branding authority, this would include how to increase external trust, garner citations and links, traffic referrals from domain authority, brand visibility and enhance outreach. They will determine if a suggestion or output from the AI agents for a valid and effective business proposal or something is that needs further improvement.  </w:t>
            </w:r>
          </w:p>
        </w:tc>
      </w:tr>
      <w:tr w:rsidR="009119D6" w14:paraId="5E9C6A9D" w14:textId="77777777" w:rsidTr="00FF7A9C">
        <w:trPr>
          <w:trHeight w:val="285"/>
        </w:trPr>
        <w:tc>
          <w:tcPr>
            <w:tcW w:w="2820" w:type="dxa"/>
            <w:tcMar>
              <w:left w:w="105" w:type="dxa"/>
              <w:right w:w="105" w:type="dxa"/>
            </w:tcMar>
          </w:tcPr>
          <w:p w14:paraId="04CBC927" w14:textId="77777777" w:rsidR="009119D6" w:rsidRDefault="009119D6" w:rsidP="00FF7A9C">
            <w:pPr>
              <w:spacing w:after="0" w:line="278" w:lineRule="auto"/>
            </w:pPr>
            <w:r w:rsidRPr="44467318">
              <w:rPr>
                <w:rFonts w:ascii="Aptos" w:eastAsia="Aptos" w:hAnsi="Aptos" w:cs="Aptos"/>
              </w:rPr>
              <w:t>Business Marketing Planning</w:t>
            </w:r>
          </w:p>
        </w:tc>
        <w:tc>
          <w:tcPr>
            <w:tcW w:w="6645" w:type="dxa"/>
            <w:tcMar>
              <w:left w:w="105" w:type="dxa"/>
              <w:right w:w="105" w:type="dxa"/>
            </w:tcMar>
          </w:tcPr>
          <w:p w14:paraId="18F087F4" w14:textId="77777777" w:rsidR="009119D6" w:rsidRDefault="009119D6" w:rsidP="00FF7A9C">
            <w:pPr>
              <w:spacing w:line="278" w:lineRule="auto"/>
            </w:pPr>
            <w:r w:rsidRPr="0B775B02">
              <w:rPr>
                <w:rFonts w:ascii="Aptos" w:eastAsia="Aptos" w:hAnsi="Aptos" w:cs="Aptos"/>
              </w:rPr>
              <w:t xml:space="preserve">The Authority Manager must understand </w:t>
            </w:r>
            <w:r w:rsidRPr="0B775B02">
              <w:rPr>
                <w:rFonts w:ascii="Aptos" w:eastAsia="Aptos" w:hAnsi="Aptos" w:cs="Aptos"/>
                <w:color w:val="000000" w:themeColor="text1"/>
              </w:rPr>
              <w:t xml:space="preserve">ViriVR’s </w:t>
            </w:r>
            <w:r w:rsidRPr="0B775B02">
              <w:rPr>
                <w:rFonts w:ascii="Aptos" w:eastAsia="Aptos" w:hAnsi="Aptos" w:cs="Aptos"/>
              </w:rPr>
              <w:t>strategic goals and wider business and marketing objectives. They must be able to develop and identify appropriate strategies and opportunities that are generated by the AI agents to understand which outputs will improve the businesses domain authority and digital brand presence.</w:t>
            </w:r>
          </w:p>
        </w:tc>
      </w:tr>
      <w:tr w:rsidR="009119D6" w14:paraId="252B319A" w14:textId="77777777" w:rsidTr="00FF7A9C">
        <w:trPr>
          <w:trHeight w:val="285"/>
        </w:trPr>
        <w:tc>
          <w:tcPr>
            <w:tcW w:w="2820" w:type="dxa"/>
            <w:tcMar>
              <w:left w:w="105" w:type="dxa"/>
              <w:right w:w="105" w:type="dxa"/>
            </w:tcMar>
          </w:tcPr>
          <w:p w14:paraId="31B2F41C" w14:textId="77777777" w:rsidR="009119D6" w:rsidRDefault="009119D6" w:rsidP="00FF7A9C">
            <w:pPr>
              <w:spacing w:after="0" w:line="278" w:lineRule="auto"/>
            </w:pPr>
            <w:r w:rsidRPr="44467318">
              <w:rPr>
                <w:rFonts w:ascii="Aptos" w:eastAsia="Aptos" w:hAnsi="Aptos" w:cs="Aptos"/>
              </w:rPr>
              <w:t>Risk Identification and Rectification</w:t>
            </w:r>
          </w:p>
        </w:tc>
        <w:tc>
          <w:tcPr>
            <w:tcW w:w="6645" w:type="dxa"/>
            <w:tcMar>
              <w:left w:w="105" w:type="dxa"/>
              <w:right w:w="105" w:type="dxa"/>
            </w:tcMar>
          </w:tcPr>
          <w:p w14:paraId="394B9F4D" w14:textId="77777777" w:rsidR="009119D6" w:rsidRDefault="009119D6" w:rsidP="00FF7A9C">
            <w:pPr>
              <w:spacing w:line="278" w:lineRule="auto"/>
            </w:pPr>
            <w:r w:rsidRPr="44467318">
              <w:rPr>
                <w:rFonts w:ascii="Aptos" w:eastAsia="Aptos" w:hAnsi="Aptos" w:cs="Aptos"/>
              </w:rPr>
              <w:t>They must be able to identify issues or complications with the AI agents, such as inaccurate information, poor recommendations, conflicting outputs or brand risks. These must be rectified where possible and escalated if necessary.</w:t>
            </w:r>
          </w:p>
        </w:tc>
      </w:tr>
      <w:tr w:rsidR="009119D6" w14:paraId="5EB49ADC" w14:textId="77777777" w:rsidTr="00FF7A9C">
        <w:trPr>
          <w:trHeight w:val="285"/>
        </w:trPr>
        <w:tc>
          <w:tcPr>
            <w:tcW w:w="2820" w:type="dxa"/>
            <w:tcMar>
              <w:left w:w="105" w:type="dxa"/>
              <w:right w:w="105" w:type="dxa"/>
            </w:tcMar>
          </w:tcPr>
          <w:p w14:paraId="051AB89E" w14:textId="77777777" w:rsidR="009119D6" w:rsidRDefault="009119D6" w:rsidP="00FF7A9C">
            <w:pPr>
              <w:spacing w:after="0" w:line="278" w:lineRule="auto"/>
            </w:pPr>
            <w:r w:rsidRPr="44467318">
              <w:rPr>
                <w:rFonts w:ascii="Aptos" w:eastAsia="Aptos" w:hAnsi="Aptos" w:cs="Aptos"/>
              </w:rPr>
              <w:t>Critical Thinking and Strategic Decision Making</w:t>
            </w:r>
          </w:p>
        </w:tc>
        <w:tc>
          <w:tcPr>
            <w:tcW w:w="6645" w:type="dxa"/>
            <w:tcMar>
              <w:left w:w="105" w:type="dxa"/>
              <w:right w:w="105" w:type="dxa"/>
            </w:tcMar>
          </w:tcPr>
          <w:p w14:paraId="6D292670" w14:textId="77777777" w:rsidR="009119D6" w:rsidRDefault="009119D6" w:rsidP="00FF7A9C">
            <w:pPr>
              <w:spacing w:line="278" w:lineRule="auto"/>
              <w:rPr>
                <w:rFonts w:ascii="Aptos" w:eastAsia="Aptos" w:hAnsi="Aptos" w:cs="Aptos"/>
              </w:rPr>
            </w:pPr>
            <w:r w:rsidRPr="0B775B02">
              <w:rPr>
                <w:rFonts w:ascii="Aptos" w:eastAsia="Aptos" w:hAnsi="Aptos" w:cs="Aptos"/>
              </w:rPr>
              <w:t xml:space="preserve">Being able to evaluate the recommendations from the agents, validate its sources, identify risks, as well as its strengths and weaknesses.  It's important for the Authority Manager to be able to determine if the outputs </w:t>
            </w:r>
          </w:p>
        </w:tc>
      </w:tr>
    </w:tbl>
    <w:p w14:paraId="51A5D3A5" w14:textId="77777777" w:rsidR="009119D6" w:rsidRDefault="009119D6" w:rsidP="009119D6">
      <w:pPr>
        <w:keepNext/>
        <w:keepLines/>
        <w:spacing w:before="281" w:after="281"/>
        <w:rPr>
          <w:rFonts w:ascii="Aptos" w:eastAsia="Aptos" w:hAnsi="Aptos" w:cs="Aptos"/>
          <w:color w:val="000000" w:themeColor="text1"/>
        </w:rPr>
      </w:pPr>
    </w:p>
    <w:p w14:paraId="61B54618" w14:textId="77777777" w:rsidR="009119D6" w:rsidRDefault="009119D6" w:rsidP="009119D6">
      <w:pPr>
        <w:rPr>
          <w:rFonts w:ascii="Aptos" w:eastAsia="Aptos" w:hAnsi="Aptos" w:cs="Aptos"/>
          <w:color w:val="000000" w:themeColor="text1"/>
        </w:rPr>
      </w:pPr>
    </w:p>
    <w:p w14:paraId="024EE8CE" w14:textId="77777777" w:rsidR="009119D6" w:rsidRDefault="009119D6" w:rsidP="009119D6">
      <w:pPr>
        <w:keepNext/>
        <w:keepLines/>
        <w:spacing w:before="281" w:after="281"/>
      </w:pPr>
      <w:r w:rsidRPr="0B775B02">
        <w:rPr>
          <w:rFonts w:ascii="Aptos" w:eastAsia="Aptos" w:hAnsi="Aptos" w:cs="Aptos"/>
          <w:b/>
          <w:bCs/>
          <w:color w:val="0F4761" w:themeColor="accent1" w:themeShade="BF"/>
          <w:sz w:val="28"/>
          <w:szCs w:val="28"/>
        </w:rPr>
        <w:br w:type="page"/>
      </w:r>
    </w:p>
    <w:p w14:paraId="2845D166" w14:textId="77777777" w:rsidR="009119D6" w:rsidRDefault="009119D6" w:rsidP="009119D6">
      <w:pPr>
        <w:pStyle w:val="Heading3"/>
        <w:spacing w:before="281" w:after="281"/>
      </w:pPr>
      <w:r w:rsidRPr="0B775B02">
        <w:rPr>
          <w:rFonts w:ascii="Aptos" w:eastAsia="Aptos" w:hAnsi="Aptos" w:cs="Aptos"/>
          <w:b/>
          <w:bCs/>
        </w:rPr>
        <w:lastRenderedPageBreak/>
        <w:t>5. Workflow</w:t>
      </w:r>
    </w:p>
    <w:p w14:paraId="197EF021" w14:textId="77777777" w:rsidR="009119D6" w:rsidRDefault="009119D6" w:rsidP="009119D6">
      <w:pPr>
        <w:spacing w:before="240" w:after="240"/>
      </w:pPr>
      <w:r w:rsidRPr="0B775B02">
        <w:rPr>
          <w:rFonts w:ascii="Aptos" w:eastAsia="Aptos" w:hAnsi="Aptos" w:cs="Aptos"/>
          <w:color w:val="000000" w:themeColor="text1"/>
        </w:rPr>
        <w:t>Describe the process the agent would follow to complete its responsibilities.</w:t>
      </w:r>
    </w:p>
    <w:p w14:paraId="35CEE3B4" w14:textId="77777777" w:rsidR="009119D6" w:rsidRDefault="009119D6" w:rsidP="009119D6">
      <w:pPr>
        <w:spacing w:before="240" w:after="240"/>
      </w:pPr>
      <w:r w:rsidRPr="0B775B02">
        <w:rPr>
          <w:rFonts w:ascii="Aptos" w:eastAsia="Aptos" w:hAnsi="Aptos" w:cs="Aptos"/>
          <w:b/>
          <w:bCs/>
          <w:color w:val="000000" w:themeColor="text1"/>
        </w:rPr>
        <w:t>3 New Workflows</w:t>
      </w:r>
      <w:r w:rsidRPr="0B775B02">
        <w:rPr>
          <w:rFonts w:ascii="Aptos" w:eastAsia="Aptos" w:hAnsi="Aptos" w:cs="Aptos"/>
          <w:color w:val="000000" w:themeColor="text1"/>
        </w:rPr>
        <w:t xml:space="preserve"> (09/09/2026)</w:t>
      </w:r>
    </w:p>
    <w:p w14:paraId="5D022F54" w14:textId="77777777" w:rsidR="009119D6" w:rsidRDefault="009119D6" w:rsidP="009119D6">
      <w:pPr>
        <w:spacing w:line="257" w:lineRule="auto"/>
        <w:rPr>
          <w:rFonts w:ascii="Aptos" w:eastAsia="Aptos" w:hAnsi="Aptos" w:cs="Aptos"/>
          <w:b/>
          <w:bCs/>
          <w:sz w:val="22"/>
          <w:szCs w:val="22"/>
        </w:rPr>
      </w:pPr>
      <w:r w:rsidRPr="0B775B02">
        <w:rPr>
          <w:rFonts w:ascii="Aptos" w:eastAsia="Aptos" w:hAnsi="Aptos" w:cs="Aptos"/>
          <w:b/>
          <w:bCs/>
          <w:sz w:val="22"/>
          <w:szCs w:val="22"/>
        </w:rPr>
        <w:t>1. Receiving Input, Validation, Work Allocation and Routing</w:t>
      </w:r>
    </w:p>
    <w:p w14:paraId="37DE9989" w14:textId="77777777" w:rsidR="009119D6" w:rsidRDefault="009119D6" w:rsidP="009119D6">
      <w:pPr>
        <w:spacing w:line="257" w:lineRule="auto"/>
      </w:pPr>
      <w:r w:rsidRPr="0B775B02">
        <w:rPr>
          <w:rFonts w:ascii="Aptos" w:eastAsia="Aptos" w:hAnsi="Aptos" w:cs="Aptos"/>
          <w:sz w:val="22"/>
          <w:szCs w:val="22"/>
        </w:rPr>
        <w:t>Step 1: Receive the input or work request. This can include a website XML file, new website content page, specialist output or other approved material.</w:t>
      </w:r>
    </w:p>
    <w:p w14:paraId="71B4E573" w14:textId="77777777" w:rsidR="009119D6" w:rsidRDefault="009119D6" w:rsidP="009119D6">
      <w:pPr>
        <w:spacing w:line="257" w:lineRule="auto"/>
      </w:pPr>
      <w:r w:rsidRPr="0B775B02">
        <w:rPr>
          <w:rFonts w:ascii="Aptos" w:eastAsia="Aptos" w:hAnsi="Aptos" w:cs="Aptos"/>
          <w:sz w:val="22"/>
          <w:szCs w:val="22"/>
        </w:rPr>
        <w:t>Step 2: Check and confirm if the input and requested work belongs within the Authority Manager team’s responsibilities and scope.</w:t>
      </w:r>
    </w:p>
    <w:p w14:paraId="43D34DF6" w14:textId="77777777" w:rsidR="009119D6" w:rsidRDefault="009119D6" w:rsidP="009119D6">
      <w:pPr>
        <w:spacing w:line="257" w:lineRule="auto"/>
      </w:pPr>
      <w:r w:rsidRPr="0B775B02">
        <w:rPr>
          <w:rFonts w:ascii="Aptos" w:eastAsia="Aptos" w:hAnsi="Aptos" w:cs="Aptos"/>
          <w:sz w:val="22"/>
          <w:szCs w:val="22"/>
        </w:rPr>
        <w:t>Step 3: Apply the Definition of Ready and confirm if the required information is available. This would include the objective, target audience, approved inputs and sources, Acceptance Criteria, supporting documentation and any required tools or necessary permissions.</w:t>
      </w:r>
    </w:p>
    <w:p w14:paraId="1C62A079" w14:textId="77777777" w:rsidR="009119D6" w:rsidRDefault="009119D6" w:rsidP="009119D6">
      <w:pPr>
        <w:spacing w:line="257" w:lineRule="auto"/>
        <w:rPr>
          <w:rFonts w:ascii="Aptos" w:eastAsia="Aptos" w:hAnsi="Aptos" w:cs="Aptos"/>
          <w:sz w:val="22"/>
          <w:szCs w:val="22"/>
        </w:rPr>
      </w:pPr>
      <w:r w:rsidRPr="0B775B02">
        <w:rPr>
          <w:rFonts w:ascii="Aptos" w:eastAsia="Aptos" w:hAnsi="Aptos" w:cs="Aptos"/>
          <w:sz w:val="22"/>
          <w:szCs w:val="22"/>
        </w:rPr>
        <w:t xml:space="preserve">Step 4: Verify and identify if there are any conflicts, missing information, unclear requirements or unavailable sources. </w:t>
      </w:r>
    </w:p>
    <w:p w14:paraId="0EB30E16" w14:textId="77777777" w:rsidR="009119D6" w:rsidRDefault="009119D6" w:rsidP="009119D6">
      <w:pPr>
        <w:spacing w:line="257" w:lineRule="auto"/>
      </w:pPr>
      <w:r w:rsidRPr="0B775B02">
        <w:rPr>
          <w:rFonts w:ascii="Aptos" w:eastAsia="Aptos" w:hAnsi="Aptos" w:cs="Aptos"/>
          <w:sz w:val="22"/>
          <w:szCs w:val="22"/>
        </w:rPr>
        <w:t>Step 5: Escalate any unresolved issues or blockers, complications or flags where necessary before the work proceeds.</w:t>
      </w:r>
    </w:p>
    <w:p w14:paraId="06302A74" w14:textId="77777777" w:rsidR="009119D6" w:rsidRDefault="009119D6" w:rsidP="009119D6">
      <w:pPr>
        <w:spacing w:line="257" w:lineRule="auto"/>
        <w:rPr>
          <w:rFonts w:ascii="Aptos" w:eastAsia="Aptos" w:hAnsi="Aptos" w:cs="Aptos"/>
          <w:sz w:val="22"/>
          <w:szCs w:val="22"/>
        </w:rPr>
      </w:pPr>
      <w:r w:rsidRPr="0B775B02">
        <w:rPr>
          <w:rFonts w:ascii="Aptos" w:eastAsia="Aptos" w:hAnsi="Aptos" w:cs="Aptos"/>
          <w:sz w:val="22"/>
          <w:szCs w:val="22"/>
        </w:rPr>
        <w:t xml:space="preserve">Step 6: Determine how the work should be handled, either by specialist agent or by the Authority Manager where it may conduct a content audit. </w:t>
      </w:r>
    </w:p>
    <w:p w14:paraId="00D94A0F" w14:textId="77777777" w:rsidR="009119D6" w:rsidRDefault="009119D6" w:rsidP="009119D6">
      <w:pPr>
        <w:spacing w:line="257" w:lineRule="auto"/>
      </w:pPr>
      <w:r w:rsidRPr="0B775B02">
        <w:rPr>
          <w:rFonts w:ascii="Aptos" w:eastAsia="Aptos" w:hAnsi="Aptos" w:cs="Aptos"/>
          <w:sz w:val="22"/>
          <w:szCs w:val="22"/>
        </w:rPr>
        <w:t>Step 7: If work requires the specialist agents, the Authority Manager would prepare the work package with its objective, approved inputs and sources, requirements, Acceptance Criteria, expected output, constraints and any relevant dependencies or supporting documentation.</w:t>
      </w:r>
    </w:p>
    <w:p w14:paraId="2AFAD17B" w14:textId="77777777" w:rsidR="009119D6" w:rsidRDefault="009119D6" w:rsidP="009119D6">
      <w:pPr>
        <w:spacing w:line="257" w:lineRule="auto"/>
      </w:pPr>
      <w:r w:rsidRPr="0B775B02">
        <w:rPr>
          <w:rFonts w:ascii="Aptos" w:eastAsia="Aptos" w:hAnsi="Aptos" w:cs="Aptos"/>
          <w:b/>
          <w:bCs/>
          <w:sz w:val="22"/>
          <w:szCs w:val="22"/>
        </w:rPr>
        <w:t>Output</w:t>
      </w:r>
      <w:r w:rsidRPr="0B775B02">
        <w:rPr>
          <w:rFonts w:ascii="Aptos" w:eastAsia="Aptos" w:hAnsi="Aptos" w:cs="Aptos"/>
          <w:sz w:val="22"/>
          <w:szCs w:val="22"/>
        </w:rPr>
        <w:t>: Approved Work Package</w:t>
      </w:r>
    </w:p>
    <w:p w14:paraId="73431FB8" w14:textId="77777777" w:rsidR="009119D6" w:rsidRDefault="009119D6" w:rsidP="009119D6">
      <w:pPr>
        <w:spacing w:line="257" w:lineRule="auto"/>
      </w:pPr>
      <w:r w:rsidRPr="0B775B02">
        <w:rPr>
          <w:rFonts w:ascii="Aptos" w:eastAsia="Aptos" w:hAnsi="Aptos" w:cs="Aptos"/>
          <w:b/>
          <w:bCs/>
          <w:sz w:val="22"/>
          <w:szCs w:val="22"/>
        </w:rPr>
        <w:t xml:space="preserve"> </w:t>
      </w:r>
    </w:p>
    <w:p w14:paraId="7124B87C" w14:textId="77777777" w:rsidR="009119D6" w:rsidRDefault="009119D6" w:rsidP="009119D6">
      <w:pPr>
        <w:spacing w:line="257" w:lineRule="auto"/>
      </w:pPr>
      <w:r w:rsidRPr="0B775B02">
        <w:rPr>
          <w:rFonts w:ascii="Aptos" w:eastAsia="Aptos" w:hAnsi="Aptos" w:cs="Aptos"/>
          <w:b/>
          <w:bCs/>
          <w:sz w:val="22"/>
          <w:szCs w:val="22"/>
        </w:rPr>
        <w:t>2.  Preliminary Content and Authority Audit, Quality and Brand Review</w:t>
      </w:r>
    </w:p>
    <w:p w14:paraId="28C65F2A" w14:textId="77777777" w:rsidR="009119D6" w:rsidRDefault="009119D6" w:rsidP="009119D6">
      <w:pPr>
        <w:spacing w:line="257" w:lineRule="auto"/>
      </w:pPr>
      <w:r w:rsidRPr="0B775B02">
        <w:rPr>
          <w:rFonts w:ascii="Aptos" w:eastAsia="Aptos" w:hAnsi="Aptos" w:cs="Aptos"/>
          <w:b/>
          <w:bCs/>
          <w:sz w:val="22"/>
          <w:szCs w:val="22"/>
        </w:rPr>
        <w:t>Step 1:</w:t>
      </w:r>
      <w:r w:rsidRPr="0B775B02">
        <w:rPr>
          <w:rFonts w:ascii="Aptos" w:eastAsia="Aptos" w:hAnsi="Aptos" w:cs="Aptos"/>
          <w:sz w:val="22"/>
          <w:szCs w:val="22"/>
        </w:rPr>
        <w:t xml:space="preserve"> Receive completed content. This can include landing pages, website pages, new or revised content pages or any other content that can be identified through a website xml file as well as any other supporting documentation. The Authority Manager should be able to identify exactly what is being audited and what is the purpose of the content.</w:t>
      </w:r>
    </w:p>
    <w:p w14:paraId="5D3D9A4F" w14:textId="77777777" w:rsidR="009119D6" w:rsidRDefault="009119D6" w:rsidP="009119D6">
      <w:pPr>
        <w:spacing w:line="257" w:lineRule="auto"/>
        <w:rPr>
          <w:rFonts w:ascii="Aptos" w:eastAsia="Aptos" w:hAnsi="Aptos" w:cs="Aptos"/>
          <w:sz w:val="22"/>
          <w:szCs w:val="22"/>
        </w:rPr>
      </w:pPr>
      <w:r w:rsidRPr="0B775B02">
        <w:rPr>
          <w:rFonts w:ascii="Aptos" w:eastAsia="Aptos" w:hAnsi="Aptos" w:cs="Aptos"/>
          <w:b/>
          <w:bCs/>
          <w:sz w:val="22"/>
          <w:szCs w:val="22"/>
        </w:rPr>
        <w:t>Step 2:</w:t>
      </w:r>
      <w:r w:rsidRPr="0B775B02">
        <w:rPr>
          <w:rFonts w:ascii="Aptos" w:eastAsia="Aptos" w:hAnsi="Aptos" w:cs="Aptos"/>
          <w:sz w:val="22"/>
          <w:szCs w:val="22"/>
        </w:rPr>
        <w:t xml:space="preserve"> Check the completeness and relevance of the work and confirm if it meets the defined requirements, Definition of Done and Acceptance Criteria. </w:t>
      </w:r>
    </w:p>
    <w:p w14:paraId="1F55B08D" w14:textId="77777777" w:rsidR="009119D6" w:rsidRDefault="009119D6" w:rsidP="009119D6">
      <w:pPr>
        <w:spacing w:line="257" w:lineRule="auto"/>
      </w:pPr>
      <w:r w:rsidRPr="0B775B02">
        <w:rPr>
          <w:rFonts w:ascii="Aptos" w:eastAsia="Aptos" w:hAnsi="Aptos" w:cs="Aptos"/>
          <w:b/>
          <w:bCs/>
          <w:sz w:val="22"/>
          <w:szCs w:val="22"/>
        </w:rPr>
        <w:t>Step 3:</w:t>
      </w:r>
      <w:r w:rsidRPr="0B775B02">
        <w:rPr>
          <w:rFonts w:ascii="Aptos" w:eastAsia="Aptos" w:hAnsi="Aptos" w:cs="Aptos"/>
          <w:sz w:val="22"/>
          <w:szCs w:val="22"/>
        </w:rPr>
        <w:t xml:space="preserve"> </w:t>
      </w:r>
      <w:r w:rsidRPr="0B775B02">
        <w:rPr>
          <w:rFonts w:ascii="Aptos" w:eastAsia="Aptos" w:hAnsi="Aptos" w:cs="Aptos"/>
          <w:sz w:val="22"/>
          <w:szCs w:val="22"/>
          <w:lang w:val="en-AU"/>
        </w:rPr>
        <w:t>Review and validate the evidence, sources and factual claims to ensure they are traceable and supported by approved sources. Identify unsupported, unverifiable or conflicting claims rather than treating them as facts. Where a source-quality or authority measurement framework has been approved, record the relative strength or credibility of the supporting sources according to that framework.</w:t>
      </w:r>
    </w:p>
    <w:p w14:paraId="3562E19F" w14:textId="77777777" w:rsidR="009119D6" w:rsidRDefault="009119D6" w:rsidP="009119D6">
      <w:pPr>
        <w:spacing w:before="240" w:after="240"/>
      </w:pPr>
      <w:r w:rsidRPr="0B775B02">
        <w:rPr>
          <w:rFonts w:ascii="Aptos" w:eastAsia="Aptos" w:hAnsi="Aptos" w:cs="Aptos"/>
          <w:b/>
          <w:bCs/>
          <w:sz w:val="22"/>
          <w:szCs w:val="22"/>
        </w:rPr>
        <w:lastRenderedPageBreak/>
        <w:t>Step 4:</w:t>
      </w:r>
      <w:r w:rsidRPr="0B775B02">
        <w:rPr>
          <w:rFonts w:ascii="Aptos" w:eastAsia="Aptos" w:hAnsi="Aptos" w:cs="Aptos"/>
          <w:sz w:val="22"/>
          <w:szCs w:val="22"/>
        </w:rPr>
        <w:t xml:space="preserve"> </w:t>
      </w:r>
      <w:r w:rsidRPr="0B775B02">
        <w:rPr>
          <w:rFonts w:ascii="Aptos" w:eastAsia="Aptos" w:hAnsi="Aptos" w:cs="Aptos"/>
          <w:sz w:val="22"/>
          <w:szCs w:val="22"/>
          <w:lang w:val="en-AU"/>
        </w:rPr>
        <w:t>Review the content against these five quality gates:</w:t>
      </w:r>
      <w:r>
        <w:br/>
      </w:r>
      <w:r w:rsidRPr="0B775B02">
        <w:rPr>
          <w:rFonts w:ascii="Aptos" w:eastAsia="Aptos" w:hAnsi="Aptos" w:cs="Aptos"/>
          <w:sz w:val="22"/>
          <w:szCs w:val="22"/>
          <w:lang w:val="en-AU"/>
        </w:rPr>
        <w:t xml:space="preserve">Completeness: Does the content contain all required information? </w:t>
      </w:r>
      <w:r>
        <w:br/>
      </w:r>
      <w:r w:rsidRPr="0B775B02">
        <w:rPr>
          <w:rFonts w:ascii="Aptos" w:eastAsia="Aptos" w:hAnsi="Aptos" w:cs="Aptos"/>
          <w:sz w:val="22"/>
          <w:szCs w:val="22"/>
          <w:lang w:val="en-AU"/>
        </w:rPr>
        <w:t xml:space="preserve">Correctness: Are factual claims accurate and supported by approved evidence? </w:t>
      </w:r>
      <w:r>
        <w:br/>
      </w:r>
      <w:r w:rsidRPr="0B775B02">
        <w:rPr>
          <w:rFonts w:ascii="Aptos" w:eastAsia="Aptos" w:hAnsi="Aptos" w:cs="Aptos"/>
          <w:sz w:val="22"/>
          <w:szCs w:val="22"/>
          <w:lang w:val="en-AU"/>
        </w:rPr>
        <w:t xml:space="preserve">Relevance: Is the content appropriate for the intended audience and ViriVR's business goals and objectives? </w:t>
      </w:r>
      <w:r>
        <w:br/>
      </w:r>
      <w:r w:rsidRPr="0B775B02">
        <w:rPr>
          <w:rFonts w:ascii="Aptos" w:eastAsia="Aptos" w:hAnsi="Aptos" w:cs="Aptos"/>
          <w:sz w:val="22"/>
          <w:szCs w:val="22"/>
          <w:lang w:val="en-AU"/>
        </w:rPr>
        <w:t xml:space="preserve">Consistency: Is the information, wording and presentation consistent with approved sources, brand requirements and related website content? </w:t>
      </w:r>
      <w:r>
        <w:br/>
      </w:r>
      <w:r w:rsidRPr="0B775B02">
        <w:rPr>
          <w:rFonts w:ascii="Aptos" w:eastAsia="Aptos" w:hAnsi="Aptos" w:cs="Aptos"/>
          <w:sz w:val="22"/>
          <w:szCs w:val="22"/>
          <w:lang w:val="en-AU"/>
        </w:rPr>
        <w:t xml:space="preserve">Safety: Does the content avoid misleading, harmful or inappropriate claims, language or presentation that could create risk for ViriVR? </w:t>
      </w:r>
      <w:r>
        <w:br/>
      </w:r>
      <w:r w:rsidRPr="0B775B02">
        <w:rPr>
          <w:rFonts w:ascii="Aptos" w:eastAsia="Aptos" w:hAnsi="Aptos" w:cs="Aptos"/>
          <w:sz w:val="22"/>
          <w:szCs w:val="22"/>
          <w:lang w:val="en-AU"/>
        </w:rPr>
        <w:t>Any issues or failings of these quality gates should be documented.</w:t>
      </w:r>
    </w:p>
    <w:p w14:paraId="2D7666C8" w14:textId="77777777" w:rsidR="009119D6" w:rsidRDefault="009119D6" w:rsidP="009119D6">
      <w:pPr>
        <w:spacing w:line="257" w:lineRule="auto"/>
      </w:pPr>
      <w:r w:rsidRPr="0B775B02">
        <w:rPr>
          <w:rFonts w:ascii="Aptos" w:eastAsia="Aptos" w:hAnsi="Aptos" w:cs="Aptos"/>
          <w:b/>
          <w:bCs/>
          <w:sz w:val="22"/>
          <w:szCs w:val="22"/>
        </w:rPr>
        <w:t>Step 5:</w:t>
      </w:r>
      <w:r w:rsidRPr="0B775B02">
        <w:rPr>
          <w:rFonts w:ascii="Aptos" w:eastAsia="Aptos" w:hAnsi="Aptos" w:cs="Aptos"/>
          <w:sz w:val="22"/>
          <w:szCs w:val="22"/>
        </w:rPr>
        <w:t xml:space="preserve"> Identify strengths, weaknesses and issues with the content. </w:t>
      </w:r>
      <w:r>
        <w:br/>
      </w:r>
      <w:r w:rsidRPr="0B775B02">
        <w:rPr>
          <w:rFonts w:ascii="Aptos" w:eastAsia="Aptos" w:hAnsi="Aptos" w:cs="Aptos"/>
          <w:sz w:val="22"/>
          <w:szCs w:val="22"/>
          <w:lang w:val="en-AU"/>
        </w:rPr>
        <w:t>Strengths could include; topic relevance, strong and accurate evidence, useful information, a clear explanation of services, appropriate audience targeting, relevant keyword and topic coverage, content with potential to attract citations or links, and alignment with ViriVR's brand positioning.</w:t>
      </w:r>
      <w:r w:rsidRPr="0B775B02">
        <w:rPr>
          <w:rFonts w:ascii="Aptos" w:eastAsia="Aptos" w:hAnsi="Aptos" w:cs="Aptos"/>
          <w:sz w:val="22"/>
          <w:szCs w:val="22"/>
        </w:rPr>
        <w:t xml:space="preserve"> </w:t>
      </w:r>
      <w:r>
        <w:br/>
      </w:r>
      <w:r w:rsidRPr="0B775B02">
        <w:rPr>
          <w:rFonts w:ascii="Aptos" w:eastAsia="Aptos" w:hAnsi="Aptos" w:cs="Aptos"/>
          <w:sz w:val="22"/>
          <w:szCs w:val="22"/>
        </w:rPr>
        <w:t xml:space="preserve">Weaknesses could include; off topic relevancy or targeting wrong audience, weak or unsupported evidence and claims, inconsistence wording and language, poor structure or presentation, limited authority signals, and misleading the brands representation and goals. </w:t>
      </w:r>
    </w:p>
    <w:p w14:paraId="3251CE37" w14:textId="77777777" w:rsidR="009119D6" w:rsidRDefault="009119D6" w:rsidP="009119D6">
      <w:pPr>
        <w:spacing w:line="257" w:lineRule="auto"/>
      </w:pPr>
      <w:r w:rsidRPr="0B775B02">
        <w:rPr>
          <w:rFonts w:ascii="Aptos" w:eastAsia="Aptos" w:hAnsi="Aptos" w:cs="Aptos"/>
          <w:b/>
          <w:bCs/>
          <w:sz w:val="22"/>
          <w:szCs w:val="22"/>
        </w:rPr>
        <w:t xml:space="preserve">Step 6: </w:t>
      </w:r>
      <w:r w:rsidRPr="0B775B02">
        <w:rPr>
          <w:rFonts w:ascii="Aptos" w:eastAsia="Aptos" w:hAnsi="Aptos" w:cs="Aptos"/>
          <w:sz w:val="22"/>
          <w:szCs w:val="22"/>
          <w:lang w:val="en-AU"/>
        </w:rPr>
        <w:t>Identify how the content may positively or negatively impact ViriVR's SEO, search visibility, topic relevance, external trust or credibility, citations, links and backlinks and brand authority. It should explain the potential impact without inventing or guaranteeing SEO results that cannot be supported by evidence.</w:t>
      </w:r>
    </w:p>
    <w:p w14:paraId="0760D95E" w14:textId="77777777" w:rsidR="009119D6" w:rsidRDefault="009119D6" w:rsidP="009119D6">
      <w:pPr>
        <w:spacing w:line="257" w:lineRule="auto"/>
      </w:pPr>
      <w:r w:rsidRPr="0B775B02">
        <w:rPr>
          <w:rFonts w:ascii="Aptos" w:eastAsia="Aptos" w:hAnsi="Aptos" w:cs="Aptos"/>
          <w:b/>
          <w:bCs/>
          <w:sz w:val="22"/>
          <w:szCs w:val="22"/>
        </w:rPr>
        <w:t>Step 7:</w:t>
      </w:r>
      <w:r w:rsidRPr="0B775B02">
        <w:rPr>
          <w:rFonts w:ascii="Aptos" w:eastAsia="Aptos" w:hAnsi="Aptos" w:cs="Aptos"/>
          <w:sz w:val="22"/>
          <w:szCs w:val="22"/>
        </w:rPr>
        <w:t xml:space="preserve"> </w:t>
      </w:r>
      <w:r w:rsidRPr="0B775B02">
        <w:rPr>
          <w:rFonts w:ascii="Aptos" w:eastAsia="Aptos" w:hAnsi="Aptos" w:cs="Aptos"/>
          <w:sz w:val="22"/>
          <w:szCs w:val="22"/>
          <w:lang w:val="en-AU"/>
        </w:rPr>
        <w:t>Check whether the content represents ViriVR's brand accurately, appropriately and professionally in accordance with approved brand guidelines and business requirements. This includes checking whether the content correctly describes ViriVR and its services, targets the appropriate audiences, avoids misleading or unverifiable claims or assumptions, and does not use wording, messaging or visuals that could damage the trust, credibility or reputation of the business.</w:t>
      </w:r>
      <w:r w:rsidRPr="0B775B02">
        <w:rPr>
          <w:rFonts w:ascii="Aptos" w:eastAsia="Aptos" w:hAnsi="Aptos" w:cs="Aptos"/>
          <w:sz w:val="22"/>
          <w:szCs w:val="22"/>
        </w:rPr>
        <w:t xml:space="preserve"> </w:t>
      </w:r>
    </w:p>
    <w:p w14:paraId="297FA645" w14:textId="77777777" w:rsidR="009119D6" w:rsidRDefault="009119D6" w:rsidP="009119D6">
      <w:pPr>
        <w:spacing w:line="257" w:lineRule="auto"/>
        <w:rPr>
          <w:rFonts w:ascii="Aptos" w:eastAsia="Aptos" w:hAnsi="Aptos" w:cs="Aptos"/>
          <w:sz w:val="22"/>
          <w:szCs w:val="22"/>
        </w:rPr>
      </w:pPr>
      <w:r w:rsidRPr="0B775B02">
        <w:rPr>
          <w:rFonts w:ascii="Aptos" w:eastAsia="Aptos" w:hAnsi="Aptos" w:cs="Aptos"/>
          <w:b/>
          <w:bCs/>
          <w:sz w:val="22"/>
          <w:szCs w:val="22"/>
        </w:rPr>
        <w:t>Step 8:</w:t>
      </w:r>
      <w:r w:rsidRPr="0B775B02">
        <w:rPr>
          <w:rFonts w:ascii="Aptos" w:eastAsia="Aptos" w:hAnsi="Aptos" w:cs="Aptos"/>
          <w:sz w:val="22"/>
          <w:szCs w:val="22"/>
        </w:rPr>
        <w:t xml:space="preserve"> Identify any of the findings from this audit that could require further work or analysis from one or more of the specialist agents. Until the specialist agents are operational, these findings should be marked as requiring specialist review rather than see as a completed specialist analysis. The findings may be flagged for future review by the specialist ai agents, which cover the following:</w:t>
      </w:r>
      <w:r>
        <w:br/>
      </w:r>
      <w:r w:rsidRPr="0B775B02">
        <w:rPr>
          <w:rFonts w:ascii="Aptos" w:eastAsia="Aptos" w:hAnsi="Aptos" w:cs="Aptos"/>
          <w:b/>
          <w:bCs/>
          <w:sz w:val="22"/>
          <w:szCs w:val="22"/>
        </w:rPr>
        <w:t>Digital PR Specialist required:</w:t>
      </w:r>
      <w:r w:rsidRPr="0B775B02">
        <w:rPr>
          <w:rFonts w:ascii="Aptos" w:eastAsia="Aptos" w:hAnsi="Aptos" w:cs="Aptos"/>
          <w:sz w:val="22"/>
          <w:szCs w:val="22"/>
        </w:rPr>
        <w:t xml:space="preserve"> PR opportunities, external coverage, visibility and outreach</w:t>
      </w:r>
      <w:r>
        <w:br/>
      </w:r>
      <w:r w:rsidRPr="0B775B02">
        <w:rPr>
          <w:rFonts w:ascii="Aptos" w:eastAsia="Aptos" w:hAnsi="Aptos" w:cs="Aptos"/>
          <w:b/>
          <w:bCs/>
          <w:sz w:val="22"/>
          <w:szCs w:val="22"/>
        </w:rPr>
        <w:t xml:space="preserve">Backlink Auditor required: </w:t>
      </w:r>
      <w:r w:rsidRPr="0B775B02">
        <w:rPr>
          <w:rFonts w:ascii="Aptos" w:eastAsia="Aptos" w:hAnsi="Aptos" w:cs="Aptos"/>
          <w:sz w:val="22"/>
          <w:szCs w:val="22"/>
        </w:rPr>
        <w:t>Quality of links and backlinks, link opportunities and referring domains</w:t>
      </w:r>
      <w:r>
        <w:br/>
      </w:r>
      <w:r w:rsidRPr="0B775B02">
        <w:rPr>
          <w:rFonts w:ascii="Aptos" w:eastAsia="Aptos" w:hAnsi="Aptos" w:cs="Aptos"/>
          <w:b/>
          <w:bCs/>
          <w:sz w:val="22"/>
          <w:szCs w:val="22"/>
        </w:rPr>
        <w:t>Brand Authority Builder required:</w:t>
      </w:r>
      <w:r w:rsidRPr="0B775B02">
        <w:rPr>
          <w:rFonts w:ascii="Aptos" w:eastAsia="Aptos" w:hAnsi="Aptos" w:cs="Aptos"/>
          <w:sz w:val="22"/>
          <w:szCs w:val="22"/>
        </w:rPr>
        <w:t xml:space="preserve"> authority gaps, citations, trust signals and brand-presence opportunities</w:t>
      </w:r>
    </w:p>
    <w:p w14:paraId="211A649C" w14:textId="77777777" w:rsidR="009119D6" w:rsidRDefault="009119D6" w:rsidP="009119D6">
      <w:pPr>
        <w:spacing w:line="257" w:lineRule="auto"/>
      </w:pPr>
      <w:r w:rsidRPr="0B775B02">
        <w:rPr>
          <w:rFonts w:ascii="Aptos" w:eastAsia="Aptos" w:hAnsi="Aptos" w:cs="Aptos"/>
          <w:b/>
          <w:bCs/>
          <w:sz w:val="22"/>
          <w:szCs w:val="22"/>
        </w:rPr>
        <w:t>Step 9:</w:t>
      </w:r>
      <w:r w:rsidRPr="0B775B02">
        <w:rPr>
          <w:rFonts w:ascii="Aptos" w:eastAsia="Aptos" w:hAnsi="Aptos" w:cs="Aptos"/>
          <w:sz w:val="22"/>
          <w:szCs w:val="22"/>
        </w:rPr>
        <w:t xml:space="preserve"> Separate and clearly identify; evidence, assumptions, recommendations, unresolved questions and findings that required future specialist review. Sort and priorotise these findings based on their potential impact, the severity, brand risk and relevance to ViriVR. </w:t>
      </w:r>
    </w:p>
    <w:p w14:paraId="0C92695A" w14:textId="77777777" w:rsidR="009119D6" w:rsidRDefault="009119D6" w:rsidP="009119D6">
      <w:pPr>
        <w:spacing w:line="257" w:lineRule="auto"/>
      </w:pPr>
      <w:r w:rsidRPr="0B775B02">
        <w:rPr>
          <w:rFonts w:ascii="Aptos" w:eastAsia="Aptos" w:hAnsi="Aptos" w:cs="Aptos"/>
          <w:b/>
          <w:bCs/>
          <w:sz w:val="22"/>
          <w:szCs w:val="22"/>
        </w:rPr>
        <w:lastRenderedPageBreak/>
        <w:t>Step 10:</w:t>
      </w:r>
      <w:r w:rsidRPr="0B775B02">
        <w:rPr>
          <w:rFonts w:ascii="Aptos" w:eastAsia="Aptos" w:hAnsi="Aptos" w:cs="Aptos"/>
          <w:sz w:val="22"/>
          <w:szCs w:val="22"/>
        </w:rPr>
        <w:t xml:space="preserve"> Document the findings that include; issues, strengths, weaknesses, risks, opportunities, SEO and authority observations, brand concerns, quality gate failures, unresolved questions and future specialist review flags.</w:t>
      </w:r>
    </w:p>
    <w:p w14:paraId="67E04968" w14:textId="77777777" w:rsidR="009119D6" w:rsidRDefault="009119D6" w:rsidP="009119D6">
      <w:pPr>
        <w:spacing w:line="257" w:lineRule="auto"/>
      </w:pPr>
      <w:r w:rsidRPr="0B775B02">
        <w:rPr>
          <w:rFonts w:ascii="Aptos" w:eastAsia="Aptos" w:hAnsi="Aptos" w:cs="Aptos"/>
          <w:b/>
          <w:bCs/>
          <w:sz w:val="22"/>
          <w:szCs w:val="22"/>
        </w:rPr>
        <w:t>Output</w:t>
      </w:r>
      <w:r w:rsidRPr="0B775B02">
        <w:rPr>
          <w:rFonts w:ascii="Aptos" w:eastAsia="Aptos" w:hAnsi="Aptos" w:cs="Aptos"/>
          <w:sz w:val="22"/>
          <w:szCs w:val="22"/>
        </w:rPr>
        <w:t xml:space="preserve">: Preliminary Content and Authority Audit Report which contains audit scope, quality gate results, strengths, weaknesses, issues, risks, opportunities, SEO and authority observations, brand findings, evidence and source findings, recommendations, unresolved issues, specialist review flags and escalation flags. </w:t>
      </w:r>
    </w:p>
    <w:p w14:paraId="226CFEF6" w14:textId="77777777" w:rsidR="009119D6" w:rsidRDefault="009119D6" w:rsidP="009119D6">
      <w:pPr>
        <w:spacing w:line="257" w:lineRule="auto"/>
      </w:pPr>
      <w:r w:rsidRPr="0B775B02">
        <w:rPr>
          <w:rFonts w:ascii="Aptos" w:eastAsia="Aptos" w:hAnsi="Aptos" w:cs="Aptos"/>
          <w:sz w:val="22"/>
          <w:szCs w:val="22"/>
        </w:rPr>
        <w:t xml:space="preserve"> </w:t>
      </w:r>
    </w:p>
    <w:p w14:paraId="4A7DF796" w14:textId="77777777" w:rsidR="009119D6" w:rsidRDefault="009119D6" w:rsidP="009119D6">
      <w:pPr>
        <w:spacing w:line="257" w:lineRule="auto"/>
      </w:pPr>
      <w:r w:rsidRPr="0B775B02">
        <w:rPr>
          <w:rFonts w:ascii="Aptos" w:eastAsia="Aptos" w:hAnsi="Aptos" w:cs="Aptos"/>
          <w:b/>
          <w:bCs/>
          <w:sz w:val="22"/>
          <w:szCs w:val="22"/>
        </w:rPr>
        <w:t>3. Authority Review, Decision and Escalation</w:t>
      </w:r>
    </w:p>
    <w:p w14:paraId="5D9015A0" w14:textId="77777777" w:rsidR="009119D6" w:rsidRDefault="009119D6" w:rsidP="009119D6">
      <w:pPr>
        <w:spacing w:line="257" w:lineRule="auto"/>
      </w:pPr>
      <w:r w:rsidRPr="0B775B02">
        <w:rPr>
          <w:rFonts w:ascii="Aptos" w:eastAsia="Aptos" w:hAnsi="Aptos" w:cs="Aptos"/>
          <w:b/>
          <w:bCs/>
          <w:sz w:val="22"/>
          <w:szCs w:val="22"/>
        </w:rPr>
        <w:t>Step 1:</w:t>
      </w:r>
      <w:r w:rsidRPr="0B775B02">
        <w:rPr>
          <w:rFonts w:ascii="Aptos" w:eastAsia="Aptos" w:hAnsi="Aptos" w:cs="Aptos"/>
          <w:sz w:val="22"/>
          <w:szCs w:val="22"/>
        </w:rPr>
        <w:t xml:space="preserve"> Receive and consolidate all reviewed documentation, outputs, and relevant findings from the three specialist agents.</w:t>
      </w:r>
    </w:p>
    <w:p w14:paraId="7B9A76AF" w14:textId="77777777" w:rsidR="009119D6" w:rsidRDefault="009119D6" w:rsidP="009119D6">
      <w:pPr>
        <w:spacing w:line="257" w:lineRule="auto"/>
      </w:pPr>
      <w:r w:rsidRPr="0B775B02">
        <w:rPr>
          <w:rFonts w:ascii="Aptos" w:eastAsia="Aptos" w:hAnsi="Aptos" w:cs="Aptos"/>
          <w:b/>
          <w:bCs/>
          <w:sz w:val="22"/>
          <w:szCs w:val="22"/>
        </w:rPr>
        <w:t>Step 2:</w:t>
      </w:r>
      <w:r w:rsidRPr="0B775B02">
        <w:rPr>
          <w:rFonts w:ascii="Aptos" w:eastAsia="Aptos" w:hAnsi="Aptos" w:cs="Aptos"/>
          <w:sz w:val="22"/>
          <w:szCs w:val="22"/>
        </w:rPr>
        <w:t xml:space="preserve"> Identify conflicts, duplicate recommendations, unresolved issues, risks, complications, and dependencies between the specialist agents.</w:t>
      </w:r>
    </w:p>
    <w:p w14:paraId="6FC8166D" w14:textId="77777777" w:rsidR="009119D6" w:rsidRDefault="009119D6" w:rsidP="009119D6">
      <w:pPr>
        <w:spacing w:line="257" w:lineRule="auto"/>
      </w:pPr>
      <w:r w:rsidRPr="0B775B02">
        <w:rPr>
          <w:rFonts w:ascii="Aptos" w:eastAsia="Aptos" w:hAnsi="Aptos" w:cs="Aptos"/>
          <w:b/>
          <w:bCs/>
          <w:sz w:val="22"/>
          <w:szCs w:val="22"/>
        </w:rPr>
        <w:t>Step 3:</w:t>
      </w:r>
      <w:r w:rsidRPr="0B775B02">
        <w:rPr>
          <w:rFonts w:ascii="Aptos" w:eastAsia="Aptos" w:hAnsi="Aptos" w:cs="Aptos"/>
          <w:sz w:val="22"/>
          <w:szCs w:val="22"/>
        </w:rPr>
        <w:t xml:space="preserve"> Organise and categorise the findings based on their relevance, potential business impact, authority impact and brand risk to ViriVR.</w:t>
      </w:r>
    </w:p>
    <w:p w14:paraId="6A11415E" w14:textId="77777777" w:rsidR="009119D6" w:rsidRDefault="009119D6" w:rsidP="009119D6">
      <w:pPr>
        <w:spacing w:line="257" w:lineRule="auto"/>
      </w:pPr>
      <w:r w:rsidRPr="0B775B02">
        <w:rPr>
          <w:rFonts w:ascii="Aptos" w:eastAsia="Aptos" w:hAnsi="Aptos" w:cs="Aptos"/>
          <w:b/>
          <w:bCs/>
          <w:sz w:val="22"/>
          <w:szCs w:val="22"/>
        </w:rPr>
        <w:t>Step 4:</w:t>
      </w:r>
      <w:r w:rsidRPr="0B775B02">
        <w:rPr>
          <w:rFonts w:ascii="Aptos" w:eastAsia="Aptos" w:hAnsi="Aptos" w:cs="Aptos"/>
          <w:sz w:val="22"/>
          <w:szCs w:val="22"/>
        </w:rPr>
        <w:t xml:space="preserve"> Determine what action should be taken for each finding or issue and identify the requirements needed to remedy or progress the work.</w:t>
      </w:r>
    </w:p>
    <w:p w14:paraId="33059109" w14:textId="77777777" w:rsidR="009119D6" w:rsidRDefault="009119D6" w:rsidP="009119D6">
      <w:pPr>
        <w:spacing w:line="257" w:lineRule="auto"/>
      </w:pPr>
      <w:r w:rsidRPr="0B775B02">
        <w:rPr>
          <w:rFonts w:ascii="Aptos" w:eastAsia="Aptos" w:hAnsi="Aptos" w:cs="Aptos"/>
          <w:b/>
          <w:bCs/>
          <w:sz w:val="22"/>
          <w:szCs w:val="22"/>
        </w:rPr>
        <w:t>Step 5:</w:t>
      </w:r>
      <w:r w:rsidRPr="0B775B02">
        <w:rPr>
          <w:rFonts w:ascii="Aptos" w:eastAsia="Aptos" w:hAnsi="Aptos" w:cs="Aptos"/>
          <w:sz w:val="22"/>
          <w:szCs w:val="22"/>
        </w:rPr>
        <w:t xml:space="preserve"> Determine whether the matter is a routine deliverable that can be progressed within the Authority Manager AI Agent’s approved authority, or whether it requires human review and approval.</w:t>
      </w:r>
    </w:p>
    <w:p w14:paraId="7799D098" w14:textId="77777777" w:rsidR="009119D6" w:rsidRDefault="009119D6" w:rsidP="009119D6">
      <w:pPr>
        <w:spacing w:line="257" w:lineRule="auto"/>
      </w:pPr>
      <w:r w:rsidRPr="0B775B02">
        <w:rPr>
          <w:rFonts w:ascii="Aptos" w:eastAsia="Aptos" w:hAnsi="Aptos" w:cs="Aptos"/>
          <w:b/>
          <w:bCs/>
          <w:sz w:val="22"/>
          <w:szCs w:val="22"/>
        </w:rPr>
        <w:t>Step 6:</w:t>
      </w:r>
      <w:r w:rsidRPr="0B775B02">
        <w:rPr>
          <w:rFonts w:ascii="Aptos" w:eastAsia="Aptos" w:hAnsi="Aptos" w:cs="Aptos"/>
          <w:sz w:val="22"/>
          <w:szCs w:val="22"/>
        </w:rPr>
        <w:t xml:space="preserve"> Where human approval is required, prepare and escalate the issue to the Human Authority Manager. This should outline the issue, supporting evidence, potential impact or risk, recommendation, and the decision that is required.</w:t>
      </w:r>
    </w:p>
    <w:p w14:paraId="62E45E9D" w14:textId="77777777" w:rsidR="009119D6" w:rsidRDefault="009119D6" w:rsidP="009119D6">
      <w:pPr>
        <w:spacing w:line="257" w:lineRule="auto"/>
      </w:pPr>
      <w:r w:rsidRPr="0B775B02">
        <w:rPr>
          <w:rFonts w:ascii="Aptos" w:eastAsia="Aptos" w:hAnsi="Aptos" w:cs="Aptos"/>
          <w:b/>
          <w:bCs/>
          <w:sz w:val="22"/>
          <w:szCs w:val="22"/>
        </w:rPr>
        <w:t>Step 7:</w:t>
      </w:r>
      <w:r w:rsidRPr="0B775B02">
        <w:rPr>
          <w:rFonts w:ascii="Aptos" w:eastAsia="Aptos" w:hAnsi="Aptos" w:cs="Aptos"/>
          <w:sz w:val="22"/>
          <w:szCs w:val="22"/>
        </w:rPr>
        <w:t xml:space="preserve"> Record the outcome of any approvals, rejections, escalations, or corrective actions that were taken.</w:t>
      </w:r>
    </w:p>
    <w:p w14:paraId="6E0E8F90" w14:textId="77777777" w:rsidR="009119D6" w:rsidRDefault="009119D6" w:rsidP="009119D6">
      <w:pPr>
        <w:spacing w:line="257" w:lineRule="auto"/>
      </w:pPr>
      <w:r w:rsidRPr="0B775B02">
        <w:rPr>
          <w:rFonts w:ascii="Aptos" w:eastAsia="Aptos" w:hAnsi="Aptos" w:cs="Aptos"/>
          <w:b/>
          <w:bCs/>
          <w:sz w:val="22"/>
          <w:szCs w:val="22"/>
        </w:rPr>
        <w:t>Step 8:</w:t>
      </w:r>
      <w:r w:rsidRPr="0B775B02">
        <w:rPr>
          <w:rFonts w:ascii="Aptos" w:eastAsia="Aptos" w:hAnsi="Aptos" w:cs="Aptos"/>
          <w:sz w:val="22"/>
          <w:szCs w:val="22"/>
        </w:rPr>
        <w:t xml:space="preserve"> Produce the final report containing the consolidated findings, recommended actions, actions taken, resolved and unresolved issues, escalation type or level, approval status and current risk status.</w:t>
      </w:r>
    </w:p>
    <w:p w14:paraId="3FA6820C" w14:textId="77777777" w:rsidR="009119D6" w:rsidRDefault="009119D6" w:rsidP="009119D6">
      <w:pPr>
        <w:spacing w:line="257" w:lineRule="auto"/>
      </w:pPr>
      <w:r w:rsidRPr="0B775B02">
        <w:rPr>
          <w:rFonts w:ascii="Aptos" w:eastAsia="Aptos" w:hAnsi="Aptos" w:cs="Aptos"/>
          <w:b/>
          <w:bCs/>
          <w:sz w:val="22"/>
          <w:szCs w:val="22"/>
        </w:rPr>
        <w:t>Output</w:t>
      </w:r>
      <w:r w:rsidRPr="0B775B02">
        <w:rPr>
          <w:rFonts w:ascii="Aptos" w:eastAsia="Aptos" w:hAnsi="Aptos" w:cs="Aptos"/>
          <w:sz w:val="22"/>
          <w:szCs w:val="22"/>
        </w:rPr>
        <w:t>: Authority Manager Decision and Human Escalation Report</w:t>
      </w:r>
    </w:p>
    <w:p w14:paraId="71D7CE37" w14:textId="77777777" w:rsidR="009119D6" w:rsidRDefault="009119D6" w:rsidP="009119D6">
      <w:pPr>
        <w:spacing w:before="240" w:after="240"/>
        <w:rPr>
          <w:rFonts w:ascii="Aptos" w:eastAsia="Aptos" w:hAnsi="Aptos" w:cs="Aptos"/>
          <w:color w:val="000000" w:themeColor="text1"/>
        </w:rPr>
      </w:pPr>
    </w:p>
    <w:p w14:paraId="0C673085" w14:textId="77777777" w:rsidR="00E64818" w:rsidRDefault="00E64818" w:rsidP="009119D6">
      <w:pPr>
        <w:spacing w:before="240" w:after="240"/>
        <w:rPr>
          <w:rFonts w:ascii="Aptos" w:eastAsia="Aptos" w:hAnsi="Aptos" w:cs="Aptos"/>
          <w:color w:val="000000" w:themeColor="text1"/>
        </w:rPr>
      </w:pPr>
    </w:p>
    <w:p w14:paraId="0B37D536" w14:textId="77777777" w:rsidR="00E64818" w:rsidRDefault="00E64818" w:rsidP="009119D6">
      <w:pPr>
        <w:spacing w:before="240" w:after="240"/>
        <w:rPr>
          <w:rFonts w:ascii="Aptos" w:eastAsia="Aptos" w:hAnsi="Aptos" w:cs="Aptos"/>
          <w:color w:val="000000" w:themeColor="text1"/>
        </w:rPr>
      </w:pPr>
    </w:p>
    <w:p w14:paraId="7F0EF53C" w14:textId="77777777" w:rsidR="009119D6" w:rsidRDefault="009119D6" w:rsidP="009119D6">
      <w:pPr>
        <w:keepNext/>
        <w:keepLines/>
        <w:rPr>
          <w:b/>
          <w:bCs/>
          <w:sz w:val="28"/>
          <w:szCs w:val="28"/>
        </w:rPr>
      </w:pPr>
      <w:r w:rsidRPr="0B775B02">
        <w:rPr>
          <w:b/>
          <w:bCs/>
          <w:sz w:val="28"/>
          <w:szCs w:val="28"/>
        </w:rPr>
        <w:lastRenderedPageBreak/>
        <w:t>Original Workflow</w:t>
      </w:r>
    </w:p>
    <w:p w14:paraId="7BE2F64E"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b/>
          <w:bCs/>
          <w:color w:val="000000" w:themeColor="text1"/>
        </w:rPr>
        <w:t>Step 1: Validate the request is ready and within scope</w:t>
      </w:r>
      <w:r>
        <w:br/>
      </w:r>
      <w:r w:rsidRPr="0B775B02">
        <w:rPr>
          <w:rFonts w:ascii="Aptos" w:eastAsia="Aptos" w:hAnsi="Aptos" w:cs="Aptos"/>
          <w:color w:val="000000" w:themeColor="text1"/>
        </w:rPr>
        <w:t xml:space="preserve"> → The Authority Manager will check whether the request is ready, completed and within the AI agent's scope. If there are missing fields, incorrect information or its outside the AI agents scope the request will be denied or escalated if necessary. </w:t>
      </w:r>
    </w:p>
    <w:p w14:paraId="4D1003C0"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b/>
          <w:bCs/>
          <w:color w:val="000000" w:themeColor="text1"/>
        </w:rPr>
        <w:t>Step 2: Load only approved knowledge, data, examples and instructions</w:t>
      </w:r>
      <w:r>
        <w:tab/>
      </w:r>
      <w:r>
        <w:br/>
      </w:r>
      <w:r w:rsidRPr="0B775B02">
        <w:rPr>
          <w:rFonts w:ascii="Aptos" w:eastAsia="Aptos" w:hAnsi="Aptos" w:cs="Aptos"/>
          <w:color w:val="000000" w:themeColor="text1"/>
        </w:rPr>
        <w:t xml:space="preserve"> → After validation, only the approved knowledge, data, examples and instructions are to be utilised to perform the task. This will ensure only authorised and correct information which will reduce the risk of causing errors and complications.</w:t>
      </w:r>
    </w:p>
    <w:p w14:paraId="7A6CA880"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b/>
          <w:bCs/>
          <w:color w:val="000000" w:themeColor="text1"/>
        </w:rPr>
        <w:t>Step 3: Perform designated task in a documented sequence</w:t>
      </w:r>
      <w:r>
        <w:br/>
      </w:r>
      <w:r w:rsidRPr="0B775B02">
        <w:rPr>
          <w:rFonts w:ascii="Aptos" w:eastAsia="Aptos" w:hAnsi="Aptos" w:cs="Aptos"/>
          <w:color w:val="000000" w:themeColor="text1"/>
        </w:rPr>
        <w:t xml:space="preserve"> → There will be a clear and structured documented process where the Authority Manager will complete its task. It will document its steps in a clear and concise language as well as outline its processes so that any errors can be quickly understood and rectified.</w:t>
      </w:r>
    </w:p>
    <w:p w14:paraId="358928D7"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b/>
          <w:bCs/>
          <w:color w:val="000000" w:themeColor="text1"/>
        </w:rPr>
        <w:t>Step 4: Separate evidence, assumptions, recommendations and unresolved questions</w:t>
      </w:r>
      <w:r>
        <w:br/>
      </w:r>
      <w:r w:rsidRPr="0B775B02">
        <w:rPr>
          <w:rFonts w:ascii="Aptos" w:eastAsia="Aptos" w:hAnsi="Aptos" w:cs="Aptos"/>
          <w:color w:val="000000" w:themeColor="text1"/>
        </w:rPr>
        <w:t xml:space="preserve"> → The Authority Manager will divide its outputs into clearly specified sections therefore making it easier for the Authority Manager to distinguish verified and valid evidence, assumptions and recommendations from the AI agent and unresolved questions that haven’t been address or require more clarity.</w:t>
      </w:r>
    </w:p>
    <w:p w14:paraId="69F0A123" w14:textId="77777777" w:rsidR="009119D6" w:rsidRDefault="009119D6" w:rsidP="009119D6">
      <w:pPr>
        <w:spacing w:before="240" w:after="240"/>
      </w:pPr>
      <w:r w:rsidRPr="0B775B02">
        <w:rPr>
          <w:rFonts w:ascii="Aptos" w:eastAsia="Aptos" w:hAnsi="Aptos" w:cs="Aptos"/>
          <w:b/>
          <w:bCs/>
          <w:color w:val="000000" w:themeColor="text1"/>
        </w:rPr>
        <w:t>Step 5: Run self-checks against output schema and acceptance criteria</w:t>
      </w:r>
      <w:r>
        <w:br/>
      </w:r>
      <w:r w:rsidRPr="0B775B02">
        <w:rPr>
          <w:rFonts w:ascii="Aptos" w:eastAsia="Aptos" w:hAnsi="Aptos" w:cs="Aptos"/>
          <w:color w:val="000000" w:themeColor="text1"/>
        </w:rPr>
        <w:t>→ Review the output and check if the response meets all the required fields and whether it has completed the acceptance criteria. Any issues, complications or conflicting information will be escalated or improved upon if required.</w:t>
      </w:r>
    </w:p>
    <w:p w14:paraId="4F629E2C" w14:textId="77777777" w:rsidR="009119D6" w:rsidRDefault="009119D6" w:rsidP="009119D6">
      <w:pPr>
        <w:spacing w:before="240" w:after="240"/>
      </w:pPr>
      <w:r w:rsidRPr="0B775B02">
        <w:rPr>
          <w:rFonts w:ascii="Aptos" w:eastAsia="Aptos" w:hAnsi="Aptos" w:cs="Aptos"/>
          <w:b/>
          <w:bCs/>
          <w:color w:val="000000" w:themeColor="text1"/>
        </w:rPr>
        <w:t>Step 6: Package the handoff with provenance, version and escalation flags</w:t>
      </w:r>
      <w:r>
        <w:br/>
      </w:r>
      <w:r w:rsidRPr="0B775B02">
        <w:rPr>
          <w:rFonts w:ascii="Aptos" w:eastAsia="Aptos" w:hAnsi="Aptos" w:cs="Aptos"/>
          <w:color w:val="000000" w:themeColor="text1"/>
        </w:rPr>
        <w:t>→ The output will be handed off to the Authority Manager for review and approval. It will also include a record of the information utilised, version of information as well as escalation flags that were raised that required the Authority Manager’s approval or attention.</w:t>
      </w:r>
    </w:p>
    <w:p w14:paraId="155ACB63" w14:textId="77777777" w:rsidR="009119D6" w:rsidRDefault="009119D6" w:rsidP="009119D6">
      <w:pPr>
        <w:keepNext/>
        <w:keepLines/>
        <w:spacing w:before="240" w:after="240"/>
      </w:pPr>
      <w:r w:rsidRPr="0B775B02">
        <w:rPr>
          <w:rFonts w:ascii="Aptos" w:eastAsia="Aptos" w:hAnsi="Aptos" w:cs="Aptos"/>
          <w:b/>
          <w:bCs/>
          <w:color w:val="000000" w:themeColor="text1"/>
        </w:rPr>
        <w:lastRenderedPageBreak/>
        <w:t xml:space="preserve">Expected Output:  A recommendation or strategy package from the three AI Agents </w:t>
      </w:r>
      <w:r>
        <w:br/>
      </w:r>
      <w:r w:rsidRPr="0B775B02">
        <w:rPr>
          <w:rFonts w:ascii="Aptos" w:eastAsia="Aptos" w:hAnsi="Aptos" w:cs="Aptos"/>
          <w:color w:val="000000" w:themeColor="text1"/>
        </w:rPr>
        <w:t xml:space="preserve"> → The three AI Agents will coordinate and provide recommendations, business opportunities or strategies that will strengthen the external trust, citations, links, brand awareness and overall digital and domain authority of ViriVR.</w:t>
      </w:r>
    </w:p>
    <w:p w14:paraId="573960CB" w14:textId="77777777" w:rsidR="009119D6" w:rsidRDefault="009119D6" w:rsidP="009119D6">
      <w:pPr>
        <w:keepNext/>
        <w:keepLines/>
        <w:spacing w:before="240" w:after="240"/>
        <w:rPr>
          <w:rFonts w:ascii="Aptos" w:eastAsia="Aptos" w:hAnsi="Aptos" w:cs="Aptos"/>
          <w:color w:val="000000" w:themeColor="text1"/>
        </w:rPr>
      </w:pPr>
    </w:p>
    <w:p w14:paraId="4F431EB1" w14:textId="77777777" w:rsidR="009119D6" w:rsidRDefault="009119D6" w:rsidP="009119D6">
      <w:pPr>
        <w:keepNext/>
        <w:keepLines/>
        <w:spacing w:before="240" w:after="240"/>
        <w:rPr>
          <w:rFonts w:ascii="Aptos" w:eastAsia="Aptos" w:hAnsi="Aptos" w:cs="Aptos"/>
          <w:color w:val="000000" w:themeColor="text1"/>
        </w:rPr>
      </w:pPr>
    </w:p>
    <w:p w14:paraId="5CFD4910" w14:textId="77777777" w:rsidR="009119D6" w:rsidRDefault="009119D6" w:rsidP="009119D6">
      <w:pPr>
        <w:keepNext/>
        <w:keepLines/>
        <w:spacing w:before="240" w:after="240"/>
        <w:rPr>
          <w:rFonts w:ascii="Aptos" w:eastAsia="Aptos" w:hAnsi="Aptos" w:cs="Aptos"/>
          <w:color w:val="000000" w:themeColor="text1"/>
        </w:rPr>
      </w:pPr>
    </w:p>
    <w:p w14:paraId="7BE8BFB4" w14:textId="77777777" w:rsidR="009119D6" w:rsidRDefault="009119D6" w:rsidP="009119D6">
      <w:r>
        <w:br w:type="page"/>
      </w:r>
    </w:p>
    <w:p w14:paraId="2B0F54E0" w14:textId="77777777" w:rsidR="009119D6" w:rsidRDefault="009119D6" w:rsidP="009119D6">
      <w:pPr>
        <w:pStyle w:val="Heading3"/>
        <w:spacing w:before="281" w:after="281"/>
        <w:rPr>
          <w:rFonts w:ascii="Aptos" w:eastAsia="Aptos" w:hAnsi="Aptos" w:cs="Aptos"/>
        </w:rPr>
      </w:pPr>
      <w:r w:rsidRPr="0B775B02">
        <w:rPr>
          <w:rFonts w:ascii="Aptos" w:eastAsia="Aptos" w:hAnsi="Aptos" w:cs="Aptos"/>
          <w:b/>
          <w:bCs/>
        </w:rPr>
        <w:lastRenderedPageBreak/>
        <w:t>6. Tools / APIs / Resources</w:t>
      </w:r>
    </w:p>
    <w:p w14:paraId="0637F237"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color w:val="000000" w:themeColor="text1"/>
        </w:rPr>
        <w:t xml:space="preserve">What tools, APIs, systems or information sources might the agent require? </w:t>
      </w:r>
    </w:p>
    <w:p w14:paraId="2B53DD7B"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color w:val="000000" w:themeColor="text1"/>
        </w:rPr>
        <w:t>(If Unknown please put N/A)</w:t>
      </w:r>
    </w:p>
    <w:tbl>
      <w:tblPr>
        <w:tblW w:w="9486"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110"/>
        <w:gridCol w:w="5376"/>
      </w:tblGrid>
      <w:tr w:rsidR="009119D6" w14:paraId="68BF625C" w14:textId="77777777" w:rsidTr="00FF7A9C">
        <w:trPr>
          <w:trHeight w:val="285"/>
        </w:trPr>
        <w:tc>
          <w:tcPr>
            <w:tcW w:w="4110" w:type="dxa"/>
            <w:tcMar>
              <w:left w:w="105" w:type="dxa"/>
              <w:right w:w="105" w:type="dxa"/>
            </w:tcMar>
          </w:tcPr>
          <w:p w14:paraId="4B6485AF" w14:textId="77777777" w:rsidR="009119D6" w:rsidRDefault="009119D6" w:rsidP="00FF7A9C">
            <w:pPr>
              <w:spacing w:after="0"/>
              <w:jc w:val="center"/>
              <w:rPr>
                <w:rFonts w:ascii="Aptos" w:eastAsia="Aptos" w:hAnsi="Aptos" w:cs="Aptos"/>
              </w:rPr>
            </w:pPr>
            <w:r w:rsidRPr="0B775B02">
              <w:rPr>
                <w:rFonts w:ascii="Aptos" w:eastAsia="Aptos" w:hAnsi="Aptos" w:cs="Aptos"/>
                <w:b/>
                <w:bCs/>
              </w:rPr>
              <w:t>Tool / Resource</w:t>
            </w:r>
          </w:p>
        </w:tc>
        <w:tc>
          <w:tcPr>
            <w:tcW w:w="5376" w:type="dxa"/>
            <w:tcMar>
              <w:left w:w="105" w:type="dxa"/>
              <w:right w:w="105" w:type="dxa"/>
            </w:tcMar>
          </w:tcPr>
          <w:p w14:paraId="6A6967C8" w14:textId="77777777" w:rsidR="009119D6" w:rsidRDefault="009119D6" w:rsidP="00FF7A9C">
            <w:pPr>
              <w:spacing w:after="0"/>
              <w:jc w:val="center"/>
              <w:rPr>
                <w:rFonts w:ascii="Aptos" w:eastAsia="Aptos" w:hAnsi="Aptos" w:cs="Aptos"/>
              </w:rPr>
            </w:pPr>
            <w:r w:rsidRPr="0B775B02">
              <w:rPr>
                <w:rFonts w:ascii="Aptos" w:eastAsia="Aptos" w:hAnsi="Aptos" w:cs="Aptos"/>
                <w:b/>
                <w:bCs/>
              </w:rPr>
              <w:t>Purpose</w:t>
            </w:r>
          </w:p>
        </w:tc>
      </w:tr>
      <w:tr w:rsidR="009119D6" w14:paraId="444BCAD7" w14:textId="77777777" w:rsidTr="00FF7A9C">
        <w:trPr>
          <w:trHeight w:val="285"/>
        </w:trPr>
        <w:tc>
          <w:tcPr>
            <w:tcW w:w="4110" w:type="dxa"/>
            <w:tcMar>
              <w:left w:w="105" w:type="dxa"/>
              <w:right w:w="105" w:type="dxa"/>
            </w:tcMar>
          </w:tcPr>
          <w:p w14:paraId="112D432F" w14:textId="77777777" w:rsidR="009119D6" w:rsidRDefault="009119D6" w:rsidP="00FF7A9C">
            <w:r w:rsidRPr="44467318">
              <w:rPr>
                <w:rFonts w:ascii="Aptos" w:eastAsia="Aptos" w:hAnsi="Aptos" w:cs="Aptos"/>
              </w:rPr>
              <w:t xml:space="preserve">ChatGPT </w:t>
            </w:r>
          </w:p>
        </w:tc>
        <w:tc>
          <w:tcPr>
            <w:tcW w:w="5376" w:type="dxa"/>
            <w:tcMar>
              <w:left w:w="105" w:type="dxa"/>
              <w:right w:w="105" w:type="dxa"/>
            </w:tcMar>
          </w:tcPr>
          <w:p w14:paraId="10771ACC" w14:textId="77777777" w:rsidR="009119D6" w:rsidRDefault="009119D6" w:rsidP="00FF7A9C">
            <w:r w:rsidRPr="44467318">
              <w:rPr>
                <w:rFonts w:ascii="Aptos" w:eastAsia="Aptos" w:hAnsi="Aptos" w:cs="Aptos"/>
              </w:rPr>
              <w:t xml:space="preserve">Utilised to create, test, and interact with the three AI agents and their respective outputs. </w:t>
            </w:r>
          </w:p>
        </w:tc>
      </w:tr>
      <w:tr w:rsidR="009119D6" w14:paraId="7B5385A3" w14:textId="77777777" w:rsidTr="00FF7A9C">
        <w:trPr>
          <w:trHeight w:val="285"/>
        </w:trPr>
        <w:tc>
          <w:tcPr>
            <w:tcW w:w="4110" w:type="dxa"/>
            <w:tcMar>
              <w:left w:w="105" w:type="dxa"/>
              <w:right w:w="105" w:type="dxa"/>
            </w:tcMar>
          </w:tcPr>
          <w:p w14:paraId="2AB185EE" w14:textId="77777777" w:rsidR="009119D6" w:rsidRDefault="009119D6" w:rsidP="00FF7A9C">
            <w:pPr>
              <w:rPr>
                <w:rFonts w:ascii="Aptos" w:eastAsia="Aptos" w:hAnsi="Aptos" w:cs="Aptos"/>
              </w:rPr>
            </w:pPr>
            <w:r w:rsidRPr="0B775B02">
              <w:rPr>
                <w:rFonts w:ascii="Aptos" w:eastAsia="Aptos" w:hAnsi="Aptos" w:cs="Aptos"/>
              </w:rPr>
              <w:t xml:space="preserve">Google Analytics </w:t>
            </w:r>
          </w:p>
        </w:tc>
        <w:tc>
          <w:tcPr>
            <w:tcW w:w="5376" w:type="dxa"/>
            <w:tcMar>
              <w:left w:w="105" w:type="dxa"/>
              <w:right w:w="105" w:type="dxa"/>
            </w:tcMar>
          </w:tcPr>
          <w:p w14:paraId="776BBD8B" w14:textId="77777777" w:rsidR="009119D6" w:rsidRDefault="009119D6" w:rsidP="00FF7A9C">
            <w:r w:rsidRPr="0B775B02">
              <w:rPr>
                <w:rFonts w:ascii="Aptos" w:eastAsia="Aptos" w:hAnsi="Aptos" w:cs="Aptos"/>
              </w:rPr>
              <w:t xml:space="preserve">Provides metrics on </w:t>
            </w:r>
            <w:r w:rsidRPr="0B775B02">
              <w:rPr>
                <w:rFonts w:ascii="Aptos" w:eastAsia="Aptos" w:hAnsi="Aptos" w:cs="Aptos"/>
                <w:color w:val="000000" w:themeColor="text1"/>
              </w:rPr>
              <w:t xml:space="preserve">ViriVR’s </w:t>
            </w:r>
            <w:r w:rsidRPr="0B775B02">
              <w:rPr>
                <w:rFonts w:ascii="Aptos" w:eastAsia="Aptos" w:hAnsi="Aptos" w:cs="Aptos"/>
              </w:rPr>
              <w:t xml:space="preserve">website traffic, visibility helps determine the success after implementing </w:t>
            </w:r>
          </w:p>
        </w:tc>
      </w:tr>
      <w:tr w:rsidR="009119D6" w14:paraId="436E075A" w14:textId="77777777" w:rsidTr="00FF7A9C">
        <w:trPr>
          <w:trHeight w:val="285"/>
        </w:trPr>
        <w:tc>
          <w:tcPr>
            <w:tcW w:w="4110" w:type="dxa"/>
            <w:tcMar>
              <w:left w:w="105" w:type="dxa"/>
              <w:right w:w="105" w:type="dxa"/>
            </w:tcMar>
          </w:tcPr>
          <w:p w14:paraId="4E3AC011" w14:textId="77777777" w:rsidR="009119D6" w:rsidRDefault="009119D6" w:rsidP="00FF7A9C">
            <w:r w:rsidRPr="0B775B02">
              <w:rPr>
                <w:rFonts w:ascii="Aptos" w:eastAsia="Aptos" w:hAnsi="Aptos" w:cs="Aptos"/>
              </w:rPr>
              <w:t>Google Search Console</w:t>
            </w:r>
          </w:p>
        </w:tc>
        <w:tc>
          <w:tcPr>
            <w:tcW w:w="5376" w:type="dxa"/>
            <w:tcMar>
              <w:left w:w="105" w:type="dxa"/>
              <w:right w:w="105" w:type="dxa"/>
            </w:tcMar>
          </w:tcPr>
          <w:p w14:paraId="3EE71DC6" w14:textId="77777777" w:rsidR="009119D6" w:rsidRDefault="009119D6" w:rsidP="00FF7A9C">
            <w:r w:rsidRPr="0B775B02">
              <w:rPr>
                <w:rFonts w:ascii="Aptos" w:eastAsia="Aptos" w:hAnsi="Aptos" w:cs="Aptos"/>
              </w:rPr>
              <w:t>Monitor the businesses search visibility, analytics and how Google views the website</w:t>
            </w:r>
          </w:p>
        </w:tc>
      </w:tr>
      <w:tr w:rsidR="009119D6" w14:paraId="44B96986" w14:textId="77777777" w:rsidTr="00FF7A9C">
        <w:trPr>
          <w:trHeight w:val="285"/>
        </w:trPr>
        <w:tc>
          <w:tcPr>
            <w:tcW w:w="4110" w:type="dxa"/>
            <w:tcMar>
              <w:left w:w="105" w:type="dxa"/>
              <w:right w:w="105" w:type="dxa"/>
            </w:tcMar>
          </w:tcPr>
          <w:p w14:paraId="6F1CDA0A" w14:textId="77777777" w:rsidR="009119D6" w:rsidRDefault="009119D6" w:rsidP="00FF7A9C">
            <w:r w:rsidRPr="0B775B02">
              <w:rPr>
                <w:rFonts w:ascii="Aptos" w:eastAsia="Aptos" w:hAnsi="Aptos" w:cs="Aptos"/>
              </w:rPr>
              <w:t>Ahrefs</w:t>
            </w:r>
          </w:p>
        </w:tc>
        <w:tc>
          <w:tcPr>
            <w:tcW w:w="5376" w:type="dxa"/>
            <w:tcMar>
              <w:left w:w="105" w:type="dxa"/>
              <w:right w:w="105" w:type="dxa"/>
            </w:tcMar>
          </w:tcPr>
          <w:p w14:paraId="40E5A360" w14:textId="77777777" w:rsidR="009119D6" w:rsidRDefault="009119D6" w:rsidP="00FF7A9C">
            <w:r w:rsidRPr="0B775B02">
              <w:rPr>
                <w:rFonts w:ascii="Aptos" w:eastAsia="Aptos" w:hAnsi="Aptos" w:cs="Aptos"/>
              </w:rPr>
              <w:t xml:space="preserve">Used to analyse and check </w:t>
            </w:r>
            <w:r w:rsidRPr="0B775B02">
              <w:rPr>
                <w:rFonts w:ascii="Aptos" w:eastAsia="Aptos" w:hAnsi="Aptos" w:cs="Aptos"/>
                <w:color w:val="000000" w:themeColor="text1"/>
              </w:rPr>
              <w:t xml:space="preserve">ViriVR’s </w:t>
            </w:r>
            <w:r w:rsidRPr="0B775B02">
              <w:rPr>
                <w:rFonts w:ascii="Aptos" w:eastAsia="Aptos" w:hAnsi="Aptos" w:cs="Aptos"/>
              </w:rPr>
              <w:t>backlinks and website authority.</w:t>
            </w:r>
          </w:p>
        </w:tc>
      </w:tr>
    </w:tbl>
    <w:p w14:paraId="181216BE" w14:textId="77777777" w:rsidR="009119D6" w:rsidRDefault="009119D6" w:rsidP="009119D6">
      <w:pPr>
        <w:rPr>
          <w:rFonts w:ascii="Aptos" w:eastAsia="Aptos" w:hAnsi="Aptos" w:cs="Aptos"/>
          <w:color w:val="000000" w:themeColor="text1"/>
        </w:rPr>
      </w:pPr>
    </w:p>
    <w:p w14:paraId="08FF416E" w14:textId="77777777" w:rsidR="009119D6" w:rsidRDefault="009119D6" w:rsidP="009119D6">
      <w:pPr>
        <w:keepNext/>
        <w:keepLines/>
        <w:spacing w:before="281" w:after="281"/>
        <w:rPr>
          <w:rFonts w:ascii="Aptos" w:eastAsia="Aptos" w:hAnsi="Aptos" w:cs="Aptos"/>
          <w:color w:val="0F4761" w:themeColor="accent1" w:themeShade="BF"/>
          <w:sz w:val="28"/>
          <w:szCs w:val="28"/>
        </w:rPr>
      </w:pPr>
    </w:p>
    <w:p w14:paraId="437DDA99" w14:textId="77777777" w:rsidR="009119D6" w:rsidRDefault="009119D6" w:rsidP="009119D6">
      <w:pPr>
        <w:rPr>
          <w:rFonts w:ascii="Aptos" w:eastAsia="Aptos" w:hAnsi="Aptos" w:cs="Aptos"/>
          <w:color w:val="000000" w:themeColor="text1"/>
        </w:rPr>
      </w:pPr>
    </w:p>
    <w:p w14:paraId="4E37FDEB" w14:textId="77777777" w:rsidR="009119D6" w:rsidRDefault="009119D6" w:rsidP="009119D6">
      <w:pPr>
        <w:pStyle w:val="Heading3"/>
        <w:spacing w:before="281" w:after="281"/>
      </w:pPr>
      <w:r w:rsidRPr="0B775B02">
        <w:rPr>
          <w:rFonts w:ascii="Aptos" w:eastAsia="Aptos" w:hAnsi="Aptos" w:cs="Aptos"/>
          <w:b/>
          <w:bCs/>
        </w:rPr>
        <w:lastRenderedPageBreak/>
        <w:t>7. Constraints and Governance Requirements</w:t>
      </w:r>
    </w:p>
    <w:p w14:paraId="5514EE25" w14:textId="77777777" w:rsidR="009119D6" w:rsidRDefault="009119D6" w:rsidP="009119D6">
      <w:pPr>
        <w:keepNext/>
        <w:keepLines/>
      </w:pPr>
      <w:r>
        <w:t>*These will most likely be subjected to changes in the future*</w:t>
      </w:r>
    </w:p>
    <w:p w14:paraId="1F00F01D" w14:textId="77777777" w:rsidR="009119D6" w:rsidRDefault="009119D6" w:rsidP="009119D6">
      <w:pPr>
        <w:keepNext/>
        <w:keepLines/>
        <w:ind w:firstLine="720"/>
      </w:pPr>
      <w:r w:rsidRPr="0B775B02">
        <w:rPr>
          <w:b/>
          <w:bCs/>
        </w:rPr>
        <w:t>Constraint Requirements:</w:t>
      </w:r>
      <w:r>
        <w:br/>
        <w:t xml:space="preserve">1. The agent must not create or invent research, facts, evidence, KPI results or any information that hasn’t been verified by approved sources or authorised by the human Authority Manager. </w:t>
      </w:r>
    </w:p>
    <w:p w14:paraId="020846E1" w14:textId="77777777" w:rsidR="009119D6" w:rsidRDefault="009119D6" w:rsidP="009119D6">
      <w:pPr>
        <w:keepNext/>
        <w:keepLines/>
      </w:pPr>
      <w:r>
        <w:t xml:space="preserve">2. If there is any information that it doesn't understand or needs clarification, it must identify and outline the complication or issue so it can be given human approval and authorisation. </w:t>
      </w:r>
    </w:p>
    <w:p w14:paraId="1293DE03" w14:textId="77777777" w:rsidR="009119D6" w:rsidRDefault="009119D6" w:rsidP="009119D6">
      <w:pPr>
        <w:keepNext/>
        <w:keepLines/>
      </w:pPr>
      <w:r>
        <w:t>3. The AI agent will not bypass or override any areas that require human approval or sections that have been escalated.</w:t>
      </w:r>
    </w:p>
    <w:p w14:paraId="4DB8DC61" w14:textId="77777777" w:rsidR="009119D6" w:rsidRDefault="009119D6" w:rsidP="009119D6">
      <w:pPr>
        <w:keepNext/>
        <w:keepLines/>
      </w:pPr>
      <w:r>
        <w:t xml:space="preserve">4. It must remain in the defined scope of the Authority Manager and must not take on or assume the role or responsibilities of other AI agents. </w:t>
      </w:r>
      <w:r>
        <w:br/>
      </w:r>
    </w:p>
    <w:p w14:paraId="47EB4410" w14:textId="77777777" w:rsidR="009119D6" w:rsidRDefault="009119D6" w:rsidP="009119D6">
      <w:pPr>
        <w:keepNext/>
        <w:keepLines/>
        <w:ind w:firstLine="720"/>
      </w:pPr>
      <w:r w:rsidRPr="0B775B02">
        <w:rPr>
          <w:b/>
          <w:bCs/>
        </w:rPr>
        <w:t>Governance Requirements</w:t>
      </w:r>
    </w:p>
    <w:p w14:paraId="279EF6F3" w14:textId="77777777" w:rsidR="009119D6" w:rsidRDefault="009119D6" w:rsidP="009119D6">
      <w:pPr>
        <w:keepNext/>
        <w:keepLines/>
      </w:pPr>
      <w:r>
        <w:t xml:space="preserve">1. Any work that requires, relies on or is referred to as factual information must be backed by sound evidence; research and sources must be provided wherever possible for human verification and evaluation. </w:t>
      </w:r>
    </w:p>
    <w:p w14:paraId="187499A7" w14:textId="77777777" w:rsidR="009119D6" w:rsidRDefault="009119D6" w:rsidP="009119D6">
      <w:pPr>
        <w:keepNext/>
        <w:keepLines/>
      </w:pPr>
      <w:r>
        <w:t xml:space="preserve">2. Any unresolved, conflicting or uncertain information and exceptions must be escalated for human approval and review before proceeding. </w:t>
      </w:r>
    </w:p>
    <w:p w14:paraId="4C37592F" w14:textId="77777777" w:rsidR="009119D6" w:rsidRDefault="009119D6" w:rsidP="009119D6">
      <w:pPr>
        <w:keepNext/>
        <w:keepLines/>
      </w:pPr>
      <w:r>
        <w:t xml:space="preserve">3. Work must be checked against the Definition of Ready and the Acceptance Criteria before proceeding. Any uncertainties must be escalated and notified for human approval. </w:t>
      </w:r>
    </w:p>
    <w:p w14:paraId="02653ECA" w14:textId="77777777" w:rsidR="009119D6" w:rsidRDefault="009119D6" w:rsidP="009119D6">
      <w:pPr>
        <w:keepNext/>
        <w:keepLines/>
      </w:pPr>
      <w:r>
        <w:t xml:space="preserve">4. Changes to the workflow, research requirements must be identified and referred to for human approval before continuation. </w:t>
      </w:r>
    </w:p>
    <w:p w14:paraId="01266F47" w14:textId="77777777" w:rsidR="009119D6" w:rsidRDefault="009119D6" w:rsidP="009119D6">
      <w:pPr>
        <w:keepNext/>
        <w:keepLines/>
      </w:pPr>
      <w:r>
        <w:t xml:space="preserve">5. When approvals, rejections and escalations are being conducted, there must be clear, detailed, and traceable documentation. </w:t>
      </w:r>
    </w:p>
    <w:p w14:paraId="3A87AA7F" w14:textId="77777777" w:rsidR="009119D6" w:rsidRDefault="009119D6" w:rsidP="009119D6">
      <w:pPr>
        <w:keepNext/>
        <w:keepLines/>
      </w:pPr>
    </w:p>
    <w:p w14:paraId="01A4A15A" w14:textId="77777777" w:rsidR="009119D6" w:rsidRDefault="009119D6" w:rsidP="009119D6">
      <w:pPr>
        <w:keepNext/>
        <w:keepLines/>
      </w:pPr>
    </w:p>
    <w:p w14:paraId="23CEAA8D" w14:textId="77777777" w:rsidR="009119D6" w:rsidRDefault="009119D6" w:rsidP="009119D6">
      <w:pPr>
        <w:keepNext/>
        <w:keepLines/>
      </w:pPr>
    </w:p>
    <w:p w14:paraId="052791C1" w14:textId="0049AB90" w:rsidR="009119D6" w:rsidRDefault="009119D6" w:rsidP="009119D6"/>
    <w:p w14:paraId="5A0F4279" w14:textId="77777777" w:rsidR="009119D6" w:rsidRDefault="009119D6" w:rsidP="009119D6">
      <w:pPr>
        <w:pStyle w:val="Heading3"/>
        <w:spacing w:before="281" w:after="281"/>
        <w:rPr>
          <w:rFonts w:ascii="Aptos" w:eastAsia="Aptos" w:hAnsi="Aptos" w:cs="Aptos"/>
        </w:rPr>
      </w:pPr>
      <w:r w:rsidRPr="0B775B02">
        <w:rPr>
          <w:rFonts w:ascii="Aptos" w:eastAsia="Aptos" w:hAnsi="Aptos" w:cs="Aptos"/>
          <w:b/>
          <w:bCs/>
        </w:rPr>
        <w:lastRenderedPageBreak/>
        <w:t>8. Research / Sources</w:t>
      </w:r>
    </w:p>
    <w:p w14:paraId="1675FFFD"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color w:val="000000" w:themeColor="text1"/>
        </w:rPr>
        <w:t>List the sources used to define the role.</w:t>
      </w:r>
    </w:p>
    <w:p w14:paraId="47EA5331" w14:textId="77777777" w:rsidR="009119D6" w:rsidRDefault="009119D6" w:rsidP="009119D6">
      <w:pPr>
        <w:pStyle w:val="ListParagraph"/>
        <w:numPr>
          <w:ilvl w:val="0"/>
          <w:numId w:val="3"/>
        </w:numPr>
        <w:spacing w:after="0"/>
        <w:rPr>
          <w:rFonts w:ascii="Aptos" w:eastAsia="Aptos" w:hAnsi="Aptos" w:cs="Aptos"/>
          <w:b/>
          <w:bCs/>
          <w:color w:val="000000" w:themeColor="text1"/>
        </w:rPr>
      </w:pPr>
      <w:r w:rsidRPr="0B775B02">
        <w:rPr>
          <w:rFonts w:ascii="Aptos" w:eastAsia="Aptos" w:hAnsi="Aptos" w:cs="Aptos"/>
          <w:color w:val="000000" w:themeColor="text1"/>
        </w:rPr>
        <w:t xml:space="preserve">Source: Ratnarajah, A (2026) </w:t>
      </w:r>
      <w:r w:rsidRPr="0B775B02">
        <w:rPr>
          <w:rFonts w:ascii="Aptos" w:eastAsia="Aptos" w:hAnsi="Aptos" w:cs="Aptos"/>
          <w:i/>
          <w:iCs/>
          <w:color w:val="000000" w:themeColor="text1"/>
        </w:rPr>
        <w:t xml:space="preserve">Digital Marketing Centre of Excellence Graduate Handbook. </w:t>
      </w:r>
      <w:r w:rsidRPr="0B775B02">
        <w:rPr>
          <w:rFonts w:ascii="Aptos" w:eastAsia="Aptos" w:hAnsi="Aptos" w:cs="Aptos"/>
          <w:color w:val="000000" w:themeColor="text1"/>
        </w:rPr>
        <w:t>ViriVR.</w:t>
      </w:r>
    </w:p>
    <w:p w14:paraId="0386672E" w14:textId="77777777" w:rsidR="009119D6" w:rsidRDefault="009119D6" w:rsidP="009119D6">
      <w:pPr>
        <w:pStyle w:val="ListParagraph"/>
        <w:numPr>
          <w:ilvl w:val="0"/>
          <w:numId w:val="3"/>
        </w:numPr>
        <w:spacing w:after="0"/>
        <w:rPr>
          <w:rFonts w:ascii="Aptos" w:eastAsia="Aptos" w:hAnsi="Aptos" w:cs="Aptos"/>
          <w:color w:val="000000" w:themeColor="text1"/>
        </w:rPr>
      </w:pPr>
      <w:r w:rsidRPr="0B775B02">
        <w:rPr>
          <w:rFonts w:ascii="Aptos" w:eastAsia="Aptos" w:hAnsi="Aptos" w:cs="Aptos"/>
          <w:color w:val="000000" w:themeColor="text1"/>
        </w:rPr>
        <w:t xml:space="preserve">Source: </w:t>
      </w:r>
      <w:hyperlink r:id="rId8">
        <w:r w:rsidRPr="0B775B02">
          <w:rPr>
            <w:rStyle w:val="Hyperlink"/>
          </w:rPr>
          <w:t>https://online.hbs.edu/blog/post/marketing-kpis</w:t>
        </w:r>
      </w:hyperlink>
    </w:p>
    <w:p w14:paraId="56310429" w14:textId="77777777" w:rsidR="009119D6" w:rsidRDefault="009119D6" w:rsidP="009119D6">
      <w:pPr>
        <w:pStyle w:val="ListParagraph"/>
        <w:numPr>
          <w:ilvl w:val="0"/>
          <w:numId w:val="3"/>
        </w:numPr>
        <w:spacing w:after="0"/>
        <w:rPr>
          <w:rFonts w:ascii="Aptos" w:eastAsia="Aptos" w:hAnsi="Aptos" w:cs="Aptos"/>
          <w:color w:val="000000" w:themeColor="text1"/>
        </w:rPr>
      </w:pPr>
      <w:r w:rsidRPr="0B775B02">
        <w:rPr>
          <w:rFonts w:ascii="Aptos" w:eastAsia="Aptos" w:hAnsi="Aptos" w:cs="Aptos"/>
          <w:color w:val="000000" w:themeColor="text1"/>
        </w:rPr>
        <w:t xml:space="preserve">Source: </w:t>
      </w:r>
      <w:hyperlink r:id="rId9">
        <w:r w:rsidRPr="0B775B02">
          <w:rPr>
            <w:rStyle w:val="Hyperlink"/>
          </w:rPr>
          <w:t>https://syntermedia.ai/blog/best-marketing-skills-for-ai-agents-2026</w:t>
        </w:r>
      </w:hyperlink>
    </w:p>
    <w:p w14:paraId="3179786E" w14:textId="77777777" w:rsidR="009119D6" w:rsidRDefault="009119D6" w:rsidP="009119D6">
      <w:pPr>
        <w:pStyle w:val="ListParagraph"/>
        <w:numPr>
          <w:ilvl w:val="0"/>
          <w:numId w:val="3"/>
        </w:numPr>
        <w:spacing w:after="0"/>
        <w:rPr>
          <w:rFonts w:ascii="Aptos" w:eastAsia="Aptos" w:hAnsi="Aptos" w:cs="Aptos"/>
          <w:color w:val="000000" w:themeColor="text1"/>
        </w:rPr>
      </w:pPr>
      <w:r w:rsidRPr="0B775B02">
        <w:rPr>
          <w:rFonts w:ascii="Aptos" w:eastAsia="Aptos" w:hAnsi="Aptos" w:cs="Aptos"/>
          <w:color w:val="000000" w:themeColor="text1"/>
        </w:rPr>
        <w:t xml:space="preserve">Source: </w:t>
      </w:r>
      <w:hyperlink r:id="rId10" w:anchor="integrations">
        <w:r w:rsidRPr="0B775B02">
          <w:rPr>
            <w:rStyle w:val="Hyperlink"/>
          </w:rPr>
          <w:t>https://marketingplatform.google.com/about/analytics-360/features/#integrations</w:t>
        </w:r>
      </w:hyperlink>
      <w:r w:rsidRPr="0B775B02">
        <w:rPr>
          <w:rFonts w:ascii="Aptos" w:eastAsia="Aptos" w:hAnsi="Aptos" w:cs="Aptos"/>
          <w:color w:val="000000" w:themeColor="text1"/>
        </w:rPr>
        <w:t xml:space="preserve"> </w:t>
      </w:r>
    </w:p>
    <w:p w14:paraId="1C0DDE24" w14:textId="77777777" w:rsidR="009119D6" w:rsidRDefault="009119D6" w:rsidP="009119D6">
      <w:pPr>
        <w:pStyle w:val="ListParagraph"/>
        <w:numPr>
          <w:ilvl w:val="0"/>
          <w:numId w:val="3"/>
        </w:numPr>
        <w:spacing w:after="0"/>
        <w:rPr>
          <w:rFonts w:ascii="Aptos" w:eastAsia="Aptos" w:hAnsi="Aptos" w:cs="Aptos"/>
          <w:color w:val="000000" w:themeColor="text1"/>
        </w:rPr>
      </w:pPr>
      <w:hyperlink r:id="rId11">
        <w:r w:rsidRPr="0B775B02">
          <w:rPr>
            <w:rStyle w:val="Hyperlink"/>
          </w:rPr>
          <w:t>https://www.kopp-online-marketing.com/digital-authority-management</w:t>
        </w:r>
      </w:hyperlink>
    </w:p>
    <w:p w14:paraId="5B0FDE2C" w14:textId="77777777" w:rsidR="009119D6" w:rsidRDefault="009119D6" w:rsidP="009119D6">
      <w:pPr>
        <w:pStyle w:val="ListParagraph"/>
        <w:numPr>
          <w:ilvl w:val="0"/>
          <w:numId w:val="3"/>
        </w:numPr>
        <w:spacing w:after="0"/>
      </w:pPr>
      <w:r w:rsidRPr="0B775B02">
        <w:rPr>
          <w:rFonts w:ascii="Calibri" w:eastAsia="Calibri" w:hAnsi="Calibri" w:cs="Calibri"/>
        </w:rPr>
        <w:t xml:space="preserve">Schuhmann, A. (2026). </w:t>
      </w:r>
      <w:r w:rsidRPr="0B775B02">
        <w:rPr>
          <w:rFonts w:ascii="Calibri" w:eastAsia="Calibri" w:hAnsi="Calibri" w:cs="Calibri"/>
          <w:i/>
          <w:iCs/>
        </w:rPr>
        <w:t>AI agent workflows: a complete guide for developers</w:t>
      </w:r>
      <w:r w:rsidRPr="0B775B02">
        <w:rPr>
          <w:rFonts w:ascii="Calibri" w:eastAsia="Calibri" w:hAnsi="Calibri" w:cs="Calibri"/>
        </w:rPr>
        <w:t xml:space="preserve">. [online] Mastra.ai. Available at: </w:t>
      </w:r>
      <w:hyperlink r:id="rId12">
        <w:r w:rsidRPr="0B775B02">
          <w:rPr>
            <w:rStyle w:val="Hyperlink"/>
          </w:rPr>
          <w:t>https://mastra.ai/articles/ai-agent-workflows</w:t>
        </w:r>
      </w:hyperlink>
      <w:r w:rsidRPr="0B775B02">
        <w:rPr>
          <w:rFonts w:ascii="Calibri" w:eastAsia="Calibri" w:hAnsi="Calibri" w:cs="Calibri"/>
        </w:rPr>
        <w:t xml:space="preserve"> [Accessed 8 Sept. 2026].</w:t>
      </w:r>
    </w:p>
    <w:p w14:paraId="0ACB28B0" w14:textId="77777777" w:rsidR="009119D6" w:rsidRDefault="009119D6" w:rsidP="009119D6">
      <w:pPr>
        <w:pStyle w:val="ListParagraph"/>
        <w:spacing w:after="0"/>
        <w:rPr>
          <w:rFonts w:ascii="Aptos" w:eastAsia="Aptos" w:hAnsi="Aptos" w:cs="Aptos"/>
          <w:color w:val="000000" w:themeColor="text1"/>
        </w:rPr>
      </w:pPr>
    </w:p>
    <w:p w14:paraId="2EE48E3A" w14:textId="77777777" w:rsidR="009119D6" w:rsidRDefault="009119D6" w:rsidP="009119D6">
      <w:pPr>
        <w:pStyle w:val="ListParagraph"/>
        <w:spacing w:after="0"/>
        <w:rPr>
          <w:rFonts w:ascii="Aptos" w:eastAsia="Aptos" w:hAnsi="Aptos" w:cs="Aptos"/>
          <w:color w:val="000000" w:themeColor="text1"/>
        </w:rPr>
      </w:pPr>
    </w:p>
    <w:p w14:paraId="113119F2" w14:textId="77777777" w:rsidR="009119D6" w:rsidRDefault="009119D6" w:rsidP="009119D6">
      <w:pPr>
        <w:rPr>
          <w:rFonts w:ascii="Aptos" w:eastAsia="Aptos" w:hAnsi="Aptos" w:cs="Aptos"/>
          <w:color w:val="000000" w:themeColor="text1"/>
        </w:rPr>
      </w:pPr>
    </w:p>
    <w:p w14:paraId="23BD0859" w14:textId="77777777" w:rsidR="009119D6" w:rsidRDefault="009119D6" w:rsidP="009119D6">
      <w:pPr>
        <w:keepNext/>
        <w:keepLines/>
        <w:spacing w:before="281" w:after="281"/>
        <w:rPr>
          <w:rFonts w:ascii="Aptos" w:eastAsia="Aptos" w:hAnsi="Aptos" w:cs="Aptos"/>
          <w:color w:val="0F4761" w:themeColor="accent1" w:themeShade="BF"/>
          <w:sz w:val="28"/>
          <w:szCs w:val="28"/>
        </w:rPr>
      </w:pPr>
    </w:p>
    <w:p w14:paraId="25F5F0FC" w14:textId="77777777" w:rsidR="009119D6" w:rsidRDefault="009119D6" w:rsidP="009119D6">
      <w:pPr>
        <w:rPr>
          <w:rFonts w:ascii="Aptos" w:eastAsia="Aptos" w:hAnsi="Aptos" w:cs="Aptos"/>
          <w:color w:val="000000" w:themeColor="text1"/>
        </w:rPr>
      </w:pPr>
    </w:p>
    <w:p w14:paraId="672AC54B" w14:textId="77777777" w:rsidR="009119D6" w:rsidRDefault="009119D6" w:rsidP="009119D6">
      <w:pPr>
        <w:pStyle w:val="Heading3"/>
        <w:spacing w:before="281" w:after="281"/>
        <w:rPr>
          <w:rFonts w:ascii="Aptos" w:eastAsia="Aptos" w:hAnsi="Aptos" w:cs="Aptos"/>
          <w:b/>
          <w:bCs/>
        </w:rPr>
      </w:pPr>
    </w:p>
    <w:p w14:paraId="6EDFAE9A" w14:textId="77777777" w:rsidR="009119D6" w:rsidRDefault="009119D6" w:rsidP="009119D6">
      <w:r>
        <w:br w:type="page"/>
      </w:r>
    </w:p>
    <w:p w14:paraId="163A3A6A" w14:textId="77777777" w:rsidR="009119D6" w:rsidRDefault="009119D6" w:rsidP="009119D6">
      <w:pPr>
        <w:pStyle w:val="Heading3"/>
        <w:spacing w:before="281" w:after="281"/>
        <w:rPr>
          <w:rFonts w:ascii="Aptos" w:eastAsia="Aptos" w:hAnsi="Aptos" w:cs="Aptos"/>
        </w:rPr>
      </w:pPr>
      <w:r w:rsidRPr="0B775B02">
        <w:rPr>
          <w:rFonts w:ascii="Aptos" w:eastAsia="Aptos" w:hAnsi="Aptos" w:cs="Aptos"/>
          <w:b/>
          <w:bCs/>
        </w:rPr>
        <w:lastRenderedPageBreak/>
        <w:t>9. Questions / Assumptions</w:t>
      </w:r>
    </w:p>
    <w:p w14:paraId="52DFC0B6" w14:textId="77777777" w:rsidR="009119D6" w:rsidRDefault="009119D6" w:rsidP="009119D6">
      <w:pPr>
        <w:spacing w:before="240" w:after="240"/>
        <w:rPr>
          <w:rFonts w:ascii="Aptos" w:eastAsia="Aptos" w:hAnsi="Aptos" w:cs="Aptos"/>
          <w:color w:val="000000" w:themeColor="text1"/>
        </w:rPr>
      </w:pPr>
      <w:r w:rsidRPr="0B775B02">
        <w:rPr>
          <w:rFonts w:ascii="Aptos" w:eastAsia="Aptos" w:hAnsi="Aptos" w:cs="Aptos"/>
          <w:color w:val="000000" w:themeColor="text1"/>
        </w:rPr>
        <w:t>Anything that is unclear or needs confirmation from Ajith/client.</w:t>
      </w:r>
    </w:p>
    <w:p w14:paraId="6CF0D58A" w14:textId="77777777" w:rsidR="009119D6" w:rsidRDefault="009119D6" w:rsidP="009119D6">
      <w:pPr>
        <w:pStyle w:val="ListParagraph"/>
        <w:numPr>
          <w:ilvl w:val="0"/>
          <w:numId w:val="2"/>
        </w:numPr>
        <w:spacing w:before="240" w:after="240"/>
        <w:rPr>
          <w:rFonts w:ascii="Aptos" w:eastAsia="Aptos" w:hAnsi="Aptos" w:cs="Aptos"/>
          <w:color w:val="000000" w:themeColor="text1"/>
        </w:rPr>
      </w:pPr>
      <w:r w:rsidRPr="0B775B02">
        <w:rPr>
          <w:rFonts w:ascii="Aptos" w:eastAsia="Aptos" w:hAnsi="Aptos" w:cs="Aptos"/>
          <w:color w:val="000000" w:themeColor="text1"/>
        </w:rPr>
        <w:t>What types of changes can be made by the AI Agent without human approval?</w:t>
      </w:r>
    </w:p>
    <w:p w14:paraId="6E3CFDA6" w14:textId="77777777" w:rsidR="009119D6" w:rsidRDefault="009119D6" w:rsidP="009119D6">
      <w:pPr>
        <w:pStyle w:val="ListParagraph"/>
        <w:numPr>
          <w:ilvl w:val="0"/>
          <w:numId w:val="2"/>
        </w:numPr>
        <w:spacing w:before="240" w:after="240"/>
        <w:rPr>
          <w:rFonts w:ascii="Aptos" w:eastAsia="Aptos" w:hAnsi="Aptos" w:cs="Aptos"/>
          <w:color w:val="000000" w:themeColor="text1"/>
        </w:rPr>
      </w:pPr>
      <w:r w:rsidRPr="0B775B02">
        <w:rPr>
          <w:rFonts w:ascii="Aptos" w:eastAsia="Aptos" w:hAnsi="Aptos" w:cs="Aptos"/>
          <w:color w:val="000000" w:themeColor="text1"/>
        </w:rPr>
        <w:t xml:space="preserve">What would the threshold be to determine if escalation is required? Do minor issues get escalated or only sever or critical ones? </w:t>
      </w:r>
    </w:p>
    <w:p w14:paraId="34DBC683" w14:textId="77777777" w:rsidR="009119D6" w:rsidRDefault="009119D6" w:rsidP="009119D6">
      <w:pPr>
        <w:pStyle w:val="ListParagraph"/>
        <w:numPr>
          <w:ilvl w:val="0"/>
          <w:numId w:val="2"/>
        </w:numPr>
        <w:spacing w:before="240" w:after="240"/>
        <w:rPr>
          <w:rFonts w:ascii="Aptos" w:eastAsia="Aptos" w:hAnsi="Aptos" w:cs="Aptos"/>
          <w:color w:val="000000" w:themeColor="text1"/>
        </w:rPr>
      </w:pPr>
      <w:r w:rsidRPr="0B775B02">
        <w:rPr>
          <w:rFonts w:ascii="Aptos" w:eastAsia="Aptos" w:hAnsi="Aptos" w:cs="Aptos"/>
          <w:color w:val="000000" w:themeColor="text1"/>
        </w:rPr>
        <w:t>What is an appropriate baseline timeframe to measure the effects of an implemented recommendation? Is it monthly, quarterly, or specific recommendations?</w:t>
      </w:r>
    </w:p>
    <w:p w14:paraId="6E5B5725" w14:textId="77777777" w:rsidR="009119D6" w:rsidRDefault="009119D6" w:rsidP="009119D6">
      <w:pPr>
        <w:pStyle w:val="ListParagraph"/>
        <w:spacing w:before="240" w:after="240"/>
        <w:rPr>
          <w:rFonts w:ascii="Aptos" w:eastAsia="Aptos" w:hAnsi="Aptos" w:cs="Aptos"/>
          <w:color w:val="000000" w:themeColor="text1"/>
        </w:rPr>
      </w:pPr>
    </w:p>
    <w:p w14:paraId="412B1230" w14:textId="77777777" w:rsidR="009119D6" w:rsidRDefault="009119D6" w:rsidP="009119D6">
      <w:pPr>
        <w:rPr>
          <w:rFonts w:ascii="Aptos" w:eastAsia="Aptos" w:hAnsi="Aptos" w:cs="Aptos"/>
          <w:color w:val="000000" w:themeColor="text1"/>
        </w:rPr>
      </w:pPr>
    </w:p>
    <w:p w14:paraId="2C659D12" w14:textId="77777777" w:rsidR="009119D6" w:rsidRDefault="009119D6" w:rsidP="009119D6"/>
    <w:p w14:paraId="51478904" w14:textId="77777777" w:rsidR="009119D6" w:rsidRDefault="009119D6" w:rsidP="009119D6"/>
    <w:p w14:paraId="40603140" w14:textId="77777777" w:rsidR="009119D6" w:rsidRDefault="009119D6" w:rsidP="009119D6"/>
    <w:p w14:paraId="454E3313" w14:textId="77777777" w:rsidR="009119D6" w:rsidRDefault="009119D6" w:rsidP="009119D6"/>
    <w:p w14:paraId="640A3D09" w14:textId="77777777" w:rsidR="009119D6" w:rsidRDefault="009119D6" w:rsidP="009119D6"/>
    <w:p w14:paraId="77D47A00" w14:textId="77777777" w:rsidR="009119D6" w:rsidRDefault="009119D6" w:rsidP="009119D6"/>
    <w:p w14:paraId="2D595C3F" w14:textId="77777777" w:rsidR="009119D6" w:rsidRDefault="009119D6" w:rsidP="009119D6"/>
    <w:p w14:paraId="5834954E" w14:textId="77777777" w:rsidR="009119D6" w:rsidRDefault="009119D6" w:rsidP="009119D6"/>
    <w:p w14:paraId="7450C8EB" w14:textId="77777777" w:rsidR="009119D6" w:rsidRDefault="009119D6" w:rsidP="009119D6"/>
    <w:p w14:paraId="5A38DBAD" w14:textId="77777777" w:rsidR="009119D6" w:rsidRDefault="009119D6" w:rsidP="009119D6"/>
    <w:p w14:paraId="525062E0" w14:textId="77777777" w:rsidR="009119D6" w:rsidRDefault="009119D6" w:rsidP="009119D6"/>
    <w:p w14:paraId="70EDFBD8" w14:textId="77777777" w:rsidR="009119D6" w:rsidRDefault="009119D6" w:rsidP="009119D6"/>
    <w:p w14:paraId="74E390D1" w14:textId="77777777" w:rsidR="009119D6" w:rsidRDefault="009119D6" w:rsidP="009119D6"/>
    <w:p w14:paraId="59378BCC" w14:textId="77777777" w:rsidR="009119D6" w:rsidRDefault="009119D6" w:rsidP="009119D6"/>
    <w:p w14:paraId="42FB0446" w14:textId="77777777" w:rsidR="009119D6" w:rsidRDefault="009119D6" w:rsidP="009119D6"/>
    <w:p w14:paraId="32DFD23D" w14:textId="77777777" w:rsidR="009119D6" w:rsidRDefault="009119D6" w:rsidP="009119D6"/>
    <w:p w14:paraId="4F913BB6" w14:textId="77777777" w:rsidR="009119D6" w:rsidRDefault="009119D6" w:rsidP="009119D6"/>
    <w:p w14:paraId="11AC8EE2" w14:textId="77777777" w:rsidR="009119D6" w:rsidRDefault="009119D6" w:rsidP="009119D6">
      <w:pPr>
        <w:pStyle w:val="Heading3"/>
        <w:spacing w:before="281" w:after="281"/>
      </w:pPr>
      <w:r w:rsidRPr="0B775B02">
        <w:rPr>
          <w:rFonts w:ascii="Aptos" w:eastAsia="Aptos" w:hAnsi="Aptos" w:cs="Aptos"/>
          <w:b/>
          <w:bCs/>
        </w:rPr>
        <w:lastRenderedPageBreak/>
        <w:t xml:space="preserve">10. Updated Specifications </w:t>
      </w:r>
    </w:p>
    <w:p w14:paraId="23F23ECF" w14:textId="0FDB8D0F" w:rsidR="009119D6" w:rsidRDefault="009119D6" w:rsidP="009119D6">
      <w:pPr>
        <w:keepNext/>
        <w:keepLines/>
        <w:rPr>
          <w:b/>
          <w:bCs/>
        </w:rPr>
      </w:pPr>
      <w:r w:rsidRPr="0B775B02">
        <w:rPr>
          <w:b/>
          <w:bCs/>
        </w:rPr>
        <w:t>Updated on 30/</w:t>
      </w:r>
      <w:r w:rsidR="00575834">
        <w:rPr>
          <w:b/>
          <w:bCs/>
        </w:rPr>
        <w:t>0</w:t>
      </w:r>
      <w:r w:rsidRPr="0B775B02">
        <w:rPr>
          <w:b/>
          <w:bCs/>
        </w:rPr>
        <w:t>8/2026</w:t>
      </w:r>
    </w:p>
    <w:p w14:paraId="1F604259" w14:textId="77777777" w:rsidR="009119D6" w:rsidRDefault="009119D6" w:rsidP="009119D6">
      <w:pPr>
        <w:keepNext/>
        <w:keepLines/>
      </w:pPr>
      <w:r>
        <w:t>1. Updated and changed naming inconsistency in document. It will now identify the business as ViriVR instead of ApsisVR.</w:t>
      </w:r>
    </w:p>
    <w:p w14:paraId="4ADE1E2F" w14:textId="77777777" w:rsidR="009119D6" w:rsidRDefault="009119D6" w:rsidP="009119D6">
      <w:pPr>
        <w:keepNext/>
        <w:keepLines/>
      </w:pPr>
      <w:r>
        <w:t xml:space="preserve">2. Added constraints and governance requirements (Page 7) </w:t>
      </w:r>
    </w:p>
    <w:p w14:paraId="0A37F6EB" w14:textId="18E03140" w:rsidR="009119D6" w:rsidRDefault="009119D6" w:rsidP="009119D6">
      <w:pPr>
        <w:keepNext/>
        <w:keepLines/>
      </w:pPr>
      <w:r>
        <w:t>3. Changed questions and assumptions for Ajith (Page 9)</w:t>
      </w:r>
      <w:r>
        <w:br/>
      </w:r>
      <w:r w:rsidRPr="0B775B02">
        <w:rPr>
          <w:b/>
          <w:bCs/>
        </w:rPr>
        <w:t>Assumptions or Requirements that need clarification:</w:t>
      </w:r>
    </w:p>
    <w:p w14:paraId="20084E05" w14:textId="77777777" w:rsidR="009119D6" w:rsidRDefault="009119D6" w:rsidP="009119D6">
      <w:pPr>
        <w:keepNext/>
        <w:keepLines/>
      </w:pPr>
      <w:r w:rsidRPr="0B775B02">
        <w:rPr>
          <w:b/>
          <w:bCs/>
        </w:rPr>
        <w:t>-</w:t>
      </w:r>
      <w:r>
        <w:t>Threshold for escalation, what would minor, major or critical be defined as?</w:t>
      </w:r>
    </w:p>
    <w:p w14:paraId="79A5D594" w14:textId="77777777" w:rsidR="009119D6" w:rsidRDefault="009119D6" w:rsidP="009119D6">
      <w:pPr>
        <w:keepNext/>
        <w:keepLines/>
      </w:pPr>
    </w:p>
    <w:p w14:paraId="1CD23079" w14:textId="77777777" w:rsidR="009C135A" w:rsidRDefault="009119D6" w:rsidP="009C135A">
      <w:pPr>
        <w:keepNext/>
        <w:keepLines/>
        <w:rPr>
          <w:b/>
          <w:bCs/>
        </w:rPr>
      </w:pPr>
      <w:r w:rsidRPr="0B775B02">
        <w:rPr>
          <w:b/>
          <w:bCs/>
        </w:rPr>
        <w:t>Update on 9/</w:t>
      </w:r>
      <w:r w:rsidR="00575834">
        <w:rPr>
          <w:b/>
          <w:bCs/>
        </w:rPr>
        <w:t>0</w:t>
      </w:r>
      <w:r w:rsidRPr="0B775B02">
        <w:rPr>
          <w:b/>
          <w:bCs/>
        </w:rPr>
        <w:t>9/2026</w:t>
      </w:r>
    </w:p>
    <w:p w14:paraId="09ACCDFC" w14:textId="5FB23980" w:rsidR="009119D6" w:rsidRPr="009C135A" w:rsidRDefault="009119D6" w:rsidP="009C135A">
      <w:pPr>
        <w:pStyle w:val="ListParagraph"/>
        <w:keepNext/>
        <w:keepLines/>
        <w:numPr>
          <w:ilvl w:val="0"/>
          <w:numId w:val="7"/>
        </w:numPr>
        <w:rPr>
          <w:b/>
          <w:bCs/>
        </w:rPr>
      </w:pPr>
      <w:r>
        <w:t>Added top 3 skills</w:t>
      </w:r>
    </w:p>
    <w:p w14:paraId="4566E30F" w14:textId="7CA57622" w:rsidR="009119D6" w:rsidRDefault="009119D6" w:rsidP="009C135A">
      <w:pPr>
        <w:pStyle w:val="ListParagraph"/>
        <w:keepNext/>
        <w:keepLines/>
        <w:numPr>
          <w:ilvl w:val="0"/>
          <w:numId w:val="7"/>
        </w:numPr>
      </w:pPr>
      <w:r>
        <w:t>Added top 3 workflows</w:t>
      </w:r>
    </w:p>
    <w:p w14:paraId="5EDD9FA5" w14:textId="0FFB0026" w:rsidR="008531F0" w:rsidRDefault="009119D6" w:rsidP="009C135A">
      <w:pPr>
        <w:pStyle w:val="ListParagraph"/>
        <w:keepNext/>
        <w:keepLines/>
        <w:numPr>
          <w:ilvl w:val="0"/>
          <w:numId w:val="7"/>
        </w:numPr>
      </w:pPr>
      <w:r>
        <w:t>Authority Manager Inputs and Outputs</w:t>
      </w:r>
    </w:p>
    <w:p w14:paraId="7FBFE07F" w14:textId="3DD0E914" w:rsidR="009119D6" w:rsidRDefault="008531F0" w:rsidP="009C135A">
      <w:pPr>
        <w:pStyle w:val="ListParagraph"/>
        <w:keepNext/>
        <w:keepLines/>
        <w:numPr>
          <w:ilvl w:val="0"/>
          <w:numId w:val="7"/>
        </w:numPr>
      </w:pPr>
      <w:r>
        <w:t>Preliminary t</w:t>
      </w:r>
      <w:r w:rsidR="009119D6">
        <w:t>esting and revision of skills and workflows</w:t>
      </w:r>
    </w:p>
    <w:p w14:paraId="1C6BBD09" w14:textId="3972188D" w:rsidR="009C135A" w:rsidRPr="009C135A" w:rsidRDefault="009C135A" w:rsidP="009C135A">
      <w:pPr>
        <w:keepNext/>
        <w:keepLines/>
        <w:rPr>
          <w:b/>
          <w:bCs/>
        </w:rPr>
      </w:pPr>
    </w:p>
    <w:p w14:paraId="4CFF22D6" w14:textId="75B376CC" w:rsidR="009119D6" w:rsidRDefault="00F43462" w:rsidP="009119D6">
      <w:pPr>
        <w:keepNext/>
        <w:keepLines/>
        <w:rPr>
          <w:b/>
          <w:bCs/>
        </w:rPr>
      </w:pPr>
      <w:r>
        <w:rPr>
          <w:b/>
          <w:bCs/>
        </w:rPr>
        <w:t>Update on 22/09/2026</w:t>
      </w:r>
    </w:p>
    <w:p w14:paraId="6414596E" w14:textId="0F5EFA61" w:rsidR="00F43462" w:rsidRPr="00F43462" w:rsidRDefault="00F43462" w:rsidP="00F43462">
      <w:pPr>
        <w:pStyle w:val="ListParagraph"/>
        <w:keepNext/>
        <w:keepLines/>
        <w:numPr>
          <w:ilvl w:val="0"/>
          <w:numId w:val="7"/>
        </w:numPr>
        <w:rPr>
          <w:b/>
          <w:bCs/>
        </w:rPr>
      </w:pPr>
      <w:r>
        <w:t>Update the Authority Manager’s Pre-Development report workflow, these include:</w:t>
      </w:r>
    </w:p>
    <w:p w14:paraId="6E6C3E1C" w14:textId="17AD494D" w:rsidR="00F43462" w:rsidRPr="00F43462" w:rsidRDefault="00F43462" w:rsidP="00F43462">
      <w:pPr>
        <w:pStyle w:val="ListParagraph"/>
        <w:keepNext/>
        <w:keepLines/>
        <w:numPr>
          <w:ilvl w:val="1"/>
          <w:numId w:val="7"/>
        </w:numPr>
        <w:rPr>
          <w:b/>
          <w:bCs/>
        </w:rPr>
      </w:pPr>
      <w:r>
        <w:t>Focusing less on long-form analysis and more of an operational handoff package</w:t>
      </w:r>
    </w:p>
    <w:p w14:paraId="24D947C7" w14:textId="6E584E0D" w:rsidR="00F43462" w:rsidRPr="00F43462" w:rsidRDefault="00F43462" w:rsidP="00F43462">
      <w:pPr>
        <w:pStyle w:val="ListParagraph"/>
        <w:keepNext/>
        <w:keepLines/>
        <w:numPr>
          <w:ilvl w:val="1"/>
          <w:numId w:val="7"/>
        </w:numPr>
        <w:rPr>
          <w:b/>
          <w:bCs/>
        </w:rPr>
      </w:pPr>
      <w:r>
        <w:t>Creating a handoff summary at the end of the report</w:t>
      </w:r>
    </w:p>
    <w:p w14:paraId="2DE8A442" w14:textId="2C8ED786" w:rsidR="00F43462" w:rsidRPr="00F43462" w:rsidRDefault="00F43462" w:rsidP="00F43462">
      <w:pPr>
        <w:pStyle w:val="ListParagraph"/>
        <w:keepNext/>
        <w:keepLines/>
        <w:numPr>
          <w:ilvl w:val="1"/>
          <w:numId w:val="7"/>
        </w:numPr>
        <w:rPr>
          <w:b/>
          <w:bCs/>
        </w:rPr>
      </w:pPr>
      <w:r>
        <w:t>Creating a claim to evidence table</w:t>
      </w:r>
    </w:p>
    <w:p w14:paraId="2EB839C1" w14:textId="5935A17C" w:rsidR="00F43462" w:rsidRPr="00F43462" w:rsidRDefault="00F43462" w:rsidP="00F43462">
      <w:pPr>
        <w:pStyle w:val="ListParagraph"/>
        <w:keepNext/>
        <w:keepLines/>
        <w:numPr>
          <w:ilvl w:val="1"/>
          <w:numId w:val="7"/>
        </w:numPr>
        <w:rPr>
          <w:b/>
          <w:bCs/>
        </w:rPr>
      </w:pPr>
      <w:r>
        <w:t>Add development readiness status</w:t>
      </w:r>
    </w:p>
    <w:p w14:paraId="643C1A3C" w14:textId="04246AF4" w:rsidR="00F43462" w:rsidRPr="009D1C74" w:rsidRDefault="00F43462" w:rsidP="00F43462">
      <w:pPr>
        <w:pStyle w:val="ListParagraph"/>
        <w:keepNext/>
        <w:keepLines/>
        <w:numPr>
          <w:ilvl w:val="1"/>
          <w:numId w:val="7"/>
        </w:numPr>
        <w:rPr>
          <w:b/>
          <w:bCs/>
        </w:rPr>
      </w:pPr>
      <w:r>
        <w:t>Clearer specialist handoff instructions and recommendations</w:t>
      </w:r>
    </w:p>
    <w:p w14:paraId="463529A7" w14:textId="390E5045" w:rsidR="009D1C74" w:rsidRPr="009D1C74" w:rsidRDefault="009D1C74" w:rsidP="009D1C74">
      <w:pPr>
        <w:pStyle w:val="ListParagraph"/>
        <w:keepNext/>
        <w:keepLines/>
        <w:numPr>
          <w:ilvl w:val="0"/>
          <w:numId w:val="7"/>
        </w:numPr>
        <w:rPr>
          <w:b/>
          <w:bCs/>
        </w:rPr>
      </w:pPr>
      <w:r>
        <w:t xml:space="preserve">Informed the AI agent to reduce the length of the report, less duplications and repetitions if they’re </w:t>
      </w:r>
      <w:r w:rsidR="003B1DB0">
        <w:t>outlined</w:t>
      </w:r>
      <w:r>
        <w:t xml:space="preserve"> in different sections of the report</w:t>
      </w:r>
    </w:p>
    <w:p w14:paraId="03FF690D" w14:textId="77777777" w:rsidR="00F43462" w:rsidRPr="00F43462" w:rsidRDefault="00F43462" w:rsidP="00F43462">
      <w:pPr>
        <w:pStyle w:val="ListParagraph"/>
        <w:keepNext/>
        <w:keepLines/>
        <w:ind w:left="1440"/>
        <w:rPr>
          <w:b/>
          <w:bCs/>
        </w:rPr>
      </w:pPr>
    </w:p>
    <w:p w14:paraId="3E9D449D" w14:textId="77777777" w:rsidR="00F43462" w:rsidRPr="00F43462" w:rsidRDefault="00F43462" w:rsidP="00F43462">
      <w:pPr>
        <w:pStyle w:val="ListParagraph"/>
        <w:keepNext/>
        <w:keepLines/>
        <w:rPr>
          <w:b/>
          <w:bCs/>
        </w:rPr>
      </w:pPr>
    </w:p>
    <w:p w14:paraId="72E83BB0" w14:textId="77777777" w:rsidR="009119D6" w:rsidRDefault="009119D6" w:rsidP="009119D6"/>
    <w:p w14:paraId="5246C7DF" w14:textId="77777777" w:rsidR="009119D6" w:rsidRDefault="009119D6" w:rsidP="009119D6"/>
    <w:p w14:paraId="006E9673" w14:textId="77777777" w:rsidR="009119D6" w:rsidRDefault="009119D6" w:rsidP="009119D6"/>
    <w:p w14:paraId="2D8E647D" w14:textId="77777777" w:rsidR="009119D6" w:rsidRDefault="009119D6" w:rsidP="009119D6"/>
    <w:p w14:paraId="2C078E63" w14:textId="07463B80" w:rsidR="00E069BD" w:rsidRPr="009119D6" w:rsidRDefault="00E069BD" w:rsidP="009119D6"/>
    <w:sectPr w:rsidR="00E069BD" w:rsidRPr="009119D6" w:rsidSect="00911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kNKMSQun8J4jgK" int2:id="9U9J7wB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5FBB"/>
    <w:multiLevelType w:val="hybridMultilevel"/>
    <w:tmpl w:val="C45EE4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02ACC37"/>
    <w:multiLevelType w:val="hybridMultilevel"/>
    <w:tmpl w:val="8438D954"/>
    <w:lvl w:ilvl="0" w:tplc="E542921E">
      <w:start w:val="1"/>
      <w:numFmt w:val="bullet"/>
      <w:lvlText w:val=""/>
      <w:lvlJc w:val="left"/>
      <w:pPr>
        <w:ind w:left="720" w:hanging="360"/>
      </w:pPr>
      <w:rPr>
        <w:rFonts w:ascii="Symbol" w:hAnsi="Symbol" w:hint="default"/>
      </w:rPr>
    </w:lvl>
    <w:lvl w:ilvl="1" w:tplc="2FFE8716">
      <w:start w:val="1"/>
      <w:numFmt w:val="bullet"/>
      <w:lvlText w:val="o"/>
      <w:lvlJc w:val="left"/>
      <w:pPr>
        <w:ind w:left="1440" w:hanging="360"/>
      </w:pPr>
      <w:rPr>
        <w:rFonts w:ascii="Courier New" w:hAnsi="Courier New" w:hint="default"/>
      </w:rPr>
    </w:lvl>
    <w:lvl w:ilvl="2" w:tplc="DAE63ADE">
      <w:start w:val="1"/>
      <w:numFmt w:val="bullet"/>
      <w:lvlText w:val=""/>
      <w:lvlJc w:val="left"/>
      <w:pPr>
        <w:ind w:left="2160" w:hanging="360"/>
      </w:pPr>
      <w:rPr>
        <w:rFonts w:ascii="Wingdings" w:hAnsi="Wingdings" w:hint="default"/>
      </w:rPr>
    </w:lvl>
    <w:lvl w:ilvl="3" w:tplc="BC966940">
      <w:start w:val="1"/>
      <w:numFmt w:val="bullet"/>
      <w:lvlText w:val=""/>
      <w:lvlJc w:val="left"/>
      <w:pPr>
        <w:ind w:left="2880" w:hanging="360"/>
      </w:pPr>
      <w:rPr>
        <w:rFonts w:ascii="Symbol" w:hAnsi="Symbol" w:hint="default"/>
      </w:rPr>
    </w:lvl>
    <w:lvl w:ilvl="4" w:tplc="37563E02">
      <w:start w:val="1"/>
      <w:numFmt w:val="bullet"/>
      <w:lvlText w:val="o"/>
      <w:lvlJc w:val="left"/>
      <w:pPr>
        <w:ind w:left="3600" w:hanging="360"/>
      </w:pPr>
      <w:rPr>
        <w:rFonts w:ascii="Courier New" w:hAnsi="Courier New" w:hint="default"/>
      </w:rPr>
    </w:lvl>
    <w:lvl w:ilvl="5" w:tplc="4CDE4E4E">
      <w:start w:val="1"/>
      <w:numFmt w:val="bullet"/>
      <w:lvlText w:val=""/>
      <w:lvlJc w:val="left"/>
      <w:pPr>
        <w:ind w:left="4320" w:hanging="360"/>
      </w:pPr>
      <w:rPr>
        <w:rFonts w:ascii="Wingdings" w:hAnsi="Wingdings" w:hint="default"/>
      </w:rPr>
    </w:lvl>
    <w:lvl w:ilvl="6" w:tplc="962EF248">
      <w:start w:val="1"/>
      <w:numFmt w:val="bullet"/>
      <w:lvlText w:val=""/>
      <w:lvlJc w:val="left"/>
      <w:pPr>
        <w:ind w:left="5040" w:hanging="360"/>
      </w:pPr>
      <w:rPr>
        <w:rFonts w:ascii="Symbol" w:hAnsi="Symbol" w:hint="default"/>
      </w:rPr>
    </w:lvl>
    <w:lvl w:ilvl="7" w:tplc="5134C05A">
      <w:start w:val="1"/>
      <w:numFmt w:val="bullet"/>
      <w:lvlText w:val="o"/>
      <w:lvlJc w:val="left"/>
      <w:pPr>
        <w:ind w:left="5760" w:hanging="360"/>
      </w:pPr>
      <w:rPr>
        <w:rFonts w:ascii="Courier New" w:hAnsi="Courier New" w:hint="default"/>
      </w:rPr>
    </w:lvl>
    <w:lvl w:ilvl="8" w:tplc="D8107EB6">
      <w:start w:val="1"/>
      <w:numFmt w:val="bullet"/>
      <w:lvlText w:val=""/>
      <w:lvlJc w:val="left"/>
      <w:pPr>
        <w:ind w:left="6480" w:hanging="360"/>
      </w:pPr>
      <w:rPr>
        <w:rFonts w:ascii="Wingdings" w:hAnsi="Wingdings" w:hint="default"/>
      </w:rPr>
    </w:lvl>
  </w:abstractNum>
  <w:abstractNum w:abstractNumId="2" w15:restartNumberingAfterBreak="0">
    <w:nsid w:val="244942D5"/>
    <w:multiLevelType w:val="hybridMultilevel"/>
    <w:tmpl w:val="56A43AD4"/>
    <w:lvl w:ilvl="0" w:tplc="DECA71F6">
      <w:start w:val="1"/>
      <w:numFmt w:val="bullet"/>
      <w:lvlText w:val=""/>
      <w:lvlJc w:val="left"/>
      <w:pPr>
        <w:ind w:left="720" w:hanging="360"/>
      </w:pPr>
      <w:rPr>
        <w:rFonts w:ascii="Symbol" w:eastAsia="Aptos" w:hAnsi="Symbol" w:cs="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659836D"/>
    <w:multiLevelType w:val="hybridMultilevel"/>
    <w:tmpl w:val="068C8990"/>
    <w:lvl w:ilvl="0" w:tplc="BEB83DE4">
      <w:start w:val="1"/>
      <w:numFmt w:val="decimal"/>
      <w:lvlText w:val="%1."/>
      <w:lvlJc w:val="left"/>
      <w:pPr>
        <w:ind w:left="720" w:hanging="360"/>
      </w:pPr>
    </w:lvl>
    <w:lvl w:ilvl="1" w:tplc="BE1CF108">
      <w:start w:val="1"/>
      <w:numFmt w:val="lowerLetter"/>
      <w:lvlText w:val="%2."/>
      <w:lvlJc w:val="left"/>
      <w:pPr>
        <w:ind w:left="1440" w:hanging="360"/>
      </w:pPr>
    </w:lvl>
    <w:lvl w:ilvl="2" w:tplc="429E1968">
      <w:start w:val="1"/>
      <w:numFmt w:val="lowerRoman"/>
      <w:lvlText w:val="%3."/>
      <w:lvlJc w:val="right"/>
      <w:pPr>
        <w:ind w:left="2160" w:hanging="180"/>
      </w:pPr>
    </w:lvl>
    <w:lvl w:ilvl="3" w:tplc="ECCC16F2">
      <w:start w:val="1"/>
      <w:numFmt w:val="decimal"/>
      <w:lvlText w:val="%4."/>
      <w:lvlJc w:val="left"/>
      <w:pPr>
        <w:ind w:left="2880" w:hanging="360"/>
      </w:pPr>
    </w:lvl>
    <w:lvl w:ilvl="4" w:tplc="8E943074">
      <w:start w:val="1"/>
      <w:numFmt w:val="lowerLetter"/>
      <w:lvlText w:val="%5."/>
      <w:lvlJc w:val="left"/>
      <w:pPr>
        <w:ind w:left="3600" w:hanging="360"/>
      </w:pPr>
    </w:lvl>
    <w:lvl w:ilvl="5" w:tplc="2B909C5A">
      <w:start w:val="1"/>
      <w:numFmt w:val="lowerRoman"/>
      <w:lvlText w:val="%6."/>
      <w:lvlJc w:val="right"/>
      <w:pPr>
        <w:ind w:left="4320" w:hanging="180"/>
      </w:pPr>
    </w:lvl>
    <w:lvl w:ilvl="6" w:tplc="97BA3AE8">
      <w:start w:val="1"/>
      <w:numFmt w:val="decimal"/>
      <w:lvlText w:val="%7."/>
      <w:lvlJc w:val="left"/>
      <w:pPr>
        <w:ind w:left="5040" w:hanging="360"/>
      </w:pPr>
    </w:lvl>
    <w:lvl w:ilvl="7" w:tplc="4EBE3232">
      <w:start w:val="1"/>
      <w:numFmt w:val="lowerLetter"/>
      <w:lvlText w:val="%8."/>
      <w:lvlJc w:val="left"/>
      <w:pPr>
        <w:ind w:left="5760" w:hanging="360"/>
      </w:pPr>
    </w:lvl>
    <w:lvl w:ilvl="8" w:tplc="2A94B95C">
      <w:start w:val="1"/>
      <w:numFmt w:val="lowerRoman"/>
      <w:lvlText w:val="%9."/>
      <w:lvlJc w:val="right"/>
      <w:pPr>
        <w:ind w:left="6480" w:hanging="180"/>
      </w:pPr>
    </w:lvl>
  </w:abstractNum>
  <w:abstractNum w:abstractNumId="4" w15:restartNumberingAfterBreak="0">
    <w:nsid w:val="2CCABB48"/>
    <w:multiLevelType w:val="hybridMultilevel"/>
    <w:tmpl w:val="71487766"/>
    <w:lvl w:ilvl="0" w:tplc="F7DE8A4E">
      <w:start w:val="1"/>
      <w:numFmt w:val="bullet"/>
      <w:lvlText w:val="·"/>
      <w:lvlJc w:val="left"/>
      <w:pPr>
        <w:ind w:left="720" w:hanging="360"/>
      </w:pPr>
      <w:rPr>
        <w:rFonts w:ascii="Symbol" w:hAnsi="Symbol" w:hint="default"/>
      </w:rPr>
    </w:lvl>
    <w:lvl w:ilvl="1" w:tplc="51382FFE">
      <w:start w:val="1"/>
      <w:numFmt w:val="bullet"/>
      <w:lvlText w:val="o"/>
      <w:lvlJc w:val="left"/>
      <w:pPr>
        <w:ind w:left="1440" w:hanging="360"/>
      </w:pPr>
      <w:rPr>
        <w:rFonts w:ascii="Courier New" w:hAnsi="Courier New" w:hint="default"/>
      </w:rPr>
    </w:lvl>
    <w:lvl w:ilvl="2" w:tplc="98EAE9F4">
      <w:start w:val="1"/>
      <w:numFmt w:val="bullet"/>
      <w:lvlText w:val=""/>
      <w:lvlJc w:val="left"/>
      <w:pPr>
        <w:ind w:left="2160" w:hanging="360"/>
      </w:pPr>
      <w:rPr>
        <w:rFonts w:ascii="Wingdings" w:hAnsi="Wingdings" w:hint="default"/>
      </w:rPr>
    </w:lvl>
    <w:lvl w:ilvl="3" w:tplc="B3CE7486">
      <w:start w:val="1"/>
      <w:numFmt w:val="bullet"/>
      <w:lvlText w:val=""/>
      <w:lvlJc w:val="left"/>
      <w:pPr>
        <w:ind w:left="2880" w:hanging="360"/>
      </w:pPr>
      <w:rPr>
        <w:rFonts w:ascii="Symbol" w:hAnsi="Symbol" w:hint="default"/>
      </w:rPr>
    </w:lvl>
    <w:lvl w:ilvl="4" w:tplc="BE86B14A">
      <w:start w:val="1"/>
      <w:numFmt w:val="bullet"/>
      <w:lvlText w:val="o"/>
      <w:lvlJc w:val="left"/>
      <w:pPr>
        <w:ind w:left="3600" w:hanging="360"/>
      </w:pPr>
      <w:rPr>
        <w:rFonts w:ascii="Courier New" w:hAnsi="Courier New" w:hint="default"/>
      </w:rPr>
    </w:lvl>
    <w:lvl w:ilvl="5" w:tplc="0038B4BE">
      <w:start w:val="1"/>
      <w:numFmt w:val="bullet"/>
      <w:lvlText w:val=""/>
      <w:lvlJc w:val="left"/>
      <w:pPr>
        <w:ind w:left="4320" w:hanging="360"/>
      </w:pPr>
      <w:rPr>
        <w:rFonts w:ascii="Wingdings" w:hAnsi="Wingdings" w:hint="default"/>
      </w:rPr>
    </w:lvl>
    <w:lvl w:ilvl="6" w:tplc="87D8024C">
      <w:start w:val="1"/>
      <w:numFmt w:val="bullet"/>
      <w:lvlText w:val=""/>
      <w:lvlJc w:val="left"/>
      <w:pPr>
        <w:ind w:left="5040" w:hanging="360"/>
      </w:pPr>
      <w:rPr>
        <w:rFonts w:ascii="Symbol" w:hAnsi="Symbol" w:hint="default"/>
      </w:rPr>
    </w:lvl>
    <w:lvl w:ilvl="7" w:tplc="89A614B0">
      <w:start w:val="1"/>
      <w:numFmt w:val="bullet"/>
      <w:lvlText w:val="o"/>
      <w:lvlJc w:val="left"/>
      <w:pPr>
        <w:ind w:left="5760" w:hanging="360"/>
      </w:pPr>
      <w:rPr>
        <w:rFonts w:ascii="Courier New" w:hAnsi="Courier New" w:hint="default"/>
      </w:rPr>
    </w:lvl>
    <w:lvl w:ilvl="8" w:tplc="FAD686F0">
      <w:start w:val="1"/>
      <w:numFmt w:val="bullet"/>
      <w:lvlText w:val=""/>
      <w:lvlJc w:val="left"/>
      <w:pPr>
        <w:ind w:left="6480" w:hanging="360"/>
      </w:pPr>
      <w:rPr>
        <w:rFonts w:ascii="Wingdings" w:hAnsi="Wingdings" w:hint="default"/>
      </w:rPr>
    </w:lvl>
  </w:abstractNum>
  <w:abstractNum w:abstractNumId="5" w15:restartNumberingAfterBreak="0">
    <w:nsid w:val="3DEE2413"/>
    <w:multiLevelType w:val="hybridMultilevel"/>
    <w:tmpl w:val="9724D0B0"/>
    <w:lvl w:ilvl="0" w:tplc="B2B6822E">
      <w:start w:val="10"/>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D6862CB"/>
    <w:multiLevelType w:val="hybridMultilevel"/>
    <w:tmpl w:val="772410E8"/>
    <w:lvl w:ilvl="0" w:tplc="CBEE1CA6">
      <w:start w:val="1"/>
      <w:numFmt w:val="bullet"/>
      <w:lvlText w:val="-"/>
      <w:lvlJc w:val="left"/>
      <w:pPr>
        <w:ind w:left="720" w:hanging="360"/>
      </w:pPr>
      <w:rPr>
        <w:rFonts w:ascii="Aptos" w:eastAsiaTheme="minorEastAsia"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5EBFF9A"/>
    <w:multiLevelType w:val="hybridMultilevel"/>
    <w:tmpl w:val="3834A832"/>
    <w:lvl w:ilvl="0" w:tplc="06F08E7E">
      <w:start w:val="1"/>
      <w:numFmt w:val="bullet"/>
      <w:lvlText w:val=""/>
      <w:lvlJc w:val="left"/>
      <w:pPr>
        <w:ind w:left="720" w:hanging="360"/>
      </w:pPr>
      <w:rPr>
        <w:rFonts w:ascii="Symbol" w:hAnsi="Symbol" w:hint="default"/>
      </w:rPr>
    </w:lvl>
    <w:lvl w:ilvl="1" w:tplc="191A6298">
      <w:start w:val="1"/>
      <w:numFmt w:val="bullet"/>
      <w:lvlText w:val="o"/>
      <w:lvlJc w:val="left"/>
      <w:pPr>
        <w:ind w:left="1440" w:hanging="360"/>
      </w:pPr>
      <w:rPr>
        <w:rFonts w:ascii="Courier New" w:hAnsi="Courier New" w:hint="default"/>
      </w:rPr>
    </w:lvl>
    <w:lvl w:ilvl="2" w:tplc="E04A294A">
      <w:start w:val="1"/>
      <w:numFmt w:val="bullet"/>
      <w:lvlText w:val=""/>
      <w:lvlJc w:val="left"/>
      <w:pPr>
        <w:ind w:left="2160" w:hanging="360"/>
      </w:pPr>
      <w:rPr>
        <w:rFonts w:ascii="Wingdings" w:hAnsi="Wingdings" w:hint="default"/>
      </w:rPr>
    </w:lvl>
    <w:lvl w:ilvl="3" w:tplc="59E62B3E">
      <w:start w:val="1"/>
      <w:numFmt w:val="bullet"/>
      <w:lvlText w:val=""/>
      <w:lvlJc w:val="left"/>
      <w:pPr>
        <w:ind w:left="2880" w:hanging="360"/>
      </w:pPr>
      <w:rPr>
        <w:rFonts w:ascii="Symbol" w:hAnsi="Symbol" w:hint="default"/>
      </w:rPr>
    </w:lvl>
    <w:lvl w:ilvl="4" w:tplc="4CDE4A7C">
      <w:start w:val="1"/>
      <w:numFmt w:val="bullet"/>
      <w:lvlText w:val="o"/>
      <w:lvlJc w:val="left"/>
      <w:pPr>
        <w:ind w:left="3600" w:hanging="360"/>
      </w:pPr>
      <w:rPr>
        <w:rFonts w:ascii="Courier New" w:hAnsi="Courier New" w:hint="default"/>
      </w:rPr>
    </w:lvl>
    <w:lvl w:ilvl="5" w:tplc="F6CCAF88">
      <w:start w:val="1"/>
      <w:numFmt w:val="bullet"/>
      <w:lvlText w:val=""/>
      <w:lvlJc w:val="left"/>
      <w:pPr>
        <w:ind w:left="4320" w:hanging="360"/>
      </w:pPr>
      <w:rPr>
        <w:rFonts w:ascii="Wingdings" w:hAnsi="Wingdings" w:hint="default"/>
      </w:rPr>
    </w:lvl>
    <w:lvl w:ilvl="6" w:tplc="7C461256">
      <w:start w:val="1"/>
      <w:numFmt w:val="bullet"/>
      <w:lvlText w:val=""/>
      <w:lvlJc w:val="left"/>
      <w:pPr>
        <w:ind w:left="5040" w:hanging="360"/>
      </w:pPr>
      <w:rPr>
        <w:rFonts w:ascii="Symbol" w:hAnsi="Symbol" w:hint="default"/>
      </w:rPr>
    </w:lvl>
    <w:lvl w:ilvl="7" w:tplc="C866A05A">
      <w:start w:val="1"/>
      <w:numFmt w:val="bullet"/>
      <w:lvlText w:val="o"/>
      <w:lvlJc w:val="left"/>
      <w:pPr>
        <w:ind w:left="5760" w:hanging="360"/>
      </w:pPr>
      <w:rPr>
        <w:rFonts w:ascii="Courier New" w:hAnsi="Courier New" w:hint="default"/>
      </w:rPr>
    </w:lvl>
    <w:lvl w:ilvl="8" w:tplc="31FA9ED8">
      <w:start w:val="1"/>
      <w:numFmt w:val="bullet"/>
      <w:lvlText w:val=""/>
      <w:lvlJc w:val="left"/>
      <w:pPr>
        <w:ind w:left="6480" w:hanging="360"/>
      </w:pPr>
      <w:rPr>
        <w:rFonts w:ascii="Wingdings" w:hAnsi="Wingdings" w:hint="default"/>
      </w:rPr>
    </w:lvl>
  </w:abstractNum>
  <w:abstractNum w:abstractNumId="8" w15:restartNumberingAfterBreak="0">
    <w:nsid w:val="70EBAC33"/>
    <w:multiLevelType w:val="hybridMultilevel"/>
    <w:tmpl w:val="307A0354"/>
    <w:lvl w:ilvl="0" w:tplc="EA986462">
      <w:start w:val="1"/>
      <w:numFmt w:val="bullet"/>
      <w:lvlText w:val=""/>
      <w:lvlJc w:val="left"/>
      <w:pPr>
        <w:ind w:left="720" w:hanging="360"/>
      </w:pPr>
      <w:rPr>
        <w:rFonts w:ascii="Symbol" w:hAnsi="Symbol" w:hint="default"/>
      </w:rPr>
    </w:lvl>
    <w:lvl w:ilvl="1" w:tplc="753292CA">
      <w:start w:val="1"/>
      <w:numFmt w:val="bullet"/>
      <w:lvlText w:val="o"/>
      <w:lvlJc w:val="left"/>
      <w:pPr>
        <w:ind w:left="1440" w:hanging="360"/>
      </w:pPr>
      <w:rPr>
        <w:rFonts w:ascii="Courier New" w:hAnsi="Courier New" w:hint="default"/>
      </w:rPr>
    </w:lvl>
    <w:lvl w:ilvl="2" w:tplc="E990D6B6">
      <w:start w:val="1"/>
      <w:numFmt w:val="bullet"/>
      <w:lvlText w:val=""/>
      <w:lvlJc w:val="left"/>
      <w:pPr>
        <w:ind w:left="2160" w:hanging="360"/>
      </w:pPr>
      <w:rPr>
        <w:rFonts w:ascii="Wingdings" w:hAnsi="Wingdings" w:hint="default"/>
      </w:rPr>
    </w:lvl>
    <w:lvl w:ilvl="3" w:tplc="9D1CB69A">
      <w:start w:val="1"/>
      <w:numFmt w:val="bullet"/>
      <w:lvlText w:val=""/>
      <w:lvlJc w:val="left"/>
      <w:pPr>
        <w:ind w:left="2880" w:hanging="360"/>
      </w:pPr>
      <w:rPr>
        <w:rFonts w:ascii="Symbol" w:hAnsi="Symbol" w:hint="default"/>
      </w:rPr>
    </w:lvl>
    <w:lvl w:ilvl="4" w:tplc="AD74E99A">
      <w:start w:val="1"/>
      <w:numFmt w:val="bullet"/>
      <w:lvlText w:val="o"/>
      <w:lvlJc w:val="left"/>
      <w:pPr>
        <w:ind w:left="3600" w:hanging="360"/>
      </w:pPr>
      <w:rPr>
        <w:rFonts w:ascii="Courier New" w:hAnsi="Courier New" w:hint="default"/>
      </w:rPr>
    </w:lvl>
    <w:lvl w:ilvl="5" w:tplc="7834C686">
      <w:start w:val="1"/>
      <w:numFmt w:val="bullet"/>
      <w:lvlText w:val=""/>
      <w:lvlJc w:val="left"/>
      <w:pPr>
        <w:ind w:left="4320" w:hanging="360"/>
      </w:pPr>
      <w:rPr>
        <w:rFonts w:ascii="Wingdings" w:hAnsi="Wingdings" w:hint="default"/>
      </w:rPr>
    </w:lvl>
    <w:lvl w:ilvl="6" w:tplc="A364E53C">
      <w:start w:val="1"/>
      <w:numFmt w:val="bullet"/>
      <w:lvlText w:val=""/>
      <w:lvlJc w:val="left"/>
      <w:pPr>
        <w:ind w:left="5040" w:hanging="360"/>
      </w:pPr>
      <w:rPr>
        <w:rFonts w:ascii="Symbol" w:hAnsi="Symbol" w:hint="default"/>
      </w:rPr>
    </w:lvl>
    <w:lvl w:ilvl="7" w:tplc="B3321B72">
      <w:start w:val="1"/>
      <w:numFmt w:val="bullet"/>
      <w:lvlText w:val="o"/>
      <w:lvlJc w:val="left"/>
      <w:pPr>
        <w:ind w:left="5760" w:hanging="360"/>
      </w:pPr>
      <w:rPr>
        <w:rFonts w:ascii="Courier New" w:hAnsi="Courier New" w:hint="default"/>
      </w:rPr>
    </w:lvl>
    <w:lvl w:ilvl="8" w:tplc="39225F2E">
      <w:start w:val="1"/>
      <w:numFmt w:val="bullet"/>
      <w:lvlText w:val=""/>
      <w:lvlJc w:val="left"/>
      <w:pPr>
        <w:ind w:left="6480" w:hanging="360"/>
      </w:pPr>
      <w:rPr>
        <w:rFonts w:ascii="Wingdings" w:hAnsi="Wingdings" w:hint="default"/>
      </w:rPr>
    </w:lvl>
  </w:abstractNum>
  <w:num w:numId="1" w16cid:durableId="387992325">
    <w:abstractNumId w:val="4"/>
  </w:num>
  <w:num w:numId="2" w16cid:durableId="1987390204">
    <w:abstractNumId w:val="7"/>
  </w:num>
  <w:num w:numId="3" w16cid:durableId="947082334">
    <w:abstractNumId w:val="8"/>
  </w:num>
  <w:num w:numId="4" w16cid:durableId="1145971357">
    <w:abstractNumId w:val="1"/>
  </w:num>
  <w:num w:numId="5" w16cid:durableId="659650871">
    <w:abstractNumId w:val="3"/>
  </w:num>
  <w:num w:numId="6" w16cid:durableId="236794501">
    <w:abstractNumId w:val="5"/>
  </w:num>
  <w:num w:numId="7" w16cid:durableId="1521166047">
    <w:abstractNumId w:val="6"/>
  </w:num>
  <w:num w:numId="8" w16cid:durableId="1758986785">
    <w:abstractNumId w:val="0"/>
  </w:num>
  <w:num w:numId="9" w16cid:durableId="335692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E4FB6B"/>
    <w:rsid w:val="0018177D"/>
    <w:rsid w:val="002616BE"/>
    <w:rsid w:val="003B1DB0"/>
    <w:rsid w:val="003F08B3"/>
    <w:rsid w:val="004E1217"/>
    <w:rsid w:val="00575834"/>
    <w:rsid w:val="005D40A2"/>
    <w:rsid w:val="006F0A52"/>
    <w:rsid w:val="00752517"/>
    <w:rsid w:val="00790EF8"/>
    <w:rsid w:val="008531F0"/>
    <w:rsid w:val="009119D6"/>
    <w:rsid w:val="009C135A"/>
    <w:rsid w:val="009D1C74"/>
    <w:rsid w:val="00CE4151"/>
    <w:rsid w:val="00DD445C"/>
    <w:rsid w:val="00E069BD"/>
    <w:rsid w:val="00E16E57"/>
    <w:rsid w:val="00E64818"/>
    <w:rsid w:val="00E915F8"/>
    <w:rsid w:val="00F43462"/>
    <w:rsid w:val="015D39A9"/>
    <w:rsid w:val="0163269C"/>
    <w:rsid w:val="01702003"/>
    <w:rsid w:val="01ED646D"/>
    <w:rsid w:val="0259821E"/>
    <w:rsid w:val="03F2F444"/>
    <w:rsid w:val="04B5A930"/>
    <w:rsid w:val="05C278B5"/>
    <w:rsid w:val="06216D58"/>
    <w:rsid w:val="062BEA4D"/>
    <w:rsid w:val="065EEC8D"/>
    <w:rsid w:val="0670CDCD"/>
    <w:rsid w:val="06B6DA87"/>
    <w:rsid w:val="072C98D5"/>
    <w:rsid w:val="09BE1F72"/>
    <w:rsid w:val="0B098731"/>
    <w:rsid w:val="0C61C6F5"/>
    <w:rsid w:val="0CD71587"/>
    <w:rsid w:val="0D917748"/>
    <w:rsid w:val="0E6479C5"/>
    <w:rsid w:val="0FE891E8"/>
    <w:rsid w:val="10607B3A"/>
    <w:rsid w:val="11661B25"/>
    <w:rsid w:val="11C2BF45"/>
    <w:rsid w:val="11F66C44"/>
    <w:rsid w:val="11FF095D"/>
    <w:rsid w:val="121649DD"/>
    <w:rsid w:val="12AEFB0B"/>
    <w:rsid w:val="1371B04E"/>
    <w:rsid w:val="13B9C0A8"/>
    <w:rsid w:val="14099119"/>
    <w:rsid w:val="142A2421"/>
    <w:rsid w:val="15C9DA05"/>
    <w:rsid w:val="16113533"/>
    <w:rsid w:val="16682F92"/>
    <w:rsid w:val="16B7ABFE"/>
    <w:rsid w:val="17A98922"/>
    <w:rsid w:val="17F54A19"/>
    <w:rsid w:val="18DA4FAC"/>
    <w:rsid w:val="1A65A3E4"/>
    <w:rsid w:val="1A835F25"/>
    <w:rsid w:val="1B07BE42"/>
    <w:rsid w:val="1BBAD16D"/>
    <w:rsid w:val="1BECD48D"/>
    <w:rsid w:val="1C9FC83D"/>
    <w:rsid w:val="1CBA4289"/>
    <w:rsid w:val="1CE4FB6B"/>
    <w:rsid w:val="1D4972F8"/>
    <w:rsid w:val="1D701B78"/>
    <w:rsid w:val="1F6AD763"/>
    <w:rsid w:val="1FF8C33F"/>
    <w:rsid w:val="20A04E29"/>
    <w:rsid w:val="2155B481"/>
    <w:rsid w:val="21919591"/>
    <w:rsid w:val="232B66B2"/>
    <w:rsid w:val="234A8A73"/>
    <w:rsid w:val="237A2994"/>
    <w:rsid w:val="240F8368"/>
    <w:rsid w:val="242CE52E"/>
    <w:rsid w:val="24BAFCF6"/>
    <w:rsid w:val="2935927D"/>
    <w:rsid w:val="29947C68"/>
    <w:rsid w:val="2ADD33A1"/>
    <w:rsid w:val="2B226A61"/>
    <w:rsid w:val="2B5E2E63"/>
    <w:rsid w:val="2B94E71D"/>
    <w:rsid w:val="2C95189B"/>
    <w:rsid w:val="2C9B77AE"/>
    <w:rsid w:val="2CCF3930"/>
    <w:rsid w:val="2D6F87DA"/>
    <w:rsid w:val="2D98F737"/>
    <w:rsid w:val="2EDAF7ED"/>
    <w:rsid w:val="2EF5DC05"/>
    <w:rsid w:val="2F098680"/>
    <w:rsid w:val="2F6E952A"/>
    <w:rsid w:val="2FC03C29"/>
    <w:rsid w:val="2FFB1D63"/>
    <w:rsid w:val="302FFD1B"/>
    <w:rsid w:val="30B29E55"/>
    <w:rsid w:val="30EF4E3F"/>
    <w:rsid w:val="3175C1BF"/>
    <w:rsid w:val="32723A24"/>
    <w:rsid w:val="329A006A"/>
    <w:rsid w:val="32CE5EF7"/>
    <w:rsid w:val="3365A8CA"/>
    <w:rsid w:val="33872DF0"/>
    <w:rsid w:val="385845E6"/>
    <w:rsid w:val="399DB4DD"/>
    <w:rsid w:val="39CD8385"/>
    <w:rsid w:val="3B8D344B"/>
    <w:rsid w:val="3C275FF3"/>
    <w:rsid w:val="3D2C07E6"/>
    <w:rsid w:val="3E14F592"/>
    <w:rsid w:val="3E830D39"/>
    <w:rsid w:val="3FB3ED65"/>
    <w:rsid w:val="40AC3FF6"/>
    <w:rsid w:val="415E09A6"/>
    <w:rsid w:val="424E2180"/>
    <w:rsid w:val="42730634"/>
    <w:rsid w:val="437EDA0E"/>
    <w:rsid w:val="44467318"/>
    <w:rsid w:val="4531ADD2"/>
    <w:rsid w:val="456C27F3"/>
    <w:rsid w:val="463D84DC"/>
    <w:rsid w:val="46D842BE"/>
    <w:rsid w:val="47AF8CA1"/>
    <w:rsid w:val="48C0CDC4"/>
    <w:rsid w:val="492A0B95"/>
    <w:rsid w:val="4A2FABCC"/>
    <w:rsid w:val="4A99117D"/>
    <w:rsid w:val="4AD27D08"/>
    <w:rsid w:val="4AE216AD"/>
    <w:rsid w:val="4B17C819"/>
    <w:rsid w:val="4B2D66EF"/>
    <w:rsid w:val="4B40DFA8"/>
    <w:rsid w:val="4B95CFC1"/>
    <w:rsid w:val="4CB9B1EE"/>
    <w:rsid w:val="4D941C73"/>
    <w:rsid w:val="4E3EB392"/>
    <w:rsid w:val="4E74E585"/>
    <w:rsid w:val="4F9BB3D5"/>
    <w:rsid w:val="531EA94A"/>
    <w:rsid w:val="53F0033A"/>
    <w:rsid w:val="54C51E14"/>
    <w:rsid w:val="550DBE13"/>
    <w:rsid w:val="55585270"/>
    <w:rsid w:val="55A95038"/>
    <w:rsid w:val="565E67B5"/>
    <w:rsid w:val="574AAE51"/>
    <w:rsid w:val="5855602A"/>
    <w:rsid w:val="58C3A08D"/>
    <w:rsid w:val="58EE649F"/>
    <w:rsid w:val="59B4AAFE"/>
    <w:rsid w:val="5A0B2B3B"/>
    <w:rsid w:val="5AC8FB6D"/>
    <w:rsid w:val="5C13F2ED"/>
    <w:rsid w:val="5D0E24AD"/>
    <w:rsid w:val="5D754F2B"/>
    <w:rsid w:val="5EB77860"/>
    <w:rsid w:val="5EF1BA1F"/>
    <w:rsid w:val="5FBD8D7B"/>
    <w:rsid w:val="6004C21C"/>
    <w:rsid w:val="60053AD9"/>
    <w:rsid w:val="604787E8"/>
    <w:rsid w:val="6049AD45"/>
    <w:rsid w:val="604F6894"/>
    <w:rsid w:val="613B0496"/>
    <w:rsid w:val="6158A50D"/>
    <w:rsid w:val="61B9A987"/>
    <w:rsid w:val="62382C11"/>
    <w:rsid w:val="624463C1"/>
    <w:rsid w:val="62846794"/>
    <w:rsid w:val="628793CD"/>
    <w:rsid w:val="62D5445A"/>
    <w:rsid w:val="636F7984"/>
    <w:rsid w:val="63B30062"/>
    <w:rsid w:val="64F837BE"/>
    <w:rsid w:val="65045F34"/>
    <w:rsid w:val="68814C7E"/>
    <w:rsid w:val="6984C257"/>
    <w:rsid w:val="6999CB08"/>
    <w:rsid w:val="6A9B7A30"/>
    <w:rsid w:val="6AB85E72"/>
    <w:rsid w:val="6AD3AFC4"/>
    <w:rsid w:val="6B729DDA"/>
    <w:rsid w:val="6BC723C3"/>
    <w:rsid w:val="6BF3E761"/>
    <w:rsid w:val="6C0B4D89"/>
    <w:rsid w:val="6F469D8A"/>
    <w:rsid w:val="6FC1A91C"/>
    <w:rsid w:val="70005E33"/>
    <w:rsid w:val="7009EBB8"/>
    <w:rsid w:val="70C1044B"/>
    <w:rsid w:val="70D90E6C"/>
    <w:rsid w:val="7130A5D9"/>
    <w:rsid w:val="715BE4E0"/>
    <w:rsid w:val="719EBA3F"/>
    <w:rsid w:val="72FF27F7"/>
    <w:rsid w:val="7407321B"/>
    <w:rsid w:val="747977B1"/>
    <w:rsid w:val="75243073"/>
    <w:rsid w:val="75B380F4"/>
    <w:rsid w:val="75BAB905"/>
    <w:rsid w:val="782DC196"/>
    <w:rsid w:val="78BA1CC3"/>
    <w:rsid w:val="790D8C79"/>
    <w:rsid w:val="79223D21"/>
    <w:rsid w:val="798A6C25"/>
    <w:rsid w:val="7BF5F37B"/>
    <w:rsid w:val="7C06E11A"/>
    <w:rsid w:val="7D60A1DA"/>
    <w:rsid w:val="7D9ECE0B"/>
    <w:rsid w:val="7DC5DEC6"/>
    <w:rsid w:val="7EE3E247"/>
    <w:rsid w:val="7F1E0733"/>
    <w:rsid w:val="7F4FC444"/>
    <w:rsid w:val="7FACAE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1E6F2"/>
  <w15:chartTrackingRefBased/>
  <w15:docId w15:val="{11F3A2F2-DA23-48DC-BBAE-CB8D7480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834"/>
  </w:style>
  <w:style w:type="paragraph" w:styleId="Heading1">
    <w:name w:val="heading 1"/>
    <w:basedOn w:val="Normal"/>
    <w:next w:val="Normal"/>
    <w:link w:val="Heading1Char"/>
    <w:uiPriority w:val="9"/>
    <w:qFormat/>
    <w:rsid w:val="61B9A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1B9A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1B9A98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B9A98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44467318"/>
    <w:rPr>
      <w:color w:val="467886"/>
      <w:u w:val="single"/>
    </w:rPr>
  </w:style>
  <w:style w:type="character" w:customStyle="1" w:styleId="Heading1Char">
    <w:name w:val="Heading 1 Char"/>
    <w:basedOn w:val="DefaultParagraphFont"/>
    <w:link w:val="Heading1"/>
    <w:uiPriority w:val="9"/>
    <w:rsid w:val="00911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19D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hbs.edu/blog/post/marketing-kpis"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astra.ai/articles/ai-agent-workflow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opp-online-marketing.com/digital-authority-management" TargetMode="Externa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yperlink" Target="https://marketingplatform.google.com/about/analytics-360/features/" TargetMode="External"/><Relationship Id="rId4" Type="http://schemas.openxmlformats.org/officeDocument/2006/relationships/numbering" Target="numbering.xml"/><Relationship Id="rId9" Type="http://schemas.openxmlformats.org/officeDocument/2006/relationships/hyperlink" Target="https://syntermedia.ai/blog/best-marketing-skills-for-ai-agents-202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7" ma:contentTypeDescription="Create a new document." ma:contentTypeScope="" ma:versionID="a897cb37286d26e47733ead3964d5330">
  <xsd:schema xmlns:xsd="http://www.w3.org/2001/XMLSchema" xmlns:xs="http://www.w3.org/2001/XMLSchema" xmlns:p="http://schemas.microsoft.com/office/2006/metadata/properties" xmlns:ns2="01d5e555-494a-40ad-b5bc-1378a5d8ad0d" targetNamespace="http://schemas.microsoft.com/office/2006/metadata/properties" ma:root="true" ma:fieldsID="5cfa18463ebd691bd1329ef9a11c56e8"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BDD9E7-F7A9-435B-BDC0-31F82AEEBD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C5D5E2-8E84-4D20-9A8C-93ACABE40A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5e555-494a-40ad-b5bc-1378a5d8a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FB4E47-FC17-4A16-B0E3-32CC31B51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16</Pages>
  <Words>3230</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 Rinon</dc:creator>
  <cp:keywords/>
  <dc:description/>
  <cp:lastModifiedBy>Anthony Phan</cp:lastModifiedBy>
  <cp:revision>16</cp:revision>
  <dcterms:created xsi:type="dcterms:W3CDTF">2026-08-20T10:46:00Z</dcterms:created>
  <dcterms:modified xsi:type="dcterms:W3CDTF">2026-09-22T02:58:00Z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ies>
</file>