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C4E77" w14:textId="77777777" w:rsidR="00503E68" w:rsidRDefault="00503E68" w:rsidP="0036771F">
      <w:pPr>
        <w:rPr>
          <w:b/>
          <w:sz w:val="32"/>
        </w:rPr>
      </w:pPr>
      <w:bookmarkStart w:id="0" w:name="_GoBack"/>
      <w:bookmarkEnd w:id="0"/>
    </w:p>
    <w:p w14:paraId="55D9CA6A" w14:textId="4FFA8955" w:rsidR="0036771F" w:rsidRPr="00503E68" w:rsidRDefault="0036771F" w:rsidP="0036771F">
      <w:pPr>
        <w:rPr>
          <w:b/>
          <w:sz w:val="32"/>
        </w:rPr>
      </w:pPr>
      <w:r w:rsidRPr="00503E68">
        <w:rPr>
          <w:b/>
          <w:sz w:val="32"/>
        </w:rPr>
        <w:t>Technical Competencies</w:t>
      </w:r>
    </w:p>
    <w:tbl>
      <w:tblPr>
        <w:tblStyle w:val="TableGrid"/>
        <w:tblW w:w="15615" w:type="dxa"/>
        <w:tblLook w:val="04A0" w:firstRow="1" w:lastRow="0" w:firstColumn="1" w:lastColumn="0" w:noHBand="0" w:noVBand="1"/>
      </w:tblPr>
      <w:tblGrid>
        <w:gridCol w:w="1783"/>
        <w:gridCol w:w="2294"/>
        <w:gridCol w:w="2552"/>
        <w:gridCol w:w="2743"/>
        <w:gridCol w:w="2859"/>
        <w:gridCol w:w="1688"/>
        <w:gridCol w:w="1696"/>
      </w:tblGrid>
      <w:tr w:rsidR="00503E68" w:rsidRPr="00503E68" w14:paraId="0198821E" w14:textId="292F5BA1" w:rsidTr="00E91D86">
        <w:trPr>
          <w:cantSplit/>
          <w:trHeight w:val="419"/>
          <w:tblHeader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2AE21007" w14:textId="77777777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Domain</w:t>
            </w:r>
          </w:p>
        </w:tc>
        <w:tc>
          <w:tcPr>
            <w:tcW w:w="2294" w:type="dxa"/>
            <w:shd w:val="clear" w:color="auto" w:fill="B8CCE4" w:themeFill="accent1" w:themeFillTint="66"/>
            <w:vAlign w:val="center"/>
          </w:tcPr>
          <w:p w14:paraId="3D8DA646" w14:textId="77777777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 xml:space="preserve">Beginner 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14:paraId="7E309B13" w14:textId="77777777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Competent</w:t>
            </w:r>
          </w:p>
        </w:tc>
        <w:tc>
          <w:tcPr>
            <w:tcW w:w="2743" w:type="dxa"/>
            <w:shd w:val="clear" w:color="auto" w:fill="B8CCE4" w:themeFill="accent1" w:themeFillTint="66"/>
            <w:vAlign w:val="center"/>
          </w:tcPr>
          <w:p w14:paraId="29BA2B54" w14:textId="77777777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Advanced</w:t>
            </w:r>
          </w:p>
        </w:tc>
        <w:tc>
          <w:tcPr>
            <w:tcW w:w="2859" w:type="dxa"/>
            <w:shd w:val="clear" w:color="auto" w:fill="B8CCE4" w:themeFill="accent1" w:themeFillTint="66"/>
            <w:vAlign w:val="center"/>
          </w:tcPr>
          <w:p w14:paraId="661D0011" w14:textId="77777777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Expert</w:t>
            </w:r>
          </w:p>
        </w:tc>
        <w:tc>
          <w:tcPr>
            <w:tcW w:w="1688" w:type="dxa"/>
            <w:shd w:val="clear" w:color="auto" w:fill="B8CCE4" w:themeFill="accent1" w:themeFillTint="66"/>
            <w:vAlign w:val="center"/>
          </w:tcPr>
          <w:p w14:paraId="7C17431E" w14:textId="33DF2630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Assessment</w:t>
            </w:r>
          </w:p>
        </w:tc>
        <w:tc>
          <w:tcPr>
            <w:tcW w:w="1696" w:type="dxa"/>
            <w:shd w:val="clear" w:color="auto" w:fill="B8CCE4" w:themeFill="accent1" w:themeFillTint="66"/>
            <w:vAlign w:val="center"/>
          </w:tcPr>
          <w:p w14:paraId="18DB05BC" w14:textId="198478FC" w:rsidR="00503E68" w:rsidRPr="00503E68" w:rsidRDefault="00503E68" w:rsidP="00503E68">
            <w:pPr>
              <w:contextualSpacing/>
              <w:rPr>
                <w:rFonts w:asciiTheme="majorHAnsi" w:hAnsiTheme="majorHAnsi"/>
                <w:b/>
                <w:sz w:val="30"/>
                <w:szCs w:val="30"/>
              </w:rPr>
            </w:pPr>
            <w:r w:rsidRPr="00503E68">
              <w:rPr>
                <w:rFonts w:asciiTheme="majorHAnsi" w:hAnsiTheme="majorHAnsi"/>
                <w:b/>
                <w:bCs/>
                <w:sz w:val="30"/>
                <w:szCs w:val="30"/>
              </w:rPr>
              <w:t>Importance</w:t>
            </w:r>
          </w:p>
        </w:tc>
      </w:tr>
      <w:tr w:rsidR="00E91D86" w14:paraId="1AADA795" w14:textId="2577B366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52C468A0" w14:textId="77777777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Mathematics and statistics</w:t>
            </w:r>
          </w:p>
        </w:tc>
        <w:tc>
          <w:tcPr>
            <w:tcW w:w="2294" w:type="dxa"/>
            <w:vAlign w:val="center"/>
          </w:tcPr>
          <w:p w14:paraId="53EEB703" w14:textId="2A635CB1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Basic understanding of mathematical and statistical concepts, performs basic tasks with assistance</w:t>
            </w:r>
          </w:p>
        </w:tc>
        <w:tc>
          <w:tcPr>
            <w:tcW w:w="2552" w:type="dxa"/>
            <w:vAlign w:val="center"/>
          </w:tcPr>
          <w:p w14:paraId="07EFE12F" w14:textId="15E89A7F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Independently uses simple mathematical and statistical concepts, calculations and models, including available tools</w:t>
            </w:r>
          </w:p>
        </w:tc>
        <w:tc>
          <w:tcPr>
            <w:tcW w:w="2743" w:type="dxa"/>
            <w:vAlign w:val="center"/>
          </w:tcPr>
          <w:p w14:paraId="189E7B8D" w14:textId="05072259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Creates solutions involving advanced mathematical and statistical concepts, including utilisation of available tools</w:t>
            </w:r>
          </w:p>
        </w:tc>
        <w:tc>
          <w:tcPr>
            <w:tcW w:w="2859" w:type="dxa"/>
            <w:vAlign w:val="center"/>
          </w:tcPr>
          <w:p w14:paraId="12F6A1E6" w14:textId="5DE14AA4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Creates complex mathematical and statistical models as part of integrated data solutions, including utilisation of available tools </w:t>
            </w:r>
          </w:p>
        </w:tc>
        <w:tc>
          <w:tcPr>
            <w:tcW w:w="1688" w:type="dxa"/>
            <w:vAlign w:val="center"/>
          </w:tcPr>
          <w:p w14:paraId="66BCD10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74AC3AE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0E5DB58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1FB02440" w14:textId="51EDB9FE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0A2211E0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581465F0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21977E6F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7C2A0912" w14:textId="56FE100E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058743E3" w14:textId="73AB0081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1302CD5B" w14:textId="7E3903CB" w:rsidR="00503E68" w:rsidRPr="00503E68" w:rsidRDefault="00503E68" w:rsidP="00503E68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Programming and scripting languages</w:t>
            </w:r>
            <w:r>
              <w:rPr>
                <w:rStyle w:val="FootnoteReference"/>
                <w:rFonts w:asciiTheme="majorHAnsi" w:hAnsiTheme="majorHAnsi"/>
                <w:b/>
              </w:rPr>
              <w:footnoteReference w:id="1"/>
            </w:r>
          </w:p>
        </w:tc>
        <w:tc>
          <w:tcPr>
            <w:tcW w:w="2294" w:type="dxa"/>
            <w:vAlign w:val="center"/>
          </w:tcPr>
          <w:p w14:paraId="6D8CE7CF" w14:textId="3C299429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Reads and makes modifications to basic programs and SQL scrips </w:t>
            </w:r>
          </w:p>
        </w:tc>
        <w:tc>
          <w:tcPr>
            <w:tcW w:w="2552" w:type="dxa"/>
            <w:vAlign w:val="center"/>
          </w:tcPr>
          <w:p w14:paraId="51A5E28A" w14:textId="2B9E2AF5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Creates and modifies programs and scripts in multiple programming and scripting languages</w:t>
            </w:r>
          </w:p>
        </w:tc>
        <w:tc>
          <w:tcPr>
            <w:tcW w:w="2743" w:type="dxa"/>
            <w:vAlign w:val="center"/>
          </w:tcPr>
          <w:p w14:paraId="63F0A92A" w14:textId="2DC0282F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Creates complex scripts across different platforms </w:t>
            </w:r>
          </w:p>
        </w:tc>
        <w:tc>
          <w:tcPr>
            <w:tcW w:w="2859" w:type="dxa"/>
            <w:vAlign w:val="center"/>
          </w:tcPr>
          <w:p w14:paraId="229692B7" w14:textId="6F3FB6BB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Coaches and guides others in evaluation and development of cross-platform solutions, programs and scripts</w:t>
            </w:r>
          </w:p>
        </w:tc>
        <w:tc>
          <w:tcPr>
            <w:tcW w:w="1688" w:type="dxa"/>
            <w:vAlign w:val="center"/>
          </w:tcPr>
          <w:p w14:paraId="7C8E35E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76B73FE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601A7AB6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0C511263" w14:textId="66B95D8D" w:rsidR="00503E68" w:rsidRPr="00503E68" w:rsidRDefault="00503E68" w:rsidP="00503E68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0B7D3F6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5EF666C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2DD1ACA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023F5691" w14:textId="09FE78E2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6A71E69C" w14:textId="52E8BC56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314400EE" w14:textId="42F2614C" w:rsidR="00503E68" w:rsidRPr="00503E68" w:rsidRDefault="00503E68" w:rsidP="00503E68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Databases and data storage</w:t>
            </w:r>
            <w:r>
              <w:rPr>
                <w:rStyle w:val="FootnoteReference"/>
                <w:rFonts w:asciiTheme="majorHAnsi" w:hAnsiTheme="majorHAnsi"/>
                <w:b/>
              </w:rPr>
              <w:footnoteReference w:id="2"/>
            </w:r>
          </w:p>
        </w:tc>
        <w:tc>
          <w:tcPr>
            <w:tcW w:w="2294" w:type="dxa"/>
            <w:vAlign w:val="center"/>
          </w:tcPr>
          <w:p w14:paraId="18E47D69" w14:textId="7777777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Basic understanding of database concepts and data storage solutions </w:t>
            </w:r>
          </w:p>
        </w:tc>
        <w:tc>
          <w:tcPr>
            <w:tcW w:w="2552" w:type="dxa"/>
            <w:vAlign w:val="center"/>
          </w:tcPr>
          <w:p w14:paraId="10ABDB8C" w14:textId="392F2315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Database modelling and support experience, ability to work across one or more data storage platforms</w:t>
            </w:r>
          </w:p>
        </w:tc>
        <w:tc>
          <w:tcPr>
            <w:tcW w:w="2743" w:type="dxa"/>
            <w:vAlign w:val="center"/>
          </w:tcPr>
          <w:p w14:paraId="2C123864" w14:textId="10A65D1A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Evaluates and implements solutions that involve integrated structured and unstructured data components in complex business and technical environment </w:t>
            </w:r>
          </w:p>
        </w:tc>
        <w:tc>
          <w:tcPr>
            <w:tcW w:w="2859" w:type="dxa"/>
            <w:vAlign w:val="center"/>
          </w:tcPr>
          <w:p w14:paraId="520A2673" w14:textId="06BD1011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Architects complex end-to-end data storage and performance solutions, integrated across different platforms, tools and systems</w:t>
            </w:r>
          </w:p>
        </w:tc>
        <w:tc>
          <w:tcPr>
            <w:tcW w:w="1688" w:type="dxa"/>
            <w:vAlign w:val="center"/>
          </w:tcPr>
          <w:p w14:paraId="2BF67A43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29BD1822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5653A83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008AAF07" w14:textId="57AA8B5A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25C65740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450E09C4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4699840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458E09E8" w14:textId="2C0D1725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7E3988CC" w14:textId="751EF1E1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2EA8F0E6" w14:textId="59E9B660" w:rsidR="00503E68" w:rsidRPr="00503E68" w:rsidRDefault="00503E68" w:rsidP="00503E68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Computing systems, platforms, security, integration</w:t>
            </w:r>
            <w:r>
              <w:rPr>
                <w:rStyle w:val="FootnoteReference"/>
                <w:rFonts w:asciiTheme="majorHAnsi" w:hAnsiTheme="majorHAnsi"/>
                <w:b/>
              </w:rPr>
              <w:footnoteReference w:id="3"/>
            </w:r>
            <w:r w:rsidRPr="00503E68">
              <w:rPr>
                <w:rFonts w:asciiTheme="majorHAnsi" w:hAnsiTheme="majorHAnsi"/>
                <w:b/>
              </w:rPr>
              <w:t xml:space="preserve"> </w:t>
            </w:r>
          </w:p>
        </w:tc>
        <w:tc>
          <w:tcPr>
            <w:tcW w:w="2294" w:type="dxa"/>
            <w:vAlign w:val="center"/>
          </w:tcPr>
          <w:p w14:paraId="222E758F" w14:textId="0B7AF02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  <w:lang w:val="en-US"/>
              </w:rPr>
              <w:t>Basic knowledge of the technical platforms, integration principles and systems development processes</w:t>
            </w:r>
          </w:p>
        </w:tc>
        <w:tc>
          <w:tcPr>
            <w:tcW w:w="2552" w:type="dxa"/>
            <w:vAlign w:val="center"/>
          </w:tcPr>
          <w:p w14:paraId="6B60A5CB" w14:textId="76045ECA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Good working knowledge of systems development, multi-platform environment, security protocols and integration methods</w:t>
            </w:r>
          </w:p>
        </w:tc>
        <w:tc>
          <w:tcPr>
            <w:tcW w:w="2743" w:type="dxa"/>
            <w:vAlign w:val="center"/>
          </w:tcPr>
          <w:p w14:paraId="75C55B72" w14:textId="538E149E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Experienced in developing multi-platform systems, can easily visualise and articulate end-to-end data solutions across different technology options</w:t>
            </w:r>
          </w:p>
        </w:tc>
        <w:tc>
          <w:tcPr>
            <w:tcW w:w="2859" w:type="dxa"/>
            <w:vAlign w:val="center"/>
          </w:tcPr>
          <w:p w14:paraId="2F522A9D" w14:textId="7E5392B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architecting new solutions with complex integration requirements in a multi-platform technical environment </w:t>
            </w:r>
          </w:p>
        </w:tc>
        <w:tc>
          <w:tcPr>
            <w:tcW w:w="1688" w:type="dxa"/>
            <w:vAlign w:val="center"/>
          </w:tcPr>
          <w:p w14:paraId="1E93993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1F68B14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0E66181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5797BB89" w14:textId="093217A3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4D9CB9C3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108F5A0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667DF032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3F323475" w14:textId="4E9B06DD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6405D41D" w14:textId="04133FC1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0041EA0E" w14:textId="77777777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Data mining</w:t>
            </w:r>
          </w:p>
        </w:tc>
        <w:tc>
          <w:tcPr>
            <w:tcW w:w="2294" w:type="dxa"/>
            <w:vAlign w:val="center"/>
          </w:tcPr>
          <w:p w14:paraId="7BBCDCF2" w14:textId="019BBD7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recognise and develop basic patterns and relationships in data </w:t>
            </w:r>
          </w:p>
        </w:tc>
        <w:tc>
          <w:tcPr>
            <w:tcW w:w="2552" w:type="dxa"/>
            <w:vAlign w:val="center"/>
          </w:tcPr>
          <w:p w14:paraId="17752328" w14:textId="5F361C53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work independently with multiple patterns and events</w:t>
            </w:r>
          </w:p>
        </w:tc>
        <w:tc>
          <w:tcPr>
            <w:tcW w:w="2743" w:type="dxa"/>
            <w:vAlign w:val="center"/>
          </w:tcPr>
          <w:p w14:paraId="03D28555" w14:textId="11588419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create solutions involving new patterns and relationships leading to predictive analytics</w:t>
            </w:r>
          </w:p>
        </w:tc>
        <w:tc>
          <w:tcPr>
            <w:tcW w:w="2859" w:type="dxa"/>
            <w:vAlign w:val="center"/>
          </w:tcPr>
          <w:p w14:paraId="3E51D283" w14:textId="0BD07F4A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develop cross-subject predictive analytics solutions that enable complex data mining functionality </w:t>
            </w:r>
          </w:p>
        </w:tc>
        <w:tc>
          <w:tcPr>
            <w:tcW w:w="1688" w:type="dxa"/>
            <w:vAlign w:val="center"/>
          </w:tcPr>
          <w:p w14:paraId="4BADE20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68C5F46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0D3EBC10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3D25A7F6" w14:textId="0EE25665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7D6C53A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3FD2F328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1AC7212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71817B05" w14:textId="5FFA08C4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1A484690" w14:textId="0F595998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4EA74549" w14:textId="57141A24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 xml:space="preserve">Data modelling </w:t>
            </w:r>
          </w:p>
        </w:tc>
        <w:tc>
          <w:tcPr>
            <w:tcW w:w="2294" w:type="dxa"/>
            <w:vAlign w:val="center"/>
          </w:tcPr>
          <w:p w14:paraId="0219D8D1" w14:textId="639B2F1E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understand data structures and relationships and perform simple modelling tasks</w:t>
            </w:r>
          </w:p>
        </w:tc>
        <w:tc>
          <w:tcPr>
            <w:tcW w:w="2552" w:type="dxa"/>
            <w:vAlign w:val="center"/>
          </w:tcPr>
          <w:p w14:paraId="349F6E7E" w14:textId="3AF7FF9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create logical and physical data structures, with consideration for platform, tools and utilisation </w:t>
            </w:r>
          </w:p>
        </w:tc>
        <w:tc>
          <w:tcPr>
            <w:tcW w:w="2743" w:type="dxa"/>
            <w:vAlign w:val="center"/>
          </w:tcPr>
          <w:p w14:paraId="635EA3D3" w14:textId="2E89520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create scalable, timely, maintainable and reliable multi-subject data models including structured and unstructured data </w:t>
            </w:r>
          </w:p>
        </w:tc>
        <w:tc>
          <w:tcPr>
            <w:tcW w:w="2859" w:type="dxa"/>
            <w:vAlign w:val="center"/>
          </w:tcPr>
          <w:p w14:paraId="40BFD482" w14:textId="7E492C1C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create multi-platform and multi-industry models that will ensure high performance and meet complex integration and strategic requirements </w:t>
            </w:r>
          </w:p>
        </w:tc>
        <w:tc>
          <w:tcPr>
            <w:tcW w:w="1688" w:type="dxa"/>
            <w:vAlign w:val="center"/>
          </w:tcPr>
          <w:p w14:paraId="290131E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2DE51D87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49AA8202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45969803" w14:textId="568114A0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77D03ED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0B079553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3CF8551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71CEC98C" w14:textId="3A834BBA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161124C2" w14:textId="2516FBF1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61C7B2CA" w14:textId="1F7E3F3A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Analytics, predictive modelling and machine learning</w:t>
            </w:r>
          </w:p>
        </w:tc>
        <w:tc>
          <w:tcPr>
            <w:tcW w:w="2294" w:type="dxa"/>
            <w:vAlign w:val="center"/>
          </w:tcPr>
          <w:p w14:paraId="4522DD3A" w14:textId="6E05253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participate in the design and development of predictive analytics solutions</w:t>
            </w:r>
          </w:p>
        </w:tc>
        <w:tc>
          <w:tcPr>
            <w:tcW w:w="2552" w:type="dxa"/>
            <w:vAlign w:val="center"/>
          </w:tcPr>
          <w:p w14:paraId="658DDED9" w14:textId="0974AFDA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develop, maintain and support solutions for predictive modelling and analytics in the existing environment </w:t>
            </w:r>
          </w:p>
        </w:tc>
        <w:tc>
          <w:tcPr>
            <w:tcW w:w="2743" w:type="dxa"/>
            <w:vAlign w:val="center"/>
          </w:tcPr>
          <w:p w14:paraId="0EAB1070" w14:textId="4EFA75F3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integrate advantages of various technologies in providing new solutions to complex analytical requirements</w:t>
            </w:r>
          </w:p>
        </w:tc>
        <w:tc>
          <w:tcPr>
            <w:tcW w:w="2859" w:type="dxa"/>
            <w:vAlign w:val="center"/>
          </w:tcPr>
          <w:p w14:paraId="53A257DA" w14:textId="02E4D843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engineer multi-platform and multi-subject predictive analytics solutions</w:t>
            </w:r>
          </w:p>
        </w:tc>
        <w:tc>
          <w:tcPr>
            <w:tcW w:w="1688" w:type="dxa"/>
            <w:vAlign w:val="center"/>
          </w:tcPr>
          <w:p w14:paraId="4206E83F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1E087EB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46F23DC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21387658" w14:textId="01B1CBDE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1D0F4C3B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6EEC475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797A325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7DCC1E98" w14:textId="095C9B8E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603E94F1" w14:textId="1ABEA974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6096234C" w14:textId="77777777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>Data visualisation</w:t>
            </w:r>
          </w:p>
        </w:tc>
        <w:tc>
          <w:tcPr>
            <w:tcW w:w="2294" w:type="dxa"/>
            <w:vAlign w:val="center"/>
          </w:tcPr>
          <w:p w14:paraId="7AD50F58" w14:textId="7FC47CAC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Basic understanding of the tools and standards related to data visualisation solutions</w:t>
            </w:r>
          </w:p>
        </w:tc>
        <w:tc>
          <w:tcPr>
            <w:tcW w:w="2552" w:type="dxa"/>
            <w:vAlign w:val="center"/>
          </w:tcPr>
          <w:p w14:paraId="5ABAA305" w14:textId="708DF3B5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work independently on data visualisation tasks and to utilise available tools</w:t>
            </w:r>
          </w:p>
        </w:tc>
        <w:tc>
          <w:tcPr>
            <w:tcW w:w="2743" w:type="dxa"/>
            <w:vAlign w:val="center"/>
          </w:tcPr>
          <w:p w14:paraId="450CE0FD" w14:textId="784A15F4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Develops creative end-to-end data visualisation solutions that effectively utilise available data and tools</w:t>
            </w:r>
          </w:p>
        </w:tc>
        <w:tc>
          <w:tcPr>
            <w:tcW w:w="2859" w:type="dxa"/>
            <w:vAlign w:val="center"/>
          </w:tcPr>
          <w:p w14:paraId="1A203283" w14:textId="490DE8B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Creates highly interactive and visually effective solutions for data analytics that cover multiple sources and integrate information with operational systems</w:t>
            </w:r>
          </w:p>
        </w:tc>
        <w:tc>
          <w:tcPr>
            <w:tcW w:w="1688" w:type="dxa"/>
            <w:vAlign w:val="center"/>
          </w:tcPr>
          <w:p w14:paraId="55AFC318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52DC4F07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68D09B2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1A7EBA85" w14:textId="11B2E648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11518DE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00BD627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7C76FB4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1F7780C3" w14:textId="6099618C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4CAB6E02" w14:textId="46938677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  <w:vAlign w:val="center"/>
          </w:tcPr>
          <w:p w14:paraId="5BE4DB15" w14:textId="77777777" w:rsidR="00503E68" w:rsidRPr="00503E68" w:rsidRDefault="00503E68" w:rsidP="002C088B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 xml:space="preserve">Business analysis and interpretation </w:t>
            </w:r>
          </w:p>
        </w:tc>
        <w:tc>
          <w:tcPr>
            <w:tcW w:w="2294" w:type="dxa"/>
            <w:vAlign w:val="center"/>
          </w:tcPr>
          <w:p w14:paraId="75B5A64B" w14:textId="3105758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participate in business and interpretation of business initiatives and translation to data requirements </w:t>
            </w:r>
          </w:p>
        </w:tc>
        <w:tc>
          <w:tcPr>
            <w:tcW w:w="2552" w:type="dxa"/>
            <w:vAlign w:val="center"/>
          </w:tcPr>
          <w:p w14:paraId="54B97A24" w14:textId="3A7954AD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independently understanding and analysing simple business problems or initiatives, and translating it into data science requirements</w:t>
            </w:r>
          </w:p>
        </w:tc>
        <w:tc>
          <w:tcPr>
            <w:tcW w:w="2743" w:type="dxa"/>
            <w:vAlign w:val="center"/>
          </w:tcPr>
          <w:p w14:paraId="6A8F8A52" w14:textId="40D78DC4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Prior experience and in-depth industry knowledge that produces effective analysis and interpretation of complex business issues, translated into data requirements</w:t>
            </w:r>
          </w:p>
        </w:tc>
        <w:tc>
          <w:tcPr>
            <w:tcW w:w="2859" w:type="dxa"/>
            <w:vAlign w:val="center"/>
          </w:tcPr>
          <w:p w14:paraId="1FBA646D" w14:textId="2E935544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Proven multi-sector cross-industry experience in strategy facilitation, business and data analysis and/or data-driven business transformation processes </w:t>
            </w:r>
          </w:p>
        </w:tc>
        <w:tc>
          <w:tcPr>
            <w:tcW w:w="1688" w:type="dxa"/>
            <w:vAlign w:val="center"/>
          </w:tcPr>
          <w:p w14:paraId="36ADA68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3EDA369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546D8D3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70F741D4" w14:textId="002428DC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5D5BE70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29BB32A4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0D92866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249A63F7" w14:textId="600DC4E4" w:rsidR="00503E68" w:rsidRPr="00503E68" w:rsidRDefault="00503E68" w:rsidP="002C088B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E91D86" w14:paraId="24F08508" w14:textId="51F9C150" w:rsidTr="00E91D86">
        <w:trPr>
          <w:cantSplit/>
        </w:trPr>
        <w:tc>
          <w:tcPr>
            <w:tcW w:w="1783" w:type="dxa"/>
            <w:shd w:val="clear" w:color="auto" w:fill="B8CCE4" w:themeFill="accent1" w:themeFillTint="66"/>
          </w:tcPr>
          <w:p w14:paraId="68057A60" w14:textId="77777777" w:rsidR="00503E68" w:rsidRPr="00503E68" w:rsidRDefault="00503E68" w:rsidP="0026269D">
            <w:pPr>
              <w:rPr>
                <w:rFonts w:asciiTheme="majorHAnsi" w:hAnsiTheme="majorHAnsi"/>
                <w:b/>
              </w:rPr>
            </w:pPr>
            <w:r w:rsidRPr="00503E68">
              <w:rPr>
                <w:rFonts w:asciiTheme="majorHAnsi" w:hAnsiTheme="majorHAnsi"/>
                <w:b/>
              </w:rPr>
              <w:t xml:space="preserve">Product Development </w:t>
            </w:r>
          </w:p>
        </w:tc>
        <w:tc>
          <w:tcPr>
            <w:tcW w:w="2294" w:type="dxa"/>
          </w:tcPr>
          <w:p w14:paraId="3534AEC9" w14:textId="77777777" w:rsidR="00503E68" w:rsidRPr="00503E68" w:rsidRDefault="00503E68" w:rsidP="0026269D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Understands the basic concepts behind data products development and can assist in analysis and support tasks</w:t>
            </w:r>
          </w:p>
        </w:tc>
        <w:tc>
          <w:tcPr>
            <w:tcW w:w="2552" w:type="dxa"/>
          </w:tcPr>
          <w:p w14:paraId="41221CCD" w14:textId="77777777" w:rsidR="00503E68" w:rsidRPr="00503E68" w:rsidRDefault="00503E68" w:rsidP="0026269D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identifying product development opportunities and executing design and delivery of new products in support of an existing business strategy</w:t>
            </w:r>
          </w:p>
        </w:tc>
        <w:tc>
          <w:tcPr>
            <w:tcW w:w="2743" w:type="dxa"/>
          </w:tcPr>
          <w:p w14:paraId="54B7BEC3" w14:textId="77777777" w:rsidR="00503E68" w:rsidRPr="00503E68" w:rsidRDefault="00503E68" w:rsidP="0026269D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developing and executing innovative product development strategies that will create new opportunities and drive business strategy  </w:t>
            </w:r>
          </w:p>
        </w:tc>
        <w:tc>
          <w:tcPr>
            <w:tcW w:w="2859" w:type="dxa"/>
          </w:tcPr>
          <w:p w14:paraId="281E13F6" w14:textId="77777777" w:rsidR="00503E68" w:rsidRPr="00503E68" w:rsidRDefault="00503E68" w:rsidP="0026269D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developing and delivering innovative product developing strategies across different datasets and industries, creating opportunities for bold and “disruptive” business strategies</w:t>
            </w:r>
          </w:p>
        </w:tc>
        <w:tc>
          <w:tcPr>
            <w:tcW w:w="1688" w:type="dxa"/>
            <w:vAlign w:val="center"/>
          </w:tcPr>
          <w:p w14:paraId="673B8E9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72DAF260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549148C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Advanced</w:t>
            </w:r>
          </w:p>
          <w:p w14:paraId="5ACA1AB2" w14:textId="11729D8C" w:rsidR="00503E68" w:rsidRPr="00503E68" w:rsidRDefault="00503E68" w:rsidP="0026269D">
            <w:pPr>
              <w:numPr>
                <w:ilvl w:val="0"/>
                <w:numId w:val="1"/>
              </w:numPr>
              <w:contextualSpacing/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96" w:type="dxa"/>
            <w:vAlign w:val="center"/>
          </w:tcPr>
          <w:p w14:paraId="53A1C88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009698E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2C7539D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High</w:t>
            </w:r>
          </w:p>
          <w:p w14:paraId="7579F7F2" w14:textId="0BB7FC68" w:rsidR="00503E68" w:rsidRPr="00503E68" w:rsidRDefault="00503E68" w:rsidP="0026269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</w:tbl>
    <w:p w14:paraId="07FC13DB" w14:textId="77777777" w:rsidR="00503E68" w:rsidRDefault="00503E68" w:rsidP="0036771F">
      <w:pPr>
        <w:spacing w:before="240"/>
        <w:rPr>
          <w:b/>
          <w:sz w:val="28"/>
        </w:rPr>
      </w:pPr>
    </w:p>
    <w:p w14:paraId="6C925D33" w14:textId="77777777" w:rsidR="00503E68" w:rsidRDefault="00503E68" w:rsidP="0036771F">
      <w:pPr>
        <w:spacing w:before="240"/>
        <w:rPr>
          <w:b/>
          <w:sz w:val="28"/>
        </w:rPr>
      </w:pPr>
    </w:p>
    <w:p w14:paraId="460E578B" w14:textId="77777777" w:rsidR="00503E68" w:rsidRDefault="00503E68" w:rsidP="0036771F">
      <w:pPr>
        <w:spacing w:before="240"/>
        <w:rPr>
          <w:b/>
          <w:sz w:val="28"/>
        </w:rPr>
      </w:pPr>
    </w:p>
    <w:p w14:paraId="0CDABCDE" w14:textId="77777777" w:rsidR="00503E68" w:rsidRDefault="00503E68" w:rsidP="0036771F">
      <w:pPr>
        <w:spacing w:before="240"/>
        <w:rPr>
          <w:b/>
          <w:sz w:val="36"/>
        </w:rPr>
      </w:pPr>
    </w:p>
    <w:p w14:paraId="1F371A74" w14:textId="57E03F3C" w:rsidR="0036771F" w:rsidRPr="00503E68" w:rsidRDefault="0036771F" w:rsidP="0036771F">
      <w:pPr>
        <w:spacing w:before="240"/>
        <w:rPr>
          <w:b/>
          <w:sz w:val="36"/>
        </w:rPr>
      </w:pPr>
      <w:r w:rsidRPr="00503E68">
        <w:rPr>
          <w:b/>
          <w:sz w:val="36"/>
        </w:rPr>
        <w:t>Interpersonal Competencies</w:t>
      </w:r>
    </w:p>
    <w:tbl>
      <w:tblPr>
        <w:tblStyle w:val="TableGrid"/>
        <w:tblW w:w="15614" w:type="dxa"/>
        <w:tblLayout w:type="fixed"/>
        <w:tblLook w:val="04A0" w:firstRow="1" w:lastRow="0" w:firstColumn="1" w:lastColumn="0" w:noHBand="0" w:noVBand="1"/>
      </w:tblPr>
      <w:tblGrid>
        <w:gridCol w:w="1809"/>
        <w:gridCol w:w="1843"/>
        <w:gridCol w:w="2552"/>
        <w:gridCol w:w="2409"/>
        <w:gridCol w:w="3654"/>
        <w:gridCol w:w="1688"/>
        <w:gridCol w:w="1659"/>
      </w:tblGrid>
      <w:tr w:rsidR="00503E68" w:rsidRPr="0036771F" w14:paraId="79C06873" w14:textId="579079DA" w:rsidTr="00E91D86">
        <w:trPr>
          <w:cantSplit/>
          <w:trHeight w:val="419"/>
          <w:tblHeader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14:paraId="37944C91" w14:textId="77777777" w:rsidR="00503E68" w:rsidRPr="00503E68" w:rsidRDefault="00503E68" w:rsidP="0026269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Domain</w:t>
            </w:r>
          </w:p>
        </w:tc>
        <w:tc>
          <w:tcPr>
            <w:tcW w:w="1843" w:type="dxa"/>
            <w:shd w:val="clear" w:color="auto" w:fill="B8CCE4" w:themeFill="accent1" w:themeFillTint="66"/>
            <w:vAlign w:val="center"/>
          </w:tcPr>
          <w:p w14:paraId="4F4A322A" w14:textId="77777777" w:rsidR="00503E68" w:rsidRPr="00503E68" w:rsidRDefault="00503E68" w:rsidP="0026269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 xml:space="preserve">Beginner </w:t>
            </w:r>
          </w:p>
        </w:tc>
        <w:tc>
          <w:tcPr>
            <w:tcW w:w="2552" w:type="dxa"/>
            <w:shd w:val="clear" w:color="auto" w:fill="B8CCE4" w:themeFill="accent1" w:themeFillTint="66"/>
            <w:vAlign w:val="center"/>
          </w:tcPr>
          <w:p w14:paraId="6C7346C7" w14:textId="77777777" w:rsidR="00503E68" w:rsidRPr="00503E68" w:rsidRDefault="00503E68" w:rsidP="0026269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Competent</w:t>
            </w:r>
          </w:p>
        </w:tc>
        <w:tc>
          <w:tcPr>
            <w:tcW w:w="2409" w:type="dxa"/>
            <w:shd w:val="clear" w:color="auto" w:fill="B8CCE4" w:themeFill="accent1" w:themeFillTint="66"/>
            <w:vAlign w:val="center"/>
          </w:tcPr>
          <w:p w14:paraId="1D6F321D" w14:textId="77777777" w:rsidR="00503E68" w:rsidRPr="00503E68" w:rsidRDefault="00503E68" w:rsidP="0026269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Advanced</w:t>
            </w:r>
          </w:p>
        </w:tc>
        <w:tc>
          <w:tcPr>
            <w:tcW w:w="3654" w:type="dxa"/>
            <w:shd w:val="clear" w:color="auto" w:fill="B8CCE4" w:themeFill="accent1" w:themeFillTint="66"/>
            <w:vAlign w:val="center"/>
          </w:tcPr>
          <w:p w14:paraId="4DE232B7" w14:textId="77777777" w:rsidR="00503E68" w:rsidRPr="00503E68" w:rsidRDefault="00503E68" w:rsidP="0026269D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Expert</w:t>
            </w:r>
          </w:p>
        </w:tc>
        <w:tc>
          <w:tcPr>
            <w:tcW w:w="1688" w:type="dxa"/>
            <w:shd w:val="clear" w:color="auto" w:fill="B8CCE4" w:themeFill="accent1" w:themeFillTint="66"/>
            <w:vAlign w:val="center"/>
          </w:tcPr>
          <w:p w14:paraId="5C9F7683" w14:textId="46ED9214" w:rsidR="00503E68" w:rsidRPr="0036771F" w:rsidRDefault="00503E68">
            <w:r w:rsidRPr="00503E68">
              <w:rPr>
                <w:rFonts w:asciiTheme="majorHAnsi" w:hAnsiTheme="majorHAnsi"/>
                <w:b/>
                <w:sz w:val="30"/>
                <w:szCs w:val="30"/>
              </w:rPr>
              <w:t>Assessment</w:t>
            </w:r>
          </w:p>
        </w:tc>
        <w:tc>
          <w:tcPr>
            <w:tcW w:w="1659" w:type="dxa"/>
            <w:shd w:val="clear" w:color="auto" w:fill="B8CCE4" w:themeFill="accent1" w:themeFillTint="66"/>
            <w:vAlign w:val="center"/>
          </w:tcPr>
          <w:p w14:paraId="6C926304" w14:textId="2309EC3F" w:rsidR="00503E68" w:rsidRPr="0036771F" w:rsidRDefault="00503E68">
            <w:r w:rsidRPr="00503E68">
              <w:rPr>
                <w:rFonts w:asciiTheme="majorHAnsi" w:hAnsiTheme="majorHAnsi"/>
                <w:b/>
                <w:bCs/>
                <w:sz w:val="30"/>
                <w:szCs w:val="30"/>
              </w:rPr>
              <w:t>Importance</w:t>
            </w:r>
          </w:p>
        </w:tc>
      </w:tr>
      <w:tr w:rsidR="00503E68" w14:paraId="0B5F3203" w14:textId="4EB904B4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14:paraId="67A81658" w14:textId="3B1B8782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 xml:space="preserve">Creativity </w:t>
            </w:r>
          </w:p>
        </w:tc>
        <w:tc>
          <w:tcPr>
            <w:tcW w:w="1843" w:type="dxa"/>
            <w:vAlign w:val="center"/>
          </w:tcPr>
          <w:p w14:paraId="366E2315" w14:textId="772C426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Shows willingness to share ideas for new solutions or process improvements</w:t>
            </w:r>
          </w:p>
        </w:tc>
        <w:tc>
          <w:tcPr>
            <w:tcW w:w="2552" w:type="dxa"/>
            <w:vAlign w:val="center"/>
          </w:tcPr>
          <w:p w14:paraId="3A44B2CC" w14:textId="76332C36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  <w:lang w:val="en-US"/>
              </w:rPr>
            </w:pPr>
            <w:r w:rsidRPr="00503E68">
              <w:rPr>
                <w:rFonts w:asciiTheme="majorHAnsi" w:hAnsiTheme="majorHAnsi"/>
                <w:sz w:val="23"/>
                <w:szCs w:val="23"/>
                <w:lang w:val="en-US"/>
              </w:rPr>
              <w:t>Demonstrates creative approach to finding solutions to customer needs and continuous process improvements</w:t>
            </w:r>
          </w:p>
        </w:tc>
        <w:tc>
          <w:tcPr>
            <w:tcW w:w="2409" w:type="dxa"/>
            <w:vAlign w:val="center"/>
          </w:tcPr>
          <w:p w14:paraId="788C1199" w14:textId="48DEA7DA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Ability to recognise and implement opportunities for cross-department and cross-industry improvements and innovation </w:t>
            </w:r>
          </w:p>
        </w:tc>
        <w:tc>
          <w:tcPr>
            <w:tcW w:w="3654" w:type="dxa"/>
            <w:vAlign w:val="center"/>
          </w:tcPr>
          <w:p w14:paraId="308C2474" w14:textId="2ACF023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Ability to recognise and integrate complex innovative ideas across industry, departments and platforms, as well as to create environment to stimulate ideas and creativity</w:t>
            </w:r>
          </w:p>
        </w:tc>
        <w:tc>
          <w:tcPr>
            <w:tcW w:w="1688" w:type="dxa"/>
            <w:vAlign w:val="center"/>
          </w:tcPr>
          <w:p w14:paraId="574D37C2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4860EB96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28F775EA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2AF642BC" w14:textId="200FE859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2489E3B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58F2B2EF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2181CEC5" w14:textId="77777777" w:rsidR="00503E68" w:rsidRP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446AFBDD" w14:textId="1860888B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40FB1AA5" w14:textId="0C8EF6F3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</w:tcPr>
          <w:p w14:paraId="2A7706A5" w14:textId="421CE6C4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 xml:space="preserve">Communication </w:t>
            </w:r>
          </w:p>
        </w:tc>
        <w:tc>
          <w:tcPr>
            <w:tcW w:w="1843" w:type="dxa"/>
          </w:tcPr>
          <w:p w14:paraId="3346B1AC" w14:textId="44D02EC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  <w:lang w:val="en-US"/>
              </w:rPr>
              <w:t>Can clearly translate technical ideas, information and findings to non-technical people</w:t>
            </w:r>
          </w:p>
        </w:tc>
        <w:tc>
          <w:tcPr>
            <w:tcW w:w="2552" w:type="dxa"/>
          </w:tcPr>
          <w:p w14:paraId="3A1AE322" w14:textId="4F8C42E1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communicating complex messages in simplified manner between business and technical people</w:t>
            </w:r>
          </w:p>
        </w:tc>
        <w:tc>
          <w:tcPr>
            <w:tcW w:w="2409" w:type="dxa"/>
          </w:tcPr>
          <w:p w14:paraId="34886C6A" w14:textId="093E20E8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engaging stakeholders in business-technical communication at strategic and tactical level and to secure support for ideas and solutions</w:t>
            </w:r>
          </w:p>
        </w:tc>
        <w:tc>
          <w:tcPr>
            <w:tcW w:w="3654" w:type="dxa"/>
          </w:tcPr>
          <w:p w14:paraId="70B3E8E9" w14:textId="3FD0BD2E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engaging diverse groups of people of various expertise and backgrounds and successfully influencing, promoting and delivering the intended message at both strategic and tactical level </w:t>
            </w:r>
          </w:p>
        </w:tc>
        <w:tc>
          <w:tcPr>
            <w:tcW w:w="1688" w:type="dxa"/>
            <w:vAlign w:val="center"/>
          </w:tcPr>
          <w:p w14:paraId="5CC0B90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68882B2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4AEC1B3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63A47814" w14:textId="022F9B50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08B16F0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19FE346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482CC508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379F931F" w14:textId="2DF89C9B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1781BFA8" w14:textId="4BDD6F26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14:paraId="69448AB8" w14:textId="77777777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Data strategy</w:t>
            </w:r>
          </w:p>
        </w:tc>
        <w:tc>
          <w:tcPr>
            <w:tcW w:w="1843" w:type="dxa"/>
            <w:vAlign w:val="center"/>
          </w:tcPr>
          <w:p w14:paraId="058AA05F" w14:textId="3D5F4CC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Basic understanding of the purpose and direction of data related business goals</w:t>
            </w:r>
          </w:p>
        </w:tc>
        <w:tc>
          <w:tcPr>
            <w:tcW w:w="2552" w:type="dxa"/>
            <w:vAlign w:val="center"/>
          </w:tcPr>
          <w:p w14:paraId="323702BA" w14:textId="5C537DAB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Can contribute to establishment and creation of data strategy direction with basic technical and interpersonal skills</w:t>
            </w:r>
          </w:p>
        </w:tc>
        <w:tc>
          <w:tcPr>
            <w:tcW w:w="2409" w:type="dxa"/>
            <w:vAlign w:val="center"/>
          </w:tcPr>
          <w:p w14:paraId="0370657A" w14:textId="1C91736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Can lead data strategy efforts, define and translate business objectives into data-specific goals  </w:t>
            </w:r>
          </w:p>
        </w:tc>
        <w:tc>
          <w:tcPr>
            <w:tcW w:w="3654" w:type="dxa"/>
            <w:vAlign w:val="center"/>
          </w:tcPr>
          <w:p w14:paraId="09F1ACE0" w14:textId="49338FD1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Capable of recognising data opportunities and translating it into a full data-driven strategy with tangible benefits, clear definition of actions, initiatives and projects</w:t>
            </w:r>
          </w:p>
        </w:tc>
        <w:tc>
          <w:tcPr>
            <w:tcW w:w="1688" w:type="dxa"/>
            <w:vAlign w:val="center"/>
          </w:tcPr>
          <w:p w14:paraId="0428E3D8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2FB9954F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7DA1C83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08FDD20F" w14:textId="730AEFDA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49D14A27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7D16949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664FE15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0C704758" w14:textId="0B7A1390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72FBB815" w14:textId="3AC61563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14:paraId="400E0213" w14:textId="77777777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Line management</w:t>
            </w:r>
          </w:p>
        </w:tc>
        <w:tc>
          <w:tcPr>
            <w:tcW w:w="1843" w:type="dxa"/>
            <w:vAlign w:val="center"/>
          </w:tcPr>
          <w:p w14:paraId="74725A28" w14:textId="6F1FA7A3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Understanding of basic concepts in managing people and teams</w:t>
            </w:r>
          </w:p>
        </w:tc>
        <w:tc>
          <w:tcPr>
            <w:tcW w:w="2552" w:type="dxa"/>
            <w:vAlign w:val="center"/>
          </w:tcPr>
          <w:p w14:paraId="61F9A6C4" w14:textId="7AE0ED45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Experience in managing team resources, performance and outcomes</w:t>
            </w:r>
          </w:p>
        </w:tc>
        <w:tc>
          <w:tcPr>
            <w:tcW w:w="2409" w:type="dxa"/>
            <w:vAlign w:val="center"/>
          </w:tcPr>
          <w:p w14:paraId="417F9F52" w14:textId="7777777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Experience in creating and managing large teams with a diverse set of responsibilities </w:t>
            </w:r>
          </w:p>
        </w:tc>
        <w:tc>
          <w:tcPr>
            <w:tcW w:w="3654" w:type="dxa"/>
            <w:vAlign w:val="center"/>
          </w:tcPr>
          <w:p w14:paraId="580FD8C4" w14:textId="77777777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Experience with cultural transformation, team integration and performance improvement </w:t>
            </w:r>
          </w:p>
        </w:tc>
        <w:tc>
          <w:tcPr>
            <w:tcW w:w="1688" w:type="dxa"/>
            <w:vAlign w:val="center"/>
          </w:tcPr>
          <w:p w14:paraId="3B96AD48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1E828A1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10F91DA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5C2F530D" w14:textId="2C1E51A1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187A2D7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222EADB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73CAC82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1E91FCA1" w14:textId="5BB50804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5695D0D6" w14:textId="6A136783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  <w:vAlign w:val="center"/>
          </w:tcPr>
          <w:p w14:paraId="3DD1F883" w14:textId="39E8A017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 xml:space="preserve">Data management and governance </w:t>
            </w:r>
          </w:p>
        </w:tc>
        <w:tc>
          <w:tcPr>
            <w:tcW w:w="1843" w:type="dxa"/>
            <w:vAlign w:val="center"/>
          </w:tcPr>
          <w:p w14:paraId="3B378F3C" w14:textId="44393BDB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Understanding of basic data elements and their relationships, stakeholders and their responsibilities </w:t>
            </w:r>
          </w:p>
        </w:tc>
        <w:tc>
          <w:tcPr>
            <w:tcW w:w="2552" w:type="dxa"/>
            <w:vAlign w:val="center"/>
          </w:tcPr>
          <w:p w14:paraId="5D7EBBE0" w14:textId="7ED1DFC1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Can independently manage already established data assets ownership and related responsibilities  </w:t>
            </w:r>
          </w:p>
        </w:tc>
        <w:tc>
          <w:tcPr>
            <w:tcW w:w="2409" w:type="dxa"/>
            <w:vAlign w:val="center"/>
          </w:tcPr>
          <w:p w14:paraId="61FA5A5D" w14:textId="6FA9B210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Can create and manage new data management teams and responsibilities over data assets</w:t>
            </w:r>
          </w:p>
        </w:tc>
        <w:tc>
          <w:tcPr>
            <w:tcW w:w="3654" w:type="dxa"/>
            <w:vAlign w:val="center"/>
          </w:tcPr>
          <w:p w14:paraId="5C698164" w14:textId="44FC6AEC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Establishes new and improves existing data management standards and processes, integrated across different departments, organisations, industry sectors or community </w:t>
            </w:r>
          </w:p>
        </w:tc>
        <w:tc>
          <w:tcPr>
            <w:tcW w:w="1688" w:type="dxa"/>
            <w:vAlign w:val="center"/>
          </w:tcPr>
          <w:p w14:paraId="76856C4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7796DE64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71DE880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0576F2B9" w14:textId="17081EE1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335B0A3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46A4ACB3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36822BC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3F4A466C" w14:textId="64164E18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7D5FA1C1" w14:textId="419AC405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</w:tcPr>
          <w:p w14:paraId="3CD9ED87" w14:textId="77777777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>Facilitation and presentation</w:t>
            </w:r>
          </w:p>
        </w:tc>
        <w:tc>
          <w:tcPr>
            <w:tcW w:w="1843" w:type="dxa"/>
          </w:tcPr>
          <w:p w14:paraId="0F7A2A24" w14:textId="34C090F8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Able to assist with facilitation and presentation efforts under expert guidance</w:t>
            </w:r>
          </w:p>
        </w:tc>
        <w:tc>
          <w:tcPr>
            <w:tcW w:w="2552" w:type="dxa"/>
          </w:tcPr>
          <w:p w14:paraId="5CAF4F3D" w14:textId="06582888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Can confidently conduct meetings, discussions and workshops and present and communicate findings</w:t>
            </w:r>
          </w:p>
        </w:tc>
        <w:tc>
          <w:tcPr>
            <w:tcW w:w="2409" w:type="dxa"/>
          </w:tcPr>
          <w:p w14:paraId="4C7FBEC9" w14:textId="57697C85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Charismatic facilitator and presenter – capable of effective facilitation of complex discussions and creative presentation of solutions and ideas</w:t>
            </w:r>
          </w:p>
        </w:tc>
        <w:tc>
          <w:tcPr>
            <w:tcW w:w="3654" w:type="dxa"/>
          </w:tcPr>
          <w:p w14:paraId="5BC706E0" w14:textId="478D804B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Coaches and teaches others on how to effectively facilitate ideas, exchange and promote solutions </w:t>
            </w:r>
          </w:p>
        </w:tc>
        <w:tc>
          <w:tcPr>
            <w:tcW w:w="1688" w:type="dxa"/>
            <w:vAlign w:val="center"/>
          </w:tcPr>
          <w:p w14:paraId="23BCBCB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1A9F89C0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75744E1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695EDB5D" w14:textId="3B6FB6CA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2F102DB9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1AB6CC47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71C790D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77128009" w14:textId="01309F0A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  <w:tr w:rsidR="00503E68" w14:paraId="093E56CC" w14:textId="4B30BCF1" w:rsidTr="00E91D86">
        <w:trPr>
          <w:cantSplit/>
        </w:trPr>
        <w:tc>
          <w:tcPr>
            <w:tcW w:w="1809" w:type="dxa"/>
            <w:shd w:val="clear" w:color="auto" w:fill="B8CCE4" w:themeFill="accent1" w:themeFillTint="66"/>
          </w:tcPr>
          <w:p w14:paraId="1F1B42CF" w14:textId="77777777" w:rsidR="00503E68" w:rsidRPr="00503E68" w:rsidRDefault="00503E68" w:rsidP="002C088B">
            <w:pPr>
              <w:rPr>
                <w:rFonts w:asciiTheme="majorHAnsi" w:hAnsiTheme="majorHAnsi"/>
                <w:b/>
                <w:sz w:val="28"/>
                <w:szCs w:val="28"/>
              </w:rPr>
            </w:pPr>
            <w:r w:rsidRPr="00503E68">
              <w:rPr>
                <w:rFonts w:asciiTheme="majorHAnsi" w:hAnsiTheme="majorHAnsi"/>
                <w:b/>
                <w:sz w:val="28"/>
                <w:szCs w:val="28"/>
              </w:rPr>
              <w:t xml:space="preserve">Project management </w:t>
            </w:r>
          </w:p>
        </w:tc>
        <w:tc>
          <w:tcPr>
            <w:tcW w:w="1843" w:type="dxa"/>
          </w:tcPr>
          <w:p w14:paraId="73DED285" w14:textId="04DADC2D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>Understands project management processes and can operate as part of a project team</w:t>
            </w:r>
          </w:p>
        </w:tc>
        <w:tc>
          <w:tcPr>
            <w:tcW w:w="2552" w:type="dxa"/>
          </w:tcPr>
          <w:p w14:paraId="463F288F" w14:textId="265BABC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independently coordinating small projects or part of large projects or initiatives </w:t>
            </w:r>
          </w:p>
        </w:tc>
        <w:tc>
          <w:tcPr>
            <w:tcW w:w="2409" w:type="dxa"/>
          </w:tcPr>
          <w:p w14:paraId="0003D3B0" w14:textId="10101112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independently managing complex projects solutions </w:t>
            </w:r>
          </w:p>
        </w:tc>
        <w:tc>
          <w:tcPr>
            <w:tcW w:w="3654" w:type="dxa"/>
          </w:tcPr>
          <w:p w14:paraId="2DDCC355" w14:textId="342E5FF4" w:rsidR="00503E68" w:rsidRPr="00503E68" w:rsidRDefault="00503E68" w:rsidP="002C088B">
            <w:pPr>
              <w:rPr>
                <w:rFonts w:asciiTheme="majorHAnsi" w:hAnsiTheme="majorHAnsi"/>
                <w:sz w:val="23"/>
                <w:szCs w:val="23"/>
              </w:rPr>
            </w:pPr>
            <w:r w:rsidRPr="00503E68">
              <w:rPr>
                <w:rFonts w:asciiTheme="majorHAnsi" w:hAnsiTheme="majorHAnsi"/>
                <w:sz w:val="23"/>
                <w:szCs w:val="23"/>
              </w:rPr>
              <w:t xml:space="preserve">Capable of guiding others in effective project management practices </w:t>
            </w:r>
          </w:p>
        </w:tc>
        <w:tc>
          <w:tcPr>
            <w:tcW w:w="1688" w:type="dxa"/>
            <w:vAlign w:val="center"/>
          </w:tcPr>
          <w:p w14:paraId="35C203EA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 xml:space="preserve">Beginner  </w:t>
            </w:r>
          </w:p>
          <w:p w14:paraId="6F1CE5AC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Competent</w:t>
            </w:r>
          </w:p>
          <w:p w14:paraId="42A3E421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Advanced</w:t>
            </w:r>
          </w:p>
          <w:p w14:paraId="27CD4591" w14:textId="05908C81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Expert</w:t>
            </w:r>
          </w:p>
        </w:tc>
        <w:tc>
          <w:tcPr>
            <w:tcW w:w="1659" w:type="dxa"/>
            <w:vAlign w:val="center"/>
          </w:tcPr>
          <w:p w14:paraId="4624CD1E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Low</w:t>
            </w:r>
          </w:p>
          <w:p w14:paraId="0CDDC215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  <w:rPr>
                <w:sz w:val="23"/>
                <w:szCs w:val="23"/>
              </w:rPr>
            </w:pPr>
            <w:r w:rsidRPr="00503E68">
              <w:rPr>
                <w:sz w:val="23"/>
                <w:szCs w:val="23"/>
              </w:rPr>
              <w:t>Medium</w:t>
            </w:r>
          </w:p>
          <w:p w14:paraId="326B4C5D" w14:textId="77777777" w:rsidR="00503E68" w:rsidRPr="00503E68" w:rsidRDefault="00503E68" w:rsidP="0096155D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High</w:t>
            </w:r>
          </w:p>
          <w:p w14:paraId="08F28141" w14:textId="0EC3E953" w:rsidR="00503E68" w:rsidRDefault="00503E68" w:rsidP="00503E68">
            <w:pPr>
              <w:numPr>
                <w:ilvl w:val="0"/>
                <w:numId w:val="1"/>
              </w:numPr>
              <w:contextualSpacing/>
            </w:pPr>
            <w:r w:rsidRPr="00503E68">
              <w:rPr>
                <w:sz w:val="23"/>
                <w:szCs w:val="23"/>
              </w:rPr>
              <w:t>Very High</w:t>
            </w:r>
          </w:p>
        </w:tc>
      </w:tr>
    </w:tbl>
    <w:p w14:paraId="43946236" w14:textId="6253DCEC" w:rsidR="00ED0C4E" w:rsidRDefault="00ED0C4E"/>
    <w:sectPr w:rsidR="00ED0C4E" w:rsidSect="00503E68">
      <w:headerReference w:type="default" r:id="rId8"/>
      <w:footerReference w:type="default" r:id="rId9"/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BBAF4B" w14:textId="77777777" w:rsidR="00D6772B" w:rsidRDefault="00D6772B" w:rsidP="00AA3AE5">
      <w:r>
        <w:separator/>
      </w:r>
    </w:p>
  </w:endnote>
  <w:endnote w:type="continuationSeparator" w:id="0">
    <w:p w14:paraId="47AAC39E" w14:textId="77777777" w:rsidR="00D6772B" w:rsidRDefault="00D6772B" w:rsidP="00AA3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2170C0" w14:textId="007645BF" w:rsidR="00AA3AE5" w:rsidRPr="00AA3AE5" w:rsidRDefault="00AA3AE5" w:rsidP="00503E68">
    <w:pPr>
      <w:pStyle w:val="Footer"/>
      <w:jc w:val="center"/>
      <w:rPr>
        <w:i/>
        <w:sz w:val="16"/>
      </w:rPr>
    </w:pPr>
    <w:r w:rsidRPr="00AA3AE5">
      <w:rPr>
        <w:i/>
        <w:sz w:val="16"/>
      </w:rPr>
      <w:t>Amela Peric</w:t>
    </w:r>
    <w:r w:rsidR="002963B5">
      <w:rPr>
        <w:i/>
        <w:sz w:val="16"/>
      </w:rPr>
      <w:t>,</w:t>
    </w:r>
    <w:r w:rsidRPr="00AA3AE5">
      <w:rPr>
        <w:i/>
        <w:sz w:val="16"/>
      </w:rPr>
      <w:t xml:space="preserve"> </w:t>
    </w:r>
    <w:r w:rsidR="00274AFE">
      <w:rPr>
        <w:i/>
        <w:sz w:val="16"/>
      </w:rPr>
      <w:t>May</w:t>
    </w:r>
    <w:r w:rsidRPr="00AA3AE5">
      <w:rPr>
        <w:i/>
        <w:sz w:val="16"/>
      </w:rPr>
      <w:t xml:space="preserve"> 201</w:t>
    </w:r>
    <w:r w:rsidR="00274AFE">
      <w:rPr>
        <w:i/>
        <w:sz w:val="16"/>
      </w:rPr>
      <w:t>7</w:t>
    </w:r>
    <w:r>
      <w:rPr>
        <w:i/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C80840" w14:textId="77777777" w:rsidR="00D6772B" w:rsidRDefault="00D6772B" w:rsidP="00AA3AE5">
      <w:r>
        <w:separator/>
      </w:r>
    </w:p>
  </w:footnote>
  <w:footnote w:type="continuationSeparator" w:id="0">
    <w:p w14:paraId="469F634D" w14:textId="77777777" w:rsidR="00D6772B" w:rsidRDefault="00D6772B" w:rsidP="00AA3AE5">
      <w:r>
        <w:continuationSeparator/>
      </w:r>
    </w:p>
  </w:footnote>
  <w:footnote w:id="1">
    <w:p w14:paraId="6C53705D" w14:textId="3FEBEDAC" w:rsidR="00503E68" w:rsidRPr="00503E68" w:rsidRDefault="00503E68">
      <w:pPr>
        <w:pStyle w:val="FootnoteText"/>
        <w:rPr>
          <w:i/>
          <w:sz w:val="12"/>
        </w:rPr>
      </w:pPr>
      <w:r w:rsidRPr="00503E68">
        <w:rPr>
          <w:rStyle w:val="FootnoteReference"/>
          <w:i/>
          <w:sz w:val="12"/>
        </w:rPr>
        <w:footnoteRef/>
      </w:r>
      <w:r w:rsidRPr="00503E68">
        <w:rPr>
          <w:i/>
          <w:sz w:val="12"/>
        </w:rPr>
        <w:t xml:space="preserve"> </w:t>
      </w:r>
      <w:r w:rsidRPr="00503E68">
        <w:rPr>
          <w:rFonts w:asciiTheme="majorHAnsi" w:hAnsiTheme="majorHAnsi"/>
          <w:i/>
          <w:sz w:val="16"/>
          <w:szCs w:val="24"/>
        </w:rPr>
        <w:t xml:space="preserve">SQL, NoSQL, Python, C, C++, C3, Java, etc. </w:t>
      </w:r>
    </w:p>
  </w:footnote>
  <w:footnote w:id="2">
    <w:p w14:paraId="678B756D" w14:textId="629073FD" w:rsidR="00503E68" w:rsidRPr="00503E68" w:rsidRDefault="00503E68">
      <w:pPr>
        <w:pStyle w:val="FootnoteText"/>
        <w:rPr>
          <w:i/>
          <w:sz w:val="12"/>
        </w:rPr>
      </w:pPr>
      <w:r w:rsidRPr="00503E68">
        <w:rPr>
          <w:rStyle w:val="FootnoteReference"/>
          <w:i/>
          <w:sz w:val="12"/>
        </w:rPr>
        <w:footnoteRef/>
      </w:r>
      <w:r w:rsidRPr="00503E68">
        <w:rPr>
          <w:i/>
          <w:sz w:val="12"/>
        </w:rPr>
        <w:t xml:space="preserve"> </w:t>
      </w:r>
      <w:r w:rsidRPr="00503E68">
        <w:rPr>
          <w:rFonts w:asciiTheme="majorHAnsi" w:hAnsiTheme="majorHAnsi"/>
          <w:i/>
          <w:sz w:val="16"/>
          <w:szCs w:val="24"/>
        </w:rPr>
        <w:t>Relational, DW, Hadoop, etc.</w:t>
      </w:r>
    </w:p>
  </w:footnote>
  <w:footnote w:id="3">
    <w:p w14:paraId="7606705E" w14:textId="022E7F85" w:rsidR="00503E68" w:rsidRPr="00503E68" w:rsidRDefault="00503E68">
      <w:pPr>
        <w:pStyle w:val="FootnoteText"/>
        <w:rPr>
          <w:sz w:val="14"/>
        </w:rPr>
      </w:pPr>
      <w:r w:rsidRPr="00503E68">
        <w:rPr>
          <w:rStyle w:val="FootnoteReference"/>
          <w:i/>
          <w:sz w:val="12"/>
        </w:rPr>
        <w:footnoteRef/>
      </w:r>
      <w:r w:rsidRPr="00503E68">
        <w:rPr>
          <w:i/>
          <w:sz w:val="12"/>
        </w:rPr>
        <w:t xml:space="preserve"> </w:t>
      </w:r>
      <w:r w:rsidRPr="00503E68">
        <w:rPr>
          <w:rFonts w:asciiTheme="majorHAnsi" w:hAnsiTheme="majorHAnsi"/>
          <w:i/>
          <w:sz w:val="16"/>
          <w:szCs w:val="24"/>
        </w:rPr>
        <w:t>Mainframe, client/server, web, PC, communication protocols etc.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997648" w14:textId="48A9175C" w:rsidR="0036771F" w:rsidRPr="0036771F" w:rsidRDefault="0036771F" w:rsidP="0036771F">
    <w:pPr>
      <w:pStyle w:val="Header"/>
      <w:jc w:val="center"/>
      <w:rPr>
        <w:b/>
        <w:sz w:val="36"/>
      </w:rPr>
    </w:pPr>
    <w:r w:rsidRPr="0036771F">
      <w:rPr>
        <w:b/>
        <w:sz w:val="36"/>
      </w:rPr>
      <w:t>Data Science Professional Competencies</w:t>
    </w:r>
    <w:r w:rsidR="002963B5">
      <w:rPr>
        <w:b/>
        <w:sz w:val="36"/>
      </w:rPr>
      <w:t xml:space="preserve"> Assessment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9219F0"/>
    <w:multiLevelType w:val="hybridMultilevel"/>
    <w:tmpl w:val="983263A2"/>
    <w:lvl w:ilvl="0" w:tplc="CEEA8D0C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7B3AF57C" w:tentative="1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23FCCCF4" w:tentative="1">
      <w:start w:val="1"/>
      <w:numFmt w:val="bullet"/>
      <w:lvlText w:val="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E54434C" w:tentative="1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FA0E1A6" w:tentative="1">
      <w:start w:val="1"/>
      <w:numFmt w:val="bullet"/>
      <w:lvlText w:val="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8AED1CC" w:tentative="1">
      <w:start w:val="1"/>
      <w:numFmt w:val="bullet"/>
      <w:lvlText w:val="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7549046" w:tentative="1">
      <w:start w:val="1"/>
      <w:numFmt w:val="bullet"/>
      <w:lvlText w:val="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78A2797C" w:tentative="1">
      <w:start w:val="1"/>
      <w:numFmt w:val="bullet"/>
      <w:lvlText w:val="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8A549E" w:tentative="1">
      <w:start w:val="1"/>
      <w:numFmt w:val="bullet"/>
      <w:lvlText w:val="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421"/>
    <w:rsid w:val="000100C0"/>
    <w:rsid w:val="000E1959"/>
    <w:rsid w:val="00121666"/>
    <w:rsid w:val="0020184D"/>
    <w:rsid w:val="00273AC1"/>
    <w:rsid w:val="00274AFE"/>
    <w:rsid w:val="002963B5"/>
    <w:rsid w:val="002C088B"/>
    <w:rsid w:val="0036771F"/>
    <w:rsid w:val="00435619"/>
    <w:rsid w:val="00440F21"/>
    <w:rsid w:val="0044562C"/>
    <w:rsid w:val="00467DEF"/>
    <w:rsid w:val="0048351D"/>
    <w:rsid w:val="00503E68"/>
    <w:rsid w:val="005372D1"/>
    <w:rsid w:val="006766F0"/>
    <w:rsid w:val="0068175E"/>
    <w:rsid w:val="006E4A94"/>
    <w:rsid w:val="0071164C"/>
    <w:rsid w:val="007246B7"/>
    <w:rsid w:val="00733B41"/>
    <w:rsid w:val="00783477"/>
    <w:rsid w:val="007F5814"/>
    <w:rsid w:val="00844B83"/>
    <w:rsid w:val="008B4421"/>
    <w:rsid w:val="008F2AF3"/>
    <w:rsid w:val="0098544A"/>
    <w:rsid w:val="009A2B70"/>
    <w:rsid w:val="00AA3AE5"/>
    <w:rsid w:val="00BB717B"/>
    <w:rsid w:val="00BB7F28"/>
    <w:rsid w:val="00C06E3D"/>
    <w:rsid w:val="00C316DC"/>
    <w:rsid w:val="00C66B60"/>
    <w:rsid w:val="00C67780"/>
    <w:rsid w:val="00C812EB"/>
    <w:rsid w:val="00CD2A88"/>
    <w:rsid w:val="00CE5908"/>
    <w:rsid w:val="00D304CB"/>
    <w:rsid w:val="00D6772B"/>
    <w:rsid w:val="00DE417E"/>
    <w:rsid w:val="00E21EF8"/>
    <w:rsid w:val="00E72147"/>
    <w:rsid w:val="00E91D86"/>
    <w:rsid w:val="00ED0C4E"/>
    <w:rsid w:val="00F6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8193"/>
    <o:shapelayout v:ext="edit">
      <o:idmap v:ext="edit" data="1"/>
    </o:shapelayout>
  </w:shapeDefaults>
  <w:decimalSymbol w:val="."/>
  <w:listSeparator w:val=","/>
  <w14:docId w14:val="459063BC"/>
  <w14:defaultImageDpi w14:val="300"/>
  <w15:docId w15:val="{520DDB16-CC56-4FDE-80B4-BCA6A5F8C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4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3A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3AE5"/>
  </w:style>
  <w:style w:type="paragraph" w:styleId="Footer">
    <w:name w:val="footer"/>
    <w:basedOn w:val="Normal"/>
    <w:link w:val="FooterChar"/>
    <w:uiPriority w:val="99"/>
    <w:unhideWhenUsed/>
    <w:rsid w:val="00AA3A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3AE5"/>
  </w:style>
  <w:style w:type="paragraph" w:styleId="FootnoteText">
    <w:name w:val="footnote text"/>
    <w:basedOn w:val="Normal"/>
    <w:link w:val="FootnoteTextChar"/>
    <w:uiPriority w:val="99"/>
    <w:semiHidden/>
    <w:unhideWhenUsed/>
    <w:rsid w:val="00503E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03E6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03E6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B38452-2B2D-4347-96E5-B8586980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UTS</Company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Amela Peric</dc:creator>
  <cp:keywords/>
  <dc:description/>
  <cp:lastModifiedBy>Peric, Amela</cp:lastModifiedBy>
  <cp:revision>2</cp:revision>
  <cp:lastPrinted>2017-05-08T22:26:00Z</cp:lastPrinted>
  <dcterms:created xsi:type="dcterms:W3CDTF">2019-07-31T00:30:00Z</dcterms:created>
  <dcterms:modified xsi:type="dcterms:W3CDTF">2019-07-31T00:30:00Z</dcterms:modified>
</cp:coreProperties>
</file>