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19 January 2021 14:02:00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134394627</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(71)</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Junckers To-do-Liste;Unerledigte Aufgaben stehen vor dem EU-Gipfel im Fokus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Lieber in Deckung bleiben;Fern von London müssen die Tories Mays Politik ausbaden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FREIHANDEL;Ceta als Chance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Der kurze Sommer des Antikapitalismus;Die Rechten in Europa profitieren von der Schwäche der Linken. Die haben selbst viel Anteil daran, dass ihre Strahlkraft verblasst 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Fernduell um den Kommissionschef;CSU-Mann Weber ist zwar offiziell Kandidat der EVP, Brexit-Chefunterhändler Barnier hat allerdings ebenfalls gute Chancen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Ceta kann so bleiben;EuGH erklärt Schiedsverfahren im Handelsabkommen für rechtens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Nein zu Nationalisten und Populisten;Die Redner bei der gut besuchten Maikundgebung im Lindenkeller betonen die Bedeutung der bevorstehenden Europawahl, fordern aber das Abstellen von Defiziten wie Lohndumping und Befristung von Arbeitsverträgen ein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Saubere Lösungen;Alle Welt spricht über einen Preis auf Kohlendioxid, um den Klimaschutz auch wirtschaftlich attraktiv zu machen. Aber wie lässt sich so ein Aufpreis erheben? Und das, ohne sozial Schwache zu überfordern? Ideen dafür gibt 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Für ein sozialeres Europa;Hunderttausende besuchen Kundgebungen am Tag der Arbeit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Ein Oberstleutnant zur Gefahrenabwehr;Gleich drei bayerische AfD-Politiker könnten ins EU-Parlament kommen, Spitzenkandidat ist der frühere Soldat und Diplomat Bernhard Zimniok. Er setzt im Wahlkampf auf die bewährten Themen Flüchtlinge und Islam - fraglich ist aber, ob sie bei dieser Abstimmung noch mal verfangen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Gegen die ,,Allianz der Sesshaften';Viele Menschen folgen dem Aufruf des Bündnisses ,,Bunt statt Braun' und demonstrieren in Eichenried gegen die AfD. Prominente Redner der rechten Partei bringen derweil ihr Publikum im Saal mit kruden und dumpfen Aussagen zum Johlen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Tausende kommen zur Mai-Demo;Gewerkschaftsbund DGB kritisiert die Staatsregierung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Titelseite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ISLAMISCHER STAAT;Grüße von der Hydra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Merkel verspricht Sahel-Ländern Hilfe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Kurz im Bild;Österreichs Kanzler zeigt sich ,,unglücklich' über den Fall Wolf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Mehr als ein Denkzettel;Das Europaparlament hat sich über die Jahrzehnte die Rechte eines vollwertigen Parlaments erkämpft. Die Wähler sollten das nutzen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Europäische Gedankenflüge;Veranstaltungswochenende mit umfangreichem Kulturprogramm soll Besucher für EU-Wahl sensibilisieren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Noch im Scheinwerferlicht;Auf offener Bühne debattieren die Kandidaten für das Amt des EU-Kommissionspräsidenten. Nach der Wahl wird diese Personalie dann aber hinter den Kulissen behandelt werden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ANGELA MERKEL;Pflichtprogramm 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Kämpfen für Europa;Sieben politische Gruppierungen aus der Gemeinde Eching werben bei einem gemeinsamen Auftritt für eine starke Beteiligung an den Wahlen am 26. Mai und eine Weiterentwicklung der Einigung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Selbstverteidigung;In einer zunehmend aggressiven und unberechenbaren Welt muss sich Europa behaupten. Im Brüsseler Apparat sortiert sich gerade das Personal für diesen Kampf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Ein Paradies baut um;Luxemburg tut sich schwer damit, das Geschäftsmodell Steuervermeidung aufzugeben. Das Land verändert sich langsam, verdient sein Geld aber immer noch mit dem Geld der anderen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Noichls Weckruf für die Genossen;Die bayerische SPD-Spitzenkandidatin für die Europawahl legt in Wolfratshausen einen energiegeladenen Auftritt hin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Hin und her;Die USA wollen auf Strafzölle für Autoimporte aus Europa verzichten - vorerst. Dafür droht Präsident Trump aber nun mit der Deckelung der Einfuhren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Merkel schließt Wechsel nach Brüssel aus;Kanzlerin will nach Ende der Legislaturperiode ,,für kein weiteres politisches Amt, egal wo es ist', zur Verfügung stehen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Nicht mit uns;Donald Trump holt zum Schlag gegen den chinesischen Huawei-Konzern aus und könnte ihn vom Zugang zu US-Technik abschneiden. Warum das für den Netzwerkausrüster gefährlich werden kann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Reiche Deutsche zieht es nach Luxemburg;Allen eigenen Beteuerungen zum Trotz profitiert das Großherzogtum weiterhin von extrem niedrigen Steuersätzen. 20 der 100 vermögendsten Bundesbürger sind dort mit Firmen vertreten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Steuervorteil? Aber nicht doch;Bedeutende deutsche Konzerne geben eine Menge Gründe an, warum sie im benachbarten Großherzogtum Firmen gründen müssen. Steueroptimierung ist nicht dabei. Vier Beispiele, mit welchen Tricks Unternehmen in Luxemburg ihre Abgabenlast drücken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AUGSTEINS WELT;Pro Brexit;Es gibt unzählige Untersuchungen, die ergeben, dass der Austritt Großbritanniens aus der EU allen Beteiligten schaden wird, zuallererst dem Vereinigten Königreich. Aber einer, der klug und kein Demagoge ist, spricht sich trotzdem dafür aus. Ein Treffen mit Lord Salisbury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Leslie Mandoki &amp; seine Super-Stars;STARKE STIMMEN FÜR 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Teures Misstrauen;Vor der Europawahl wird die Zinsdifferenz zwischen italienischen und deutschen Staatsanleihen immer größer. Der Wahlkampf des rechtsnationalistischen Vizepremiers Matteo Salvini trägt wesentlich dazu bei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KURZ GEMELDET;Breite Allianz für 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,,Kein Unrechtsbewusstsein';Hans-Lothar Merten, Experte für Steueroasen, erklärt, wie Luxemburg wurde, was es heute noch ist - und welche Rolle deutsche Banken spielen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ITALIEN;Gift des Populismus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KURZ GEMELDET;Johnson will May beerben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Seehofers Ordnung;Der Innenminister verteidigt sein Rückkehr-Gesetz, die Opposition im Bundestag vergleicht ihn mit Viktor Orbán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Trump erlässt Dekret gegen Huawei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Politisches Recht;EU-Gerichtshof watscht die deutsche Staatsanwaltschaft: Sie sei nicht ausreichend unabhängig von der Politik. Das Urteil ist hart, richtig und zukunftsweisend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Grüne fordern Klimaprogramm;Sven Giegold stellt Bedingungen für die Zustimmung zu neuer EU-Kommission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Genug ist genug;Schuldenstreit mit Italien: Brüssel bereitet Strafverfahren gegen Rom vor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Streit? Wir doch nicht;Beim Antrittsbesuch in Berlin lobt US-Außenminister Mike Pompeo die transatlantische Partnerschaft - und fordert von den Deutschen eine deutlich härtere Haltung gegen Iran sowie China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Aufgewühlt (Fortsetzung von Seite 11);730.000;Flüchtlingen hat die EU-Mission ,,Sophia' geholfen. Jetzt wurde der Marineeinsatz beendet.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SAMSTAGSESSAY;Der Fluch der Größe;In den USA gibt es einen Trend zu Marktmacht und Monopolen. Das könnte Konsumenten schaden, Innovationen bremsen und Löhne drücken. Europa sollte die Warnzeichen nicht übersehen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Deutschland lenkt bei Klimaschutz ein;Vor dem EU-Gipfel stellt sich Berlin hinter das Ziel, Europa bis 2050 treibhausgasneutral zu machen. Die Europäische Union hat damit gute Chancen, wieder zur Vorreiterin zu werden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17, 2019 Fino a giu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Die traut sich was;Margrethe Vestager hat geschafft, was nur wenige in Brüssel geschafft haben: Sie fällt auf. Und setzt sich durch. Jetzt möchte die Dänin an die Spitze der EU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17, 2019 Fino a giu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Albträume in Le Bourget;Der Zollstreit zwischen den USA und Europa überschattet die Luftfahrtmesse, während der Konflikt um Staatshilfen für Boeing weiter schwelt. Airbus hofft derweil auf einen Eurofighter-Nachfolger und Zivilaufträge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17, 2019 Fino a giu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FORUM;Drei Dinge korrigieren;Das neue EU-Parlament muss in der Haushaltspolitik einen Neuanfang wagen.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17, 2019 Fino a giu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17, 2019 Fino a giu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Schwieriger Kampf gegen Korruption;Viele Gründe für Machtmissbrauch in EU-Staaten Osteuropas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17, 2019 Fino a giu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Warten auf den neuen Chef;EZB-Ratsmitglied wünscht sich mehr Flexibilität bei der Geldpolitik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17, 2019 Fino a giu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Warten auf den neuen Chef;EZB-Ratsmitglied wünscht sich mehr Flexibilität bei der Geldpolitik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17, 2019 Fino a giu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Schmutz im Storchennest;Zehntausende Tschechen demonstrieren jede Woche, um den Rücktritt von Premier Andrej Babiš zu fordern. Ein Luxushotel ist zum Symbol der dubiosen Geschäfte des schwerreichen Unternehmers geworden. Ein Besuch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17, 2019 Fino a giu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Und vergebt uns unsere Schuld;Warum es die Grünen ausgerechnet im naturschönen Italien so schwer haben, erfolgreich zu sein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17, 2019 Fino a giu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Showdown in Görlitz;AfD und CDU kämpfen in Stichwahl um den Posten des Oberbürgermeisters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giu 17, 2019 Fino a giu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Ein Riese mit globaler Agenda;Wie China den Rückzug der Amerikaner aus der Weltpolitik nutzt und seinen Einfluss bei den Vereinten Nationen ausbaut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Kühe gegen Autos;Es ist die größte Freihandelszone der Welt: Nach fast 20 Jahren zäher Verhandlungen schließen die EU und die Staaten des Mercosur ein historisches Abkommen. Was bedeutet der Deal? Welche Vorteile birgt er - und welche Risiken?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Dienstbeginn für die Henker;Sri Lanka führt nach 43 Jahren die Todesstrafe wieder ein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Kompliziertes Lob;Im Streit um den nächsten EU-Kommissionschef stellt sich Merkel hinter die ,,echten' Spitzenkandidaten Timmermans und Weber. Das entbehrt nicht einer gewissen Ironie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Die EU ringt um ihr Spitzenpersonal;Der Sozialdemokrat Timmermans soll EU-Kommissionschef werden - das aber empört die EVP-Fraktion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EU;Er war der Falsche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Von Japan nach Brüssel;Merkel-Marathon geht auf EU-Gipfel weiter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MERCOSUR;Chance für den Regenwald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KOMMENTAR;Europas Schande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G 20;Vorteil Trump &amp; 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Für Salvini nichts weniger als ein ,,Kriegsakt';Italiens rechtspopulistischer Innenminister überzieht die auf Lampedusa festgenommene Kapitänin der ,,Sea-Watch-3' mit maximalen Vorwürfen. Ob die Indizien gegen Carola Rackete allerdings ausreichen, um sie anzuklagen, darüber sind Juristen uneinig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Größte Freihandelszone der Welt entsteht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Solidarität für ,,Sea-Watch';Carola Racketes Festnahme in Italien stößt auf heftige Kritik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"Sea-Watch"-Kapitänin Carola Rackete (31);VERBRECHERIN ODER VORBILD?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Gemeinsam gegen Wien;Italien schließt sich deutscher Klage gegen ,,Tirol-Blockade' 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lug 01, 2019 Fino a lug 01, 2019</w:t>
            </w:r>
          </w:p>
        </w:tc>
      </w:tr>
    </w:tbl>
    <w:p>
      <w:pPr>
        <w:rPr>
          <w:lang w:val="en-US" w:eastAsia="en-US" w:bidi="ar-SA"/>
        </w:rPr>
        <w:sectPr>
          <w:headerReference w:type="even" r:id="rId76"/>
          <w:headerReference w:type="default" r:id="rId77"/>
          <w:footerReference w:type="even" r:id="rId78"/>
          <w:footerReference w:type="default" r:id="rId79"/>
          <w:headerReference w:type="first" r:id="rId80"/>
          <w:footerReference w:type="first" r:id="rId81"/>
          <w:type w:val="nextPage"/>
          <w:pgMar w:top="840" w:right="1080" w:bottom="840" w:left="1080" w:header="0" w:footer="0"/>
          <w:pgNumType w:fmt="decimal"/>
          <w:cols w:space="720"/>
        </w:sectPr>
      </w:pPr>
    </w:p>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 w:history="1">
        <w:r>
          <w:rPr>
            <w:rFonts w:ascii="arial" w:eastAsia="arial" w:hAnsi="arial" w:cs="arial"/>
            <w:b/>
            <w:bCs/>
            <w:i/>
            <w:color w:val="0077CC"/>
            <w:kern w:val="32"/>
            <w:sz w:val="28"/>
            <w:szCs w:val="32"/>
            <w:u w:val="single"/>
            <w:shd w:val="clear" w:color="auto" w:fill="FFFFFF"/>
            <w:lang w:val="en-US" w:eastAsia="en-US" w:bidi="ar-SA"/>
          </w:rPr>
          <w:t xml:space="preserve">Junckers To-do-Liste; Unerledigte Aufgaben stehen vor dem </w:t>
        </w:r>
      </w:hyperlink>
      <w:hyperlink r:id="rId88" w:history="1">
        <w:r>
          <w:rPr>
            <w:rFonts w:ascii="arial" w:eastAsia="arial" w:hAnsi="arial" w:cs="arial"/>
            <w:b/>
            <w:bCs/>
            <w:i/>
            <w:color w:val="0077CC"/>
            <w:kern w:val="32"/>
            <w:sz w:val="28"/>
            <w:szCs w:val="32"/>
            <w:u w:val="single"/>
            <w:shd w:val="clear" w:color="auto" w:fill="FFFFFF"/>
            <w:lang w:val="en-US" w:eastAsia="en-US" w:bidi="ar-SA"/>
          </w:rPr>
          <w:t>EU</w:t>
        </w:r>
      </w:hyperlink>
      <w:hyperlink r:id="rId88" w:history="1">
        <w:r>
          <w:rPr>
            <w:rFonts w:ascii="arial" w:eastAsia="arial" w:hAnsi="arial" w:cs="arial"/>
            <w:b/>
            <w:bCs/>
            <w:i/>
            <w:color w:val="0077CC"/>
            <w:kern w:val="32"/>
            <w:sz w:val="28"/>
            <w:szCs w:val="32"/>
            <w:u w:val="single"/>
            <w:shd w:val="clear" w:color="auto" w:fill="FFFFFF"/>
            <w:lang w:val="en-US" w:eastAsia="en-US" w:bidi="ar-SA"/>
          </w:rPr>
          <w:t>-Gipfel im Fokus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ALEXANDER MÜHLAUER</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Brüssel </w:t>
      </w:r>
      <w:r>
        <w:rPr>
          <w:rFonts w:ascii="arial" w:eastAsia="arial" w:hAnsi="arial" w:cs="arial"/>
          <w:color w:val="000000"/>
          <w:sz w:val="20"/>
          <w:lang w:val="en-US" w:eastAsia="en-US" w:bidi="ar-SA"/>
        </w:rPr>
        <w:t xml:space="preserve">- Wenn die Staats- und Regierungschefs kommende Woche zum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-Gipfel ins rumänische Sibiu reisen, wollen sie die Krisen der vergangenen Jahre endlich hinter sich lassen. Das gilt vor allem für den Brexit, der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nun doch länger beschäftigt als geplant; das gilt aber auch für all die anderen Themen, die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lähmen. In Sibiu soll es um die Zukunft der Gemeinschaft gehen, im Kern also um die Frage, wie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ihren Platz in der Welt behaupten kann. Zu diesem Zweck hat Kommissionspräsident Jean-Claude Juncker ein mehr als 80-seitiges Papier zusammengestellt. Hinzu kommen noch diverse Anhänge, von denen einer ganz besonders im Fokus stehen dürfte: ,,Unerledigte Aufgaben: die 10 wichtigsten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-Themen, die auf eine endgültige Einigung warten'.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Juncker zieht in seinem Diskussionspapier für den Gipfel in Rumänien einerseits eine vorläufige Bilanz seiner im Herbst endenden Amtszeit. Andererseits legt er den Finger in die Wunde. Denn viele von der Kommission vorgeschlagene Gesetze hängen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-Getriebe fest. Insofern sind die zehn unerledigten Punkte so etwas wie ein Lastenheft für Junckers Nachfolger. Da ist etwa die seit Jahren stockende Reform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Asylsystems.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pocht darauf, Regeln zu verabschieden, um künftige Migrationskrisen bewältigen zu können. Doch die von Brüssel vorgeschlagene ,,Balance zwischen Solidarität und Verantwortung' spaltet noch immer die Mitgliedstaaten. Ein Ausweg ist nicht in Sicht, auch nicht beim Gipfeltreffen in Sibiu.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der Migrationsfrage herrscht ein ähnlicher Stillstand wie in der Wirtschafts- und Finanzpolitik. ,,Die Flüchtlingskrise und die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-Krise haben eines gezeigt: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ist nur zu radikalen Entscheidungen in der Lage, wenn es eine akute Krise gibt', sagt ein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-Diplomat. Und so dürfte auch Junckers Forderung nach einer gemeinsamen Einlagensicherung der Sparguthaben im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-Raum einmal mehr verpuffen. Die sogenannte Vollendung der Bankenunion bleibt bis auf Weiteres unvollendet. Was die Zukunft der gemeinsamen Währung betrifft, gibt es den nicht enden wollenden Konflikt zwischen Deutschland und Frankreich über die Frage, was gute Wirtschaftspolitik überhaupt sein soll.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Teil dieses Streits ist auch der Versuch von Berlin und Paris, die Besteuerung von Unternehmen anzugleichen. Das wird schon seit Jahren versucht - jedoch ohne Erfolg. Trotzdem bekräftigt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in ihrem Gipfel-Papier die Forderung nach einer gemeinsamen Körperschaftsteuer in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Hinzu kommt der von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abgelehnte Vorschlag einer Digitalsteuer, die Konzerne wie Apple, Google und Amazon dazu bringen soll,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höhere Abgaben an den Fiskus zu zahlen. Anstatt an einer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Lösung zu arbeiten, versuchen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derzeit, auf Ebene der OECD-Länder eine Einigung zu erzielen - also auch mit den USA.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ersten Punkt der ,,unerledigten Aufgaben' hat Juncker immerhin ein Thema gesetzt, das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allein lösen kann: den Haushaltsrahmen der Jahre 2021 bis 2027. Dieser muss spätestens bis Ende 2020 verabschiedet werden. Dabei geht es um viel mehr als nur um Geld. In den Verhandlungen über den mehrjährigen Finanzrahmen kommen im Grunde alle Themen zusammen, die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umtreiben. Denn die Vergabe von Fördermitteln lässt sich an allerlei Bedingungen knüpfen - etwa an Werte wie Rechtsstaatlichkeit oder Solidarität bei der Flüchtlingsaufnahme. So konkret dürfte in Sibiu allerdings nicht diskutiert werden. Dafür ist dann Junckers Nachfolger zuständig.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Radikale Entscheidungen  gebe es nur in akuten Krisen, sagt ein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-Diplomat</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30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 GESPRÄCHE &amp; TREFFEN (92%); INTERNATIONALE REGIERUNGSGESPRÄCHE (92%); POLITIK (90%); STAATS- UND REGIERUNGSOBERHÄUPTER (90%); ÖFFENTLICHE POLITIK (90%); INTERNATIONALE WIRTSCHAFTSORGANISATIONEN (89%); WÄHRUNGSUNIONEN (89%); WIRTSCHAFTSPOLITIK (87%);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FLÜCHTLINGSKRISE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(78%);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(78%); STEUERN &amp; BESTEUERUNG (78%); DIGITALE WIRTSCHAFT (76%); BREXIT (73%);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-KRISE (73%); KÖRPERSCHAFTSSTEUER (73%);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(69%); WÄHRUNGEN (69%); FLÜCHTLINGE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APPLE INC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AAPL (NASDAQ)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NAICS423430 COMPUTER &amp; COMPUTER PERIPHERAL EQUIPMENT &amp; SOFTWARE MERCHANT WHOLESALERS (62%); NAICS334413 SEMICONDUCTOR &amp; RELATED DEVICE MANUFACTURING (62%); NAICS334112 COMPUTER STORAGE DEVICE MANUFACTURING (62%); NAICS334111 ELECTRONIC COMPUTER MANUFACTURING (62%); SIC5045 COMPUTERS &amp; COMPUTER PERIPHERAL EQUIPMENT &amp; SOFTWARE (62%); SIC3674 SEMICONDUCTORS &amp; RELATED DEVICES (62%); SIC3577 COMPUTER PERIPHERAL EQUIPMENT, NEC (62%); SIC3572 COMPUTER STORAGE DEVICES (62%); SIC3571 ELECTRONIC COMPUTERS (62%); COMPUTERSOFTWARE (90%); WÄHRUNGSUNIONEN (89%);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DIGITALE WIRTSCHAFT (76%);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-KRISE (73%);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(69%); WÄHRUNGEN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JEAN-CLAUDE JUNCKER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FRANKREICH (79%); BRÜSSEL, BELGIEN (73%); BERLIN,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(99%); HAUPTSTADTREGION BRÜSSEL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 FRANKREICH (79%); BELGIEN (78%); RUMÄNIEN (73%);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03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Themen des Tages; Themenkasten; München; S.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LEILA AL-SERORI UND THOMAS KIRCHNER</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Einig im Zorn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Die rechten Parteien kritisieren den Islam, lehnen die Brüsseler ,,Technokratie' ab und halten den Klimawandel für eine ,,Lüge'. Reicht das, um gemeinsam die ,,Regeln in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zu ändern', wie Lega-Chef Salvini tönt? Der Schulterschluss ist eher unwahrscheinlich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Früher fanden die Absprachen im Hinterstübchen statt und heizten Verschwörungstheorien an. Wenn sich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Nationalisten und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-Skeptiker heute treffen - wie im Januar 2017 in Koblenz, im Februar in Paris oder Mitte April auf Einladung von Lega-Chef Matteo Salvini in einem Mailänder Hotel -, scheuen sie nicht mehr die offene Bühne. Sie bitten die Medien hinzu, auf dass ihre Botschaft an die proeuropäischen Mitte-links-Parteien verbreitet werde: Wir sind einig, wir werden mächtiger, habt Angst. Eine ,,nationalistische Internationale' kündigt Salvini an, ein populistisches Bündnis.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diesem Donnerstag trifft Salvini Viktor Orbán in Budapest. Noch ist der ungarische Premier mit seiner Fidesz in der Fraktion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Volkspartei (EVP), doch ist die Beziehung zu dieser Parteienfamilie stark belastet und die Mitgliedschaft derzeit suspendiert. Der italienische Innenminister Salvini dürfte sich deshalb bemühen, Orbán für seine Allianz oder zumindest für eine punktuelle Zusammenarbeit zu gewinnen. Umfragen sagen Parteien rechts der Christdemokratie Sitzanteil von knapp 25 Prozent 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 voraus. Gelänge es ihnen, wider Erwarten eine gemeinsame Fraktion zu bilden, lägen sie klar vor den Sozialdemokraten und fast gleichauf mit der christdemokratischen EVP.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Quer durch den Kontinent sind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-Gegner attraktiver für die Wähler geworden. Sie sind in mehreren nationalen Regierungen vertreten, von Polen über Österreich bis Italien. Kaum ein nationales Parlament mehr, in dem keine rechtspopulistischen Abgeordneten sitzen - nach den Wahlen am Sonntag mit Vox sogar in Spanien, das bisher immun gegen den Rechtsruck zu sein schien.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hingegen ist die Wirkkraft der Rechten bisher gering. Die bisher erfolgreichste Initiative zur Vernetzung war die Gründung der Fraktion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der Nationen und der Freiheit (ENF) im Jahr 2015, die Nationalisten vereint: Salvinis Lega, der französische Rassemblement National von Marine Le Pen, die österreichische FPÖ und die niederländische Freiheitspartei von Geert Wilders. Damals waren aber weder die Lega noch die FPÖ in ihren nationalen Regierungen vertreten. Ihre heutigen Ambitionen sind größer geworden. Sollten die Proeuropäer also wirklich Angst haben? Kann es die Rechte gar schaffen, ,,die Regeln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 ändern', wie Salvini tönt?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Um das beurteilen zu können, muss man genauer hinschauen. Bisher sind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-Skeptiker und -Gegner im Parlament auf drei Fraktionen verteilt. Genau genommen vier, schließt man die EVP mit Orbáns Fidesz ein. Hinzu kommen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Konservativen und Reformer (EKR, 73 von derzeit 751 Sitzen), denen die britischen Tories, die polnische PiS und Ex-AfD-Politiker wie Bernd Lucke angehören, sowie die Fraktion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der Freiheit und der Direkten Demokratie (EFDD, 43 Sitze), in der die italienischen Cinque Stelle und die britische Ukip dominieren und wo auch der letzte verbliebene deutsche AfD-Abgeordnete Jörg Meuthen einen Platz gefunden hat. Noch weiter rechts steht das bereits erwähnte Bündnis ENF (34 Sitze). Eindeutige Rechtsextremisten wie der deutsche NPD-Abgeordnete Udo Voigt gehören keiner Fraktion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Nach den Wahlen wird das anders aussehen. EFDD verliert Ukip nach dem Brexit und wird sich wohl auflösen. Offen ist, wem sich die Fünf Sterne anschließen. Sowohl EKR, dem das absehbar sehr stark werdende niederländische Forum für Demokratie von Thierry Baudet beitreten möchte, als auch ENF werden zulegen. Salvini will, dass der Zusammenschluss unter einem neuen Namen von ENF ausgeht, und wirbt vor allem um EKR-Mitglieder. Einige, wie die beim Treffen in Mailand präsenten Wahren Finnen und die dänische Volkspartei, zeigen sich interessiert; die polnische PiS aber hat schon abgewinkt.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große Schulterschluss ist daher eher unwahrscheinlich, vermutlich bleibt es bei zwei rechten Fraktionen, die punktuell zusammenarbeiten. Ob das besser funktioniert als bisher, hängt davon ab, inwieweit sie ihre gravierenden inhaltlichen Differenzen überwinden können. Alle teilen den Hass auf die Brüsseler ,,Technokratie', sie wollen den Nationalstaaten wieder mehr Macht geben, die Migration in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eindämmen und 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abschaffen. Gemein ist ihnen auch eine harsche Islamkritik sowie ein vermeintlicher Einsatz für die ,,kleinen Leute', die von den Eliten ausgenommen würden. Und fast alle echauffieren sich über die angebliche ,,Lüge' vom Klimawandel. Damit treffen sie einen Nerv bei immer mehr Wählern, wie der anglo-niederländische Experte Ian Buruma ausführt. Er erklärt den Zulauf für die Rechtspopulisten als Trotzreaktion gegen eine progressive Politik, die immer stärker moralisch argumentiere. Wer nicht mitziehe, etwa in der Umwelt-, Minderheiten-, Asyl- oder Genderpolitik, werde als ,,dumm oder moralisch verachtenswert' dargestellt. Buruma vergleicht das mit einem Kind, das seinen Spinat nicht essen will, obwohl die Mutter sagt, er sei gesund: ,,Es ist eine Rebellion gegen die Tugendpolitik.'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Aber es gibt auch Bruchstellen zwischen den Populisten. Während Salvini jene Flüchtlinge, die nach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gelangen, auf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-Staaten verteilen will, sperren sich osteuropäische Nationalisten wie Orbán dagegen. Die offensive Schuldenpolitik der Italiener ist nordeuropäischen Populisten verdächtig. Auch den Protektionismus, für den Le Pen und Salvini stehen, sehen AfD und PiS mit großer Skepsis. Und die Nähe Salvinis und anderer zum Russland Wladimir Putins löst Stirnrunzeln in Polen aus. Nicht zu vergessen sind auch die Zwänge der Rechten auf Länderebene. So ließ sich FPÖ-Chef Heinz-Christian Strache nicht bei Salvinis großer Ankündigung in Mailand Anfang April blicken. Seine Partei will sich dem Bündnis zwar anschließen, aber Strache darf anders als früher nicht zu offensiv auftreten, will er seine Regierungsbeteiligung mit der konservativen ÖVP nicht gefährden.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 sich aus diesen Widersprüchen eine gemeinsame Agenda formen ließe, ist unklar. Manche Beobachter erkennen jedenfalls einen Strategiewechsel. Statt auf ein Ende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hinzuarbeiten, wollten die Nationalisten die Union nun lieber von rechts reformieren, sprich: in ein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der Vaterländer' verwandeln, in dem Brüssel das Heft aus der Hand genommen würde.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Allerdings kann der Rechtsruck eher nicht über das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Parlament gelingen. In Brüssel und Straßburg werden sich die zusätzlichen rechten Abgeordneten lautstark bemerkbar machen, aber inhaltlich wenig bewirken können. Dafür wird die proeuropäische Mehrheit der Mitte-links-Parteien zu groß und zu stabil bleiben. Mehr Erfolg verspricht für die Nationalisten der Weg über das zweite gesetzgeberische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-Gremium, den Rat der Mitgliedstaaten. Je nach Materie kann dort ein einziges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-Mitglied oder eine vergleichsweise kleine Koalition ein Vorhaben blockieren. Deshalb sind die Wahlsiege nationalpopulistischer Parteien in den Mitgliedstaaten für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gefährlicher als ein rechter Aufmarsch im Parlament.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Hinzu kommt der schwer einzuschätzende Einfluss von außen, sei es aus dem Kreml, der am Erfolg der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-Spalter interessiert ist und manche auf undurchsichtige Weise unterstützt, sei es durch rechte Netzwerke in Übersee. Die linksliberale Website Open Democracy berichtet von einer Lobbyorganisation mit Sitz in Madrid, die mehrere Millionen Dollar aus ultrakonservativen Kreisen in den USA zu rechten Parteien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lenken soll - vor allem Vox sei unterstützt worden.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 auch Steve Bannon, ehemaliger Chefstratege des US-Präsidenten, versucht seit Monaten, die rechten Kräfte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 bündeln, und gibt offenbar Wahlkampfhilfe. Seine in Brüssel ansässige Organisation ,,The Movement' arbeitet mit an Salvinis Allianz. Le Pen und andere haben sich von Bannon distanziert, nicht zuletzt, weil nationale Gesetze Wahlkampfhilfe aus dem Ausland stark begrenzen.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Lesen Sie ein Interview mit dem ungarischen Premier Viktor Orbán unter sz.de/orban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Zulauf für Rechtspopulisten als Trotzreaktion gegen  eine immer progressivere Politik</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Statt auf ein Ende der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hinzuarbeiten, wollen  rechte Parteien sie reformieren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2" style="position:absolute;z-index:2517319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-Gegner unter sich: Marine Le Pen (Rassemblement National), Matteo Salvini (Lega), Geert Wilders (Partij voor de Vrijheid) und Harald Vilimsky (FPÖ) bei einem Auftritt 2017. Foto: Thomas Frey/dpa</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8046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POLITISCHE PARTEIEN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GESETZGEBUNGSORGANE (89%); PREMIERMINISTER (73%);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(71%); WAHLEN &amp; WAHLKÄMPFE (71%); UMFRAGEN &amp; ERHEBUNGEN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ALLIANZ SE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ALV (FRA) (55%); ALV (BIT)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NAICS524126 DIRECT PROPERTY &amp; CASUALTY INSURANCE CARRIERS (55%); NAICS524113 DIRECT LIFE INSURANCE CARRIERS (55%); NAICS523920 PORTFOLIO MANAGEMENT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MARINE LE PEN (79%); VIKTOR ORBAN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BUDAPEST, UNGARN (79%); PARIS, FRANKREICH (79%); MAILAND, ITALIEN (78%); BRÜSSEL, BELGIEN (58%); KOBLENZ,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(79%); RHEINLAND-PFALZ, DEUTSCHLAND (58%); ÎLE-DE-FRANCE, FRANKREICH (56%);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POLEN (90%); UNGARN (90%); ITALIEN (88%); FRANKREICH (73%); VEREINIGTES KÖNIGREICH (73%); ÖSTERREICH (73%); NIEDERLANDE (58%); SPANIEN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Lieber in Deckung bleiben; Fern von London müssen die Tories Mays Politik ausbaden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35"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CATHRIN KAHLWEIT</w:t>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Winchester</w:t>
      </w:r>
      <w:r>
        <w:rPr>
          <w:rFonts w:ascii="arial" w:eastAsia="arial" w:hAnsi="arial" w:cs="arial"/>
          <w:color w:val="000000"/>
          <w:sz w:val="20"/>
          <w:lang w:val="en-US" w:eastAsia="en-US" w:bidi="ar-SA"/>
        </w:rPr>
        <w:t xml:space="preserve"> - Martin Tod und Rose Burns sind zufriedene, erfolgreiche Menschen. Einerseits. Tod, ein freundlicher 54-Jähriger mit österreichischer Ehefrau und einem Beruf, der ihn viel ins Ausland führte, betreibt eine kleine Charity für Männergesundheit und ist Stadtrat für die Liberaldemokraten. Burns, 67, eine rundliche, energische Strafverteidigerin, sitzt im Stadtrat für die Tories. Beide leben in Winchester. Das Städtchen, etwa eine Stunde südwestlich von London gelegen, gehört zu jenen Kommunen, die sich wie ein goldener Ring um die Metropole legen und in der sich Londoner, nachdem sie ihr Geld in der City gemacht haben, zur Ruhe setzen: irre Immobilienpreise, nette Highstreet, prächtige Kathedrale, bukolische Landschaft. Natürlich hat auch Winchester seine armen Stadtteile, zu wenig Industrie, zu viel Verkehr. Aber die ideale Lage zwischen Hauptstadt und Meer macht aus dem Städtchen ein kleines Paradies.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Andererseits ist Rose Burns derzeit ziemlich unglücklich, politisch gesehen. Es wäre untertrieben zu sagen, dass sie stark unter Druck steht. Wenn sie Flyer für die Konservative Partei in ihrem Stadtteil St. Bartholomew austeilt, vermeidet sie es, potenzielle Wähler anzusprechen; sie schiebt ihre Flugblätter lieber nur durch die Türschlitze. Tory-Sympathisanten, sagt sie, wagten es mittlerweile nicht mehr, Schilder der Partei in ihre Vorgärten zu stellen oder Aufkleber an ihre Fenster zu heften - aus Angst vor Steinen, die durch Scheiben fliegen, oder vor Hundekot im Briefkasten. So groß ist die Wut auf die Partei, die den Brexit versprochen - und nicht gehalten 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Wenn indes Martin Tod, was er in den vergangenen Wochen regelmäßig tat, an die Türen der Bewohner des Stadtteils St Paul klopft, trifft er auf erfreute Gesichter und erntet positive Reaktionen. ,,Beenden Sie diesen Brexit-Quatsch', sagt Andy Buggy, der Callcenter auf den Philippinen und in Indien betreibt, als Tod mit seinen Wahlkampfflyern in der Hand und der knallgelben Rosette der Liberaldemokraten als Erkennungszeichen am Revers durch sein kleines Reich wandert.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Tod hat es leichter als Burns, denn er ist kein Tory. An diesem Donnerstag nämlich werden im Königreich Kommunalwahlen abgehalten. Fast jedes Jahr wird ein Teil der Sitze in den Gemeinderäten und Kreistagen auf der Insel neu vergeben; diesmal sind es etwa ein Drittel.8300 Sitze sind neu zu besetzen, von denen die Konservative Partei derzeit mehr als die Hälfte hält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Umfragen sagen den Tories den Verlust von 800 dieser Councillors, wie die Gemeinde- und Stadträte heißen, voraus, was schlimm genug ist. Eine Erdrutsch-Niederlage sozusagen. Schlimmer aber ist, was den Wahlen vorausgegangen ist: Frustration, Wut, Empörung, physische Attacken. Wahlhelfer wurden angeschrien, bedroht, geschlagen. Dass Theresa May das Land nach zwei Jahren Verhandlungen in eine Sackgasse geführt hat, wird auch den lokalen Parteivertretern vorgeworfen, die doch nichts lieber tun würden, als über Löcher im Straßenbelag und die Einrichtung eines Jugendcafés in ihrem Viertel zu diskutieren.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Mehrheit in Winchester hat Remain gewählt vor drei Jahren, also für den Verbleib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gestimmt, während das Umland für den Austritt votiert hat. Knapp die Hälfte des Gemeinderates wird von den Liberaldemokraten gestellt, die sich als einzige Partei beim Referendum - und seither - für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verkämpft haben. Aber: 23 Stadtratsmitglieder kommen von den Tories. Noch.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Burns geht davon aus, dass sie ihren Sitz an diesem Donnerstag verliert. Sie ist ja selbst wütend auf die in London, ist selbst eine Remainerin. Sie findet, dass May den Brexit zu ihrem persönlichen Kreuzzug gemacht - und versagt hat. Was soll sie den Leuten denn sagen, wenn die nicht über das Erholungsgebiet am Fluss, sondern über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-Wahlen reden wollen, die nun doch im Königreich stattfinden, oder über Boris Johnson, den sie für einen Lügner hält? Neulich, sagt sie, habe sie von einer Basis-Organisation der Tories eine Mail bekommen; ob sie dafür sei, dass May gehen muss? Und wenn ja, ob sie für einen der folgenden zwölf Kandidaten stimmen würde? Es folgten Namen aus dem Kabinett und VIPs der Partei. Keiner war dabei, den Rose Burns aus Winchester für solide und ehrlich hält. Was soll sie ihren Wählern also sagen?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Martin Tod hat es leichter. Er kann sagen, er sei schon immer gegen den Brexit gewesen, wie es auch immer die Parteilinie der LibDems war. Er kann sagen, dass er auch für die </w:t>
      </w:r>
      <w:r>
        <w:rPr>
          <w:rFonts w:ascii="arial" w:eastAsia="arial" w:hAnsi="arial" w:cs="arial"/>
          <w:b/>
          <w:i/>
          <w:color w:val="000000"/>
          <w:sz w:val="20"/>
          <w:u w:val="single"/>
          <w:lang w:val="en-US" w:eastAsia="en-US" w:bidi="ar-SA"/>
        </w:rPr>
        <w:t>Europawahlen</w:t>
      </w:r>
      <w:r>
        <w:rPr>
          <w:rFonts w:ascii="arial" w:eastAsia="arial" w:hAnsi="arial" w:cs="arial"/>
          <w:color w:val="000000"/>
          <w:sz w:val="20"/>
          <w:lang w:val="en-US" w:eastAsia="en-US" w:bidi="ar-SA"/>
        </w:rPr>
        <w:t xml:space="preserve"> in drei Wochen kandidiert, und dass er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nicht nur für das geringere Übel, sondern für eine gute Sache hält. Tod weiß, dass die LibDems, die manch einer schon abgeschrieben hatte, diesmal im Aufwind sind - auch deshalb, weil die neue Remain-Partei Change UK, die aus prominenten Ex-Tories und Ex-Labour-Politikern besteht, bei der Kommunalwahl noch nicht antritt. Rose Burns hingegen weiß, dass ihre Partei massive Verluste einfahren wird, die noch größer wären, wenn die neue Brexit-Partei von Nigel Farage anträte.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Farage aber kommt erst zur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dazu. Dann wird es für die Tories richtig bitter.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Laut Umfragen droht den Konservativen bei der Kommunalwahl ein Desaster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7" style="position:absolute;z-index:2517329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Brexit bestimmt auch die Kommunalwahlen im Königreich. Foto: Melville/Reuters</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8056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POLITISCHE PARTEIEN (90%); STÄDTE (90%); BREXIT (89%); POLITIK (89%); WAHLEN &amp; WAHLKÄMPFE (89%); WÄHLER &amp; WAHLEN (89%); ÖFFENTLICHE POLITIK (89%); WAHLEN (78%);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(73%); UMFRAGEN &amp; ERHEBUNGEN (60%); MÄNNER (57%); IMMOBILIENPREISE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IMMOBILIENPREISE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THERESA MAY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(90%);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(78%); PHILIPPINEN (79%); INDIEN (73%); ÖSTERREICH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FREIHANDEL; Ceta als Chance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40"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NIKOLAUS PIPER</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Eine besondere Form der Fremdenangst ist die Angst vor fremden Waren, die angeblich den eigenen Wohlstand gefährden. Donald Trump versteht es, diese Angst auszubeuten, aber auch andere Populisten von links wie von rechts wissen das protektionistische Spiel zu spielen. Nachdem, dank Trump, das Transatlantische Freihandelsabkommen TTIP keine Chance mehr hat, richtete sich der Protest in Deutschland zuletzt vor allem gegen Ceta, das Abkommen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mit Kanada. Ceta ist zwar in Kraft, wurde aber noch nicht von allen Staaten ratifiziert und wird weiter erbittert bekämpft. Die Liste der Gegner des ,,Comprehensive Economic and Trade Agreements' - so der offizielle Titel - ist lang. Sie reicht von Umweltverbänden über die Linken, die Grünen und die Freien Wähler in Bayern bis zur AfD. Die Proteste richten sich vor allem gegen ein neues Schiedsgericht, das nach Ceta kanadische Investoren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in Kanada anrufen können, wenn sie zum Beispiel glauben, sie würden durch eine Vorschrift ganz oder teilweise enteignet.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Kritiker sehen in diesem Gericht eine ,,Paralleljustiz', die Umwelt- und Sozialstandards aushebeln könnte. Die belgische Regierung rief wegen dieser Bedenken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 an. Die Richter sollten prüfen, ob das Ganze überhaupt mit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-Recht vereinbar 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Jetzt liegt das Gutachten des EuGH vor. Es ist von erfrischender Klarheit. Der Ceta-Vertrag ist nach Ansicht der Richter selbstverständlich mit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-Recht vereinbar. Das vorgesehene Schiedsgericht etabliert keine Paralleljustiz, es darf sich mit Ceta befassen und sonst mit nichts. Mehr noch: Das Abkommen treffe Vorkehrungen dafür, dass demokratisch beschlossene Gesetze und Vorschriften nicht beeinträchtigt würden, ,,insbesondere in den Bereichen des Schutzes der öffentlichen Sicherheit, des Schutzes der öffentlichen Moral, des Schutzes des Lebens und der Gesundheit von Menschen und Tieren, des Schutzes der Lebensmittelsicherheit, des Schutzes der Pflanzen, des Schutzes der Arbeitssicherheit, des Schutzes der Produktsicherheit, des Verbraucherschutzes oder des Schutzes der Grundrechte'.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die Sorge, Ceta schaffe ein besonderes Klagerecht für Konzerne, entkräftet der EuGH. Nicht nur große, sondern auch kleine und mittlere Unternehmen und sogar Einzelpersonen hätten Zugang zum Schiedsgericht, wenn sie sich in Kanada oder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ihren Rechten aus Ceta übergangen fühlen.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Gutachten des EuGH hat Bedeutung weit über das Verhältnis zu Kanada hinaus. Es kann die Debatte versachlichen und es schafft die Voraussetzungen dafür,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mit weiteren Staaten derartige Abkommen schließen kann. Die Präsidentschaft von Donald Trump und der Aufstieg der Volksrepublik China zeigen, dass das Ideal des freien Welthandels von wichtigen Mitspielern nicht mehr geteilt wird. Umso wichtiger ist es, die Handelsbeziehungen zwischen Staaten zu verrechtlichen, die dazu bereit sind. Nach Kanada geht es demnächst um ein Abkommen mit Japan.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 darf nicht vergessen, wozu Investitionsschutzabkommen überhaupt erfunden wurden. Ihr Ziel war es, Auslandsinvestitionen in Ländern mit unterentwickelten Rechtssystemen möglich zu machen. Das erste wurde bereits 1959 zwischen der Bundesrepublik und Pakistan geschlossen. Heute ist klar, dass solche Abkommen auch zwischen Staaten mit gleich entwickelten Rechtsordnungen nützlich sind.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Ausländische Investitionen tragen dazu bei, dass die Welt zusammenwächst. Sie steigern die Produktivität in den beteiligten Ländern und Unternehmen. Investitionsschutz sorgt dabei für Rechtssicherheit, wobei die Instrumente dieses Schutzes laufend modernisiert werden müssen. Leicht wird übersehen, dass der Handelsgerichtshof, wie Ceta ihn einrichtet, ein großer Fortschritt gegenüber den bisher in solchen Abkommen üblichen Schlichtungsausschüssen ist. Bedenkenswert ist eine Änderung, den der Wissenschaftliche Beirat beim Bundeswirtschaftsministerium vorgeschlagen hat: Investorenschutz soll es künftig nur noch für Direktinvestitionen geben, für Unternehmer also, die ihr Geld in konkrete Gebäude und Maschinen stecken. Wird der Schutz auf die Käufer von Aktien und Anleihen ausgedehnt, könnten die Regeln von Spekulanten missbraucht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Ceta ist jedenfalls ein großer Schritt nach vorne. Möglich wurde er, weil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im linksliberal regierten und freihändlerisch denkenden Kanada den richtigen Partner hatte. Diese Chance sollte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nicht vertun.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Das vorgesehene  Schiedsgericht etabliert  keine Paralleljustiz</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(90%);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GERICHTSHÖFE (90%); INTERNATIONALE GERICHTSHÖFE &amp; TRIBUNALE (90%); RICHTER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PRODUKTSICHERHEIT (89%); STAATSVERTRÄGE &amp; ABKOMMEN (89%); RECHTSKLAGEN (79%); FREIHANDELSABKOMMEN (78%); HANDELSABKOMMEN (78%); HANDELSFÖRDERUNG (78%); POLITISCHE DEBATTEN (78%); RASSISMUS &amp; FREMDENFEINDLICHKEIT (78%); POLITIK (76%); PROTESTE &amp; DEMONSTRATIONEN (76%); VERBRAUCHERSCHUTZRECHT (76%); POLITISCHE PARTEIEN (74%); INTERNATIONALER HANDEL (73%); LEBENSMITTELSICHERHEIT (72%); WÄHLER &amp; WAHLEN (72%); GESETZGEBUNG (71%); AUSLANDSINVESTITION (68%); SICHERHEIT &amp; GESUNDHEIT AM ARBEITSPLATZ (63%); VERBRAUCHERSCHUTZ (62%); KLEIN- UND MITTELSTANDSUNTERNEHMEN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PRODUKTSICHERHEIT (89%); LEBENSMITTELSICHERHEIT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BAYERN, DEUTSCHLAND (59%); KANADA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DEUTSCHLAND (79%); PAKISTAN (79%); BELGIEN (73%); CHINA (56%); JAPAN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06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Der kurze Sommer des Antikapitalismus; Die Rechten in </w:t>
        </w:r>
      </w:hyperlink>
      <w:hyperlink r:id="rId117"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profitieren von der Schwäche der Linken. Die haben selbst viel Anteil daran, dass ihre Strahlkraft verblasst 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44"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Themen des Tages; München; Bayern; Deutschland; S.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SEBASTIAN SCHOEPP</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Zerwürfnis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begann 2008 in New York. Der Zusammenbruch des Bankhauses Lehmann Brothers und die daraus resultierende Weltfinanzkrise hatten massive Auswirkungen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vor allem in Südeuropa.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Traum, Lebensbedingungen, Lohnniveau, Konsumverhalten und Sozialsysteme gewissermaßen auf Pump </w:t>
      </w:r>
      <w:r>
        <w:rPr>
          <w:rFonts w:ascii="arial" w:eastAsia="arial" w:hAnsi="arial" w:cs="arial"/>
          <w:b/>
          <w:i/>
          <w:color w:val="000000"/>
          <w:sz w:val="20"/>
          <w:u w:val="single"/>
          <w:lang w:val="en-US" w:eastAsia="en-US" w:bidi="ar-SA"/>
        </w:rPr>
        <w:t>europaweit</w:t>
      </w:r>
      <w:r>
        <w:rPr>
          <w:rFonts w:ascii="arial" w:eastAsia="arial" w:hAnsi="arial" w:cs="arial"/>
          <w:color w:val="000000"/>
          <w:sz w:val="20"/>
          <w:lang w:val="en-US" w:eastAsia="en-US" w:bidi="ar-SA"/>
        </w:rPr>
        <w:t xml:space="preserve"> anzugleichen, war ausgeträumt. Brüssel verordnete Spanien, Portugal, Griechenland und Italien strikte Sparkurse. Ein Proteststurm brach gegen die Demontage von Sozial- und Gesundheitssystemen los, der 2011 einen Höhepunkt erreichte. In Madrid, in Athen, aber auch in Lissabon, Rom und Barcelona gingen Hunderttausende auf die Straße, zum Teil wochenlang. Neue Parteien entstanden, das althergebrachte System wankte.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Griechenland eroberte Syriza, die ,,Koalition der Radikalen Linken', 2015 die Macht, ihr späterer Finanzminister Yanis Varoufakis nennt das rückblickend den ,,Griechischen Frühling'. In Spanien entstand Podemos, ideologisch unterfüttert vom lateinamerikanischen Linkspopulismus des Argentiniers Ernesto Laclau. Der Soziologe, der unter anderem Argentiniens Präsidentin Cristina Kirchner beriet, definierte Populismus als Selbstermächtigung in Kleingruppen organisierter Bürger, die ihre Forderungen unter einer griffigen Formel bündeln und sich hinter eine Figur stellen sollten, die die Massen begeistere. Leute wie Yanis Varoufakis oder Podemos-Gründer Pablo Iglesias fanden, diese Rolle sei ihnen sozusagen auf den Leib geschrieben.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Antikapitalismus war hip. Blockupy-Gruppen kampierten in Frankfurt und New York vor den Banken. Der Franzose Thomas Piketty wies empirisch die wachsende Ungleichheit der Welt nach. Der Begriff vom ,,Postmarxismus' machte die Runde, die Neuerfindung der Linken nach dem Mauerfall 1989 schien geglückt. In Spanien war es Podemos-Chef Pablo Iglesias, der einen elitenfeindliche Diskurs in die politische Alltagssprache trug. Seitdem hat die Totalverdammung des althergebrachten Systems eine krasse Karriere hingelegt und findet sich heute etwa auch bei den ideologisch nicht mehr bestimmbaren französischen Gelbwesten wieder.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Pablo Iglesias sprach von </w:t>
      </w:r>
      <w:r>
        <w:rPr>
          <w:rFonts w:ascii="arial" w:eastAsia="arial" w:hAnsi="arial" w:cs="arial"/>
          <w:i/>
          <w:color w:val="000000"/>
          <w:sz w:val="20"/>
          <w:lang w:val="en-US" w:eastAsia="en-US" w:bidi="ar-SA"/>
        </w:rPr>
        <w:t>la Casta,</w:t>
      </w:r>
      <w:r>
        <w:rPr>
          <w:rFonts w:ascii="arial" w:eastAsia="arial" w:hAnsi="arial" w:cs="arial"/>
          <w:color w:val="000000"/>
          <w:sz w:val="20"/>
          <w:lang w:val="en-US" w:eastAsia="en-US" w:bidi="ar-SA"/>
        </w:rPr>
        <w:t xml:space="preserve"> der Kaste, für ihn sind das die politischen Lakaien eines neoliberalen Systems, die beim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-Gipfel Selfies machten, während hart arbeitende Menschen unter den Folgen ihrer Beschlüsse litten. Diese Begrifflichkeit verlieh dem Linkspopulismus eine dezidiert antieuropäische Komponente.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Beppe Grillos Protestpartei Cinque Stelle in Italien richtete sich gegen die Brüsseler Institutionen, allerdings waren die Fünf Sterne nie links. Sie verstanden sich von Anfang an als grundlegend systemfeindlich, alles sollte zusammenbrechen, bevor etwas neu entstehen konnte, manchmal schimmerte der alte italienische Anarchismus durch. Doch nach und nach begannen die Cinque Stelle sich der Rechten auszuliefern, bis es 2018 zum Sündenfall kam: die Fünf-Sterne-Partei übernahm mit der fremdenfeindlichen Lega die Regierung in Rom. Der alte Links-rechts-Gegensatz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scheint seitdem immer mehr einer Konfrontation zwischen liberaler, marktorientierter Demokratie und identitären rechtspopulistischen Bewegungen zu weichen.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Linke hat selber viel Schuld daran, dass ihr Aufflammen ein Strohfeuer blieb. Die südeuropäischen Bewegungen schielten ab 2012 zu sehnsüchtig nach Frankreich, wo sie im sozialistischen Präsidenten François Hollande einen Anführer vermuteten. Der italienische Philosoph Giorgio Agamben und der Sozialdemokrat Romano Prodi begannen gar, von ,,Lateineuropa' zu träumen, einem romanischen Bündnis gegen die kalte calvinistische Hegemonie des Nordens. Doch am Ende blieb der Grieche Varoufakis allein bei dem Versuch,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Finanzminister- Kollegen eine neue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Solidarität schmackhaft machen zu wollen, die das liberale Wachstumsmodell ablösen sollte. Man ließ ihn schlicht auflaufen.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Spaniens und Portugals konservative Regierungen beugten sich den von Brüssel verordneten Sparvorgaben, in Frankreich verzichtete Hollande auf die geplante Reichensteuer, die einen Umverteilungsmechanismus hätte in Gang bringen sollen. Dieses Nachgeben ließ die Strahlkraft der Linken verblassen. Den Unzufriedenen ging die politische Heimat verloren, viele wussten nicht mehr, wen sie wählen sollten - wenn am Ende doch immer Merkelismus herauskam.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Ankunft Hunderttausender Flüchtlinge lenkte 2015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Debatte in eine ganz neue Richtung. Die Rechte hatte ihr Thema. Sie brandmarkte offene Grenzen dabei nicht nur als Fehler liberaler Einwanderungspolitik - sondern auch als Ausdruck der Privilegien einer mobilen, wirtschaftlich erfolgreichen Elite. Diese Verbindung von Fremdenfeindlichkeit mit ursprünglich linken, kapitalismuskritischen Thesen verfängt allzu leicht bei denen, die sich als Globalisierungsverlierer fühlen.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Diese Art Populismus hat in jedem Land seine eigene Ausprägung. Bei den katalanischen Separatisten ist der identitäre und globalisierungskritische Anteil stark. In Ungarn geriert sich Viktor Orbán als Verteidiger der kleinen Leute. In Polen webt die rechtskonservative Regierungspartei PiS links wirkende Gerechtigkeitsdiskurse in ihr Programm. Wie der französische Front National einstmals linkes Wählerpotenzial in alten Industriezentren abschöpft, hat der Soziologe Didier Eribon eindringlich beschrieben - er weist einer inzwischen selbst zur Elite gehörenden Linken die Schuld zu, die Interessen dieser Menschen gering zu achten.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scheint der 2011 eingeschlagene Weg der - durchaus berechtigten - Institutionenkritik inzwischen eher nach rechts als nach links zu führen. Dabei kreuzen sich erstaunlicherweise die Wege zweier in der Tagespolitik gescheiterten Vordenker: die des linken Vortragsreisenden Yanis Varoufakis und des US-Rechtsauslegers Steve Bannon, der nun durch  Länder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tourt, wo er um Unzufriedene wirbt.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Antikapitalismus war hip,  und die Neuerfindung der Linken schien geglückt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Varoufakis blieb allein mit seiner neuen </w:t>
      </w:r>
      <w:r>
        <w:rPr>
          <w:rFonts w:ascii="arial" w:eastAsia="arial" w:hAnsi="arial" w:cs="arial"/>
          <w:b/>
          <w:i/>
          <w:color w:val="000000"/>
          <w:sz w:val="20"/>
          <w:u w:val="single"/>
          <w:lang w:val="en-US" w:eastAsia="en-US" w:bidi="ar-SA"/>
        </w:rPr>
        <w:t>europäischen</w:t>
      </w:r>
      <w:r>
        <w:rPr>
          <w:rFonts w:ascii="arial" w:eastAsia="arial" w:hAnsi="arial" w:cs="arial"/>
          <w:b/>
          <w:color w:val="000000"/>
          <w:sz w:val="20"/>
          <w:lang w:val="en-US" w:eastAsia="en-US" w:bidi="ar-SA"/>
        </w:rPr>
        <w:t xml:space="preserve"> Solidarität - man ließ ihn auflaufen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6" style="position:absolute;z-index:2517350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frühere griechische Finanzminister Yanis Varoufakis ruft im </w:t>
      </w:r>
      <w:r>
        <w:rPr>
          <w:rFonts w:ascii="arial" w:eastAsia="arial" w:hAnsi="arial" w:cs="arial"/>
          <w:b/>
          <w:i/>
          <w:color w:val="000000"/>
          <w:sz w:val="20"/>
          <w:u w:val="single"/>
          <w:lang w:val="en-US" w:eastAsia="en-US" w:bidi="ar-SA"/>
        </w:rPr>
        <w:t>Europawahlkampf</w:t>
      </w:r>
      <w:r>
        <w:rPr>
          <w:rFonts w:ascii="arial" w:eastAsia="arial" w:hAnsi="arial" w:cs="arial"/>
          <w:color w:val="000000"/>
          <w:sz w:val="20"/>
          <w:lang w:val="en-US" w:eastAsia="en-US" w:bidi="ar-SA"/>
        </w:rPr>
        <w:t xml:space="preserve"> zum ,,Ungehorsam' auf. Foto: Alkis Konstantinidis / Reuters</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8077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POLITIK (89%); STAATS- UND REGIERUNGSOBERHÄUPTER (89%); STAATSPRÄSIDENTEN (88%); SOZIOLOGIE (77%); POLITISCHE PARTEIEN (76%); DEUTSCHE POLITISCHE PARTEIEN (75%); FRANZÖSISCHE STAATSPRÄSIDENTEN (73%); GESPRÄCHE &amp; TREFFEN (72%); INTERNATIONALE REGIERUNGSGESPRÄCHE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YANIS VAROUFAKIS (90%); CRISTINA FERNANDEZ DE KIRCHNER (79%); FRANCOIS HOLLANDE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NEW YORK, NY, USA (91%); ROM, ITALIEN (90%); LISSABON, PORTUGAL (79%); ATHEN, GRIECHENLAND (77%); BRÜSSEL, BELGIEN (72%); BARCELONA, SPANIEN (57%); MADRID, SPANIEN (57%); FRANKFURT, DEUTSCHLAND (56%);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HAUPTSTADTREGION BRÜSSEL (92%); LATEINAMERIKA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FRANKREICH (90%); ITALIEN (90%); SPANIEN (90%); SÜDEUROPA (90%); GRIECHENLAND (88%); ARGENTINIEN (79%); PORTUGAL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Fernduell um den Kommissionschef; CSU-Mann Weber ist zwar offiziell Kandidat der EVP, Brexit-Chefunterhändler Barnier hat allerdings ebenfalls gute Chancen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49"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 M. BEISEL, M. KOLB</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Löwen/Maastricht -</w:t>
      </w:r>
      <w:r>
        <w:rPr>
          <w:rFonts w:ascii="arial" w:eastAsia="arial" w:hAnsi="arial" w:cs="arial"/>
          <w:color w:val="000000"/>
          <w:sz w:val="20"/>
          <w:lang w:val="en-US" w:eastAsia="en-US" w:bidi="ar-SA"/>
        </w:rPr>
        <w:t xml:space="preserve"> Dreieinhalb Wochen sind es nur noch bis zur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und die Spitzenkandidaten für das Amt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-Kommissionspräsidenten sind mitten im Wahlkampf. Der Termin am Montagabend in der Universität im belgischen Löwen soll dem Gastgeber zufolge eigentlich nicht dazugehören: ,,Das hier ist keine Wahlkampfveranstaltung, weil hier heute niemand auftritt, der für ein politisches Amt kandidiert'. Doch natürlich gehört der Abend zum Wahlkampf, auch wenn sich die offiziellen Spitzenkandidaten zeitgleich 80 Kilometer weiter östlich, in Maastricht, zu ihrer ersten öffentlichen Debatte treffen. Denn der Gast in Löwen ist Michel Barnier. Es ist in Brüssel ein sehr schlecht gehütetes Geheimnis, dass der Brexit-Chefunterhändler einer der Favoriten für das Amt 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Franzose galt schon früh als Anwärter für den mächtigsten Posten, den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 vergeben hat. Im September allerdings kündigte der 68-Jährige an, nicht zu kandidieren, weil er den Brexit-Prozess ,,bis zum Ende' begleiten wolle. Seine Partei,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Volkspartei (EVP), kürte kurz darauf Manfred Weber (CSU) zu ihrem Spitzenkandidaten. Barnier widmete sich weiter den Briten. Die Gerüchte, dass er noch andere Ambitionen haben könnte, rissen aber ebenso wenig ab wie die Lobeshymnen der Staats- und Regierungschefs für sein Verhandlungsgeschick in Sachen Brexit und seine Fähigkeit, allen Beteiligtendas Gefühl zu geben, gehört zu werden. ,,Ich bin heute kein Kandidat', bekräftigte Barnier zwar erst am vergangenen Wochenende wieder im französischen Fernsehen - aber was nicht ist, kann ja noch werden. Seine Ideen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die Barnier den Studenten in Löwen präsentierte, klangen jedenfalls verdächtig nach einem Wahlprogramm. Der Brexit kam an dem Abend nur insofern zur Sprache, als dass Barnier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dazu aufrief, sich in Zeiten des weltpolitischen Umbruchs nicht nur mit dem eigenen Bauchnabel zu befassen.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spiele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im Rennen um die technologische Vormachtstellung auf der Welt derzeit schlicht keine Rolle: ,,Wenn wir jetzt nicht handeln, wird die Zukunft unserer Industrien, unserer Jobs, unserer Daten und unserer ethischen Standards in Washington und Peking entschieden', sagte er. Für die Zeit nach der Wahl empfiehlt Barnier einen ,,Vertrag zwischen der Mehrheit im Parlament und den Mitgliedstaaten', für dessen Einhaltung die Kommission verantwortlich sein solle. Kernpunkte dieses Vertrags sollten unter anderem ein ,,Green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deal' sein, um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bis 2050 CO2-neutral werden zu lassen, aber auch ein Pakt für die Sicherheit. Dieser solle zwar nicht zu einer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Armee führen, wie sie der französische Präsident Emmanuel Macron fordert, aber doch zu deutlich mehr Zusammenarbeit zwischen den Mitgliedstaaten.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sehr die Rede am Montag auch nach Wahlkampf klang - offen kandidieren kann Barnier nicht, denn der Spitzenkandidat der EVP heißt nun mal Manfred Weber. Dass dem Franzosen trotzdem gute Chancen eingeräumt werden, liegt daran, dass es keineswegs ausgemacht ist, dass Weber im neuen Parlament eine Mehrheit hinter sich versammeln kann. Zudem gibt es unter den Regierungschefs einige, die nicht viel vom Spitzenkandidaten-Prinzip halten, nach dem nur derjenige Kommissionspräsident werden kann, der bei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auch für dieses Amt angetreten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Dass Weber es unter diesen Umständen vorzog, die erste Debatte in Maastricht zu schwänzen, um in München an einem Termin zu Ehren des 80. Geburtstags seines Mentors Theo Waigel teilzunehmen, wurde in Maastricht aufmerksam registriert - und im Vrijthof-Theater spöttisch kommentiert. Vor Hunderten Studenten fiel es dem niederländischen Sozialdemokraten Frans Timmermans leicht, für sich und eine progressive Mehrheit zu werben und die EVP als hoffnungslos rückwärtsgewandt darzustellen - gerade in der Frage des Klimaschutzes, die viele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umtreibt. Der Grüne Bas Eickhout warf seinem Landsmann darauf vor,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der Timmermans angehört, die Verursacher von Luft- und Umweltverschmutzung nicht hart genug angehe.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Besonders ein Moment der Debatte dürfte aber im Gedächtnis bleiben. Alle fünf Teilnehmer - neben Timmermans und Eickhout waren dies der Liberale Guy Verhofstadt, der Konservative Jan Zahradil und die Linke Violeta Tomi&amp;ccaron; - verpflichteten sich, als Chef der nächsten Kommission mindestens die Hälfte der Posten an Frauen zu vergeben. Als die Moderatoren hierauf erneut über den abwesenden Weber witzelten, nutzte Timmermans die Chance für eine staatsmännische Geste gegenüber seinem schärfsten Konkurrenten: ,,Lasst uns fair sein: Auch Weber will einen Frauenanteil von 50 Prozent.'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 der nächsten Debatte am Donnerstag kann sich der Deutsche dann selbst zu Wort melden: In Florenz diskutiert Weber mit Timmermans, Verhofstadt und der Grünen Ska Keller. Und Barnier? Der ist unterdessen in Webers Heimat unterwegs, in der kommenden Woche hält er am Montag eine Rede an der Technischen Universität München. Das Fernduell geht also weiter.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Staats- und Regierungschefs  loben den Franzosen Barnier  für seine Brexit-Verhandlungen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1" style="position:absolute;z-index:2517360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amtierende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-Kommissionspräsident Jean-Claude Juncker (links) mit Michel Barnier, der ihm nachfolgen könnte. Foto: Vincent Kessler/Reuters</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8087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BREXIT (90%); DEUTSCHE POLITISCHE PARTEIEN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POLITISCHE KANDIDATEN (90%); POLITISCHE PARTEIEN (90%); WAHLEN (90%); WÄHLER &amp; WAHLEN (90%); ÖFFENTLICHE POLITIK (90%); GESETZGEBUNGSORGANE (89%); STAATS- UND REGIERUNGSOBERHÄUPTER (89%); POLITISCHE DEBATTEN (77%); STAATSPRÄSIDENTEN (77%); WAHLEN &amp; WAHLKÄMPFE (77%); ETHIK (73%); FRANZÖSISCHE STAATSPRÄSIDENTEN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PEKING, CHINA (79%);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BELGIEN (90%); FRANKREICH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Ceta kann so bleiben; EuGH erklärt Schiedsverfahren im Handelsabkommen für rechtens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ALEXANDER MÜHLAUER</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Gerichtshof (EuGH) hält das umstrittene Streitschlichtungsverfahren im Handelsvertrag zwischen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Kanada (Ceta) für rechtens. Der im Abkommen enthaltene Mechanismus sei mit </w:t>
      </w:r>
      <w:r>
        <w:rPr>
          <w:rFonts w:ascii="arial" w:eastAsia="arial" w:hAnsi="arial" w:cs="arial"/>
          <w:b/>
          <w:i/>
          <w:color w:val="000000"/>
          <w:sz w:val="20"/>
          <w:u w:val="single"/>
          <w:lang w:val="en-US" w:eastAsia="en-US" w:bidi="ar-SA"/>
        </w:rPr>
        <w:t>europäischem</w:t>
      </w:r>
      <w:r>
        <w:rPr>
          <w:rFonts w:ascii="arial" w:eastAsia="arial" w:hAnsi="arial" w:cs="arial"/>
          <w:color w:val="000000"/>
          <w:sz w:val="20"/>
          <w:lang w:val="en-US" w:eastAsia="en-US" w:bidi="ar-SA"/>
        </w:rPr>
        <w:t xml:space="preserve"> Recht vereinbar, befanden die obersten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-Richter am Dienstag in Luxemburg (Gutachten 1/17). Der Handelspakt kann damit wie geplant umgesetzt werden. ,,Wir müssen keine Änderungen am Vertragstext vornehmen', sagte ein Sprecher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Das in Ceta verankerte Schiedsverfahren könne damit auch in den Freihandelsabkommen mit Singapur und Vietnam angewandt werden, erklärte die Behörde.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Belgien hatte Zweifel an dem Vorhaben, ein neues multilaterales Handelsgericht zu schaffen, das über Streitigkeiten zwischen Investoren und Staaten entscheiden soll. Die Regierung in Brüssel wandte sich deshalb an das höchste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Gericht. Bereits im Januar hatte ein Generalanwalt des EuGH die Regelung als legal eingestuft. Nach der nun gefassten Entscheidung dürfte auch die belgische Region Wallonie ihren Widerstand gegen Ceta aufgeben. Im föderal organisierten Belgien müssen alle Regionalparlamente das Abkommen ratifizieren. Die französischsprachige Region hatte sich in den Verhandlungen mit Kanada bis zuletzt gegen den Vertrag ausgesprochen und Ceta fast verhindert. Erst als die belgische Regierung Zugeständnisse anbot, darunter auch den Gang zum EuGH, stimmten die Wallonen zu. Belgiens Außenminister Didier Reynders begrüßte nun die EuGH-Entscheidung und die damit verbundene Rechtssicherheit.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Richter erklärten, dass die Schaffung von Gerichten zur Streitbeilegung im Rahmen internationaler Abkommen grundsätzlich mit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-Recht vereinbar sei. Da diese außerhalb des Rechtssystems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stünden, könnten sie jedoch nicht dafür zuständig sein, </w:t>
      </w:r>
      <w:r>
        <w:rPr>
          <w:rFonts w:ascii="arial" w:eastAsia="arial" w:hAnsi="arial" w:cs="arial"/>
          <w:b/>
          <w:i/>
          <w:color w:val="000000"/>
          <w:sz w:val="20"/>
          <w:u w:val="single"/>
          <w:lang w:val="en-US" w:eastAsia="en-US" w:bidi="ar-SA"/>
        </w:rPr>
        <w:t>europäisches</w:t>
      </w:r>
      <w:r>
        <w:rPr>
          <w:rFonts w:ascii="arial" w:eastAsia="arial" w:hAnsi="arial" w:cs="arial"/>
          <w:color w:val="000000"/>
          <w:sz w:val="20"/>
          <w:lang w:val="en-US" w:eastAsia="en-US" w:bidi="ar-SA"/>
        </w:rPr>
        <w:t xml:space="preserve"> Recht auszulegen, sondern lediglich die in dem jeweiligen Abkommen festgelegten Vorschriften. Ceta enthalte zudem Regelungen, wonach das Schiedsgericht nicht das Recht habe, demokratisch getroffene Entscheidungen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oder in Kanada infrage zu stellen. Dies gelte insbesondere beim Verbraucherschutz. Außerdem sei der Zugang zu diesem Gericht nicht nur für finanzstarke Investoren gesichert, sondern auch für kleine und mittelständische Unternehmen, erklärten die Richter.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Bundesverband der Deutschen Industrie (BDI) begrüßte die Entscheidung.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hat die dringende Aufgabe, modernen Investitionsschutz auch mit anderen Drittstaaten durchzusetzen', sagte Geschäftsführungsmitglied Stefan Mair. Der Handelsexperte der Umweltschutzorganisation Greenpeace, Jürgen Knirsch, kritisierte hingegen das EuGH-Gutachten: ,,Damit können Unternehmen künftig nationale und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-Gerichte umgehen.'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Kommentar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belgische Region Wallonie hatte sich bis zuletzt gegen den  Pakt mit Kanada ausgesprochen</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(92%);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GERICHTSHÖFE (91%); HANDELSABKOMMEN (91%); INTERNATIONALE GERICHTSHÖFE &amp; TRIBUNALE (91%); HANDELSFÖRDERUNG (90%); RICHTER (90%);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(78%);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(78%); GERICHTSBESCHLÜSSE &amp; VERFÜGUNGEN (78%); INTERNATIONALE HANDELSGERICHTE (78%); VERBRAUCHERSCHUTZRECHT (78%); FREIHANDELSABKOMMEN (77%); NATUR- UND TIERSCHUTZORGANISATIONEN (77%); UMWELTRICHTLINIEN UND -REGULIERUNGEN (69%); VERBRAUCHERSCHUTZ (68%); KLEIN- UND MITTELSTANDSUNTERNEHMEN (61%); UMWELTSCHUTZ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(92%); WALLONIEN, BELGIEN (90%); KANADA (94%); BELGIEN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SINGAPUR (79%); VIETNAM (79%); LUXEMBURG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09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 xml:space="preserve">Nein zu Nationalisten und Populisten; Die Redner bei der gut besuchten Maikundgebung im Lindenkeller betonen die Bedeutung der bevorstehenden </w:t>
        </w:r>
      </w:hyperlink>
      <w:hyperlink r:id="rId138" w:history="1">
        <w:r>
          <w:rPr>
            <w:rFonts w:ascii="arial" w:eastAsia="arial" w:hAnsi="arial" w:cs="arial"/>
            <w:b/>
            <w:bCs/>
            <w:i/>
            <w:color w:val="0077CC"/>
            <w:kern w:val="32"/>
            <w:sz w:val="28"/>
            <w:szCs w:val="32"/>
            <w:u w:val="single"/>
            <w:shd w:val="clear" w:color="auto" w:fill="FFFFFF"/>
            <w:lang w:val="en-US" w:eastAsia="en-US" w:bidi="ar-SA"/>
          </w:rPr>
          <w:t>Europawahl</w:t>
        </w:r>
      </w:hyperlink>
      <w:hyperlink r:id="rId138" w:history="1">
        <w:r>
          <w:rPr>
            <w:rFonts w:ascii="arial" w:eastAsia="arial" w:hAnsi="arial" w:cs="arial"/>
            <w:b/>
            <w:bCs/>
            <w:i/>
            <w:color w:val="0077CC"/>
            <w:kern w:val="32"/>
            <w:sz w:val="28"/>
            <w:szCs w:val="32"/>
            <w:u w:val="single"/>
            <w:shd w:val="clear" w:color="auto" w:fill="FFFFFF"/>
            <w:lang w:val="en-US" w:eastAsia="en-US" w:bidi="ar-SA"/>
          </w:rPr>
          <w:t>, fordern aber das Abstellen von Defiziten wie Lohndumping und Befristung von Arbeitsverträgen ein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Freising; Freising; S.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JOHANN KIRCHBERGER</w:t>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Freising </w:t>
      </w:r>
      <w:r>
        <w:rPr>
          <w:rFonts w:ascii="arial" w:eastAsia="arial" w:hAnsi="arial" w:cs="arial"/>
          <w:color w:val="000000"/>
          <w:sz w:val="20"/>
          <w:lang w:val="en-US" w:eastAsia="en-US" w:bidi="ar-SA"/>
        </w:rPr>
        <w:t xml:space="preserve">- Für ein solidarisches und gerechtes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gegen Sozialabbau und rechte Hetze sprach sich DGB-Kreisvorsitzender Guido Hoyer bei der gut besuchten Mai-Kundgebung im Lindenkeller aus, die vom Rockkabarett ,,Die Ruam' musikalisch begleitet wurde. Schon das Motto des DGB zum 1. Mai -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Jetzt aber richtig' - zeige, dass momentan einiges schief laufe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sagte Hoyer. So gebe es in der Hälfte der Mitgliedsländer keine betriebliche Mitbestimmung, vielfach sei die Jugendarbeitslosigkeit erschreckend hoch, es würden Dumpinglöhne bezahlt und mit der Arbeitszeit jede nur mögliche Gaunerei betrieben. Viele Menschen wendeten sich von diesem neoliberalem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ab und liefen rechten Rattenfängern in die Arme. Notwendig sei daher ein grundlegender Kurswechsel.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Stellvertretender Landrat Robert Scholz betonte das ,,verbindende Projekt'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das Freiheit, Demokratie und Frieden garantiere. Scholz verteidigte die oft kritisierten </w:t>
      </w:r>
      <w:r>
        <w:rPr>
          <w:rFonts w:ascii="arial" w:eastAsia="arial" w:hAnsi="arial" w:cs="arial"/>
          <w:b/>
          <w:i/>
          <w:color w:val="000000"/>
          <w:sz w:val="20"/>
          <w:u w:val="single"/>
          <w:lang w:val="en-US" w:eastAsia="en-US" w:bidi="ar-SA"/>
        </w:rPr>
        <w:t>europaweiten</w:t>
      </w:r>
      <w:r>
        <w:rPr>
          <w:rFonts w:ascii="arial" w:eastAsia="arial" w:hAnsi="arial" w:cs="arial"/>
          <w:color w:val="000000"/>
          <w:sz w:val="20"/>
          <w:lang w:val="en-US" w:eastAsia="en-US" w:bidi="ar-SA"/>
        </w:rPr>
        <w:t xml:space="preserve"> Ausschreibungen bei öffentlichen Aufträgen. Die brächten keine Nachteile und seien kein großer Mehraufwand.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bedeute Vielfalt ,,und deshalb lohnt es sich, wählen zu gehen'. Auch Freisings Zweite Bürgermeisterin Eva Bönig hob hervor, wie wichtig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sei. ,,Wir alle sind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sagte sie, deshalb müssten sich die Menschen gegen die Nationalisten und Populisten stemmen. Es genüge nicht, im stillen Kämmerlein auf eine bessere Zukunft zu hoffen, ,,wir müssen dieses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gemeinsam verteidigen und für ein solidarisches und gerechtes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auf die Straße gehen'.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Hauptredner im Lindenkeller war der gewerkschaftliche Bildungsreferent Wolfgang Veiglhuber, der einen geschichtlichen Ausflug zur 1. Mai-Bewegung machte und die Feindschaft der Rechten gegenüber den Gewerkschaften erläuterte. Der 1. Mai bleibe von Bedeutung, rief er allen Skeptikern zu. Notwendig sei ein gemeinsames Handeln der Gewerkschaften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sagte er, trat für eine Stärkung der Tarifpolitik ein, und forderte mehr Demokratie und mehr Rechte für das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Parlament. Notwendig sei eine fundamentale Veränderung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Politik, sagte Veiglhuber,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-Parlament müssten nicht die Interessen der Länder, sondern die der Arbeitnehmer gebündelt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Veiglhuber übte auch Selbstkritik. Es sei ,,dramatisch', wenn in Bayern nur noch 13 Prozent der Arbeitnehmer gewerkschaftlich organisiert seien und von denen nur 33 Prozent SPD, Linke oder Grüne wählten. Der DGB müsse seine Mitglieder aktivieren, müsse wieder stärker wahrgenommen werden und zeigen, ,,dass wir eine widerspenstige Organisation sind'.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Hoyer verteidigte den Mindestlohn und sprach sich entschieden gegen befristete Jobs aus. Die von der Großen Koalition angedachte Einschränkung einer ,,sachgrundlosen Befristung' von Arbeitsverträgen sei zwar ganz schön, sagte Hoyer, aber diese Befristungen gehörten nicht eingeschränkt, sondern verboten. Kritisch sah Hoyer auch, dass sich immer mehr Unternehmer ,,den Spaß der Tarifflucht' gönnten. Das führe zu schlechteren Arbeitsbedingungen und geringeren Löhnen. Derzeit würden in Bayern nur noch 53 Prozent der Arbeitnehmer nach Tarif bezahlt, vor 20 Jahren seien es noch 83 Prozent gewesen. ,,Diese Tarifflucht muss aufhören', sagte er und forderte ein Tariflohnvergabegesetz. Um Lohndumping wenigstens bei öffentlichen Aufträgen zu verhindern, sollten vom Staat nur noch Firmen berücksichtigt werden, die ihre Leute ordentlich nach Tarif bezahlten. Vom Mindestlohn könne bei uns ohnehin niemand leben, sagte Eva Bönig. Die Bezahlung des Mindestlohns zu unterbinden sei ein Verbrechen.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Einig waren sich die Redner, dass etwas gegen die Bodenspekulationen getan und gegen Mietwucher vorgegangen werden müsse. ,,Die einen machen immer mehr Profit, die anderen können sich ihre Wohnungen nicht mehr leisten', stellte Hoyer fest. Alles dem freien Markt zu überlassen, funktioniere nicht. Investoren wollten Rendite erwirtschaften und keine bezahlbaren Wohnungen erstellen. Gegen Bodenspekulationen sprach sich auch Robert Scholz aus. Die hätten mittlerweile ,,auch bei uns' Ausmaße erreicht, ,,die erschreckend sind'.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,,Wir müssen für ein solidarisches und gerechtes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auf die Straße gehen', fordert Eva Bönig</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0" style="position:absolute;z-index:2517381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Mehr Demokratie und Rechte für das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Parlament hat der gewerkschaftliche Bildungsreferent Wolfgang Veiglhuber bei der Maikundgebung im Freisinger Lindenkeller eingefordert. Foto: Marco Einfeldt</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8108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LOHNDISKRIMINIERUNG (90%); ARBEITSVERTRÄGE (89%); GESETZGEBUNGSORGANE (89%); GEWERKSCHAFTEN (89%); LÖHNE &amp; GEHÄLTER (89%); MINDESTLOHN (89%); POLITIK (89%); ÖFFENTLICHE POLITIK (86%);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SWEATSHOPS (75%); WAHLEN (75%); WAHLEN &amp; WAHLKÄMPFE (75%); WÄHLER &amp; WAHLEN (75%); POLITISCHE PARTEIEN (74%); AUSSCHREIBUNGEN (73%); ÖFFENTLICHE AUFTRÄGE (73%); DEUTSCHE POLITISCHE PARTEIEN (68%); GESETZGEBUNG (68%);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(68%); BÜRGERMEISTER (67%); JUGENDLICHE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BAYERN, DEUTSCHLAND (74%);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Saubere Lösungen; Alle Welt spricht über einen Preis auf Kohlendioxid, um den Klimaschutz auch wirtschaftlich attraktiv zu machen. Aber wie lässt sich so ein Aufpreis erheben? Und das, ohne sozial Schwache zu überfordern? Ideen dafür gibt 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63"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MICHAEL BAUCHMÜLLER</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Plötzlich ist er da, der Preis auf Kohlendioxid - zumindest in der politischen Debatte. Bei Bürgerdialogen haben sich Kanzlerin und Vizekanzler dieser Tage der Frage gewidmet, beide noch mit leisen Zweifeln. Eine Steuer auf CO[Subscript 2] wolle sie nicht, erklärte Angela Merkel in Schwedt, einem Raffineriestandort. ,,Mein Ansatz ist, über Zertifikate zu gehen.' Und in Erfurt befand Olaf Scholz, Vizekanzler und als Finanzminister für jede Art von Steuer zuständig: ,,Es gibt viele Vorschläge, aber noch keinen, der überzeugt.' Vor allem dürfe das Unterfangen nicht ,,zu einer realen Mehrbelastung der Leute' führen. Wie aber könnte es gehen? Ein Überblick.</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Warum überhaupt ein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CO[Subscript 2]-Preis?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Dahinter steht eine Idee von Ökonomen: Was der Umwelt schadet, soll teurer werden, was ihr nutzt, billiger. Vor allem im Verkehr und bei Gebäuden hinkt Deutschland den Klimazielen hinterher. Würden Energieträger wie Heizöl, Sprit oder Erdgas verteuert, dann könnte das Verbraucher und Wirtschaft zum Umsteuern motivieren: Sie könnten sparsamere Heizungen einbauen, öfter mal den Pkw gegen den Nahverkehr tauschen oder ein verbrauchsärmeres Auto anschaffen. Zudem lässt sich so ein Preis leicht erheben, direkt bei Mineralölhändlern, Erdgasanbietern oder Tankstellen-Betreibern. Wie viel Kohlendioxid bei der Verbrennung eines Liters Öl, Gas oder Benzin entsteht, ist bekannt. Aber wie erhebt man so einen Preis?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Option 1: Eine Steuer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auf Kohlendioxid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Bisher sind deutsche Energiesteuern ziemlich unsystematisch. Derzeit etwa wird leichtes Heizöl, was seine Klimabilanz angeht, deutlich geringer besteuert als das klimafreundlichere Gas. Besonders steuergünstig kommt die Kohle weg. Das ließe sich ändern, wenn man die Steuern neu berechnete - und zwar entlang der jeweiligen CO[Subscript 2]-Emissionen. Besteuert würde so nicht mehr der Liter Heizöl oder der Kubikmeter Gas, sondern die damit verbundenen Emissionen. ,,Wenn der CO[Subscript 2]-Ausstoß rasch einen Preis bekommen soll, ist das der einzige realistische Weg', sagt Patrick Graichen von der Berliner Denkfabrik Agora Energiewende. Ausgangspunkt wäre ein imaginärer Preis je Tonne Kohlendioxid, der dann auf Kraft- und Heizstoffe heruntergerechnet würde. ,,Natürlich müsste dieser Preis hoch genug sein, damit es Anreize gibt, auf sparsamere Autos oder Heizungen umzusteigen', sagt Graichen.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Option 2: Ein Handel</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mit Zertifikaten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ist die Idee, die offenbar Merkel am liebsten wäre. Ein Vorbild dafür gibt es schon,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Seit 2005 müssen Kraftwerke und Fabriken hier mit Emissionsrechten handeln. Das geht so: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setzt eine Höchstmenge an Emissionen fest, die von Jahr zu Jahr abschmilzt. Nur in diesem Umfang gibt es Zertifikate. So entsteht eine künstliche Knappheit, die den Preis für die Emissionsrechte peu à peu steigen lässt. Das macht es wirtschaftlich attraktiv, den CO[Subscript 2]-Ausstoß zu verringern.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 solcher Handel ließe sich auch national für die Bereiche Verkehr und Wärme aufziehen', sagt Ottmar Edenhofer, Chef des Potsdam-Instituts für Klimafolgenforschung. In dem Fall gäbe es nationale Obergrenzen auch für deren Emissionen, die sich aus den hiesigen Klimazielen ableiten. Mineralölhändler, Tankstellen oder Gasanbieter müssten entsprechende Zertifikate erwerben, wenn sie fossile Energie verkaufen wollen. ,,Im Augenblick rechnen wir noch durch, ob das vorteilhafter wäre als eine Steuer', sagt Edenhofer, der derzeit im Auftrag des Kanzleramts Optionen für die CO[Subscript 2]-Bepreisung prüft.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Ergibt ein nationaler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Preis Sinn?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Derzeit gibt es schon eine Reihe nationaler CO[Subscript 2]-Preise. Großbritannien hat einen Mindestpreis für Emissionsrechte im Strombereich eingeführt, Frankreich und Schweden CO[Subscript 2]-Aufschläge auf bestehende Energiesteuern, die Schweiz eine CO[Subscript 2]-Abgabe auf Heizöl und Erdgas. Obendrein würde eine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Lösung, etwa eine Ausweitung des bestehenden Emissionshandels, dauern: Es bräuchte Jahre, das umzusetzen. Womöglich haben das auch manche derer im Sinn, die nun für eine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Lösung plädieren. ,,Viel wichtiger ist, dass wir unsere Verpflichtungen innerhalb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erfüllen', sagt Klimaökonom Edenhofer.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Regeln geben den Rahmen für einen deutschen CO[Subscript 2]-Preis.' Schließlich schreiben sie auch Treibhausgas-Obergrenzen für jeden Mitgliedstaat vor. Allerdings könnten verschiedene Staaten in Sachen CO[Subscript 2]-Preis zusammenarbeiten. Frankreich und die Niederlande haben die Bereitschaft schon erkennen lassen.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Wie hoch müsste so</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ein Preis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der Höhe des Preises entscheidet sich letztlich, ob er für das Klima wirkt. In einer Stellungnahme für den Umweltausschuss etwa schlägt der Verein ,,CO[Subscript 2] Abgabe' einen Startpreis von 40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je Tonne Kohlendioxid vor, der sich jährlich um fünf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erhöht - bis zu einem Preis von 190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,,Je später der Einstieg erfolgt, umso höher sollte das Ausgangsniveau sein', schreibt der Verband. ,,Mit einem niedrigen Preis braucht man gar nicht erst anzufangen', sagt auch Agora-Mann Graichen. ,,Bei 20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ist der Unterschied an der Tankstelle geringer als zwischen Sonntagabend und Montagfrüh.' Er schlägt 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je Tonne vor - und einen Mechanismus nach Vorbild der Schweiz: Dort steigt der Preis, wenn Klimaziele verfehlt werden.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Was geschieht mit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den Einnahmen?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 einem CO[Subscript 2]-Preis von 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können schnell 15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zusammenkommen - erhoben auch bei Pendlern oder Mietern, die jeden Cent zweimal umdrehen müssen. In Frankreich hatten sich unter anderem daran die Proteste der Gelbwesten entzündet. Daher verlangt auch Scholz eine aufkommensneutrale Lösung: Was der Staat einnimmt, soll er den Bürgern zurückgeben. Möglichkeiten gibt es da viele.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der Schweiz etwa wird der CO[Subscript 2]-Aufschlag auf Heizstoffe zum großen Teil an die Bürger ausgeschüttet. Jeder Schweizer erhält so in diesem Jahr 76,80 Franken, umgerechnet 67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 und zwar wirklich pro Kopf. Der Vorteil: Ärmere Familien, die kleinere Wohnflächen heizen und kleinere Autos fahren, erhalten so mehr zurück, als sie eingezahlt haben. Bei reicheren ist es umgekehrt. Denkbar wäre aber auch eine Senkung etwa der Stromsteuer oder der Ökostromumlage. Strom nutzt schließlich jeder. Alle Bürger würden entlastet, und klimafreundliche Alternativen wie das E-Auto oder die Wärmepumpe würden begünstigt. Und schließlich könnte der Staat aus dem Aufkommen auch Zuschüsse gewähren, um etwa Pendlern ein spritsparendes Auto zu ermöglichen. Auch ein Mix verschiedener Entlastungen wäre denkbar.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 immer die Politik macht: sie muss begründen, was sie mit dem Geld anstellt', sagt Edenhofer. ,,Gelingt uns am Ende ein glaubwürdiger Mechanismus, und schaffen wir einen sozialen Ausgleich für die CO[Subscript 2]-Bepreisung etwa durch Senken der Stromsteuer, müssen uns Gelbwesten nicht Bange machen.'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5" style="position:absolute;z-index:2517391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Bislang wird Heizöl, das hier betankt wird, deutlich geringer besteuert als klimafreundlicheres Gas. Das könnte sich bald ändern. Foto:  Hauke-Christian Dittrich/dpa</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8118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(90%); POLITISCHE DEBATTEN (90%); PREISE (90%); STEUERN &amp; BESTEUERUNG (90%); UMWELTSCHUTZ (90%); AUTOABGASE (89%); DEUTSCHE BUNDESKANZLER (89%); EMISSIONEN (89%); EMISSIONSRECHTE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ÖKOLOGISCHER FUSSABDRUCK (78%); MINERALÖLSTEUER (77%); VERBRAUCHSSTEUER (77%); WIRTSCHAFTSWISSENSCHAFTEN (76%); FÜHRUNGSKRÄFTE (66%); FORSCHUNGSINSTITUTE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ERDGAS (90%); ERDGAS-PRODUKTE (90%); FAHRZEUGKRAFTSTOFFE (90%); HEIZÖL (90%); AUTOABGASE (89%); EMISSIONEN (89%); EMISSIONSRECHTE (89%); FAHRZEUGVERKEHR (88%); BENZIN (78%); TANKSTELLEN (78%); MINERALÖLSTEUER (77%); ERDÖL-RAFFINERIEN (76%); ERDGASVERTRIEB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ERFURT, DEUTSCHLAND (79%); BERLIN, DEUTSCHLAND (73%); POTSDAM, DEUTSCHLAND (57%);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(88%); THÜRINGEN, DEUTSCHLAND (79%); DEUTSCHLAND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 xml:space="preserve">Für ein sozialeres </w:t>
        </w:r>
      </w:hyperlink>
      <w:hyperlink r:id="rId152"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52" w:history="1">
        <w:r>
          <w:rPr>
            <w:rFonts w:ascii="arial" w:eastAsia="arial" w:hAnsi="arial" w:cs="arial"/>
            <w:b/>
            <w:bCs/>
            <w:i/>
            <w:color w:val="0077CC"/>
            <w:kern w:val="32"/>
            <w:sz w:val="28"/>
            <w:szCs w:val="32"/>
            <w:u w:val="single"/>
            <w:shd w:val="clear" w:color="auto" w:fill="FFFFFF"/>
            <w:lang w:val="en-US" w:eastAsia="en-US" w:bidi="ar-SA"/>
          </w:rPr>
          <w:t>; Hunderttausende besuchen Kundgebungen am Tag der Arbeit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68"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DPA/REUTERS</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Leipzig/Hamburg</w:t>
      </w:r>
      <w:r>
        <w:rPr>
          <w:rFonts w:ascii="arial" w:eastAsia="arial" w:hAnsi="arial" w:cs="arial"/>
          <w:color w:val="000000"/>
          <w:sz w:val="20"/>
          <w:lang w:val="en-US" w:eastAsia="en-US" w:bidi="ar-SA"/>
        </w:rPr>
        <w:t xml:space="preserve"> - Die Gewerkschaften haben zum Tag der Arbeit vor zunehmender Tarifflucht gewarnt und wollen auch die öffentliche Hand stärker in die Pflicht nehmen. Bund, Länder und Kommunen dürften ihre Aufträge nur noch an Firmen vergeben, die Tariflöhne zahlten, forderten führende Gewerkschaftsvertreter am Mittwoch auf mehreren Kundgebungen. Zigtausende Menschen gingen bei Demonstrationen des Deutschen Gewerkschaftsbunds (DGB) auf die Straße. Bis zum späten Abend blieben die Proteste weitgehend friedlich.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Traditionell mobilisiert die Arbeiter- und Gewerkschaftsbewegung am 1. Mai für bessere Arbeitsbedingungen und höhere Löhne. Der Tag der Arbeit wird seit fast 130 Jahren begangen. In Deutschland gab es am 1. Mai 1890 erstmals Massendemonstrationen. In diesem Jahr nahmen an den 481 Veranstaltungen laut DGB bundesweit 381  500 Menschen teil. In mehreren Städten gab es zudem Proteste gegen Auftritte rechtsextremer oder rechtspopulistischer Gruppen.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Knapp vier Wochen vor den Wahlen zum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 standen die Kundgebungen unter dem Motto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Jetzt aber richtig!'. DGB-Chef Reiner Hoffmann forderte ein sozialeres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das seinen Bürgern Schutz und Sicherheit biete und bessere Lebensbedingungen schaffe. Auch Verdi-Chef Frank Bsirske rief zur Beteiligung an der aus seiner Sicht richtungweisenden Wahl auf. Klimawandel, Finanzkrisen, Flüchtlingsbewegungen, Terrorismus und internationale Handelskonflikte erforderten ein Mehr an Zusammenarbeit, sagte er in Hamburg.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Inhaltlich geprägt waren die Kundgebungen von der Digitalisierung in vielen Betrieben und der schwindenden Bedeutung von Tarifverträgen. Hoffmann mahnte, durch Digitalisierung, Globalisierung und Klimawandel werde sich die Arbeitswelt rasant verändern. ,,Diesen Strukturwandel dürfen wir nicht alleine den Märkten und Unternehmen überlassen.' Dazu würden finanzielle Spielräume für öffentliche Investitionen gebraucht.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Berlin und Hamburg hatten linksradikale Gruppen für den Abend zu ,,Revolutionären 1.-Mai-Demos' aufgerufen. Bis zum späten Abend blieb es in Berlin weitgehend friedlich. Bei der traditionellen Demonstration ,,Revolutionärer 1. Mai' mit rund 5000 Teilnehmern gab es vereinzelt Flaschenwürfe gegen Einsatzkräfte sowie Rangeleien. Die Polizei zeigte sich dennoch zufrieden und sprach von einem Tag ohne große Zwischenfälle. Mehrere Personen wurden vorläufig festgenommen.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Paris kam es wieder zu Ausschreitungen. Am Rande einer Gewerkschaftskundgebung im Süden der Hauptstadt warfen militante Demonstranten Steine und andere Gegenstände auf die Sicherheitskräfte, die Tränengas und Blendgranaten einsetzten, wie französischen Medien berichteten. Bis zum Abend wurden mindestens 330 Menschen festgenommen, mindestens 220 kamen in Polizeigewahrsam, wie der Sender BFMTV unter Berufung auf die Behörden bilanzierte. Es habe mindestens 38 Verletzte gegeben.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Zumindest bis  zum späten  Abend blieben die Proteste weitgehend friedlich</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GEWERKSCHAFTEN (92%); LÖHNE &amp; GEHÄLTER (90%); ÖFFENTLICHE POLITIK (90%); PROTESTE &amp; DEMONSTRATIONEN (89%); VERHAFTUNGEN (85%);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GESETZE ZU LÖHNEN &amp; GEHÄLTERN (78%); GESETZGEBUNGSORGANE (78%); GLOBALISIERUNG (78%); POLITIK (78%); WAHLEN (78%); AUSSCHREITUNGEN (77%); RASSISMUS &amp; FREMDENFEINDLICHKEIT (76%); STÄDTE (74%); NEGATIVE NACHRICHTEN ÜBER PERSONEN (73%); WÄHLER &amp; WAHLEN (73%); TERRORISMUS (71%);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(68%); WAHLEN &amp; WAHLKÄMPFE (68%); WIRTSCHAFTSKRISE (66%); HANDELSKONFLIKTE (51%)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HAMBURG, DEUTSCHLAND (90%); PARIS, FRANKREICH (79%); BERLIN, DEUTSCHLAND (73%); LEIPZIG,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ÎLE-DE-FRANCE, FRANKREICH (50%);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 FRANKREICH (79%);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12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 xml:space="preserve">Ein Oberstleutnant zur Gefahrenabwehr; Gleich drei bayerische AfD-Politiker könnten ins </w:t>
        </w:r>
      </w:hyperlink>
      <w:hyperlink r:id="rId159" w:history="1">
        <w:r>
          <w:rPr>
            <w:rFonts w:ascii="arial" w:eastAsia="arial" w:hAnsi="arial" w:cs="arial"/>
            <w:b/>
            <w:bCs/>
            <w:i/>
            <w:color w:val="0077CC"/>
            <w:kern w:val="32"/>
            <w:sz w:val="28"/>
            <w:szCs w:val="32"/>
            <w:u w:val="single"/>
            <w:shd w:val="clear" w:color="auto" w:fill="FFFFFF"/>
            <w:lang w:val="en-US" w:eastAsia="en-US" w:bidi="ar-SA"/>
          </w:rPr>
          <w:t>EU</w:t>
        </w:r>
      </w:hyperlink>
      <w:hyperlink r:id="rId159" w:history="1">
        <w:r>
          <w:rPr>
            <w:rFonts w:ascii="arial" w:eastAsia="arial" w:hAnsi="arial" w:cs="arial"/>
            <w:b/>
            <w:bCs/>
            <w:i/>
            <w:color w:val="0077CC"/>
            <w:kern w:val="32"/>
            <w:sz w:val="28"/>
            <w:szCs w:val="32"/>
            <w:u w:val="single"/>
            <w:shd w:val="clear" w:color="auto" w:fill="FFFFFF"/>
            <w:lang w:val="en-US" w:eastAsia="en-US" w:bidi="ar-SA"/>
          </w:rPr>
          <w:t>-Parlament kommen, Spitzenkandidat ist der frühere Soldat und Diplomat Bernhard Zimniok. Er setzt im Wahlkampf auf die bewährten Themen Flüchtlinge und Islam - fraglich ist aber, ob sie bei dieser Abstimmung noch mal verfangen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72"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Bayern; München West; Bayern Region; S.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JOHANN OSEL</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w:t>
      </w:r>
      <w:r>
        <w:rPr>
          <w:rFonts w:ascii="arial" w:eastAsia="arial" w:hAnsi="arial" w:cs="arial"/>
          <w:color w:val="000000"/>
          <w:sz w:val="20"/>
          <w:lang w:val="en-US" w:eastAsia="en-US" w:bidi="ar-SA"/>
        </w:rPr>
        <w:t xml:space="preserve"> - Auf Nachfrage zeigt Bernhard Zimniok das blaue Büchlein vor, seinen Diplomatenpass. Ein Mann mit Schnauzbart ist darin zu sehen, es ist eine Art Andenken für den mittlerweile ein, zwei Jahrzehnte älteren Herren mit der grauen Kurzhaarfrisur. Zimniok, 65, ist studierter Nachrichtentechniker, Oberstleutnant a. D. und war jeweils mehrere Jahre an der Deutschen Botschaft in Syrien und Pakistan tätig, als Referent, ,,Legationsrat 1. Klasse'. Jetzt ist er Spitzenkandidat der bayerischen AfD bei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Platz fünf auf der bundesweiten Liste. Unverschämterweise, ärgert sich Zimniok, hätten politische Kontrahenten schon seine Laufbahn in Zweifel gezogen, deshalb zeige er, wenn gewünscht, den Pass. Indes, das Auswärtige Amt bestätigt auf SZ-Anfrage die Laufbahn.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Wenn Zimniok von seinen Einsätzen erzählt, wirkt er ein bisschen wie ein pensionierter Erdkundelehrer, zumal wenn man begleitend zu einem Interview Fotos gezeigt bekommt: Heiratsmarkt in einem pakistanischen Dorf, Waffenschmiede, Hahnenkämpfe - oder vom Affen Babo, den er damals pflegte. Spricht man länger mit ihm, dominieren negative Erinnerungen; und daher rühren seine Ansichten zu Islam und Migration. ,,Im Grundsatz transportieren wir uns ein Weltbild ins Land, das nicht kompatibel ist mit unserer Gesellschaft, in der sich jeder verwirklichen will und kann', sagt der AfD-Kandidat. Und: ,,Strategisch gesehen ist die unkontrollierte Migration eine Bedrohungslage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 ihm kann die AfD ihr Kernthema bespielen: Flüchtlinge. Der Kandidat habe sich ,,ein realistisches Bild von den Menschen, den verschiedenen Kulturen und politischen Problemen in der Welt machen können', gratulierte die bayerische Fraktionschefin Katrin Ebner-Steiner, als Zimniok bei der Listenaufstellung in Magdeburg den guten Platz erreicht hatte. Im Netz beschwören auch bayerische AfD-Leute derzeit eine ,,Schicksalswahl'. Das hat mehrere Gründe: Erstens gilt es, den Dämpfer zu verarbeiten, den man bei der Landtagswahl erfahren hat; nur zehn Prozent, führende Vertreter hatten Richtung 20 Prozent geschielt. Der Streit in der Landtagsfraktion hat die Stimmung seitdem kaum aufgebessert. Zweitens aber bietet die </w:t>
      </w:r>
      <w:r>
        <w:rPr>
          <w:rFonts w:ascii="arial" w:eastAsia="arial" w:hAnsi="arial" w:cs="arial"/>
          <w:b/>
          <w:i/>
          <w:color w:val="000000"/>
          <w:sz w:val="20"/>
          <w:u w:val="single"/>
          <w:lang w:val="en-US" w:eastAsia="en-US" w:bidi="ar-SA"/>
        </w:rPr>
        <w:t>europaweite</w:t>
      </w:r>
      <w:r>
        <w:rPr>
          <w:rFonts w:ascii="arial" w:eastAsia="arial" w:hAnsi="arial" w:cs="arial"/>
          <w:color w:val="000000"/>
          <w:sz w:val="20"/>
          <w:lang w:val="en-US" w:eastAsia="en-US" w:bidi="ar-SA"/>
        </w:rPr>
        <w:t xml:space="preserve"> rechtspopulistische Front, die sich unter anderem mit der Lega des Italieners Matteo Salvini bildet, eine neue Fraktionsperspektive. Drittens gilt es für die Bayern,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-Wahl 2014 wettzumachen, keinem der (damals vor allem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-kritischen) Partei im Freistaat gelang da der Sprung ins Parlament. Dieses Mal könnten sogar drei Bayern reüssieren, neben dem Münchner Zimniok Markus Buchheit (Platz sieben, München) und Sylvia Limmer (Platz neun, Bayreuth). Nun ist der Wahlkampf für Zimniok angelaufen, all die Vorträge und Frühschoppen in Kreisverbänden. Im Mai wird er gemeinsam mit Björn Höcke aus Thüringen beim ,,süddeutschen Flügeltreffen' in Greding sprechen. Berührungsängste zum Rechtsaußen-Lager gibt es offenbar keine; auch wenn Zimniok nach eigenen Angaben keiner Parteiströmung angehört.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die AfD trat er 2015 ein. Am Hauptbahnhof München habe er Flüchtlinge gesehen, die Bierdosen wegwarfen, und eine arme Rentnerin, wie sie diese sammelte. Das sei sein ,,Schlüsselmoment' gewesen. Mitunter hat er auch von einem anderen ,,Schlüsselmoment' berichtet: wonach er und seine Gattin beim Einkaufen von ausländischen Flegeln bedrängt wurden; vielleicht gibt es ja zwei Schlüsselmomente. Jedenfalls habe er sich davor hie und da Parteien unverbindlich angeschaut, auch mal Pegida - die AfD habe ihn dann überzeugt.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Schon zur Bundestagswahl 2017 war der gebürtige Oberpfälzer Kandidat, ohne Erfolg; bei der Landtagswahl verzichtete er, Regionales sei nicht in seinem Fokus, sondern Außen-, Verteidigungs- und Sicherheitspolitik. Und eben der Islam: Zimniok kann Stunden dazu referieren, den Hauptvortrag hat er inzwischen auf anderthalb Stunden ,,gestrafft'. Er glaubt nicht, ,,dass man einen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-Islam entwickeln kann, das gibt die Religion nicht her'. Deutschland drohe eine Islamisierung: ,,Wenn nur wenige Prozent der Zugezogenen militante Islamisten sind, deren bestimmendes Element die Scharia ist, reicht das schon für Unruhen. Das wären vielleicht 10 000 Menschen, und dann kann schnell eine Gruppendynamik entstehen.' Er habe in Pakistan ,,physisch erlebt', wie man ,,in fünf Minuten Hunderte wütende Leute auf den Dorfplatz bringt. Da heißt es: Jemand hat Muhammad beleidigt und es kommt zu Unruhen.' In der AfD nehmen sie solche Schilderungen begierig auf.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 plädiert für Grenzschutz und Abschieben, er will ,,Anreizsysteme abbauen, kein 24-Stunden-Sozialstaat, den rollenden Zug stoppen'. Oft kommt beim Reden der Soldat durch: ,,Worst-Case-Szenario', ,,robuster Vollzug', ,,Gefahrenabwehr', ,,Islam zurückdrängen'. Das harte Wort liegt ihm eher als das leichte. Beim politischen Aschermittwoch in Niederbayern wurde er erstmals einem größeren Publikum präsentiert. Doch der Versuch zu witzeln, verfing nicht. Slogans wie ,,Merkelland ist abgebrannt', ein Nachäffen migrantischen Jugend-Slangs, Sätze über Flüchtlinge im Fasching, die statt Krawatten ,,Köpfe abschneiden' - das wurde belächelt, nicht belacht. Zimniok sagt, er ,,haue vielleicht mal einen provokanten Satz raus, für temporäre Aufmerksamkeit'. Bei der Listenwahl in Magdeburg sagte er, in Anspielung auf ein Zitat von Gloria von Thurn und Taxis: ,,Der Afrikaner schnackselt halt gern.' Er habe damit ,,schlichtweg' auf die Bevölkerungsentwicklung in Afrika hinweisen wollen.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 der Wahlkampf laufen mag, Zimniok sitzt wohl sicher im Parlament. Gleichwohl zeigen sich beim Stimmenfang Probleme. ,,Wir kriegen unsere Leute nicht mehr richtig auf die Straße', klagt ein niederbayerischer AfD-Mann, der aus den früheren Wahlkämpfen anderes gewohnt ist. Das dritte Wahlkampfjahr hintereinander ,,schlaucht', die Flüchtlingsfrage treibe die Basis heute nicht mehr so um. Eher noch auf Facebook, wo AfDler nahezu jede Straftat durch Migranten von Flensburg bis zum Bodensee mit dem Aufruf versehen, dass man das ,,am 26. Mai ändern' könne.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Heikel ist für AfD-Wahlkämpfer zudem die ,,Dexit'-Frage. Die Bürger haben das Drama in Großbritannien vor Augen, das bringt eine Partei, die den deutschen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-Austritt erwägt, in Erklärungsnot. Zimniok wird bei Terminen damit konfrontiert. Formuliert er seine Ansicht dazu, klingt es akrobatisch: ,,Wenn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den kommenden Jahren nicht grundlegend reformiert werden kann, dann - und nur dann - fordert die AfD laut </w:t>
      </w:r>
      <w:r>
        <w:rPr>
          <w:rFonts w:ascii="arial" w:eastAsia="arial" w:hAnsi="arial" w:cs="arial"/>
          <w:b/>
          <w:i/>
          <w:color w:val="000000"/>
          <w:sz w:val="20"/>
          <w:u w:val="single"/>
          <w:lang w:val="en-US" w:eastAsia="en-US" w:bidi="ar-SA"/>
        </w:rPr>
        <w:t>Europawahlprogramm</w:t>
      </w:r>
      <w:r>
        <w:rPr>
          <w:rFonts w:ascii="arial" w:eastAsia="arial" w:hAnsi="arial" w:cs="arial"/>
          <w:color w:val="000000"/>
          <w:sz w:val="20"/>
          <w:lang w:val="en-US" w:eastAsia="en-US" w:bidi="ar-SA"/>
        </w:rPr>
        <w:t xml:space="preserve"> als letzte Konsequenz einen Austritt.'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Ein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-Austritt Deutschlands? Diese Frage könnte noch heikel werden für die AfD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4" style="position:absolute;z-index:2517411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Beruflich war der AfD-Politiker Bernhard Zimniok einst in Damaskus und Islamabad unterwegs. In Deutschland warnt er vor einer ,,Islamisierung'. Foto: Toni Heigl</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8138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GESETZGEBUNGSORGANE (90%); POLITIK (90%); POLITISCHE KANDIDATEN (90%); PÄSSE &amp; VISA (90%); WÄHLER &amp; WAHLEN (90%); DEUTSCHE LANDTAGE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WAHLEN (89%); WAHLEN &amp; WAHLKÄMPFE (89%); AUSWÄRTIGE ÄMTER &amp; DIPLOMATISCHE DIENSTE (78%); INTERVIEWS (78%); DIPLOMATISCHE DIENSTE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(84%);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PÄSSE &amp; VISA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MAGDEBURG, DEUTSCHLAND (57%); BAYERN, DEUTSCHLAND (90%);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(90%); THÜRINGEN, DEUTSCHLAND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SYRIEN (79%); PAKISTAN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Gegen die ,,Allianz der Sesshaften'; Viele Menschen folgen dem Aufruf des Bündnisses ,,Bunt statt Braun' und demonstrieren in Eichenried gegen die AfD. Prominente Redner der rechten Partei bringen derweil ihr Publikum im Saal mit kruden und dumpfen Aussagen zum Johlen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77"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Erding; Erding; S.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PHILIPP BOVERMANN</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Eichenried</w:t>
      </w:r>
      <w:r>
        <w:rPr>
          <w:rFonts w:ascii="arial" w:eastAsia="arial" w:hAnsi="arial" w:cs="arial"/>
          <w:color w:val="000000"/>
          <w:sz w:val="20"/>
          <w:lang w:val="en-US" w:eastAsia="en-US" w:bidi="ar-SA"/>
        </w:rPr>
        <w:t xml:space="preserve"> - Vor dem Eingang zum großen Saal des Gasthauses ,,Stangl' hängt das Gemälde eines röhrenden Hirschen. Man kann es an diesem Montagabend als Veranstaltungshinweis betrachten, denn heute röhrt hier die AfD ihre Thesen zur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in die Mikrofone. Groß angekündigt wurde dafür ein Mann, der das inszenatorische Wechselspiel der Rechtspartei - im einen Moment der stolze Zwölfender, im nächsten schon das gehetzte Wild - besonders gut beherrscht: Alexander Gauland.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Gauland wird in seiner Rede gegen die ,,Agenten der Globalisierung' eine ,,Allianz der Sesshaften' fordern. Neben diesen ,,Sesshaften' - die drinnen beim Weißbier sitzen und sich anhören, wie ihnen angeblich ihre angestammten Rechte gestohlen werden - sind an diesem Abend laut Polizeiangaben etwa 250 Gegendemonstranten nach Eichenried gekommen. Sie stehen draußen vorm Stanglwirt im Regen, auf der anderen Seite der Bundesstraße B  388, die am Gasthaus entlangführt. Immer wieder hupen die vorbeifahrenden Autofahrer, um ihre Solidarität zu bekunden, woraufhin jedes Mal Jubel in der bunten Mauer aus Schirmen losbricht.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Sesshaften mit den blauen AfD-Käppis, die mal kurz zum Rauchen raus sind, starren finster rüber zu der Menge, die sie mit Pfiffen begrüßt hat. Einige filmen die Gegendemonstranten, wohl um zu signalisieren: euch merken wir uns. Ein Mann in grüner Kunststoffhose und mit einem grünem Hut löst sich aus der Gruppe am Gasthaus, überquert die Straße und steuert auf Helga Stieglmeier von den Erdinger Grünen zu, die mit einem Megafon vor dem ,,Bunt statt braun'-Banner steht. Es geht ganz schnell: Plötzlich Aufregung in der Menge, Polizisten ziehen den Mann weg.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Anzeige läuft, sagt Stieglmeier, als sich die Lage beruhigt hat. Es war nicht die einzige an diesem Tag. Die Polizei wird später von Strafanzeigen wegen Körperverletzung, Beleidigung und Nötigung berichten. Stieglmeier ist bei der Demo kaum zu verstehen, weil aus einem Lautsprecher ,,Die Internationale' dröhnt, das Kampflied der internationalen Arbeiterbewegung. ,,Und das in Eichenried', das sei auch eine Premiere, sagt die Grünen-Kreischefin. Die nassen Haare hängen ihr ins Gesicht, aber sie strahlt. Die Moosinninger Bürgermeisterin Pamela Kruppa von der CSU sei vorher vorbeigekommen und habe ihr für das Engagement gedankt.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Drinnen im Gasthaus ist der große Saal brechend voll. Auf 350 Personen schätzt die Polizei die Zahl der Teilnehmer, die Reden werden live in den normalen Gastraum übertragen. Die Stimmung im Saal ist ausgelassen. Stehender Jubel, als der AfD-Kreisvorsitzende Wolfgang Kellermann überraschend auch noch den Bundestagsabgeordneten Gottfried Curio angekündigt. Dieser benutzt in seinen Reden gern Begriffe wie ,,entartet' oder fantasiert über ein ,,Recht der Messer' auf den Straßen. Damit hat er sich innerhalb der AfD begeisterte Fans gemacht. Für viele ist er die Hauptattraktion des Abends.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Erster darf aber Gauland reden. Als Ziel für seinen Spott sucht er sich ein 16-jähriges Mädchen heraus: Greta Thunberg, die schwedische Klimaaktivistin, sei ,,in einer professionellen Kampagne zu einem Nachwuchsheiland' für die ,,Klimareligion' aufgebaut worden. Die lehnt die AfD natürlich ab, alles eine große Verschwörung, trotzdem präsentiert Gauland eine Lösung für das Problem, das doch angeblich keines ist: ,,Wer wirklich Klimapolitik im Sinne der Grünen machen wollte, müsste zuerst die Bevölkerungsexplosion in Afrika und Asien bekämpfen.' Das ist Gauland pur. Es geht ihm nicht darum, dass seine Aussagen Sinn machen, sondern dass sie dumpfe Wirkung entfalten.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Nach ihm übernimmt Katrin Ebner-Steiner, die Fraktionsvorsitzende im bayerischen Landtag. Sie spricht über den ,,bayerischen Sonderweg' der AfD. Bäuerliche Strukturen hätten, anders als im sozialistisch geprägten Osten Deutschlands, den ,,Wettbewerbsgedanken' in der bayerischen Bevölkerung verankert. Die ,,Liberalitas Bavariae', die von Ebner-Steiner in kruder Weise neoliberal umgedeutet wird, sei nun bedroht und damit die gesamte bayerische Lebensart: der bayerische Dialekt, die bayerische Eigenständigkeit und Tradition, sogar die bayerischen Feiertage, ,,natürlich auch das Bier' und das Oktoberfest. Zu den Streitigkeiten innerhalb der AfD-Landtagsfraktion kommt kein Wort von Ebner-Steiner.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Dann ist Bernhard Zimniok an der Reihe. Der bayerische Kandidat für die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stellt sich mit der Ankündigung vor, ,,die mich nicht kennen, die werden mich noch kennenlernen'. Er sei verheiratet - ,,mit einer Frau!' - und ,,überzeugter Dieselfahrer', wofür er viel Applaus erntet. Mit Entwicklungspolitik, Islam und Terrorismus kenne er sich auch aus, weil er  früher mal beruflich in Afrika gewesen sei. Als er ankündigt, er werde versuchen, in den Terrorismus-Ausschuss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-Parlaments zu kommen und sich dort dafür einsetzen, dass die Antifa zur terroristischen Organisation erklärt werde, johlt der Saal begeistert. Jemand schwingt eine Deutschlandfahne. Das sei ,,angewandter Populismus', bemerkt der Kreisvorsitzende Kellermann anerkennend.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Zum Schluss darf der Bundestagsabgeordnete Gottfried Curio lang und breit Angstzusammenhänge entfalten.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sei ein ,,gefährliches Möchtegernregime', das die ,,planvolle Ausbeutung der Deutschen' betreibe. Er vergleicht sie mit einer wilden Wohngemeinschaft, ,,wo jeder sich am Kühlschrank bedient, aber keiner Lust hat, den Müll rauszubringen'. Was genau er mit ,,Müll' meint, überlässt er der Fantasie seiner Zuhörer.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Polizei nimmt Strafanzeigen wegen Körperverletzung,  Beleidigung und Nötigung auf</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9" style="position:absolute;z-index:2517422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Bündnis ,,Bunt statt Braun' hatte zur Gegendemo aufgerufen. Etwa 250 Menschen protestierten bei strömenden Regen gegen die Veranstaltung. Der Pegida-Aktivist Michael Stürzenberger berichtete für ein islamfeindliches Onlinemedium aus Eichenried, Helga Stieglmeier antwortete ihm durchs Megaphon (links). Der Saal im Stanglwirt war voll besetzt. Mindestens 350 Zuhörer waren gekommen um Alexander Gauland (rechts) und andere AfD-Politiker live zu erleben. Fotos: Renate Schmidt</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8149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POLITIK (89%); DEUTSCHE POLITISCHE PARTEIEN (88%); NEGATIVE NACHRICHTEN ÜBER PERSONEN (77%); GLOBALISIERUNG (75%); UMWELTSCHUTZBEWEGUNG (75%); DEUTSCHER BUNDESTAG (73%); WAHLEN (72%); WAHLEN &amp; WAHLKÄMPFE (72%); WÄHLER &amp; WAHLEN (72%); BÜRGERMEISTER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ALLIANZ SE (58%);  OJSC MEGAFON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ALV (FRA) (58%); ALV (BIT) (58%); MFON (RTS) (54%); MFON (LSE)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NAICS524126 DIRECT PROPERTY &amp; CASUALTY INSURANCE CARRIERS (58%); NAICS524113 DIRECT LIFE INSURANCE CARRIERS (58%); NAICS523920 PORTFOLIO MANAGEMENT (58%); NAICS517312 WIRELESS TELECOMMUNICATIONS CARRIERS (EXCEPT SATELLITE) (54%); NAICS517311 WIRED TELECOMMUNICATIONS CARRIERS (54%); SIC4812 RADIOTELEPHONE COMMUNICATIONS (54%); KNEIPEN (90%); TELEKOMMUNIKATION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SCHWEDEN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Tausende kommen zur Mai-Demo; Gewerkschaftsbund DGB kritisiert die Staatsregierung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München; München West; Bayern Region; S.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LINUS FREYMARK</w:t>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Vorsitzende des Deutschen Gewerkschaftsbundes (DGB) in Bayern, Matthias Jena, hat in seiner Rede auf der Demonstration der Gewerkschaften zum Tag der Arbeit am 1. Mai auf dem Marienplatz scharfe Kritik an der bayerischen Staatsregierung geübt. Jena warf der Koalition aus CSU und Freien Wählern vor, ein ,,schwarz-oranges Loch' für Arbeitnehmer in München und Bayern zu sein. Die Staatsregierung halte sich nicht an die von ihr selbst vorgegebenen Ziele zum Arbeitnehmerschutz, sondern würde mit ihrer Politik dazu beitragen, bereits bestehende gesetzliche Regelungen zum Mindestlohn aufzulockern und so bewirken, dass die Schere zwischen Arm und Reich weiter auseinander gehe. Er forderte eine andere Steuerpolitik, um dieser Entwicklung entgegenzutreten, und Projekte wie den sozialen Wohnungsbau vorantreiben zu können.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 4000 Protestierenden hatten die Veranstalter im Vorfeld gerechnet, tatsächlich kamen nach Angaben des DGB rund 5500 Demonstranten auf dem Marienplatz zusammen. Die Polizei schätzt die Teilnehmerzahl auf etwa 4800. Gegen zehn Uhr startete der Demonstrationszug vor dem DGB-Haus an der Schwanthalerstraße, anschließend zogen die Teilnehmer mit Sprechchören und unter lautem Trommelwirbel über die Sonnenstraße, das Sendlinger Tor und den Oberanger zur Kundgebung auf den Marienplatz. Dort sprach neben Jena auch Oberbürgermeister Dieter Reiter (SPD). Reiter betonte, dass nach wie vor 250 000 Menschen in München unter der Armutsgrenze leben und versprach, dass die Stadtspitze das Ziel, diese Zahl zu verringern, weiterhin verfolge: ,,Damit kann die Politik nicht zufrieden sein, und sie wird es auch nicht sein!'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Sowohl Reiter als auch Jena machten angesichts der anstehenden </w:t>
      </w:r>
      <w:r>
        <w:rPr>
          <w:rFonts w:ascii="arial" w:eastAsia="arial" w:hAnsi="arial" w:cs="arial"/>
          <w:b/>
          <w:i/>
          <w:color w:val="000000"/>
          <w:sz w:val="20"/>
          <w:u w:val="single"/>
          <w:lang w:val="en-US" w:eastAsia="en-US" w:bidi="ar-SA"/>
        </w:rPr>
        <w:t>Europawahlen</w:t>
      </w:r>
      <w:r>
        <w:rPr>
          <w:rFonts w:ascii="arial" w:eastAsia="arial" w:hAnsi="arial" w:cs="arial"/>
          <w:color w:val="000000"/>
          <w:sz w:val="20"/>
          <w:lang w:val="en-US" w:eastAsia="en-US" w:bidi="ar-SA"/>
        </w:rPr>
        <w:t xml:space="preserve"> die Wichtigkeit eines geeinten Kontinents bei der Lösung globaler Herausforderungen deutlich.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bringe viele Vorteile für Arbeitnehmer und sichere den Erhalt von Arbeitsplätzen, sagte Jena. Er forderte die Demonstranten dazu auf, bei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am 26. Mai ihre Stimme abzugeben. Jedes Jahr finden am 1. Mai Veranstaltungen von Gewerkschaften in der Innenstadt statt, um am Tag der Arbeit für faire Arbeitsbedingungen zu demonstrieren. Die diesjährige Veranstaltung fand unter dem Motto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Jetzt aber richtig!' statt. </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PROTESTE &amp; DEMONSTRATIONEN (91%); DEUTSCHE POLITISCHE PARTEIEN (90%); GEWERKSCHAFTEN (90%); POLITIK (90%); POLITISCHE PARTEIEN (90%); WÄHLER &amp; WAHLEN (89%); VERANSTALTUNGSKALENDER (78%); WAHLEN (77%); ARME BEVÖLKERUNG (76%); WAHLEN &amp; WAHLKÄMPFE (76%); ARMUT &amp; OBDACHLOSIGKEIT (75%); MINDESTLOHN (73%); BÜRGERMEISTER (71%);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(70%); STEUERN &amp; BESTEUERUNG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BAUINDUSTRIE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JENA. DEUTSCHLAND (92%); BAYERN, DEUTSCHLAND (90%);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15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Titelseite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Donnerstag 2. Mai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35.02pt;height:135.02pt">
            <v:imagedata r:id="rId1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Titelseite; S. 1; Ausg. 101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 Assange verurteilt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Gründer der Enthüllungsplattform Wikileaks, Julian Assange (47), ist wegen Verstoßes gegen seine Kautionsauflagen in Großbritannien zu 50 Wochen Gefängnis verurteilt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Tel Aviv - Antisemitische Gewalttaten steigen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Zahl antisemitischer Gewalttaten weltweit ist laut einer Studie der Uni Tel Aviv deutlich gestiegen. Demnach wurden im vergangenen Jahr 387 gravierende Fälle registriert (2017: 342 Fälle).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Brüssel -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gegen Rumänien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Nach der Lockerung des Korruptionsstrafrechts in Rumänien hat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Gegenmaßnahmen angekündigt. Was genau geplant ist, blieb zunächst offen.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 - Mehr Kinder in Pflegefamilien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Zahl von Kindern in Pflegefamilien ist nach Angaben der Bundesregierung deutlich gestiegen. Sie erhöhte sich von 60 000 im Jahr 2008 auf mehr als 81 000 im Jahr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Lotto - - Gewinnzahlen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16, 27, 31, 38, 47; Superzahl: 6; Spiel 77: 4 5 5 1 9 9 8; Super 6: 5 6 2 5 6 0 (o. G.)</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ANTISEMITISMUS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FAMILIE (90%); RASSISMUS &amp; FREMDENFEINDLICHKEIT (90%); WHISTLEBLOWER (90%); WIKILEAKS-KONTROVERSE (88%); KORRUPTION (73%);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(70%); POLITIK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JULIAN ASSANGE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TEL AVIV, ISRAEL (72%); LONDON, ENGLAND (59%); BRÜSSEL, BELGIEN (55%); BERLIN, DEUTSCHLAND (54%);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(90%); HAUPTSTADTREGION BRÜSSEL (55%); RUMÄNIEN (70%); VEREINIGTES KÖNIGREICH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16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ISLAMISCHER STAAT; Grüße von der Hydra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Editorial;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PAUL-ANTON KRÜGER</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Bundeskanzlerin Angela Merkels Terminkalender hat diese Woche auf makabere Weise an Aktualität gewonnen. Stunden bevor sie in Berlin den neuen irakischen Premier Adil Abdel-Mahdi empfing, veröffentlichte die Terrormiliz Islamischer Staat (IS) ein Video, das aller Wahrscheinlichkeit deren bereits mehrmals totgesagten Anführer Abu Bakr al-Baghdadi zeigt. Es ist der erste Clip seit Sommer 2014, als sich al-Baghdadi am Höhepunkt seiner Macht von der Kanzel der Nuri-Moschee in Mossul zum Kalifen proklamierte. Nun also wieder dieses spektakuläre Lebenszeichen an einem weiteren Wendepunkt für den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Baghdadi mag geschwächt erscheinen wie seine Organisation - am Ende sind beide nicht. Das wird Merkel auch von den Staatschefs jener fünf Länder der Sahel-Zone hören, die sie Mittwochabend zum Auftakt ihrer Reise nach Burkina Faso, Mali und Niger treffen wollte. Trotz der </w:t>
      </w:r>
      <w:r>
        <w:rPr>
          <w:rFonts w:ascii="arial" w:eastAsia="arial" w:hAnsi="arial" w:cs="arial"/>
          <w:b/>
          <w:i/>
          <w:color w:val="000000"/>
          <w:sz w:val="20"/>
          <w:u w:val="single"/>
          <w:lang w:val="en-US" w:eastAsia="en-US" w:bidi="ar-SA"/>
        </w:rPr>
        <w:t>europäisch</w:t>
      </w:r>
      <w:r>
        <w:rPr>
          <w:rFonts w:ascii="arial" w:eastAsia="arial" w:hAnsi="arial" w:cs="arial"/>
          <w:color w:val="000000"/>
          <w:sz w:val="20"/>
          <w:lang w:val="en-US" w:eastAsia="en-US" w:bidi="ar-SA"/>
        </w:rPr>
        <w:t xml:space="preserve">-afrikanischen Friedensmission in Mali mit Beteiligung der Bundeswehr, trotz internationaler Unterstützung, diese Staaten leiden unter immer mehr Terror. Explizit belobigt Baghdadi Anschläge dort. Zugleich führen wichtige Migrationsrouten auf dem Weg Richtung Mittelmeer durch diese Staaten. Was am Rande der Sahara geschieht, wirkt sich unmittelbar auf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aus, so wie die Ereignisse in Syrien und im Irak.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IS hat im Irak und in Syrien eine verheerende militärische Niederlage erlitten und seinen Protostaat verloren, der zeitweise so groß war wie Großbritannien. Tausende kampferprobter Dschihadisten sind nun abgetaucht. Merkel sagte, niemand gehe davon aus, dass der IS ,,verschwunden ist'. Nur: Präsident Donald Trump hat den Abzug der US-Truppen aus Syrien befohlen, schraubt Amerikas Engagement zurück, und auch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macht keine Anstalten, eine stärkere Rolle zu übernehmen.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Schon einmal, als die IS-Vorgängerorganisation al-Qaida im Irak 2010 als besiegt galt, haben die Dschihadisten den längeren Atem bewiesen. Sie kehrten umso besser organisiert und in aller Brutalität 2014 zurück. In der Wüste entlang des Euphrat finden sie heute wieder Verstecke. Lässt der militärische Druck nach, wird alle Stabilität dahin sein.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 sind immer ähnliche Probleme, die den Aufstieg der Dschihadisten begünstigen: ein schwacher Zentralstaat, der über ganze Landstriche die Kontrolle verloren hat, inkompetente, korrupte Regierungen, Willkür, mangelnde Rechtsstaatlichkeit und Konflikte zwischen religiösen und ethnischen Gruppen. Die Liste ließe sich fortsetzen. Vor allem aber trifft sie nicht nur auf Syrien oder Libyen zu und teilweise auf den Irak und auch Ägypten, sondern auf fast alle Staaten im Sahel bis hin zum Horn von Afrika. Dschihadistische Gruppen, oft mit Verbindungen zu al-Qaida, haben sich im Sahel seit dem Bürgerkrieg in Algerien etabliert, das gerade wie Sudan durch einen Volksaufstand erschüttert wird. Einige haben sich von 2015 an dem IS angeschlossen.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Anhänger des Kalifen haben jüngst in Sri Lanka die Anschläge verübt. Die Ideologie des IS entfaltet noch Anziehungskraft, die Organisation durchläuft eine Metamorphose zu einem vielköpfigen Mischwesen: Untergrundorganisation, weltweit aktives Terror-Franchise-Netzwerk, Radikalisierungsmaschine. Der Islamische Staat hat immer wieder seine Wandlungsfähigkeit bewiesen. Es wäre töricht, ihn jetzt zu unterschätzen.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Das Terrornetzwerk mag eine Niederlage eingesteckt haben,  aber es wird wiederkommen</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DEUTSCHE BUNDESKANZLER (90%); ISLAMISCHER STAAT IM IRAK UND IN DER LEVANTE (90%); STAATS- UND REGIERUNGSOBERHÄUPTER (90%); VERANSTALTUNGSKALENDER (90%); AL-QAIDA (89%); KRIEG &amp; KRIEGERISCHE AUSEINANDERSETZUNG (89%); RELIGION &amp; GLAUBE (89%); TERRORANSCHLÄGE (89%); TERRORORGANISATIONEN (89%); STAATSPRÄSIDENTEN (88%); STREITKRÄFTE (88%); ETHNIEN &amp; VOLKSZUGEHÖRIGKEIT (78%); AUFSTÄNDE &amp; REBELLIONEN (77%); IRAKKRIEG (77%); PREMIERMINISTER (77%); WÜSTEN (74%); ETHNISCHE GRUPPEN (73%); FRIEDENSSICHERUNG (73%); RECHTSSTAATLICHKEIT (73%); BÜRGERKRIEG (65%); POLITISCHE KORRUPTION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STREITKRÄFTE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ABU BAKR AL-BAGHDADI (94%); ANGELA MERKEL (88%); DONALD TRUMP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(58%); OSTAFRIKA (79%); NORDAMERIKA (92%); IRAK (90%); SYRIEN (90%); AFRIKA (87%); ALGERIEN (73%); LIBYEN (73%); SUDAN (73%); ÄGYPTEN (73%);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(71%); MALI (71%); BURKINA FASO (58%); NIGER (58%); SRI LANKA (58%); VEREINIGTES KÖNIGREICH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17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Merkel verspricht Sahel-Ländern Hilfe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Kanzlerin Angela Merkel (CDU) hat Burkina Faso und den Staaten der Regionalorganisation G5  Sahel Unterstützung im Kampf gegen islamistischen Terrorismus und für mehr Stabilität zugesagt. Burkina Faso stehe auch angesichts eines Bevölkerungswachstums von drei Prozent und der sich verschlechternden Sicherheitslage vor großen Herausforderungen, sagte Merkel am Mittwoch zum Auftakt einer dreitägigen Westafrika-Reise nach einem Gespräch mit Staatspräsident Roch Marc Kaboré in Ouagadougou, der Hauptstadt von Burkina Faso. Zu der G5-Gruppe zählen neben Burkina Faso auch Mali, Niger, Mauretanien und Tschad.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Merkel hob nach dem Treffen mit Kaboré hervor, Unruhen und schlechtere Sicherheitslage hätten auch sehr mit der Krise in Libyen und der Entwicklung im Sudan zu tun. Kaboré verlangte von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eine gemeinsame Haltung zur Lösung der Krise in Libyen. Die libysche Frage müsse dringend gelöst werden, sonst werde sich die Bedrohung noch weiter verschärfen, etwa durch den Waffenschmuggel in die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Deutschland stehe bei der Kooperation im Sicherheitsbereich an der Seite Burkina Fasos, sagte Merkel. Waffenlieferungen lehnte die Kanzlerin aber weiterhin ab. Im Anschluss beriet sie mit allen fünf Präsidenten der Regionalorganisation G5 Sahel darüber, wie die Arbeit der Gruppe effektiver gemacht werden könne. Dabei geht es vor allem um die G5-Anti-Terror-Truppe, die mit bis zu 5000 Mann den anwachsenden islamistischen Terrorismus in der Region bekämpfen soll. Experten halten ihr Vorgehen für wenig effektiv.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Deutschland werde Burkina Faso beim Kapazitätsausbau der Polizei und der Gendarmerie helfen und für deren Ausstattung etwa 10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zur Verfügung stellen, kündigte Merkel an. Die Bundesregierung biete auch Beratung durch die Bundeswehr im Umfang von 7 bis 10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an, erste Verhandlungen dazu seien angelaufen. </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46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DEUTSCHE BUNDESKANZLER (91%); DEUTSCHE POLITISCHE PARTEIEN (90%); POLITIK (90%); POLITISCHE PARTEIEN (90%); STAATS- UND REGIERUNGSOBERHÄUPTER (90%); TERRORISMUS (90%); ÖFFENTLICHE POLITIK (90%); SCHMUGGEL (77%); TERRORISMUSBEKÄMPFUNG (77%); GESPRÄCHE &amp; TREFFEN (76%); BEVÖLKERUNGSZAHLEN &amp; DEMOGRAFIE (73%); ILLEGALE WAFFEN (73%); BEVÖLKERUNGSWACHSTUM (72%); STAATSPRÄSIDENTEN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OUAGADOUGOU, BURKINA FASO (88%); BERLIN, DEUTSCHLAND (58%); OSTAFRIKA (79%); WESTAFRIKA (79%); ZENTRALAFRIKA (79%); BURKINA FASO (91%); LIBYEN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MAURETANIEN (78%); SUDAN (78%); TSCHAD (78%); DEUTSCHLAND (74%); NIGER (73%); MALI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19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Kurz im Bild; Österreichs Kanzler zeigt sich ,,unglücklich' über den Fall Wolf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Donnerstag 2.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Medien; München; S.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LALSE/RPR</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hatte etwas gedauert, bis Sebastian Kurz deutlichere Worte fand: ,,Drohungen gegen Journalisten' hätten keinen Platz, sagte Österreichs Kanzler am Mittwoch auf einer Pressekonferenz. Er sei mit dem Konflikt zwischen dem ORF-Moderator Armin Wolf und seinem Koalitionspartner FPÖ ,,unglücklich'. Das sei ,,nicht gut für das Land'. Aber so ganz nackt wollte er den Koalitionspartner auch nicht dastehen lassen, FPÖ-Chef Heinz-Christian Strache stand ja gerade neben ihm. Auch unter den Journalisten gehe es ,,immer härter zu'. Jene, die die Regierung lobten, würden von den Kollegen sofort attackiert. Der Kanzler sah hierin eine ,,problematische Entwicklung', es brauche mehr ,,Pluralismus'.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Auslöser für die Verwerfungen war ein Studiogespräch mit dem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-Spitzenkandidaten der FPÖ, Harald Vilimsky, der sich diffamiert fühlte. Der FPÖ-Gesandte im ORF-Stiftungsrat, Norbert Steger, empfahl dem ORF-Moderator daraufhin ein Sabbatical, andere Parteikollegen forderten gar den Rauswurf. Strache versuchte in der Pressekonferenz die Wogen etwas zu glätten, es sei ,,schade, dass sich die Konfliktsituation so aufgeschaukelt hat', sagte er, kritisierte aber das Vilimsky-Interview. ,,Wir halten Kritik aus', und auch Journalisten müssten Kritik aushalten. ,,Aber Drohungen haben hier nichts verloren.'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Kurz   war am Tag zuvor Gast bei Wolf gewesen, in der Nachrichtensendung </w:t>
      </w:r>
      <w:r>
        <w:rPr>
          <w:rFonts w:ascii="arial" w:eastAsia="arial" w:hAnsi="arial" w:cs="arial"/>
          <w:i/>
          <w:color w:val="000000"/>
          <w:sz w:val="20"/>
          <w:lang w:val="en-US" w:eastAsia="en-US" w:bidi="ar-SA"/>
        </w:rPr>
        <w:t>ZiB2</w:t>
      </w:r>
      <w:r>
        <w:rPr>
          <w:rFonts w:ascii="arial" w:eastAsia="arial" w:hAnsi="arial" w:cs="arial"/>
          <w:color w:val="000000"/>
          <w:sz w:val="20"/>
          <w:lang w:val="en-US" w:eastAsia="en-US" w:bidi="ar-SA"/>
        </w:rPr>
        <w:t xml:space="preserve">, wo alles begonnen hatte. Bis dahin hatte sich Kurz nicht zu dem Vorgang geäußert - und auch in der </w:t>
      </w:r>
      <w:r>
        <w:rPr>
          <w:rFonts w:ascii="arial" w:eastAsia="arial" w:hAnsi="arial" w:cs="arial"/>
          <w:i/>
          <w:color w:val="000000"/>
          <w:sz w:val="20"/>
          <w:lang w:val="en-US" w:eastAsia="en-US" w:bidi="ar-SA"/>
        </w:rPr>
        <w:t xml:space="preserve">ZiB2 </w:t>
      </w:r>
      <w:r>
        <w:rPr>
          <w:rFonts w:ascii="arial" w:eastAsia="arial" w:hAnsi="arial" w:cs="arial"/>
          <w:color w:val="000000"/>
          <w:sz w:val="20"/>
          <w:lang w:val="en-US" w:eastAsia="en-US" w:bidi="ar-SA"/>
        </w:rPr>
        <w:t>ging es vor allem um die Steuerreform, klare Worte zur FPÖ und Wolf blieb er schuldig.</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473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PRESSEKONFERENZEN (94%); ÖSTERREICHISCHE BUNDESKANZLER (91%); POLITISCHE PARTEIEN (90%); FREIE PRESSE (78%); FRISTLOSE KÜNDIGUNGEN (71%); STEUERN &amp; BESTEUERUNG (70%); STEUERREFORMEN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ÖSTERREICH (73%);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20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 xml:space="preserve">Mehr als ein Denkzettel; Das </w:t>
        </w:r>
      </w:hyperlink>
      <w:hyperlink r:id="rId209" w:history="1">
        <w:r>
          <w:rPr>
            <w:rFonts w:ascii="arial" w:eastAsia="arial" w:hAnsi="arial" w:cs="arial"/>
            <w:b/>
            <w:bCs/>
            <w:i/>
            <w:color w:val="0077CC"/>
            <w:kern w:val="32"/>
            <w:sz w:val="28"/>
            <w:szCs w:val="32"/>
            <w:u w:val="single"/>
            <w:shd w:val="clear" w:color="auto" w:fill="FFFFFF"/>
            <w:lang w:val="en-US" w:eastAsia="en-US" w:bidi="ar-SA"/>
          </w:rPr>
          <w:t>Europaparlament</w:t>
        </w:r>
      </w:hyperlink>
      <w:hyperlink r:id="rId209" w:history="1">
        <w:r>
          <w:rPr>
            <w:rFonts w:ascii="arial" w:eastAsia="arial" w:hAnsi="arial" w:cs="arial"/>
            <w:b/>
            <w:bCs/>
            <w:i/>
            <w:color w:val="0077CC"/>
            <w:kern w:val="32"/>
            <w:sz w:val="28"/>
            <w:szCs w:val="32"/>
            <w:u w:val="single"/>
            <w:shd w:val="clear" w:color="auto" w:fill="FFFFFF"/>
            <w:lang w:val="en-US" w:eastAsia="en-US" w:bidi="ar-SA"/>
          </w:rPr>
          <w:t xml:space="preserve"> hat sich über die Jahrzehnte die Rechte eines vollwertigen Parlaments erkämpft. Die Wähler sollten das nutzen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München; Bayern; Deutschland;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Von Christoph Vedder</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ist nur so handlungsfähig, wie ihre Mitgliedstaaten dies zulassen. Wer von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enttäuscht ist, sollte daher das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Parlament als einziges direkt demokratisch gewähltes Organ im Machtdreieck von Kommission, Rat und Parlament stärken.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prägt unser Leben, aktuell etwa bei Datenschutz, Verbraucherschutz, sozialer Sicherheit, Umweltschutz, Telekommunikation - von Rechtsstaatlichkeit und Frieden gar nicht zu reden. Sie dient den Interessen ihrer Bürger. Es ist nicht nur Symbolik, wenn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seit dem Vertrag von Lissabon als Vertretung ,,der Unionsbürger' und nicht mehr ,,der Völker' bezeichnet wird. Wählen heißt mitentscheiden.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ist mit 520 Millionen Einwohnern die drittgrößte politische Einheit der Welt. Sie muss in Konkurrenz zu China, den USA und Russland die globalen Herausforderungen meistern. Sie übt ihr von den Mitgliedstaaten übertragene wichtige Zuständigkeiten aus und braucht daher nicht nur demokratische Legitimation und Kontrolle, sondern auch politische Anstöße und Ideen - auch dies ist eine Funktion eines Parlaments. Eine starke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braucht ein selbstbewusstes Parlament.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wird auf zwei Wegen demokratisch legitimiert: unmittelbar durch das von den Bürgern gewählte Parlament; mittelbar über die im Ministerrat wirkenden Minister aus den Mitgliedstaaten, die ihrerseits mittelbar - in Deutschland durch die Wahl zum Bundestag - legitimiert sind.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und der Rat wirken bei der Gesetzgebung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gleichberechtigt zusammen: als Zwei-Kammer-System wie in vielen Staaten.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Regierungssystem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hat sich parlamentarisiert. Seit 2014 wird der Präsident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vom Parlament gewählt, auch die Kommission als Ganzes bedarf dann der Zustimmung der Abgeordneten. Seit 2014 wählen die Bürger über ,,Spitzenkandidaten' de facto indirekt den Kommissionspräsidenten - nicht viel anders als in Deutschland den Bundeskanzler. Die Staats- und Regierungschefs sind bei der Nominierung des Kommissionspräsidenten zwar nicht an das Wahlergebnis gebunden, politisch können sie sich aber nur schwer darüber hinwegsetzen.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ist also, entgegen manchen Vorurteilen, wichtig - und zu wichtig für eine Denkzettel-Wahl. Seit der ersten direkten Wahl vor 40 Jahren hat es sich immer mehr Befugnisse erkämpft. Seit 2009 entscheidet es im ,,ordentlichen Gesetzgebungsverfahren' gleichberechtigt mit dem Rat mit. Bei den wichtigen Aufgaben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kommt also kein Gesetz ohne Zustimmung des Parlaments zustande. Wo eine solche nicht erforderlich ist, nimmt es ,,Stellung'. Seine Stellungnahmen sind rechtlich nicht verbindlich, die anderen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-Organe können sie aber politisch nicht übergehen.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wenn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-Abgeordneten in den Mitgliedstaaten nach nationalen Quoten gewählt werden - 96 in Deutschland -, agiert das Parlament nicht nach nationalen Gruppierungen, sondern nach politischen Fraktionen, in denen sich staatenübergreifend politisch nahestehende Parteien zusammentun. Derzeit gibt es neun Fraktionen.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Volkspartei und die Sozialdemokraten zusammen haben bisher die absolute Mehrheit - nach der Wahl am 26. Mai aber wohl nicht mehr. Es wird zu Koalitionen kommen. Das Parlament ist so der Ort gelebter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Integration par excellence.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Schon lange ist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nicht mehr Austragshäusl verdienter Altpolitiker, sondern Forum ambitionierter </w:t>
      </w:r>
      <w:r>
        <w:rPr>
          <w:rFonts w:ascii="arial" w:eastAsia="arial" w:hAnsi="arial" w:cs="arial"/>
          <w:b/>
          <w:i/>
          <w:color w:val="000000"/>
          <w:sz w:val="20"/>
          <w:u w:val="single"/>
          <w:lang w:val="en-US" w:eastAsia="en-US" w:bidi="ar-SA"/>
        </w:rPr>
        <w:t>Europapolitiker</w:t>
      </w:r>
      <w:r>
        <w:rPr>
          <w:rFonts w:ascii="arial" w:eastAsia="arial" w:hAnsi="arial" w:cs="arial"/>
          <w:color w:val="000000"/>
          <w:sz w:val="20"/>
          <w:lang w:val="en-US" w:eastAsia="en-US" w:bidi="ar-SA"/>
        </w:rPr>
        <w:t xml:space="preserve">. Von einer ,,Beratenden Versammlung', die aus Delegierten der nationalen Parlamente bestand, hat es sich zum vollgültigen Parlament, Gegengewicht der Mitgliedstaaten im Rat und zur Kontrolle der Kommission emanzipiert.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 der Wahl zum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hat jeder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-Bürger eine Stimme. Nicht jedoch hat jede Stimme ein gleiches Erfolgsgewicht. Ein in Deutschland gewähltes Mitglied des EP vertritt rund 855 000 Bürger, ein Abgeordneter aus Malta nur 70 000. Die Stimme eines Maltesers hat also größeres Gewicht. Dies wird immer wieder kritisiert. Ein gleiches Stimmgewicht aller Wähler ist jedoch auf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Ebene nicht realisierbar. Wollte man, ausgehend von den derzeit sechs Abgeordneten aus Malta, den maltesischen Vertretungsfaktor auf alle Mitgliedstaaten anwenden, so müsste das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Parlament auf 7563 Abgeordnete anwachsen, davon 1260 aus Deutschland. Selbst wenn Malta nur einen Abgeordneten hätte, bestünde das EP nicht mehr wie heute aus 751, sondern aus 1262 Mitgliedern, davon 410 aus Deutschland.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Zahl der </w:t>
      </w:r>
      <w:r>
        <w:rPr>
          <w:rFonts w:ascii="arial" w:eastAsia="arial" w:hAnsi="arial" w:cs="arial"/>
          <w:b/>
          <w:i/>
          <w:color w:val="000000"/>
          <w:sz w:val="20"/>
          <w:u w:val="single"/>
          <w:lang w:val="en-US" w:eastAsia="en-US" w:bidi="ar-SA"/>
        </w:rPr>
        <w:t>Europaabgeordneten</w:t>
      </w:r>
      <w:r>
        <w:rPr>
          <w:rFonts w:ascii="arial" w:eastAsia="arial" w:hAnsi="arial" w:cs="arial"/>
          <w:color w:val="000000"/>
          <w:sz w:val="20"/>
          <w:lang w:val="en-US" w:eastAsia="en-US" w:bidi="ar-SA"/>
        </w:rPr>
        <w:t xml:space="preserve"> pro Mitgliedstaat folgt dem Prinzip der ,,degressiven Proportionalität'. Es verhindert, dass die Abgeordneten aus wenigen großen Mitgliedstaaten eine Mehrheit erlangen. Die Mindestzahl von sechs Abgeordneten pro Staat bewirkt zudem, dass auch die in kleinen Mitgliedstaaten Gewählten das politische Spektrum ihres Landes und nicht nur die Regierungspartei vertreten. Diese Grundentscheidung und das Bedürfnis, die Größe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-Parlaments nicht ausufern zu lassen, rechtfertigen eine Einschränkung der Wahlrechtsgleichheit, die in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Grundrechte-Charta auch nicht garantiert wird.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-Parlament ist daher nicht undemokratisch, wie behauptet wird.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Falls jedoch künftig doch ein gleiches Erfolgsgewicht aller Stimmen angestrebt werden sollte, so ließe sich das nur durch ein einheitliches </w:t>
      </w:r>
      <w:r>
        <w:rPr>
          <w:rFonts w:ascii="arial" w:eastAsia="arial" w:hAnsi="arial" w:cs="arial"/>
          <w:b/>
          <w:i/>
          <w:color w:val="000000"/>
          <w:sz w:val="20"/>
          <w:u w:val="single"/>
          <w:lang w:val="en-US" w:eastAsia="en-US" w:bidi="ar-SA"/>
        </w:rPr>
        <w:t>europäisches</w:t>
      </w:r>
      <w:r>
        <w:rPr>
          <w:rFonts w:ascii="arial" w:eastAsia="arial" w:hAnsi="arial" w:cs="arial"/>
          <w:color w:val="000000"/>
          <w:sz w:val="20"/>
          <w:lang w:val="en-US" w:eastAsia="en-US" w:bidi="ar-SA"/>
        </w:rPr>
        <w:t xml:space="preserve"> Wahlrecht mit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Parteien, transnationalen Listen und grenzüberschreitenden Wahlkreisen verwirklichen. </w:t>
      </w:r>
      <w:r>
        <w:rPr>
          <w:rFonts w:ascii="arial" w:eastAsia="arial" w:hAnsi="arial" w:cs="arial"/>
          <w:b/>
          <w:i/>
          <w:color w:val="000000"/>
          <w:sz w:val="20"/>
          <w:u w:val="single"/>
          <w:lang w:val="en-US" w:eastAsia="en-US" w:bidi="ar-SA"/>
        </w:rPr>
        <w:t>Europawahlen</w:t>
      </w:r>
      <w:r>
        <w:rPr>
          <w:rFonts w:ascii="arial" w:eastAsia="arial" w:hAnsi="arial" w:cs="arial"/>
          <w:color w:val="000000"/>
          <w:sz w:val="20"/>
          <w:lang w:val="en-US" w:eastAsia="en-US" w:bidi="ar-SA"/>
        </w:rPr>
        <w:t xml:space="preserve"> nach einem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einheitlichen Wahlrecht, wie sie in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-Verträgen ursprünglich vorgesehen wurden, sind bisher Utopie geblieben.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 </w:t>
      </w:r>
      <w:r>
        <w:rPr>
          <w:rFonts w:ascii="arial" w:eastAsia="arial" w:hAnsi="arial" w:cs="arial"/>
          <w:b/>
          <w:i/>
          <w:color w:val="000000"/>
          <w:sz w:val="20"/>
          <w:u w:val="single"/>
          <w:lang w:val="en-US" w:eastAsia="en-US" w:bidi="ar-SA"/>
        </w:rPr>
        <w:t>Europawahlen</w:t>
      </w:r>
      <w:r>
        <w:rPr>
          <w:rFonts w:ascii="arial" w:eastAsia="arial" w:hAnsi="arial" w:cs="arial"/>
          <w:color w:val="000000"/>
          <w:sz w:val="20"/>
          <w:lang w:val="en-US" w:eastAsia="en-US" w:bidi="ar-SA"/>
        </w:rPr>
        <w:t xml:space="preserve"> geht es um das, was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tun kann oder soll. Sie sind kein Plebiszit über nationale Regierungen oder Themen. Auch für Fundamentalopposition gegen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ist dieser Wahlkampf der falsche Ort.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nimmt allein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Aufgaben wahr. Der britische Abgeordnete Nigel Farage konnte dort nichts für den Brexit tun. Die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2019 wird im Vereinigten Königreich allerdings verständlicherweise zur Abstimmung über den Brexit und die regierende politische Klasse umfunktioniert.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Nach dem in London aufgeführten Shakespeare"schen Drama beschert uns der Brexit eine - rechtlich unausweichliche - weitere Absurdität. Das Vereinigte Königreich nimmt an den </w:t>
      </w:r>
      <w:r>
        <w:rPr>
          <w:rFonts w:ascii="arial" w:eastAsia="arial" w:hAnsi="arial" w:cs="arial"/>
          <w:b/>
          <w:i/>
          <w:color w:val="000000"/>
          <w:sz w:val="20"/>
          <w:u w:val="single"/>
          <w:lang w:val="en-US" w:eastAsia="en-US" w:bidi="ar-SA"/>
        </w:rPr>
        <w:t>Europawahlen</w:t>
      </w:r>
      <w:r>
        <w:rPr>
          <w:rFonts w:ascii="arial" w:eastAsia="arial" w:hAnsi="arial" w:cs="arial"/>
          <w:color w:val="000000"/>
          <w:sz w:val="20"/>
          <w:lang w:val="en-US" w:eastAsia="en-US" w:bidi="ar-SA"/>
        </w:rPr>
        <w:t xml:space="preserve"> teil. Die so gewählten Abgeordneten werden jedoch je nachdem, wann der Brexit stattfindet, ihr Mandat gar nicht erst antreten oder sie beteiligen sich noch an der Fraktionsbildung und der Wahl von Kommissionspräsident und Kommission, scheiden aber am Tag des Brexits, spätestens am 31. Oktober 2019, dem Tag vor Amtsantritt der neuen Kommission, aus. Der zu erwartende Erfolg von Farages Brexit Party verpufft, jedenfalls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 am 26. Mai nicht oder aus Protest wählt, sollte nicht über den Zustand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klagen. Wer etwas in ihr kritisch verbessern möchte, darf sich diese Gelegenheit nicht entgehen lassen. Wählen heißt mitgestalten. Und: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muss sich wieder seiner Zukunft zuwenden.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 Vedder, 71, lehrte als Professor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Völker- und Öffentliches Recht in Augsburg.</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Bei den wichtigen Aufgaben der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bestimmen die Abgeordneten alle Gesetze mit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Der Erfolg der britischen Brexit Party bei der </w:t>
      </w:r>
      <w:r>
        <w:rPr>
          <w:rFonts w:ascii="arial" w:eastAsia="arial" w:hAnsi="arial" w:cs="arial"/>
          <w:b/>
          <w:i/>
          <w:color w:val="000000"/>
          <w:sz w:val="20"/>
          <w:u w:val="single"/>
          <w:lang w:val="en-US" w:eastAsia="en-US" w:bidi="ar-SA"/>
        </w:rPr>
        <w:t>Europawahl</w:t>
      </w:r>
      <w:r>
        <w:rPr>
          <w:rFonts w:ascii="arial" w:eastAsia="arial" w:hAnsi="arial" w:cs="arial"/>
          <w:b/>
          <w:color w:val="000000"/>
          <w:sz w:val="20"/>
          <w:lang w:val="en-US" w:eastAsia="en-US" w:bidi="ar-SA"/>
        </w:rPr>
        <w:t xml:space="preserve"> wird am Ende verpuffen</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483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GESETZGEBUNGSORGANE (92%); POLITIK (92%); INTERNATIONALE WIRTSCHAFTSORGANISATIONEN (90%); BEWILLIGUNGEN (89%); GESETZGEBUNG (89%); POLITISCHE PARTEIEN (89%); STAATS- UND REGIERUNGSOBERHÄUPTER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(78%); VERBRAUCHERSCHUTZRECHT (78%); POLITISCHE KANDIDATEN (77%); RECHTSSTAATLICHKEIT (77%); STAATSPRÄSIDENTEN (77%); WAHLEN (77%); WÄHLER &amp; WAHLEN (76%); DEUTSCHER BUNDESTAG (72%); VERBRAUCHERSCHUTZ (71%); UMWELTSCHUTZ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TELEKOMMUNIKATION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LISSABON, PORTUGAL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 DEUTSCHLAND (89%); RUSSISCHE FÖDERATION (58%); CHINA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21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Europäische</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Gedankenflüge; Veranstaltungswochenende mit umfangreichem Kulturprogramm soll Besucher für </w:t>
        </w:r>
      </w:hyperlink>
      <w:hyperlink r:id="rId216" w:history="1">
        <w:r>
          <w:rPr>
            <w:rFonts w:ascii="arial" w:eastAsia="arial" w:hAnsi="arial" w:cs="arial"/>
            <w:b/>
            <w:bCs/>
            <w:i/>
            <w:color w:val="0077CC"/>
            <w:kern w:val="32"/>
            <w:sz w:val="28"/>
            <w:szCs w:val="32"/>
            <w:u w:val="single"/>
            <w:shd w:val="clear" w:color="auto" w:fill="FFFFFF"/>
            <w:lang w:val="en-US" w:eastAsia="en-US" w:bidi="ar-SA"/>
          </w:rPr>
          <w:t>EU</w:t>
        </w:r>
      </w:hyperlink>
      <w:hyperlink r:id="rId216" w:history="1">
        <w:r>
          <w:rPr>
            <w:rFonts w:ascii="arial" w:eastAsia="arial" w:hAnsi="arial" w:cs="arial"/>
            <w:b/>
            <w:bCs/>
            <w:i/>
            <w:color w:val="0077CC"/>
            <w:kern w:val="32"/>
            <w:sz w:val="28"/>
            <w:szCs w:val="32"/>
            <w:u w:val="single"/>
            <w:shd w:val="clear" w:color="auto" w:fill="FFFFFF"/>
            <w:lang w:val="en-US" w:eastAsia="en-US" w:bidi="ar-SA"/>
          </w:rPr>
          <w:t>-Wahl sensibilisieren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Freising; Freising; S.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KERSTIN VOGEL</w:t>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Freising</w:t>
      </w:r>
      <w:r>
        <w:rPr>
          <w:rFonts w:ascii="arial" w:eastAsia="arial" w:hAnsi="arial" w:cs="arial"/>
          <w:color w:val="000000"/>
          <w:sz w:val="20"/>
          <w:lang w:val="en-US" w:eastAsia="en-US" w:bidi="ar-SA"/>
        </w:rPr>
        <w:t xml:space="preserve"> - Nur noch etwas mehr als eine Woche, dann sind die Bürger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dazu aufgerufen, ihr gemeinsames Parlament neu zu wählen. Längst läuft der Wahlkampf auch im Landkreis Freising auf Hochtouren, die meisten Politiker treibt dabei vor allem die Sorge um, dass die Wahlbeteiligung zu gering ausfallen könnte.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Eching zum Beispiel haben deshalb gleich sieben Parteien und Gruppierungen in einer Veranstaltung für die Wahl geworben, in Hallbergmoos ist für Samstag, 18. Mai, ebenfalls eine gemeinsame Wahlmesse auf dem Rathausplatz geplant und der Freisinger Oberbürgermeister Tobias Eschenbacher ruft dazu auf, unbedingt an der Wahl teilzunehmen und Gebrauch vom demokratischen Wahlrecht zu machen: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geht uns alle an! Bestimmen wir also auch alle mit, wohin der gemeinsame Weg uns führt!' Die Stadt Freising pflegt gleich mehrere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Städtepartnerschaften, die Freising mit Arpajon (Frankreich), Innichen (Südtirol), Maria Wörth, Obervellach und Waidhofen/Ybbs (alle Österreich) sowie Škofja Loka (Slowenien) verbinden.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Neben den Kommunalpolitikern haben sich zuletzt mehrere andere lokale Akteure für die Wahl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-Parlaments stark gemacht. In einem gemeinsamen Projekt unter der Überschrift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-Tage in Freising' engagieren sich die beiden Freisinger Kulturvereine ,,Kultur-gut!' und ,,Modern Studio', der Kreisjugendring Freising, die Hochschule Weihenstephan-Triesdorf und die </w:t>
      </w:r>
      <w:r>
        <w:rPr>
          <w:rFonts w:ascii="arial" w:eastAsia="arial" w:hAnsi="arial" w:cs="arial"/>
          <w:i/>
          <w:color w:val="000000"/>
          <w:sz w:val="20"/>
          <w:lang w:val="en-US" w:eastAsia="en-US" w:bidi="ar-SA"/>
        </w:rPr>
        <w:t xml:space="preserve">Süddeutsche Zeitung </w:t>
      </w:r>
      <w:r>
        <w:rPr>
          <w:rFonts w:ascii="arial" w:eastAsia="arial" w:hAnsi="arial" w:cs="arial"/>
          <w:color w:val="000000"/>
          <w:sz w:val="20"/>
          <w:lang w:val="en-US" w:eastAsia="en-US" w:bidi="ar-SA"/>
        </w:rPr>
        <w:t xml:space="preserve">für eine kleine Veranstaltungsreihe zur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die mit der ,,Fish-Bowl-Diskussion' für Jugendliche im Jugendzentrum in der vergangenen Woche bereits ein erstes kleines Highlight gesetzt 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 diesem Samstag, 18. Mai, wird zudem von 15 Uhr an im Freisinger Amtsgerichtsgarten seitens der beiden Vereine ,,Kultur-gut!' und Modern Studio in Kooperation mit dem Kreisjugendring und der Süddeutschen Zeitung eine Installation mit dem Namen ,,Gedankenflüge' in Form von Spruchbändern umgesetzt. Zur Eröffnung spricht der Kulturreferent des Freisinger Stadtrats, Hubert Hierl, begleitet vom Klarinettentrio der Musikschule.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Sonntag, 19. Mai, schließlich findet als Aktion aller Partner am Freisinger Schafhof, dem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Künstlerhaus Oberbayern, ein abwechslungsreiches Kultur-Programm rund um das Thema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statt: Es gibt Lesungen, Dialoge zwischen Alt und Jung, eine Fotoausstellung des Kreisjugendrings und der Hochschule Weihenstephan-Triesdorf, Poetry Slam mit dem Kulturpreisträger des Landkreises, Philipp Potthast, und viel Musik - unter anderem mit der Vöttinger Chorgemeinschaft, Saxadonna, Lisa Fitzek, dem Coro Latino, dem Klarinetten-Quartett der Freisinger Musikschule, den Frei-Sängern, dem Abseits-Chor und Beleza.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Gegen 15 Uhr richtet Oberbürgermeister Tobias Eschenbacher ein Grußwort an die Veranstalter und an das Publikum. Im Begleitprogramm gibt es außerdem ein Planspiel des Kreisjugendrings zum Thema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eine Kunstführung und einen Vortrag zum Thema Begabtenförderung. Für die Bewirtung sorgt das Team des Café Botanica im Schafhof.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Einzelheiten des Programms finden sich im Internet: </w:t>
      </w:r>
      <w:hyperlink r:id="rId217" w:history="1">
        <w:r>
          <w:rPr>
            <w:rFonts w:ascii="arial" w:eastAsia="arial" w:hAnsi="arial" w:cs="arial"/>
            <w:i/>
            <w:color w:val="0077CC"/>
            <w:sz w:val="20"/>
            <w:u w:val="single"/>
            <w:shd w:val="clear" w:color="auto" w:fill="FFFFFF"/>
            <w:lang w:val="en-US" w:eastAsia="en-US" w:bidi="ar-SA"/>
          </w:rPr>
          <w:t>www.kultur-gut-freising.de.</w:t>
        </w:r>
      </w:hyperlink>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493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WÄHLER &amp; WAHLEN (92%); GESETZGEBUNGSORGANE (90%); POLITIK (90%); BÜRGERMEISTER (89%); BÜRGERSCHAFTLICHE VEREINE &amp; GRUPPEN (89%); INTERNATIONALE WIRTSCHAFTSORGANISATIONEN (89%); MUSIK (87%); POLITISCHE PARTEIEN (78%); WAHLEN (78%); FESTSPIELE &amp; KUNSTAUSSTELLUNGEN (76%); STÄDTE (73%); WAHLEN &amp; WAHLKÄMPFE (73%); AUSSTELLUNGEN (72%); JUGENDLICHE (65%); DICHTUNG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FESTSPIELE &amp; KUNSTAUSSTELLUNGEN (76%); AUSSTELLUNGEN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(90%); BAYERN, DEUTSCHLAND (59%); TIROL, ÖSTERREICH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SLOWENIEN (79%); FRANKREICH (73%); ÖSTERREICH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22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 xml:space="preserve">Noch im Scheinwerferlicht; Auf offener Bühne debattieren die Kandidaten für das Amt des </w:t>
        </w:r>
      </w:hyperlink>
      <w:hyperlink r:id="rId224" w:history="1">
        <w:r>
          <w:rPr>
            <w:rFonts w:ascii="arial" w:eastAsia="arial" w:hAnsi="arial" w:cs="arial"/>
            <w:b/>
            <w:bCs/>
            <w:i/>
            <w:color w:val="0077CC"/>
            <w:kern w:val="32"/>
            <w:sz w:val="28"/>
            <w:szCs w:val="32"/>
            <w:u w:val="single"/>
            <w:shd w:val="clear" w:color="auto" w:fill="FFFFFF"/>
            <w:lang w:val="en-US" w:eastAsia="en-US" w:bidi="ar-SA"/>
          </w:rPr>
          <w:t>EU</w:t>
        </w:r>
      </w:hyperlink>
      <w:hyperlink r:id="rId224" w:history="1">
        <w:r>
          <w:rPr>
            <w:rFonts w:ascii="arial" w:eastAsia="arial" w:hAnsi="arial" w:cs="arial"/>
            <w:b/>
            <w:bCs/>
            <w:i/>
            <w:color w:val="0077CC"/>
            <w:kern w:val="32"/>
            <w:sz w:val="28"/>
            <w:szCs w:val="32"/>
            <w:u w:val="single"/>
            <w:shd w:val="clear" w:color="auto" w:fill="FFFFFF"/>
            <w:lang w:val="en-US" w:eastAsia="en-US" w:bidi="ar-SA"/>
          </w:rPr>
          <w:t>-Kommissionspräsidenten. Nach der Wahl wird diese Personalie dann aber hinter den Kulissen behandelt werden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Serie; München;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LEILA AL-SERORI, MATTHIAS KOLB UND ALEXANDER MÜHLAUER</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So herausgeputzt hat man den Plenarsaal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-Parlaments noch nie gesehen. Am Mittwochabend wurde die Herzkammer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Demokratie in ein riesiges Fernsehstudio verwandelt. Mehr als 50 Sender strahlten die Diskussion mit den sechs Kandidaten für die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aus, die Jean-Claude Juncker als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-Kommissionschef beerben wollen. Dass die Debatte in Deutschland nur bei Phoenix lief, lag wohl daran, dass Frans Timmermans und Manfred Weber im deutschen Fernsehen noch zwei Extra-Duelle bestreiten durften, eines davon am Donnerstag im ZDF. Die Diskussion in Brüssel war die einzige, an der alle Spitzenkandidaten teilnahmen. Auch wenn sich alle zur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bekannten, zeigten sich klare Unterschiede - nicht nur inhaltlich.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Frans Timmermans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Mehr Leidenschaft, mehr Erfahrung, mehr Witze: Wie in allen Debatten der vergangenen Wochen wird schnell klar, dass der Sozialdemokrat aus den Niederlanden die meisten Wahlkämpfe absolviert hat.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tritt er ebenso wie im ZDF-Studio staatsmännisch in Anzug und Krawatte auf - ganz wie es seinem Amt als Erster Vizepräsident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entspricht. Der 58-Jährige liefert den besten Spruch, als er den Brexit als warnendes Beispiel dafür nennt, Nationalisten zu viel Raum zu geben: ,,Großbritannien ist heute wie Game of Thrones auf Steroiden.' Timmermans fordert stets die Senkung des Wahlalters auf 16, mehr Ehrgeiz im Kampf gegen den Klimawandel und </w:t>
      </w:r>
      <w:r>
        <w:rPr>
          <w:rFonts w:ascii="arial" w:eastAsia="arial" w:hAnsi="arial" w:cs="arial"/>
          <w:b/>
          <w:i/>
          <w:color w:val="000000"/>
          <w:sz w:val="20"/>
          <w:u w:val="single"/>
          <w:lang w:val="en-US" w:eastAsia="en-US" w:bidi="ar-SA"/>
        </w:rPr>
        <w:t>europaweite</w:t>
      </w:r>
      <w:r>
        <w:rPr>
          <w:rFonts w:ascii="arial" w:eastAsia="arial" w:hAnsi="arial" w:cs="arial"/>
          <w:color w:val="000000"/>
          <w:sz w:val="20"/>
          <w:lang w:val="en-US" w:eastAsia="en-US" w:bidi="ar-SA"/>
        </w:rPr>
        <w:t xml:space="preserve"> Mindestlöhne. Nicht nur in Brüssel wird der Ex-Außenminister wegen seiner Kompetenz geschätzt; seine Vielsprachigkeit blitzt bei der Debatte kurz auf, als er dem Linken Nico Cué am Mittwoch in perfektem Französisch antwortet. Deutsch beherrscht er so gut, dass er sich mit Weber im deutschen Fernsehen messen kann. Dort plädieren beide dafür, Afrika stärker zu unterstützen, damit die Menschen weniger Gründe haben, sich auf den Weg nach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 machen. Die Zustände seien inakzeptabel: ,,Jeder Mensch, der im Mittelmeer ertrinkt, hinterlässt eine Narbe auf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Seele.' Timmermans legt sich in der Kilmapolitik fest: Er will sich dafür einsetzen Kurzstreckenflüge - etwa von Frankfurt nach Stuttgart - zu verbieten und mehr in die Bahn zu investieren. Der Niederländer bleibt Außenseiter, aber sein Selbstbewusstsein ist weiter gestiegen.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Manfred Weber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Weder in der ZDF-Debatte noch bei der in Brüssel trägt der Mann aus Niederbayern Krawatte, sein Sakko ist offen. Manfred Weber, 46, Spitzenkandidat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Volkspartei (EVP), präsentiert sich als der gute Freund von nebenan und tritt längst nicht so wortgewaltig und angriffslustig auf wie Timmermans, mit dem er sich seit Jahren duzt - und den er im ZDF stets als ,,Frans' anredet. Bei der Debatte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zeigte sich der CSU-Politiker verständnisvoll und appellierte an die Kompromissfähigkeit der anderen. Die wird Weber auch brauchen, wenn es nach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darum geht, eine Mehrheit hinter sich zu versammeln. Er hat Chancen, dass die EVP erneut die stärkste Fraktion im Parlament stellen wird. Doch diesmal muss er eine Koalition mit drei oder gar vier Parteifamilien schmieden, die ihn zum Kommissionspräsidenten wählen würden. Sein Programm ist bekannt: stärkerer Schutz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-Außengrenzen; eine Wirtschafts- und Finanzpolitik, die sich an die Defizitregeln hält; und im Kampf gegen die Erderwärmung setzt er auf Innovation statt auf neue Steuern. Kurzstreckenflüge sieht auch Weber kritisch und dem deutschen Publikum sichert er zu: ,,Klimapolitik ist Chefsache.' Den jungen Wählern verspricht er, als Chef der Kommission die umstrittene Urheberrechtsreform ,,überarbeiten' zu lassen, wenn es im Internet zu Zensur komme. In der Debatte über eine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Armee vertritt Weber eine forschere Position als Timmermans, wenn er sagt: ,,Ich will sie.'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Margrethe Vestager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Eigentlich ist sie gar keine Spitzenkandidatin. Die 51-jährige Dänin ist Teil eines siebenköpfigen Spitzenteams, das ihre Partei Alde aufgestellt hat. Die Liberalen lehnen das Spitzenkandidatensystem vor allem deshalb ab, weil sie sich mit Emmanuel Macron verbündet haben. Frankreichs Präsident gilt als Vestager-Fan, ist aber gegen den Automatismus, dass der Spitzenkandidat der siegreichen Partei Anspruch erhebt, Kommissionspräsident zu werden. Doch abgesehen von den taktischen Winkelzügen ist ziemlich klar, wen die Liberalen aus ihrem Kreis am liebsten an der Kommissionsspitze sehen würden: Vestager. In der Brüsseler Debatte kann sie nur richtig punkten bei den ihr vertrauten Politikfeldern: Wettbewerb und Steuern. Auf die Frage, was für sie eine Steueroase sei, antwortet sie: Orte, ,,an denen jeder Steuern zahlt'. Beifall.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Jan Zahradil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Tscheche nimmt eine besondere Rolle im Wettbewerberfeld ein: Er ist der einzige Osteuropäer und als Vertreter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Konservativen und Reformer' (EKR) will der 56-Jährige den Mitgliedsstaaten viel mehr Rechte geben. Die immer gleichen Rezepte einer ,,ever closer union', also einer immer enger werdenden Integration in möglichst vielen Bereichen, sind in seinen Augen ungeeignet, um die Herausforderungen des 21. Jahrhunderts zu bewältigen. Er nennt sich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-Realist' und verweist darauf, dass die Tschechen gerne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-Mitglied sind, aber eben nicht 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einführen wollen. Zu Zahradils EKR-Gruppe gehören etwa die britischen Tories und die polnische Regierungspartei PiS, die deutlich aggressiver gegen Brüsseler Bürokraten wettern als der </w:t>
      </w:r>
      <w:r>
        <w:rPr>
          <w:rFonts w:ascii="arial" w:eastAsia="arial" w:hAnsi="arial" w:cs="arial"/>
          <w:b/>
          <w:i/>
          <w:color w:val="000000"/>
          <w:sz w:val="20"/>
          <w:u w:val="single"/>
          <w:lang w:val="en-US" w:eastAsia="en-US" w:bidi="ar-SA"/>
        </w:rPr>
        <w:t>Europaabgeordnete</w:t>
      </w:r>
      <w:r>
        <w:rPr>
          <w:rFonts w:ascii="arial" w:eastAsia="arial" w:hAnsi="arial" w:cs="arial"/>
          <w:color w:val="000000"/>
          <w:sz w:val="20"/>
          <w:lang w:val="en-US" w:eastAsia="en-US" w:bidi="ar-SA"/>
        </w:rPr>
        <w:t xml:space="preserve">. Dessen milde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-Kritik ist nichts im Vergleich zu dem, was die Populisten aus den Reihen der FPÖ, Matteo Salvinis Lega oder des Rassemblement national von Marine Le Pen künftig 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 verbreiten dürften.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Ska Keller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Ska Keller ist die einzige, die den ganzen Spitzenkandidatenreigen schon zum zweiten Mal macht. Bereits 2014 ging sie als Frontfrau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Grünen ins Rennen. Dabei ist Keller mit 37 Jahren auch die jüngste der Kandidaten, seit 2009 sitzt die Deutsche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Sie tritt dementsprechend souverän auf, ihre Statements wirken aber manchmal etwas einstudiert. Am emotionalsten wird Keller beim Thema Klimawandel. ,,Wir dürfen nicht länger warten', appelliert sie an die Brüsseler Runde. Die Instrumente, um die Wirtschaft umweltfreundlicher zu machen, seien da - sie müssten nur eingesetzt werden. Besonders Weber nimmt sie dabei ins Visier: Seine EVP würde viele Vorhaben blockieren. Das sei auch der Unterschied zu ihren Grünen: ,,Manche reden nur, wir wollen wirklich handeln.'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Nico Cué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emotionalsten wird Nico Cué, 63, wenn er über seine Lebensgeschichte spricht. Er wurde in Spanien geboren, seine Familie floh einst vor der Franco-Diktatur und lebt seither in Belgien. In Migrationsfragen ist der Linke daher äußerst liberal, Zuwanderung sei eine Chance, so Cué, er selbst dafür doch das beste Beispiel. Auf das Amt des Kommissionschefs hat er keine Chance, wenn es um Mehrheiten für die anderen Kandidaten geht, könnte er aber eine Rolle spielen. So müht sich Timmermans auf der Brüsseler Bühne, die Grünen und die Linke ins Boot zu holen, als er einen Block gegen den Klimawandel ins Spiel bringt. Ob das gelingt, wird sich nach Schließung der Wahllokale zeigen. Dann findet der Wettstreit hinter den Kulissen statt, nicht mehr im Scheinwerferlicht.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2" style="position:absolute;z-index:2517504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Abend in blau: Viel Lichteffekte und dramatische Musik begleiteten die Debatte der Spitzenkandidaten für die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in Brüssel. Foto: ARIS OIKONOMOU/AFP</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8231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GESETZGEBUNGSORGANE (90%); POLITIK (90%); POLITISCHE DEBATTEN (90%); POLITISCHE KANDIDATEN (90%); WAHLEN &amp; WAHLKÄMPFE (90%); ÖFFENTLICHE POLITIK (90%); POLITISCHE PARTEIEN (89%); WAHLEN (89%); WÄHLER &amp; WAHLEN (89%); DEUTSCHE POLITISCHE PARTEIEN (76%); BREXIT (73%);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(73%); MEHRSPRACHIGKEIT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JEAN-CLAUDE JUNCKER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(90%); PHOENIX, AZ, USA (79%); STUTTGART, DEUTSCHLAND (79%); FRANKFURT, DEUTSCHLAND (57%);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(94%); BAYERN, DEUTSCHLAND (59%);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BELGIEN (88%); AFRIKA (79%); DEUTSCHLAND (59%); NIEDERLANDE (58%); VEREINIGTES KÖNIGREICH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 xml:space="preserve">ANGELA MERKEL; Pflichtprogramm </w:t>
        </w:r>
      </w:hyperlink>
      <w:hyperlink r:id="rId231"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15"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Editorial;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DANIEL BRÖSSLER</w:t>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Früher einmal konnte sich Angela Merkel wenigstens auf Mark Rutte verlassen. Der niederländische Premierminister ist zwar nicht so lange an der Macht wie Merkel, aber doch schon seit bald zehn Jahren. Die Kanzlerin kennt ihn als nicht eben enthusiastischen, aber verlässlichen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Als einen, mit dem man Bündnisse schmieden kann. Nun ist Rutte wieder dabei bei einem Bündnis - allerdings gegen Merkel. Dass der Niederländer sie am Donnerstag im Kanzleramt als ,,persönliche Freundin' gepriesen hat, ändert daran nichts. Der Liberale gehört zu denen, die verhindern wollen, dass Manfred Weber, Spitzenkandidat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Christdemokraten, nach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Präsident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wird. Merkel wiederum steht für Weber im Wort.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ist gerade Merkels Lage, wenn es um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geht. Sie muss sich überlegen, wie sie gegen alle Widerstände ihren Mann durchsetzt, und wie sie den Schaden begrenzt, wenn es nicht klappt. Gerade hat sie in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bekannt, dass sie sich Sorgen macht um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dass sie ein ,,gesteigertes Gefühl der Verantwortung' spüre, sich um das Schicksal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zu kümmern. Ein ,,gesteigertes' Gefühl - in Merkels eher emotionsarmer Sprachwelt ist das schon was. Die Frage ist nur: was? Die von einigen lange ersehnte Bewerbung um eine Anschlussverwendung in Brüssel ist es jedenfalls nicht. Das hat sie nach dem Treffen mit Rutte klargestellt.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Aus mehreren Gründen kann man ihr glauben. Zunächst, weil schon ihre ursprünglichen Worte eigentlich nichts anderes bedeutet hatten. Man stelle sich vor, Merkel hätte das Gegenteil gesagt: dass sie sich keine großen Sorgen um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mache und dass sie auch nicht das Gefühl habe, hier noch viel Energie investieren zu müssen. Das wäre zwar auch keine Empfehlung für Brüssel, aber erst recht wäre es keine für noch ein Weilchen in Berlin. Eine deutsche Regierungschefin, die wenige Tage vor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nicht den Ernst der Lage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auch keine gesteigerte Verantwortung sähe, sich dieser Lage weiter anzunehmen, wäre nicht länger tragbar.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Zwar stimmt, dass Merkel mit ihrer Erfahrung für einen Job etwa als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-Ratspräsidentin qualifiziert wäre wie keine andere. Gerade mit ihrer Erfahrung weiß aber auch niemand besser als Merkel, wie wenig ihr dieser Job noch zu bieten hätte. Sie hat mit Erfolg und Misserfolg an allen denkbaren Fäden in dieser Union gezogen. Für sie geht es nun nur noch darum, ihr </w:t>
      </w:r>
      <w:r>
        <w:rPr>
          <w:rFonts w:ascii="arial" w:eastAsia="arial" w:hAnsi="arial" w:cs="arial"/>
          <w:b/>
          <w:i/>
          <w:color w:val="000000"/>
          <w:sz w:val="20"/>
          <w:u w:val="single"/>
          <w:lang w:val="en-US" w:eastAsia="en-US" w:bidi="ar-SA"/>
        </w:rPr>
        <w:t>europapolitisches</w:t>
      </w:r>
      <w:r>
        <w:rPr>
          <w:rFonts w:ascii="arial" w:eastAsia="arial" w:hAnsi="arial" w:cs="arial"/>
          <w:color w:val="000000"/>
          <w:sz w:val="20"/>
          <w:lang w:val="en-US" w:eastAsia="en-US" w:bidi="ar-SA"/>
        </w:rPr>
        <w:t xml:space="preserve"> Erbe zu regeln. Als eines ihrer Verdienste steht fest,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sich in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und Finanzkrise zwar bis zum Abgrund bewegt hat, aber nicht weiter. Bleiben wird aber auch ihre Mitverantwortung für tiefe Risse, wie sie etwa in der Flüchtlingskrise zutage getreten sind. Was einmal unterm Strich stehen wird, entscheidet sich nach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Dann müsste sich gesteigertes Verantwortungsgefühl endlich in gesteigerten Gestaltungswillen übersetzen.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Dafür steht sie in der Pflicht. Nicht für ein Brüsseler Amt, das sie nicht haben will. Altkanzler Gerhard Schröder rechtfertigt seine Nähe zu Kremlchef Wladimir Putin und seine Jobs im Pipeline-Geschäft damit, schließlich sei es sein eigenes Leben, um das es gehe. Sobald Angela Merkel sich nach mehr als doppelt so langer Zeit im Kanzleramt in die Uckermark verabschieden sollte, darf sie das für sich erst recht in Anspruch nehmen.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Die Kanzlerin wird  später einmal am Zustand der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gemessen werden</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514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DEUTSCHE BUNDESKANZLER (91%); POLITIK (90%); STAATS- UND REGIERUNGSOBERHÄUPTER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WAHLEN (89%); WAHLEN &amp; WAHLKÄMPFE (89%); WÄHLER &amp; WAHLEN (89%); PREMIERMINISTER (77%);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-PRÄSIDENTSCHAFT (69%);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(96%); MARK RUTTE (79%); WLADIMIR PUTIN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(88%); BERLIN, DEUTSCHLAND (56%);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BELGIEN (58%); NIEDERLANDE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24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 xml:space="preserve">Kämpfen für </w:t>
        </w:r>
      </w:hyperlink>
      <w:hyperlink r:id="rId238"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38" w:history="1">
        <w:r>
          <w:rPr>
            <w:rFonts w:ascii="arial" w:eastAsia="arial" w:hAnsi="arial" w:cs="arial"/>
            <w:b/>
            <w:bCs/>
            <w:i/>
            <w:color w:val="0077CC"/>
            <w:kern w:val="32"/>
            <w:sz w:val="28"/>
            <w:szCs w:val="32"/>
            <w:u w:val="single"/>
            <w:shd w:val="clear" w:color="auto" w:fill="FFFFFF"/>
            <w:lang w:val="en-US" w:eastAsia="en-US" w:bidi="ar-SA"/>
          </w:rPr>
          <w:t>; Sieben politische Gruppierungen aus der Gemeinde Eching werben bei einem gemeinsamen Auftritt für eine starke Beteiligung an den Wahlen am 26. Mai und eine Weiterentwicklung der Einigung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19"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Landkreis; Erding; S.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KLAUS BACHHUBER</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Eching </w:t>
      </w:r>
      <w:r>
        <w:rPr>
          <w:rFonts w:ascii="arial" w:eastAsia="arial" w:hAnsi="arial" w:cs="arial"/>
          <w:color w:val="000000"/>
          <w:sz w:val="20"/>
          <w:lang w:val="en-US" w:eastAsia="en-US" w:bidi="ar-SA"/>
        </w:rPr>
        <w:t xml:space="preserve">- Bunte Landesfähnchen auf den Tischen, ein Trompeten-Intro der </w:t>
      </w:r>
      <w:r>
        <w:rPr>
          <w:rFonts w:ascii="arial" w:eastAsia="arial" w:hAnsi="arial" w:cs="arial"/>
          <w:b/>
          <w:i/>
          <w:color w:val="000000"/>
          <w:sz w:val="20"/>
          <w:u w:val="single"/>
          <w:lang w:val="en-US" w:eastAsia="en-US" w:bidi="ar-SA"/>
        </w:rPr>
        <w:t>Eurovisionshymne</w:t>
      </w:r>
      <w:r>
        <w:rPr>
          <w:rFonts w:ascii="arial" w:eastAsia="arial" w:hAnsi="arial" w:cs="arial"/>
          <w:color w:val="000000"/>
          <w:sz w:val="20"/>
          <w:lang w:val="en-US" w:eastAsia="en-US" w:bidi="ar-SA"/>
        </w:rPr>
        <w:t xml:space="preserve"> und ein fünfsprachiger Kanon, gesungen vom gesamten Publikum: In einer parteiübergreifenden gemeinsamen Veranstaltung im Bürgerhaus haben sieben politische Echinger Gruppierungen unter Regie der Volkshochschule im Vorfeld der Wahlen zum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geworben.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Idee ist der bedeutendste zivilisatorische Fortschritt des vergangenen Jahrhunderts', hieß es in der gemeinsamen Erklärung, ,,ein starkes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steht für Freiheit, Demokratie, Friedenssicherung, Wohlstand und soziale Gerechtigkeit.'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 wolle ,,für ein buntes und starkes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plädieren', gab Volkshochschulleiterin Doris Fähr das Thema des Abends vor. Parteiübergreifend sollte die Veranstaltung motivieren, am 26. Mai zur Wahl zu gehen. Zusammengeschlossen haben sich dafür SPD, Bündnis 90/Die Grünen, FDP, Freie Wähler, ÖDP, ,,Bürger für Eching' und ,,Echinger Mitte'. Als einzig angefragte Partei hatte sich die CSU verweigert und war auch bei der Veranstaltung nicht präsent.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Jede der beteiligten Parteien hatte ein Schwerpunktthema vorbereitet, vom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(FW) über die Friedenssicherung (Bürger für Eching) bis hin zur Landwirtschaft (Grüne), Demokratie (Echinger Mitte) und sozialen Aspekten (SPD). Karl Kühbandner, Referent für Literatur, Geschichte und Politik an Volkshochschulen, gab in einem Vortrag einen Überblick über Entstehung, Entwicklung und Struktur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und ihrer Institutionen.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muss gekämpft werden für dieses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appellierte er als Bilanz aus dem historischen Streifzug. Dabei plädierte er für ,,eine Weiterentwicklung der Einigung'. Die könne aber nur gelingen, wenn sich die Regierungschefs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,,als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verstehen und nicht nur als Vertreter ihrer Nationen'. 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Zusammenwirken scheine ,,gerade die Tugend Solidarität verloren zu gehen', diagnostizierte 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Parlament habe ,,mehr Rechte als viele glauben', analysierte Kühbandner, ,,aber auch viele Defizite, die davon abhalten, Menschen dafür zu motivieren'. Im gemeinsamen Statement der sieben Gruppierungen wurde gefordert, ,,die Demokratie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weiterzuentwickeln, mit mehr plebiszitären Elementen, mit mehr Mitbestimmungsmöglichkeiten durch den einzelnen Bürger'.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Hautnahe Eindrücke von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gaben Besucher wieder. Bürgermeister Sebastian Thaler steuerte ein Potpourri der bizarrsten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-Regelungen bei, von der Gurkenkrümmung, deren Regulierung  seit 2009 wieder abgeschafft ist, bis hin zur Festlegung der maximalen elektrischen Leitfähigkeit von Honig oder der 40 Jahre lang angewendeten Definition von Bäumen anhand der Astlöcher je Oberfläche.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Demgegenüber seien Regeln, die ebenso von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kämen, wie die einheitliche Währung oder einheitliche Handytarife, nicht mehr wegzudenken, betonte der Bürgermeister. Er freue sich bereits enorm auf die gerade vorbereiteten einheitlichen Kleidergrößen. Für ihn sei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eine Selbstverständlichkeit', sagte der 32-Jährige, ,,meine Generationen kennt keine geschlossenen Grenzen mehr'.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Nur die CSU wollte nicht mitmachen und war auch bei der Veranstaltung nicht präsent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1" style="position:absolute;z-index:2517524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Sieben politische Gruppierungen in Eching haben für die Teilnahme an den </w:t>
      </w:r>
      <w:r>
        <w:rPr>
          <w:rFonts w:ascii="arial" w:eastAsia="arial" w:hAnsi="arial" w:cs="arial"/>
          <w:b/>
          <w:i/>
          <w:color w:val="000000"/>
          <w:sz w:val="20"/>
          <w:u w:val="single"/>
          <w:lang w:val="en-US" w:eastAsia="en-US" w:bidi="ar-SA"/>
        </w:rPr>
        <w:t>Europawahlen</w:t>
      </w:r>
      <w:r>
        <w:rPr>
          <w:rFonts w:ascii="arial" w:eastAsia="arial" w:hAnsi="arial" w:cs="arial"/>
          <w:color w:val="000000"/>
          <w:sz w:val="20"/>
          <w:lang w:val="en-US" w:eastAsia="en-US" w:bidi="ar-SA"/>
        </w:rPr>
        <w:t xml:space="preserve"> geworben. Dazu haben sie zu Schwerpunktthemen gesprochen. Foto: Efm</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8251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DEUTSCHE POLITISCHE PARTEIEN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POLITISCHE PARTEIEN (90%); WAHLEN &amp; WAHLKÄMPFE (90%); BÜRGERMEISTER (89%); GESETZGEBUNGSORGANE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STAATS- UND REGIERUNGSOBERHÄUPTER (78%); WAHLEN (78%); SOZIALE GERECHTIGKEIT (77%); WÄHLER &amp; WAHLEN (77%); ÖFFENTLICHE POLITIK (77%); ANGESTELLTE IN BILDUNGSEINRICHTUNGEN (72%);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(72%); INTERNATIONALE WIRTSCHAFTSORGANISATIONEN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MOBILTELEFONE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 xml:space="preserve">Selbstverteidigung; In einer zunehmend aggressiven und unberechenbaren Welt muss sich </w:t>
        </w:r>
      </w:hyperlink>
      <w:hyperlink r:id="rId245"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45" w:history="1">
        <w:r>
          <w:rPr>
            <w:rFonts w:ascii="arial" w:eastAsia="arial" w:hAnsi="arial" w:cs="arial"/>
            <w:b/>
            <w:bCs/>
            <w:i/>
            <w:color w:val="0077CC"/>
            <w:kern w:val="32"/>
            <w:sz w:val="28"/>
            <w:szCs w:val="32"/>
            <w:u w:val="single"/>
            <w:shd w:val="clear" w:color="auto" w:fill="FFFFFF"/>
            <w:lang w:val="en-US" w:eastAsia="en-US" w:bidi="ar-SA"/>
          </w:rPr>
          <w:t xml:space="preserve"> behaupten. Im Brüsseler Apparat sortiert sich gerade das Personal für diesen Kampf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24"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Die Seite Drei; Hintergrund; Deutschland; S.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MATTHIAS KOLB, STEFAN KORNELIUS UND ALEXANDER MÜHLAUER</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 den Apparat verstehen will, muss im Tiefgeschoss der Kommission den Pressesaal verlassen, in den Fahrstuhl steigen, auf den Arbeitsetagen ein paar Zwischenstopps einlegen und schließlich ganz nach oben fahren, in den 13. Stock. </w:t>
      </w:r>
      <w:r>
        <w:rPr>
          <w:rFonts w:ascii="arial" w:eastAsia="arial" w:hAnsi="arial" w:cs="arial"/>
          <w:i/>
          <w:color w:val="000000"/>
          <w:sz w:val="20"/>
          <w:lang w:val="en-US" w:eastAsia="en-US" w:bidi="ar-SA"/>
        </w:rPr>
        <w:t>Den</w:t>
      </w:r>
      <w:r>
        <w:rPr>
          <w:rFonts w:ascii="arial" w:eastAsia="arial" w:hAnsi="arial" w:cs="arial"/>
          <w:color w:val="000000"/>
          <w:sz w:val="20"/>
          <w:lang w:val="en-US" w:eastAsia="en-US" w:bidi="ar-SA"/>
        </w:rPr>
        <w:t xml:space="preserve"> 13. Stock, über den sie in den Etagen darunter in der Regel im Flüsterton sprechen. Dort oben sollte man nicht links in den Präsidentenflügel abbiegen, sondern nach rechts in einen der Gänge mit den bemerkenswert niedrigen Decken. Irgendwann steht man schließlich im Büro des Generalsekretärs vor einem Bild, das man schon ein paarmal gesehen hat in diesem Haus.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 Bild zeigt 28 Damen und Herren vor nachtblauem Hintergrund. Die dunklen Anzüge der Herren verleihen dem Ensemble einen geradezu weihevollen Charakter, die Damen tragen dezente Farben. Allerdings gibt es diese seltsame Unruhe im Bild: Grinsen, Lachen, aufgepumpte Oberkörper, nervöses Drehen am Ehering. Nur der Mann in der Mitte steht ein wenig gebeugt, die Hände hinter dem Rücken, als wolle er entschuldigend sagen: Das also ist die Truppe, kann ich auch nichts dafür.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Bild zeigt die Kommissarinnen und Kommissare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Es hängt in vielen Zimmern und auf den Fluren, als müsse der Apparat immer mal wieder daran erinnert werden, wem er dient. Vielleicht soll das Bild aber auch in die Irre leiten, einen Eindruck vermitteln, der sich mit der Realität nicht deckt. Vielleicht soll es ablenken von der Tatsache, dass es einen Apparat im Apparat gibt, und dass dieser innere Apparat ein bemerkenswertes Eigenleben entfaltet hat. Nun, wo die Lebenszeit dieser Kommission zu Ende geht, sagt diese Konstruktion alles aus über die Welt,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Donald Trump, Xi Jingping und am Ende - die Macht.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Um es kurz zu sagen: Der Apparat ist auferstanden, er will überleben, er hat von der Macht gekostet und festgestellt, dass sie ihm schmeckt.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ist plötzlich in der Welt angekommen.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Von diesem Apparat im Apparat gibt es keine Fotos, weil sich Macht nicht fotografieren lässt. Aber man kann diese Macht erspüren auf 13 Stockwerken, die sich mal politische Kommission nennt oder unter dem Deckmantel einer Strategiegruppe daherkommt, die mal den Namen des Generalsekretärs Martin Selmayr trägt oder ironisch-deutsch ,,Weltpolitikfähigkeit' genannt wird. Das sind für französische oder britische Ohren verdammt viele Silben auf einmal.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 dem Herrn in der Mitte des Bildes handelt es sich übrigens um Jean-Claude Juncker, den Präsidenten, dessen gebeugte Haltung auch in diesem Moment im hallenartigen Pressesaal im Tiefgeschoss des Apparats zu beobachten ist. Drei Wochen vor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absolviert Juncker dort einen seiner sehr seltenen Auftritte vor den Kameras. Er will bilanzieren.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Kameras sind so eine Sache, weil Junckers Schritt tapsig und unsicher ist. Ischias, sagen sie im Apparat. Vor einem Jahr wurde Juncker bei einem Nato-Gipfel gefilmt, als er gefährlich schwankte, fast kollabierte. Nun aber will er noch eine Botschaft 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loswerden, kurz vor der Wahl und zum Ende seiner Amtszeit. Es geht um Erfolg, Arbeitsplätze, Investitionen. Er hält sich am Rednerpult fest und liest routiniert vom Sprechzettel ab: Versprechen gegeben, Versprechen gehalten. Es wäre das traurige Bild eines 64 Jahre alten Mannes, dem das politische Leben viel Kraft geraubt hat, wenn da nicht immer wieder dieser beißende Sarkasmus aufblitzte, aber auch die Gabe zur Selbstironie, mit der ein Redner zeigt, wie souverän er mit sich selbst umgeht.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Juncker ist ein Spötter und Frotzler, er kann blitzschnell assoziieren und setzt Ironie wie ein Florett ein. Maverick nennen sie so einen Typen auf Englisch, eine Mischung aus Eigenbrötler und genialem Wahnsinnigen. Gerade also erklärt Juncker das Deutsche mit typischem Spott zur schützenswerten Minderheitensprache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weil nur die wenigsten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-Korrespondenten dem Juncker-Deutsch ohne Kopfhörer-Übersetzung folgen können. Dann kommt er zum Höhepunkt seiner Bilanz, es geht um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der Welt, um den Wettkampf zwischen China und den USA in Handelsdingen, der in Wahrheit ein Wettlauf um den ersten Platz im Gerangel um die Weltmacht ist. Und da packt Juncker diesen Mehrsilber in seine inzwischen auf Englisch vorgetragenen Worte: Welt-politik-fähig-keit.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Darum geht es: um die Selbstbehauptung eines Kontinents in einer aggressiven Welt. Um den Schutz und das Überleben einer Zweckgemeinschaft von Staaten, die den Ruf hat, allen immer nur wohl, aber keinem weh tun zu können. Es geht darum,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am Leben zu halten und eine neue Bestimmung einzuhauchen. Und es handelt sich, bei allen Intrigen und Machtkämpfen, um eine Erfolgsgeschichte aus Brüssel, wo gerade ein Apparat bemerkenswerte Gehversuche in Sachen Weltmacht unternimmt.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Februar 2017, ein Freitagnachmittag in Brüssel. An der Rezeption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steht ein Mann und will Martin Selmayr sprechen. Selmayr ist zu diesem Zeitpunkt als Kabinettschef die linke und rechte Hand Junckers. Über seinen Schreibtisch gehen alle Papiere, sein Einfluss ist beträchtlich. Einen Termin habe er nicht, sagt der Besucher, aber er müsse Selmayr sehen. Das ist ungewöhnlich, aber noch bemerkenswerter ist es, dass es sich bei dem Besucher um die rechte Hand des japanischen Premierministers Shinzo Abe handelt. Wenn so jemand unangemeldet anklopft, muss die Not groß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Seit sieben Jahren verhandeln Tokio und Brüssel über ein Freihandelsabkommen, doch es geht nicht voran. Bis jetzt. Denn wenige Wochen zuvor hat sich die Lage dramatisch verändert, Donald Trump sitzt im Weißen Haus. Sein erstes Opfer: Japan und all die anderen Staaten, die das transpazifische Abkommen mit den USA geschlossen haben. Trump steigt aus, er kündigt den Vertrag.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wissen: Das wird auch für sie ungemütlich.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 so sitzt der Abgesandte bei Selmayr im Büro, es geht um die große Strategie. Gut zwei Stunden sprechen die beiden, Grundlinien eines sehr symbolischen Abkommens werden gezogen. Und zwei Tage später kommt der Anruf. Abe ist bereit für ein Treffen mit Juncker. Schon im März kommt der Japaner nach Brüssel. Sieben Jahre haben beide Seiten verhandelt, jetzt geht es wahnsinnig schnell.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Juli 2018. Juncker reist nach Tokio, um mit Japan das größte Freihandelsabkommen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 besiegeln. Man spielt die </w:t>
      </w:r>
      <w:r>
        <w:rPr>
          <w:rFonts w:ascii="arial" w:eastAsia="arial" w:hAnsi="arial" w:cs="arial"/>
          <w:b/>
          <w:i/>
          <w:color w:val="000000"/>
          <w:sz w:val="20"/>
          <w:u w:val="single"/>
          <w:lang w:val="en-US" w:eastAsia="en-US" w:bidi="ar-SA"/>
        </w:rPr>
        <w:t>Europahymne</w:t>
      </w:r>
      <w:r>
        <w:rPr>
          <w:rFonts w:ascii="arial" w:eastAsia="arial" w:hAnsi="arial" w:cs="arial"/>
          <w:color w:val="000000"/>
          <w:sz w:val="20"/>
          <w:lang w:val="en-US" w:eastAsia="en-US" w:bidi="ar-SA"/>
        </w:rPr>
        <w:t xml:space="preserve"> zum Empfang. Als er Trump drei Wochen später im Weißen Haus besucht, sagt der zu ihm: ,,Du sollst nicht mit Japan einen Deal machen, Du sollst mit mir einen Deal machen.'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Macht Juncker dann auch. Es ist Ende Juli, als er mit Trump im Rosengarten des Weißen Hauses vor die Presse tritt und nicht ohne Stolz sagt: ,,Wir haben einen Deal.' Juncker hat das geschafft, was der deutschen Kanzlerin und dem französischen Präsidenten nicht gelungen ist: Er hat Trump gezähmt. Er hat mit ihm eine Art Waffenstillstand geschlossen. Solange Brüssel und Washington miteinander verhandeln, soll es keine neuen Zölle geben.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Zwei Tage nach dem Besuch in Washington meldet sich Trump telefonisch bei Juncker. Er sitzt offenbar gut gelaunt mit seiner Frau Melania beim Essen und sagt: ,,Jean-Claude, ich liebe dich, du bist perfekt. Toller Typ!' Was die beiden verbindet? Mavericks eben.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Als beim G-7-Gipfel in Kanada jenes berühmte Foto entstand - alle Regierungschefs, angeführt von Angela Merkel als eine Art Jeanne d"Arc, belagern Trump - da sitzt Jucker abseits und raunt: Geht nicht hin, tut ihm den Gefallen nicht. Offenbar liest Juncker den Präsidenten ganz gut.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 kann nicht über Juncker schreiben, ohne Martin Selmayr zu erwähnen. Oder, wie nicht wenige in Brüssel sagen: Man müsse gar nicht über Juncker schreiben, Selmayr reiche. Sicher ist, wer von der Politisierung der Kommission spricht, wer über den Selbsterhaltungstrieb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über das neue Machtbewusstsein redet, der muss beim Generalsekretär der Kommission anfangen.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Generalsekretär ist der oberste von gut 30 000 Beamten. Selmayr hat einen, vorsichtig gesagt, komplexen Ruf. Er gilt als arbeitswütig, fast besessen, detailverliebt und akribisch, taktisch und hintertrieben. Attribute finden sich viele, vermutlich so viele, wie der Mann Feinde 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Wenn über den 13. Stock nur im Flüsterton geredet wird, dann wegen Selmayr. Der Mann ist 48, hat sein Arbeitsleben im Apparat oder in dessen Nähe verbracht. Auf einem Regal in seinem Büro stehen Bilder, sie zeigen Willy Brandt beim Kniefall in Warschau, Helmut Kohl und François Mitterrand Hand in Hand in Verdun, Angela Merkel und Emmanuel Macron Arm in Arm. Auf dem Couchtisch liegt ein Bildband mit Weltallaufnahmen der Erde, seine Schnürsenkel bindet er doppelt. Geschichte, der Blick von oben und Standfestigkeit - das ist die eine Seite.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andere ist der Apparat. Selmayr hat ein Netzwerk geschaffen, das die etablierten Konstruktionen umgeht. Als Juncker Kommissionspräsident wurde, war sein vielleicht klügster Schachzug, die 27 Kommissare in Fachgebiete einzuteilen und ihnen einen Vizepräsident vorzusetzen. Damit war der Ämterwahnsinn schon mal gezähmt. Selmayr schuf auch schnell ein System der Krisenbewältigung. So bald ein Problem auftauchte, übernahm eine Task Force die Arbeit. Er wählt sie aus, er steuert sie: Griechenland, Flüchtlinge, Brexit, China - was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relevant wird, landet in einer Task Force und damit bei ihm.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Einer, der den Apparat seit vielen Jahren kennt, der auf allen Gipfeln dabei ist und die verschlungenen Wege der Macht in Brüssel mit angelegt hat, sagt voller Respekt: ,,Die Kommission hat eine hervorragende Beamtenschaft, aber die haben keine Ambitionen, die verstehen sich als Hüter der Verträge. Selmayr und Juncker haben damit gebrochen, dieses alte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gibt es nicht mehr.'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Brüssel schlägt Selmayr deshalb eine Mischung aus Argwohn und Bewunderung entgegen. Fast jeder glaubt zu wissen, dass der Generalsekretär der eigentliche Regent im Amtsgebäude, dem Berlaymont ist - und Juncker seine Marionette. Juncker nennt Selmayr spöttisch sein Monster. Andere sprechen vom Berlaymonster.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Doch die Geschichte ist zu gut, um wahr zu sein. Im Grunde funktionieren die beiden nur miteinander. Selmayr ist Organisator, Stratege, Vollstrecker; Juncker ist der Haudegen, der mit seiner Erfahrung und seinem politischen Instinkt selbst Kritiker verblüfft. Im Tagesgeschäft stützt sich der Luxemburger auf das Herrschaftssystem, das sein Adlatus perfektioniert 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Kein Wunder also, dass Juncker sein politisches Schicksal mit dem seines Vertrauten verknüpft hat. Als der damalige Kabinettschef Selmayr erst zum stellvertretenden Generalsekretär befördert wurde, dann binnen Stunden zum Generalsekretär aufstieg, war der Protest groß. Juncker selbst macht die Sache zur Schicksalsfrage. ,,Wenn er geht, gehe ich auch', ließ er wissen. Das war wenigstens ehrlich.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Schwer zu sagen, was nach Junckers Abgang passiert. Der Apparat ist inzwischen auf Selmayr eingestellt, aber kein neuer Kommissionspräsident kann sich einen Generalsekretär mit derartiger Machtfülle und politischen Ambitionen erlauben. Eigentlich. Oder gerade doch?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Meisterstück in Sachen Selbstbehauptung gelingt dem Apparat dann im April. Die Kommission war schon lange sauer auf ihre Nebenrolle im Verhältnis zu China, und Peking nutzte die Zersplitterung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leidlich aus. Regeln über die Investitionen gab es keine, Transparenz Fehlanzeige.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ließ sich ausweiden wie ein totes Tier. Als 2016 der Roboterhersteller Kuka von Investoren gekauft wurde, kippt die Stimmung. Nun steht knapp drei Jahre später ein Gipfelbesuch an. Zeit, für Klarheit zu sorgen.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Brüssel bereitet sich systematisch auf den Showdown vor. Ziel ist ein Abkommen mit eindeutigen Zusagen, Schluss mit dem Technologieklau und unlauteren Subventionen, gleichberechtigter Zugang für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Firmen zum chinesischen Markt. All das soll in die Schlusserklärung, unterschrieben von Premierminister Li Keqiang, Juncker und dem Ratspräsidenten Donald Tusk. Aber werden die Chinesen diese Zumutung akzeptieren? Es geht auch um ihren Vorteil und ihr Wirtschaftssystem.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Der Weg zur Geschlossenheit beginnt mit einer Klage: Angela Merkel, die deutsche Kanzlerin, beschwert sich beim Gipfel im vergangenen Oktober, dass sich die Staats- und Regierungschefs keine Sekunde über das bevorstehende Treffen mit den südostasiatischen Asean-Staaten beraten hätten. Die Beamten interpretieren die Mahnung als Handlungsanweisung - und setzen eine China-Task-Force 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Nach dem Jahreswechsel werden die Beratungen intensiviert, die üblichen Abstimmungswege umgangen. Eine Handvoll Abgeordnete von Kommission und Auswärtigem Dienst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üblicherweise streng getrennt, treffen sich kurzfristig zum Brainstorming. Wieder dabei: Martin Selmayr, aber auch die deutsche Top-Diplomatin Helga Schmid, ihrerseits Generalsekretärin bei den Außenpolitikern.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Arbeitsgruppe schreibt ein elfseitiges Papier, in dem China zum ,,strategischen Rivalen' erklärt wird. ,,Strategischer Ausblick' ist der sperrige Titel der ,,Gemeinsamen Mitteilung', aber sie enthält politischen Sprengstoff. Eindeutig wird Peking das neue Selbstbewusstsein übermittelt. Denn anders als die Diplomaten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Auswärtigen Dienstes verfügt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über Folterinstrumente: Strafzahlungen, die Überprüfung ausländischer Investitionen, der Zugang zum Binnenmarkt. Oder, wie einer der Diplomaten sagt: ,,Beim Auswärtigen Dienst ist die stärkste Waffe eine Erklärung. In der Kommission ist es das Geld.'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-Gipfel im März gibt Ratschef Donald Tusk dann die Parole aus: Lasst uns hart auftreten, wenn die Chinesen kommen, und im Zweifel ist keine Abschlusserklärung besser als eine wachsweiche. Die Botschaft wurde befolgt - die Mitgliedsstaaten, sonst immer zu Separatgeschäften mit China bereit, spüren, dass es nun um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Selbstverständnis geht.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 den Chinesen werden die Verhandlungen sofort auf höherer Ebene geführt, um Verzögerungstaktiken zu vermeiden. 51 Stunden lang, ,,zu verrückten Uhrzeiten' per Videoleitung nach Peking, ringt der Chef-Unterhändler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um Worte und Sätze. Erstmals nennt Brüssel ein Ultimatum, setzt Termine. Pekings Diplomaten reagieren verzweifelt, aber sie liefern. Vor dem Gipfel kommen sie immer mit neuen Formulierungen, am Freitag, am Samstag, am Sonntag. Aber die Brüsseler China-Gruppe spielt ebenfalls mit allen Tricks. Über die Experten-Website Euractiv werden Zitate aus den Sitzungsprotokollen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-Botschafter lanciert, um den Chinesen subtile Botschaften zu vermitteln.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Premierminister Li am Vorabend des Gipfels in Peking ins Flugzeug steigt, ist nichts entschieden, Beamte sprechen von einem ,,nailbiter' - vor lauter Spannung kauen die Verhandler auf ihren Fingernägeln. Aber die neue Härte zahlt sich aus. China will keine zweite Front im Handelskrieg eröffnen.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Konditionen werden akzeptiert. Am Ende unterschreibt Li. Und im Apparat feiern sie ihren Sieg.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 Jahr ist es her, da sprach Juncker in Hamburg beim Matthiae-Mahl zum ersten Mal darüber, dass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,,nicht auf Weltpolitikfähigkeit' ausgelegt sei. Er warf den Begriff dem Publikum hin, ein bisschen Kant-Persiflage, ein bisschen deutsche Theoriehuberei. Spott war es auch. Dann aber wurde Juncker ernst: ,,Andere ziehen sich zurück. Flächen werden frei und ich hätte gerne, dass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diese leeren Räume regelrecht vereinnahmt. Das muss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tun, weil die Welt schaut auf uns.'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Junckers letzte Botschaft  vor  der Wahl: Versprechen  gegeben, Versprechen gehalten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Der Deutsche gilt als arbeitswütig, detailverliebt, akribisch, taktisch und, das auch,  hintertrieben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Der Handelskrieg mit China?  War auch ein Test für den Rat, die  Kommission, die  Mitgliedstaaten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6" style="position:absolute;z-index:2517534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Trotz aller Intrigen, trotz aller Spaltungen: Die Mehrheit der Menschen ist stolz auf das gemeinsame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zeigt das, wie hier vor ein paar Tagen in Prag. Foto: MICHAL CIZEK / afp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eine gilt als Stratege, der andere als seine Marionette, aber so einfach ist es nicht: Martin Selmayr (l.) und Jean-Claude Juncker in Brüssel. Foto: Mayo / AP</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8261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WÄHLER &amp; WAHLEN (76%);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(73%); WAHLEN (66%); WAHLEN &amp; WAHLKÄMPFE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JEAN-CLAUDE JUNCKER (94%); DONALD TRUMP (57%); XI JINPING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(57%);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FRANKREICH (73%); VEREINIGTES KÖNIGREICH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Ein Paradies baut um; Luxemburg tut sich schwer damit, das Geschäftsmodell Steuervermeidung aufzugeben. Das Land verändert sich langsam, verdient sein Geld aber immer noch mit dem Geld der anderen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29"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Hintergrund; München; S.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BASTIAN BRINKMANN, THOMAS KIRCHNER, MAURITIUS MUCH UND RALF WIEGAND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Steueroase Luxemburg: Auch im Jahr fünf nach Lux-Leaks leiten reiche Deutsche noch Geld über die Grenze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hier ist Theater. Die Konzerne tun so, als wären ihre Luxemburger Briefkastenfirmen echte Firmen. Die Luxemburger Steuerbehörden tun so, als würden sie das glauben. Und der Rest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tut so, als wäre das alles kein Ding.' So berichtete die </w:t>
      </w:r>
      <w:r>
        <w:rPr>
          <w:rFonts w:ascii="arial" w:eastAsia="arial" w:hAnsi="arial" w:cs="arial"/>
          <w:i/>
          <w:color w:val="000000"/>
          <w:sz w:val="20"/>
          <w:lang w:val="en-US" w:eastAsia="en-US" w:bidi="ar-SA"/>
        </w:rPr>
        <w:t xml:space="preserve">Süddeutsche Zeitung </w:t>
      </w:r>
      <w:r>
        <w:rPr>
          <w:rFonts w:ascii="arial" w:eastAsia="arial" w:hAnsi="arial" w:cs="arial"/>
          <w:color w:val="000000"/>
          <w:sz w:val="20"/>
          <w:lang w:val="en-US" w:eastAsia="en-US" w:bidi="ar-SA"/>
        </w:rPr>
        <w:t>im November 2014 von einem Besuch in Luxemburg. Damals legten Recherchen unter Federführung des Internationalen Netzwerks investigativer Journalisten (ICIJ) offen, wie mehr als 300 multinationale Unternehmen wie Ikea oder Amazon mit den Luxemburger Behörden sehr vorteilhafte Steuerdeals abgeschlossen hatten, um ihre Abgaben auf nahe null zu drücken.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Lux-Leaks hieß der Skandal auf der großen Bühne, das Porträt einer Steueroase im Herzen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Und heute, fast fünf Jahre danach? Ist der letzte Vorhang im Steuervermeidungstheater gefallen? Reporter von SZ, NDR und WDR haben jetzt in Zusammenarbeit mit der französischen Zeitung </w:t>
      </w:r>
      <w:r>
        <w:rPr>
          <w:rFonts w:ascii="arial" w:eastAsia="arial" w:hAnsi="arial" w:cs="arial"/>
          <w:i/>
          <w:color w:val="000000"/>
          <w:sz w:val="20"/>
          <w:lang w:val="en-US" w:eastAsia="en-US" w:bidi="ar-SA"/>
        </w:rPr>
        <w:t>Le Monde</w:t>
      </w:r>
      <w:r>
        <w:rPr>
          <w:rFonts w:ascii="arial" w:eastAsia="arial" w:hAnsi="arial" w:cs="arial"/>
          <w:color w:val="000000"/>
          <w:sz w:val="20"/>
          <w:lang w:val="en-US" w:eastAsia="en-US" w:bidi="ar-SA"/>
        </w:rPr>
        <w:t xml:space="preserve"> und den belgischen Partnern </w:t>
      </w:r>
      <w:r>
        <w:rPr>
          <w:rFonts w:ascii="arial" w:eastAsia="arial" w:hAnsi="arial" w:cs="arial"/>
          <w:i/>
          <w:color w:val="000000"/>
          <w:sz w:val="20"/>
          <w:lang w:val="en-US" w:eastAsia="en-US" w:bidi="ar-SA"/>
        </w:rPr>
        <w:t>Le Soir</w:t>
      </w:r>
      <w:r>
        <w:rPr>
          <w:rFonts w:ascii="arial" w:eastAsia="arial" w:hAnsi="arial" w:cs="arial"/>
          <w:color w:val="000000"/>
          <w:sz w:val="20"/>
          <w:lang w:val="en-US" w:eastAsia="en-US" w:bidi="ar-SA"/>
        </w:rPr>
        <w:t xml:space="preserve"> und </w:t>
      </w:r>
      <w:r>
        <w:rPr>
          <w:rFonts w:ascii="arial" w:eastAsia="arial" w:hAnsi="arial" w:cs="arial"/>
          <w:i/>
          <w:color w:val="000000"/>
          <w:sz w:val="20"/>
          <w:lang w:val="en-US" w:eastAsia="en-US" w:bidi="ar-SA"/>
        </w:rPr>
        <w:t>De Tijt</w:t>
      </w:r>
      <w:r>
        <w:rPr>
          <w:rFonts w:ascii="arial" w:eastAsia="arial" w:hAnsi="arial" w:cs="arial"/>
          <w:color w:val="000000"/>
          <w:sz w:val="20"/>
          <w:lang w:val="en-US" w:eastAsia="en-US" w:bidi="ar-SA"/>
        </w:rPr>
        <w:t xml:space="preserve"> das luxemburgische Firmenregister genau analysiert: Luxemburg ist demnach weiterhin sehr attraktiv für deutsche Unternehmen und vermögende Bürger. So haben oder hatten bis vor Kurzem 20 der 100 reichsten Deutschen Firmen im Großherzogtum.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Steuerexperten ziehen eine kritische Bilanz. Laut einer neuen, noch nicht veröffentlichten Studie des Tax Justice Network zählt Luxemburg nach wie vor zu den Top Ten unter den Standorten für Unternehmen, die Steuern vermeiden wollen. ,,Luxemburg gehört zu den aggressivsten Konzern-Steueroasen der Welt', sagt Markus Meinzer vom Tax Justice Network, das zur Finanztransparenz forscht. ,,Es hat bis heute seine Steuer-Rulings beibehalten, die von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als teilweise illegal eingestuft wurden.' Diese Steuer-Rulings standen im Zentrum der Lux-Leaks: Ein Beamter im Großherzogtum hatte über solche Bescheide unzähligen Konzernen waghalsige Steuerkonstrukte erlaubt. Die Rulings waren wie ein Joker für die Unternehmen, sie garantierten auf mehrere Jahre Niedrigsteuersätze.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 sehr Lux-Leaks das Land und seine Politiker noch immer beschäftigt, zeigt sich an Jean-Claude Juncker. Der scheidende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 gilt als Architekt des Luxemburger Steuersystems, war dort einst Finanz- und Premierminister. Als die Erkenntnisse aus Lux-Leaks 2014 erschienen, war Juncker gerade neu im Amt als Chef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Gefragt nach den größten Fehlern seiner Amtszeit als Kommissionspräsident, nannte Juncker erstaunlicherweise zuerst seine verspätete Reaktion auf die damalige Enthüllung: ,,Ich habe eine Woche zu lang gebraucht, um darauf zu antworten.'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Juncker hatte offenbar zunächst nicht realisiert, welch großes Problem Lux-Leaks auch für ihn darstellte. Als Finanzminister und später als Regierungschef hatte er die umstrittenen Steuersparmodelle für internationale Großunternehmen nicht nur zugelassen, sondern auch Versuche auf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Ebene torpediert, die Praxis zu beenden.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Junckers Antwort damals, nach einer Woche, hörte sich so an: Er sei nicht der ,,Architekt' der Vereinbarungen mit Großkonzernen, aber ,,politisch verantwortlich'. Deshalb werde er nun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-weite Regeln für einen automatischen Informationsaustausch zu Steuerabsprachen mit Konzernen vorschlagen. Im Übrigen hätten neben Luxemburg ,,mehr als zwanzig weitere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-Länder' ähnliche Steuerabsprachen für Konzerne. Und Juncker beharrte noch ein Jahr nach Lux-Leaks darauf, ,,kein System der Steuerhinterziehung, der Steuerhintertreibung oder der Steuervermeidung zu Lasten anderer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Staaten erfunden' zu haben. Von wegen Architekt.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Seine eigene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kam später zu anderen Schlüssen. In zwei Fällen - Amazon und ein französischer Energiekonzern - waren die Steuerdeals illegal, entschied die Behörde. Sie ist dafür zuständig, dass der Wettbewerb zwischen Firmen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fair bleibt. Luxemburg müsse von Amazon 250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nachfordern, vom Energiekonzern Engie 120 Millionen. Beide Fälle sind noch nicht rechtskräftig, Luxemburg lässt sie vor den höchsten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-Gerichten prüfen. Die Kommission hat auch die Luxemburger Konstruktion von McDonald"s untersucht, kam aber zum Urteil, dass sie nicht gegen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-Recht verstieß. Moralisch sei die Sache aber klar: ,,Es bleibt festzuhalten, dass McDonald"s keine Steuern auf seine Gewinne entrichtet hat - und das entspricht nicht dem Prinzip der Steuergerechtigkeit', sagte die zuständige Wettbewerbskommissarin Margrethe Vestager.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Ärger für das Großherzogtum begann mit den Lux-Leaks-Enthüllungen, die das Land schockartig trafen. ,,Allen Politikern war klar, dass das Geschäftsmodell in dieser Form nicht mehr tragbar war', sagt der Journalist und Steuerexperte Laurent Schmit. Und zufällig kamen genau in der Zeit neue Politiker an die Macht. Die Luxemburger haben 2013 Junckers Christdemokraten abgewählt, zum ersten Mal seit 1979. Die Konservativen hatten Luxemburg jahrzehntelang als Steueroase aufgebaut. Doch nun führt eine Koalition aus Sozialdemokraten, Liberalen und Grünen das Land. Und die neue Regierung äußerte sich ganz anders: ,,Die Tricksereien müssen aufhören', beteuerte der sozialdemokratische Außenminister Jean Asselborn. Der liberale Finanzminister Pierre Gramegna ließ seinen Sprecher ausrichten, Luxemburg stelle sich ,,an die Spitze der globalen Bewegung für mehr Transparenz in Steuerangelegenheiten und zur Bekämpfung des schädlichen Steuerwettbewerbs'.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Aber können die neuen Parteien die Arbeit ihrer Vorgänger überhaupt noch umkehren? Oder können sie nur das schmutzige Image abschütteln? Die einen sagen: Luxemburg bemüht sich. Die anderen sagen: Es reicht nicht.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Lob bekam das Großherzogtum von Pascal Saint-Amans, dem Steuerdirektor der Organisation für wirtschaftliche Zusammenarbeit und Entwicklung (OECD). Er begrüßte ausdrücklich die ,,konstruktive und positive Haltung', die Luxemburg beim OECD-Programm für globale Steuerfairness spiele. Luxemburg hatte angekündigt, die neuen Transparenzregeln der OECD als eines der ersten Länder einführen zu wollen. Die umstrittenen SteuerRulings erhielten in Luxemburg erstmals eine gesetzliche Grundlage.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 Untersuchungsausschuss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Parlaments kam vor zwei Monaten zu einem kritischeren Urteil. Der überparteiliche Bericht zu Steuerhinterziehung und Steuervermeidung zählt Luxemburg zu den Bad Boys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einer Reihe mit Malta, Zypern, den Niederlanden und Irland. In diesen Staaten gebe es Finanzvehikel, die oft nur existierten, um Schlupflöcher ausnutzen, heißt es im Report. Die Länder lebten auf Kosten anderer Mitgliedsstaaten. Ihre Steuersysteme ermöglichten ,,aggressive Steuerplanung'. Zumindest erkannten die Parlamentarier an, dass Luxemburg sein Doppelbesteuerungsabkommen mit den USA reformieren will, von dem McDonald"s profitiert hatte. Nicht gut an kam auch, dass das Großherzogtum den Untersuchungsausschüssen Zugang zu Dokumenten verweigert hatte. Die Äußerungen aus Luxemburg über Steuergerechtigkeit seien daher ,,nicht glaubwürdig', sagte der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-Abgeordnete Sven Giegold (Grüne). Das Land stehe zu oft ,,auf der Bremse'.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Für das Großherzogtum steht viel auf dem Spiel. Die Finanzbranche ist die wichtigste Industrie des kleinen Staats, Milliarden fließen jedes Jahr ins Land. Auf einer Weltkarte ist Luxemburg kaum zu sehen, aber würde das ganze hier geparkte Kapital sichtbar sein, wäre das Großherzogtum vom Weltall aus leicht zu erkennen. Viele Sparer wissen gar nicht, dass auch ihr Fonds in Luxemburg sitzt.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Daher hat die Kompromissbereitschaft ihre Grenzen. So stellte sich etwa das gesamte Luxemburger Parlament quer, als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-Finanzkommissar Pierre Moscovici 2016 vorschlug, die Besteuerung der Unternehmen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-weit anzugleichen und eine gemeinsame Bemessungsgrundlage einzuführen. Kleine Länder würden übermäßig benachteiligt durch den Plan. Kleine Länder wie: Luxemburg.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Immerhin hob vor einem Jahr das Oberste Gericht die Verurteilung des Franzosen Antoine Deltour zu einer Geldstrafe auf. Der ehemalige Angestellte der Wirtschaftsprüfungsgesellschaft Pricewaterhousecoopers hatte jene Dokumente geleakt, die Luxemburgs Steuerpolitik öffentlich gemacht hatten und war dafür zunächst wegen Diebstahls belangt worden. Nun gestand ihm das Oberste Gericht Luxemburgs in der Berufung einen besonderen Status als Whistleblower zu.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Neue Töne waren auch zu hören, als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-Kommissar Pierre Moscovici Anfang 2019 vorschlug, in Steuerfragen das Einstimmigkeitsprinzip abzuschaffen, das substanziellen Fortschritt in dieser Frage bisher verhindert. Finanzminister Gramegna reagierte zwar erwartbar abwehrend, weil dadurch einzelne Staaten ,,in die Ecke' gedrängt und der ,,Nationalismus gestärkt' würden. Der neue Vorsitzende der mitregierenden Sozialdemokraten, Franz Fayot, aber sagt der SZ: ,,Das Veto zu ziehen können wir uns politisch nicht mehr leisten.' Man müsse von der Steuerkonkurrenz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wegkommen.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Wirtschaftlich geschadet haben die Lux-Leaks-Enthüllungen dem Land nach Ansicht von Nicolas Mackel von der Lobbygruppe Luxembourg for Finance ohnehin nicht. Luxemburg sei vielmehr erfolgreich dabei, ein neues Geschäftsmodell zu erarbeiten, ,,das auf Know-how und Können basiert'. 58 Banken, Finanzfonds und Fintech-Unternehmen seien zuletzt Brexit-bedingt nach Luxemburg gezogen. Die Frage sei nun, sagen Experten, wie viele internationale Firmen tatsächlich in Luxemburg blieben, ob sie bereit seien, mehr Personal einzustellen und mehr Funktionen nach Luxemburg zu verlagern als zu den seligsten Briefkastenfirmenzeiten - den Zeiten des großen Luxemburg-Theaters.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Jean-Claude Juncker hat erst spät realisiert, wie groß das Problem Lux-Leaks ist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Bei der Bekämpfung von Steuerflucht kooperiert Luxemburg nur bedingt</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544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STEUERVERMEIDUNG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GESCHÄFTSTÄTIGKEITEN &amp; MANAGEMENT (90%); REICHE (90%); STEUERBEHÖRDEN (90%); STEUERN &amp; BESTEUERUNG (90%); INTERNATIONALE WIRTSCHAFTSORGANISATIONEN (89%); MULTINATIONALE UNTERNEHMEN (89%); POLITIK (89%); ARCHITEKTUR (78%); FINANZMINISTERIEN UND -BEHÖRDEN (78%);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(78%); JOURNALISMUS (78%); PREMIERMINISTER (78%); FORSCHUNGSBERICHTE (77%); FÜHRUNGSKRÄFTE (73%); SKANDALE (70%); STAATS- UND REGIERUNGSOBERHÄUPTER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STEUERBEHÖRDEN (90%); ARCHITEKTUR (78%); FINANZMINISTERIEN UND -BEHÖRDEN (78%); ZENTREN FÜR DARSTELLENDE KÜNSTE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JEAN-CLAUDE JUNCKER (95%)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LUXEMBURG (95%);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FRANKREICH (79%); BELGIEN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 xml:space="preserve">Noichls Weckruf für die Genossen; Die bayerische SPD-Spitzenkandidatin für die </w:t>
        </w:r>
      </w:hyperlink>
      <w:hyperlink r:id="rId259" w:history="1">
        <w:r>
          <w:rPr>
            <w:rFonts w:ascii="arial" w:eastAsia="arial" w:hAnsi="arial" w:cs="arial"/>
            <w:b/>
            <w:bCs/>
            <w:i/>
            <w:color w:val="0077CC"/>
            <w:kern w:val="32"/>
            <w:sz w:val="28"/>
            <w:szCs w:val="32"/>
            <w:u w:val="single"/>
            <w:shd w:val="clear" w:color="auto" w:fill="FFFFFF"/>
            <w:lang w:val="en-US" w:eastAsia="en-US" w:bidi="ar-SA"/>
          </w:rPr>
          <w:t>Europawahl</w:t>
        </w:r>
      </w:hyperlink>
      <w:hyperlink r:id="rId259" w:history="1">
        <w:r>
          <w:rPr>
            <w:rFonts w:ascii="arial" w:eastAsia="arial" w:hAnsi="arial" w:cs="arial"/>
            <w:b/>
            <w:bCs/>
            <w:i/>
            <w:color w:val="0077CC"/>
            <w:kern w:val="32"/>
            <w:sz w:val="28"/>
            <w:szCs w:val="32"/>
            <w:u w:val="single"/>
            <w:shd w:val="clear" w:color="auto" w:fill="FFFFFF"/>
            <w:lang w:val="en-US" w:eastAsia="en-US" w:bidi="ar-SA"/>
          </w:rPr>
          <w:t xml:space="preserve"> legt in Wolfratshausen einen energiegeladenen Auftritt hin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33"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Wolfratshausen; Wolfratshausen;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VERONIKA ELLECOSTA</w:t>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Wolfratshausen</w:t>
      </w:r>
      <w:r>
        <w:rPr>
          <w:rFonts w:ascii="arial" w:eastAsia="arial" w:hAnsi="arial" w:cs="arial"/>
          <w:color w:val="000000"/>
          <w:sz w:val="20"/>
          <w:lang w:val="en-US" w:eastAsia="en-US" w:bidi="ar-SA"/>
        </w:rPr>
        <w:t xml:space="preserve"> - Der rote Salon in der Flößerei ist zum Bersten voll. Viele Anhänger der SPD aus dem Umkreis, Durchschnittsalter 60, haben sich versammelt. Sie sind vermutlich die letzten, die noch an ihre Partei glauben. In den hinteren Reihen schnarcht jemand. So laut, dass es bis nach vorne dringt. Und Maria Noichl, der bayerischen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-Spitzenkandidatin der SPD, kurz die Show stiehlt. Und das ist eigentlich gar nicht leicht. Denn Noichl zeigt Bühnenpräsenz und nimmt ihre Zuhörer mit, von Wolfratshausen nach Brüssel, ins Herz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Sie schüttelt die Hände der Gäste, die eben noch das Bierglas gehalten haben. In der Flößerei herrscht fröhliche Wirtshausstimmung. Man ist hier unter sich. Die Spitzenkandidatin schafft es auch, den Schnarcher aus seinem Schlaf zurückzuholen.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Um Noichl eine Bühne bieten zu können, haben sich die Ortsvereine Icking, Geretsried, Schäftlarn und Wolfratshausen zusammengetan, so Beatrice Wagner, stellvertretende Vorsitzende der SPD Icking. Mehr Gäste bedeuteten mehr Reichweite und somit die Möglichkeit, prominentere Referenten zu holen. Die Bayern-SPD hat es schon lange schwer und seit der vergangenen Landtagswahl noch ein bisschen schwerer. Mit gemeinsamen Veranstaltungen, so Martin Bruckner, Vorsitzender der SPD Geretsried, wolle man nun die Ortsvereine stärken. Außerdem können überregionale Themen besprochen werden. Große Themen im urigen Gasthaus.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Zeit, um große Themen wie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 diskutieren, ist jetzt. Maria Noichl, seit 2014 Mitglied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Parlaments, hat die Nähe zu ihren lokalen Genossen nicht verloren. Wenn sie spricht, wird sie auch gerne mal etwas derber, was ihrer Authentizität keinen Abbruch tut. Mit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sei das wie mit dem Heiraten, wiederholt sie immer wieder. Da gebe es einen Scheidungsvertrag mit Großbritannien, nur das mit dem Möbelabholen haue noch nicht so hin. Das andere Land, Ungarn, habe sich mit Verstößen gegen Rechtsstaatlichkeit, Pressefreiheit und den Minderheitenschutz die Rote Karte vom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 geholt. ,,Ein Land will gehen, das andere geht fremd', sagt sie dazu. Und wie es in einer Ehe Unterschiede in der Care-Arbeit zwischen den Geschlechtern gibt, kämpft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gegen große Gerechtigkeitslücken: Noichl spricht über die Lohnschere zwischen Ost- und Westeuropa und über die Konzentration von Vermögen auf einige wenige. ,,Die Konzentration ist Krebs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Sie befürwortet die Abrüstung und die Schülerinitiativen zum Klimaschutz. Worüber sie auch spricht, sie erntet Beifall. Um keine Antwort ist sie verlegen, auch dann nicht, wenn sie mit Fragen aus dem Publikum konfrontiert wird. Zur CO[Subscript 2]-Steuer etwa, als deren Befürworterin sie sich zeigt, und zur Ohnmacht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gegenüber Orbán. Oder zur Flüchtlingsdebatte, ein Thema, das sie ausgespart hat. ,,Wir brauchen eine neue Afrikapolitik, eine neue Klimapolitik. Vieles muss sich ändern, aber nicht von Grund auf', sagt sie. Der Schlussappell an die Zuhörer, inzwischen aufgewacht und aufgeregt, erschöpft sich in der Aufforderung zum Urnengang, den man so schnell nicht vergisst: ,,Am 26. Mai muss die Radtour warten und der Töpfermarkt auch, denn es ist eine Schicksalswahl. Wählen wir einen feministisch-partnerschaftlichen Politikstil, wo ich mich nicht wie Putin mit nackertem Oberkörper aufs Pferd setzen muss.'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5" style="position:absolute;z-index:2517555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Über Brexit und Ungarn, Löhne und Klimaschutz sprach die bayerische SPD-Spitzenkandidatin Maria Noichl in der Flößerei. Foto: Harry Wolfsbauer</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8282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DEUTSCHE POLITISCHE PARTEIEN (90%); POLITISCHE PARTEIEN (90%); WAHLEN (90%); WÄHLER &amp; WAHLEN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GESETZGEBUNGSORGANE (89%); POLITIK (89%); WAHLEN &amp; WAHLKÄMPFE (89%); ÖFFENTLICHE POLITIK (89%); DEUTSCHE LANDTAGE (78%); POLITISCHE DEBATTEN (78%); VERANSTALTUNGSKALENDER (76%);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(75%); LOHNGLEICHHEIT (75%); UMWELTSCHUTZ (71%); RECHTSSTAATLICHKEIT (70%); EHESCHEIDUNG &amp; EHEAUFLÖSUNG (64%); MINDERHEITEN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BAYERN, DEUTSCHLAND (89%);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 UNGARN (79%); BELGIEN (58%); VEREINIGTES KÖNIGREICH (58%); WESTEUROPA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 xml:space="preserve">Hin und her; Die USA wollen auf Strafzölle für Autoimporte aus </w:t>
        </w:r>
      </w:hyperlink>
      <w:hyperlink r:id="rId266"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66" w:history="1">
        <w:r>
          <w:rPr>
            <w:rFonts w:ascii="arial" w:eastAsia="arial" w:hAnsi="arial" w:cs="arial"/>
            <w:b/>
            <w:bCs/>
            <w:i/>
            <w:color w:val="0077CC"/>
            <w:kern w:val="32"/>
            <w:sz w:val="28"/>
            <w:szCs w:val="32"/>
            <w:u w:val="single"/>
            <w:shd w:val="clear" w:color="auto" w:fill="FFFFFF"/>
            <w:lang w:val="en-US" w:eastAsia="en-US" w:bidi="ar-SA"/>
          </w:rPr>
          <w:t xml:space="preserve"> verzichten - vorerst. Dafür droht Präsident Trump aber nun mit der Deckelung der Einfuhren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MAX HÄGLER, CLAUS HULVERSCHEIDT</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New York</w:t>
      </w:r>
      <w:r>
        <w:rPr>
          <w:rFonts w:ascii="arial" w:eastAsia="arial" w:hAnsi="arial" w:cs="arial"/>
          <w:color w:val="000000"/>
          <w:sz w:val="20"/>
          <w:lang w:val="en-US" w:eastAsia="en-US" w:bidi="ar-SA"/>
        </w:rPr>
        <w:t xml:space="preserve"> - Die Erleichterung an den Börsen war regelrecht mit Händen zu greifen gewesen, als am Mittwochnachmittag die Nachricht durchsickerte: US-Präsident Donald Trump wird zumindest vorerst darauf verzichten, Pkw-Importe aus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Japan mit Strafzöllen von bis zu 25 Prozent zu belegen. Statt an diesem Freitag, soll eine Entscheidung nun erst im November fallen. Die Aktien der Autohersteller schossen in Frankfurt umgehend in die Höhe.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Nur Stunden später allerdings war klar, dass die Sache offenbar einen gewaltigen Haken hat: Trump will die kommenden sechs Monate nämlich dazu nutzen,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und Japan eine vertragliche ,,Begrenzung' ihrer Autolieferungen in die USA abzupressen. Anders ausgedrückt: Wer Zölle vermeiden will, muss seine Exporte ,,freiwillig' beschränken oder aber Pkw, die bisher etwa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produziert werden, künftig in den USA bauen. Wachstum ist in einem solchen System nur noch in begrenztem Umfang möglich.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Fatal für die Autohersteller ist jedoch vor allem die Begründung, die Trump nach einem Bericht der Nachrichtenagentur Bloomberg wohl an diesem Donnerstag oder Freitag in einem Dekret verkünden wird. Demnach bedrohen die vielen US-Autoimporte die nationale Sicherheit des Landes, weil sie heimische Firmen unter Druck setzten und in ihrer Innovationskraft behindern. Wie es auf diesen etwas seltsam anmutenden Zusammenhang gestoßen ist, wollte das Handelsministerium allerdings zunächst nicht weiter erläutern.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 ist wenig verwunderlich, denn die Argumentation der Regierung gilt sogar in den Vereinigten Staaten selbst als äußerst wackeliges Konstrukt. ,,Die Sache ist eindeutig: Autos sind keine Gefahr für die nationale Sicherheit', erklärte erst jüngst der US-Branchenverband AAM, dem neben ausländischen Pkw-Herstellern auch General Motors und Fiat-Chrysler angehören. Tatsächlich ist etwa fragwürdig, warum die Innovationskraft einer Branche in Gefahr sein soll, die mit dem Elektroautobauer Tesla den Anbieter stellt, der weltweit gerade zu den innovativsten zählt und ausländische Konkurrenten vor sich hertreibt.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Von den rund 17,2 Millionen Autos, die im vergangenen Jahr in den USA verkauft wurden, kamen 8,2 Millionen aus dem Ausland, also knapp die Hälfte. Die mit Abstand wichtigsten Herkunftsländer waren Mexiko, Japan, Kanada, Deutschland und Südkorea, wobei allein die Lieferungen aus Mexiko sechs Mal so hoch waren wie jene aus der Bundesrepublik. Der deutsche Anteil lag mit gut 450 000 gelieferten Pkw bei rund 5,5 Prozent. Legt man allerdings statt der Zahl den Wert der Fahrzeuge zugrunde, steigt der Anteil auf 9,5 Prozent, da die deutschen Hersteller vor allem Oberklassewagen in die USA verschiffen. Richtig ist zugleich aber auch, dass etwa die US-Tochter von BMW erheblich mehr Autos in den Vereinigten Staaten fertigt, als sie Wagen aus anderen Werken in der Welt ins Land holt.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Hinter dem hohen Importanteil Mexikos von gut 32 Prozent verbergen sich vor allem Marken amerikanischer, asiatischer und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Hersteller, die in dem mittelamerikanischen Land fertigen lassen. BMW etwa wird im kommenden Monat ein neues Werk in Mexiko offiziell eröffnen. Anders als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Japan sind Mexiko, Kanada und Korea derzeit nicht im Visier des US-Präsidenten, weil sie bereits neuen Handelsregeln  zugestimmt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deutsche Autoindustrie zeigte sich angesichts der Nachrichten aus den USA hin und her gerissen. Der vorläufige Verzicht auf Zölle sei gut, wie man aber eine Volumen-Obergrenze einzuschätzen habe, wisse man noch nicht so recht, hieß es in der Branche. Klar sei: Weder Zölle noch Quoten passten zum Ansatz eines freien und fairen Welthandels. BMW-Chef Harald Krüger verkündete auf der Hauptversammlung seines Konzerns in Stakkato-Manier, was man im ,,bedeutenden Markt' USA so alles leiste: ,,Wir sichern fast 70 000 Arbeitsplätze. Unser größtes Werk steht in Spartanburg. Seit 25 Jahren.' Neun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habe man bislang investiert, sei der größte Autoexporteur der Vereinigten Staaten, kaufe sieben von zehn Teilen vor Ort ein. Kurzum: ,,Wir stärken die amerikanische Wirtschaft.' Das muss jetzt nur noch Donald Trump verstehen.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Mexiko, Kanada und Südkorea haben bereits neuen Handelsregeln zugestimmt</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565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FAHRZEUGIM- UND EXPORT (91%); IMPORTHANDEL (90%); STAATS- UND REGIERUNGSOBERHÄUPTER (90%); ZOLLTARIFE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(77%); US-PRÄSIDENTEN (77%); HANDELSMINISTERIEN &amp; HANDELSKAMMERN (72%); NATIONALE SICHERHEIT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FIAT CHRYSLER AUTOMOBILES NV (57%);  GENERAL MOTORS CO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FCAU (NYSE) (57%); F (BIT) (57%); GM (NYSE)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NAICS336111 AUTOMOBILE MANUFACTURING (57%); SIC3711 MOTOR VEHICLES &amp; PASSENGER CAR BODIES (57%); SIC3523 FARM MACHINERY &amp; EQUIPMENT (57%); NAICS336112 LIGHT TRUCK &amp; UTILITY VEHICLE MANUFACTURING (53%); SIC3714 MOTOR VEHICLE PARTS &amp; ACCESSORIES (53%); AUTOMOBIL-HERSTELLUNG (92%); FAHRZEUGIM- UND EXPORT (91%); AUTOBAUER (90%); FAHRZEUG-HERSTELLUNG (90%); FAHRZEUGSEKTOR-ÜBERSICHT (90%); TRANSPORTMITTEL-HERSTELLUNG (90%); KRAFTFAHRZEUGE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NEW YORK, NY, USA (79%); FRANKFURT, DEUTSCHLAND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NORDAMERIKA (94%); MEXIKO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JAPAN (88%); ASIEN (79%); KANADA (79%); MITTELAMERIKA (74%); DEUTSCHLAND (59%); SÜDKOREA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29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Merkel schließt Wechsel nach Brüssel aus; Kanzlerin will nach Ende der Legislaturperiode ,,für kein weiteres politisches Amt, egal wo es ist', zur Verfügung stehen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BRÖSSLER</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Berlin </w:t>
      </w:r>
      <w:r>
        <w:rPr>
          <w:rFonts w:ascii="arial" w:eastAsia="arial" w:hAnsi="arial" w:cs="arial"/>
          <w:color w:val="000000"/>
          <w:sz w:val="20"/>
          <w:lang w:val="en-US" w:eastAsia="en-US" w:bidi="ar-SA"/>
        </w:rPr>
        <w:t xml:space="preserve">- Bundeskanzlerin Angela Merkel (CDU) hat allen Spekulationen über einen möglichen Wechsel nach Brüssel eine entschiedene Absage erteilt. ,,Es gilt das, was ich im Zusammenhang mit meinem Abschied vom Parteivorsitz gesagt habe: dass ich für kein weiteres politisches Amt, egal wo es ist, auch nicht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zur Verfügung stehe', sagte Merkel am Donnerstag in Berlin nach einem Gespräch mit dem niederländischen Ministerpräsidenten Mark Rutte. In einem Interview mit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hatte Merkel zuvor Sorge um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geäußert und davon gesprochen, sie spüre ,,ein noch einmal gesteigertes Gefühl der Verantwortung', sich um das Schicksal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 kümmern.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,,Ich habe das Interview als deutsche Bundeskanzlerin gegeben und glaube, dass es richtig ist, dass ich als deutsche Bundeskanzlerin meine Bemühungen für ein gutes, funktionsfähiges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eher verstärke als nicht angesichts der Situation, die wir haben', erklärte Merkel. Rutte stellte klar, dass er seine ,,persönliche Freundin' Merkel nicht in ein </w:t>
      </w:r>
      <w:r>
        <w:rPr>
          <w:rFonts w:ascii="arial" w:eastAsia="arial" w:hAnsi="arial" w:cs="arial"/>
          <w:b/>
          <w:i/>
          <w:color w:val="000000"/>
          <w:sz w:val="20"/>
          <w:u w:val="single"/>
          <w:lang w:val="en-US" w:eastAsia="en-US" w:bidi="ar-SA"/>
        </w:rPr>
        <w:t>europäisches</w:t>
      </w:r>
      <w:r>
        <w:rPr>
          <w:rFonts w:ascii="arial" w:eastAsia="arial" w:hAnsi="arial" w:cs="arial"/>
          <w:color w:val="000000"/>
          <w:sz w:val="20"/>
          <w:lang w:val="en-US" w:eastAsia="en-US" w:bidi="ar-SA"/>
        </w:rPr>
        <w:t xml:space="preserve"> Amt etwa als Ratspräsidentin drängen wolle. Bisher ist offen, wer die Nachfolge von Amtsinhaber Donald Tusk antreten könnte. Infrage kommen dafür nur aktuelle oder frühere Staats- oder Regierungschefs. ,,Sie hat ihre Absichten sehr klargemacht, was sie nach ihrer Amtsperiode machen will, und das haben wir respektiert', sagte Rutte über Merkel. Auch er selbst stehe für das Amt nicht zur Verfügung.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Treffen der beiden stand im Zeichen der bevorstehenden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und des sich bereits abzeichnenden Konflikts darüber, wer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 werden soll. Merkel betonte ihre Unterstützung für den Spitzenkandidaten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Volkspartei (EVP), den CSU-Politiker Manfred Weber. Der niederländische Liberale Rutte wiederum gehört zu einer Reihe von Regierungschefs, die wie der französische Staatspräsident Emmanuel Macron klargestellt haben, dass sie sich nicht an das vom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verfochtene Spitzenkandidatenprinzip gebunden fühlen. ,,Wir gehören zu unterschiedlichen politischen Gruppierungen, aber wir sind uns alle einig, dass wir Ergebnisse für ein starkes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brauchen', sagte Merkel.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Merkel und Rutte betonten die Gemeinsamkeiten in Wirtschafts- und Handelsfragen. ,,Sorgenvoll' beobachte man etwa protektionistische Tendenzen, sagte Merkel. Zusammenarbeiten wolle man auch, um die Klimaziele für 2030 und ,,Klimaneutralität bis 2050' zu erreichen. Frankreich und die Niederlande hatten mit anderen vor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-Gipfel vergangene Woche ein Papier für ambitioniertere Klimaziele lanciert und Berlin zunächst nicht beteiligt.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 Eindruck zunehmender Spannungen mit Macron war Merkel im SZ-Interview entgegengetreten. Es habe ,,Ungleichzeitigkeiten' gegeben. In Kernfragen sei man aber auf einer ,,sehr ähnlichen Wellenlänge'. In einer Reaktion auf das Interview mit der SZ sagte Macron, er glaube an die ,,fruchtbare Konfrontation, das heißt, man schlägt vor, man testet den Partner'. Letztlich komme man dann zu einem Kompromiss.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575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STAATS- UND REGIERUNGSOBERHÄUPTER (95%); DEUTSCHE BUNDESKANZLER (93%); POLITIK (92%); DEUTSCHE POLITISCHE PARTEIEN (90%); INTERVIEWS (90%); POLITISCHE PARTEIEN (90%); ÖFFENTLICHE POLITIK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GESETZGEBUNGSORGANE (78%); GESPRÄCHE &amp; TREFFEN (78%); WAHLEN (78%); FRANZÖSISCHE STAATSPRÄSIDENTEN (71%); INTERNATIONALE REGIERUNGSGESPRÄCHE (66%); STAATSPRÄSIDENTEN (66%); WAHLEN &amp; WAHLKÄMPFE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(95%); DONALD TUSK (79%); MARK RUTTE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(88%);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(95%); FRANKREICH (92%); NIEDERLANDE (90%); BELGIEN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30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Nicht mit uns; Donald Trump holt zum Schlag gegen den chinesischen Huawei-Konzern aus und könnte ihn vom Zugang zu US-Technik abschneiden. Warum das für den Netzwerkausrüster gefährlich werden kann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46"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CHRISTOPH GIESEN, HELMUT MARTIN-JUNG UND GEORG MASCOLO</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Einen Adressaten gibt es nicht. Doch gegen wen sich diese Entscheidung richtet, ist eindeutig: Mitten im Handelskonflikt hat US-Präsident Donald Trump seiner Regierung per Dekret umfassende Möglichkeiten eingeräumt, gegen ausländische Telekom-Unternehmen vorzugehen. Bestimmte Länder oder Firmen werden nicht erwähnt. Die Maßnahme dürfte jedoch auf den chinesischen Netzwerkausrüster Huawei abzielen. Der Konzern und etliche Tochterfirmen wurden auf eine Liste gesetzt, die sie verpflichtet, vor dem Kauf von amerikanischer Technologie eine Genehmigung der US-Regierung einzuholen.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USA warnen ihre Verbündeten seit Monaten davor, Huawei-Technik beim Aufbau des neuen Mobilfunkstandards 5G zu verwenden. Die Amerikaner befürchten, Huawei könnte aufgrund der chinesischen Gesetzgebung gezwungen sein, der Regierung in Peking Einblick in Kundendaten zu gewähren. Auch Sabotage - etwa das mutwillige Abschalten von Teilen der digitalen Infrastruktur - schließt Washington nicht aus. Huawei bestreitet die Anschuldigungen vehement.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Handelsministerium in Washington hat nun 150 Tage Zeit, um entsprechende Regelungen zu erlassen. Je nach Auslegung könnte es eng werden für den chinesischen Konzern. Im besten Fall zielt Trumps Bann lediglich darauf ab, Huaweis Zugang zu Schlüsseltechnologien zu reduzieren. In der Vergangenheit hatte das Unternehmen mehrere kleine amerikanische Firmen gekauft, zudem unterstützt Huawei die Forschung an US-Universitäten. Damit dürfte es ziemlich sicher vorbei sein.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Heikler könnte es für Huawei werden, wenn das Dekret besonders streng interpretiert wird und amerikanische Firmen künftig gar keine Geschäfte mehr mit Huawei machen dürften. Dann wäre die Produktion ernsthaft in Gefahr. Denn um 5G-Basisstationen auszurüsten, benötigt man sogenannte Hochfrequenzchips, gefertigt aus Siliziumkarbid. Den Weltmarkt beherrschen im Wesentlichen drei Firmen: Wolfspeed und Qorvo aus den USA sowie der niederländische Konzern NXP, der an der New Yorker Börse gelistet ist und sich auch dem Dekret unterwerfen muss.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Was passiert, wenn man auf einmal von der amerikanischen Chip-Versorgung abgeschnitten ist, musste im vergangenen Jahr das chinesische Unternehmen ZTE erfahren, dessen Bänder monatelang stillstanden. Sollte es dazu auch bei Huawei kommen, könnte sich der Netzausbau in etlichen Ländern verzögern. Dabei war der zeitliche Vorsprung bislang immer das Hauptargument für die Verwendung von Huawei-Technik.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chinesische Reaktion folgte am Donnerstag prompt, wenn auch ein wenig subtiler als erwartet. Das Außenamt in Peking bestätigte, dass zwei seit Monaten festgesetzte Kanadier in Untersuchungshaft überführt worden seien. Der ehemalige Diplomat Michael Kovrig und der Geschäftsmann Michael Spavor wurden im vergangenen Dezember verhaftet, kurz nachdem Meng Wanzhou, die Finanzchefin von Huawei, am Flughafen von Vancouver wegen Bankbetrugs im Zusammenhang mit Iran-Sanktionen festgenommen worden war - auf Ersuchen der USA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Seitdem sind die chinesisch-kanadischen Beziehungen extrem angespannt. Kovrig habe ,,als Spion gearbeitet, chinesische Staatsgeheimnisse und geheime Informationen gestohlen', zitierte die amtliche Nachrichtenagentur Xinhua im März das Rechtskomitee der Kommunistischen Partei. Spavor sei sein wichtigster Kontakt gewesen und habe ihn mit geheimen Informationen versorgt. Diplomaten in Peking halten die Vorwürfe für konstruiert.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Zuletzt schien sich der Konflikt noch einigermaßen zu beruhigen: Aus dem britischen National Security Council sickerte heraus, dass Huawei in Großbritannien jedenfalls nicht prinzipiell beim 5G-Ausbau ausgeschlossen werden soll, sondern nur aus dem Kernnetz. Ähnliche Überlegungen gibt es auch in Deutschland. Zahlreiche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Regierungen signalisierten in den vergangenen Wochen, dass dies auch ihr Kurs sein könne: strenge Überprüfungen, keine chinesische Technik in den sensibelsten Teilen des Netzes. Aber eben auch kein generelles Verbot, das zum Wirtschaftskrieg mit China führten könnte.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Registriert wurden sogar Anzeichen, dass die USA eine Niederlage akzeptieren könnten. Der US-Botschafter in Berlin, Richard Grenell, hatte im März noch offen mit einer Einschränkung der Geheimdienstzusammenarbeit gedroht. Auf anderen Kanälen erreichte die Bundesregierung jedoch die Information, dass die US-Geheimdienste nichts an der Zusammenarbeit ändern wollten. Der Vorstoß sei nicht abgestimmt, hieß es. Dazu passte die Entscheidung in London: Der Abhördienst GCHQ ist der engste Partner des US-Geheimdienstes NSA, die Briten kennen Soft- und Hardware von Huawei dank jahrelanger Prüfung am besten. Wer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weiter ungestört Geschäfte mit Huawei machen wollte, konnte sich gut hinter der britischen Entscheidung verstecken.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Jetzt ist die Konfrontation zurück. Welche Auswirkungen sie auf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haben wird, lässt sich noch nicht abschätzen. Huawei sei ein ,,gigantisches trojanisches Pferd', erklärte ein US-Offizieller gerade erst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Diplomaten. Der alte Kontinent sei dabei, einen historischen Fehler zu machen. Niemand weiß, was nun kommen wird, die Logik des Kalten Krieges funktioniert nicht. Damals war der Handel minimal. Heute kann China nicht ohne US-Chips produzieren. Und die USA und der Rest der Welt nicht ohne China.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chinesische Reaktion  folgte prompt, fiel aber etwas subtiler aus als erwartet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8" style="position:absolute;z-index:2517585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steckt denn da im Schrank? Ein Huawei-Mitarbeiter zeigt bei einer Führung einen Server im Cybersicherheitslabor der Firma, das sich auf dem Konzerncampus in Dongguan befindet. Foto: Kevin Frayer/Getty</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8312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WIRTSCHAFTSNACHRICHTEN (90%); HANDELSKONFLIKTE (89%); POLITIK (89%); GESETZGEBUNG (78%); BEWILLIGUNGEN (77%); EMBARGOS &amp; SANKTIONEN (77%); FÜHRUNGSKRÄFTE (77%); STAATS- UND REGIERUNGSOBERHÄUPTER (77%); US-PRÄSIDENTEN (77%); DATENDIEBSTAHL (74%); HANDELSMINISTERIEN &amp; HANDELSKAMMERN (72%); KLEIN- UND MITTELSTANDSUNTERNEHMEN (72%); POLITISCHE PARTEIEN (72%); VERHAFTUNGEN (64%); 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5G (89%); TELEKOMMUNIKATION (77%); DATENDIEBSTAHL (74%); MOBILKOMMUNIKATION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PEKING, CHINA (93%); NEW YORK, NY, USA (79%); VANCOUVER, BC, KANADA (79%); BRITISH COLUMBIA, KANADA (79%); NORDAMERIKA (94%); KANADA (92%); CHINA (91%); NIEDERLANDE (78%); IRAN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Reiche Deutsche zieht es nach Luxemburg; Allen eigenen Beteuerungen zum Trotz profitiert das Großherzogtum weiterhin von extrem niedrigen Steuersätzen. 20 der 100 vermögendsten Bundesbürger sind dort mit Firmen vertreten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51"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Aufmacher;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M. MUCH UND R. WIEGAND</w:t>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w:t>
      </w:r>
      <w:r>
        <w:rPr>
          <w:rFonts w:ascii="arial" w:eastAsia="arial" w:hAnsi="arial" w:cs="arial"/>
          <w:color w:val="000000"/>
          <w:sz w:val="20"/>
          <w:lang w:val="en-US" w:eastAsia="en-US" w:bidi="ar-SA"/>
        </w:rPr>
        <w:t xml:space="preserve"> - Luxemburg ist noch immer der Finanzplatz der ersten Wahl für viele wohlhabende Deutsche, wenn es darum geht, Steuern zu vermeiden. Nach Recherchen von </w:t>
      </w:r>
      <w:r>
        <w:rPr>
          <w:rFonts w:ascii="arial" w:eastAsia="arial" w:hAnsi="arial" w:cs="arial"/>
          <w:i/>
          <w:color w:val="000000"/>
          <w:sz w:val="20"/>
          <w:lang w:val="en-US" w:eastAsia="en-US" w:bidi="ar-SA"/>
        </w:rPr>
        <w:t>Süddeutscher Zeitung</w:t>
      </w:r>
      <w:r>
        <w:rPr>
          <w:rFonts w:ascii="arial" w:eastAsia="arial" w:hAnsi="arial" w:cs="arial"/>
          <w:color w:val="000000"/>
          <w:sz w:val="20"/>
          <w:lang w:val="en-US" w:eastAsia="en-US" w:bidi="ar-SA"/>
        </w:rPr>
        <w:t>, NDR und WDR tauchen 20 der 100 reichsten Deutschen mit Unternehmen im Handelsregister des Großherzogtums auf, darunter solch bekannte Unternehmergrößen wie Klaus-Michael Kühne, Theo Müller, Alexander Otto oder die Familie Reimann.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Viereinhalb Jahre nach den sogenannten Lux-Leak-Enthüllungen zeigt sich damit, dass Luxemburg - entgegen allen Beteuerungen der dortigen Regierung, die eigene Finanzpolitik zu ändern - immer noch mit einer extrem niedrigen Steuerlast lockt. Im November 2014 hatten Reporter der SZ gemeinsam mit Kollegen des Internationalen Konsortiums Investigativer Journalisten (ICIJ) aufgedeckt, wie multinationale Konzerne ihre Steuerlast mithilfe von luxemburgischen Briefkastenfirmen zum Teil unter ein Prozent drückten.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Seitdem gab es immer wieder spektakuläre Datenlecks aus Steuerparadiesen, auch solchen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Dennoch existiert das Problem weiterhin. Pierre Moscovici, Finanzkommissar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beklagte im Gespräch mit SZ, NDR und WDR, dass Luxemburg noch immer ,,Vorteile für die aggressive Steuerplanung' biete. Die Zusammenarbeit mit der Regierung sei seit der Lux-Leak-Enthüllung zwar gut gewesen, aber obwohl es Fortschritte gebe, heiße das nicht, ,,dass alles erledigt 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Daten, die Reporter aus Deutschland, Frankreich und Belgien jetzt ausgewertet haben, stammen aus dem frei zugänglichen Handelsregister des Großherzogtums. Sie wurden im Zuge der Recherche so aufbereitet, dass sie nach Personen oder Anschriften durchsuchbar wurden. Auf diese Weise ließen sich zum Beispiel Firmen der Reimanns in Luxemburg recherchieren.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Reimanns gehören zu den verschwiegensten deutschen Milliardärsdynastien, die Marken ihrer Konzerngruppe aber kennt so gut wie jeder: Clerasil, Jacobs-Kaffee oder Colgate gehören dazu. Die Luxemburger JAB Holding Company, von den Reimanns 2011 gegründet, zahlte im Jahr 2017 auf rund 338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Gewinn lediglich 1,1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Steuern - weniger als ein halbes Prozent. Das Unternehmen teilte auf Anfrage mit, die in der Holding gebündelten Firmen würden in den jeweiligen Ländern Steuern zahlen; JAB sei nicht aus steuerlichen Gründen in Luxemburg. Der belgische Steuerexperte Denis-Emmanuel Philippe sagt dagegen, aus seiner Sicht gebe es ,,keinen offensichtlichen anderen Grund, in Luxemburg zu sein, als die gute Steuerumgebung'.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Erfinder dieser ,,Steuerumgebung' gilt der scheidende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 Jean-Claude Juncker, der viele Jahre lang Regierungschef in dem Großherzogtum war. Luxemburgs Außenminister Jean Asselborn verteidigte sein Land gegen Kritik: ,,Ich glaube, Luxemburg hat gezeigt, dass es verstanden hat', sagte er angesichts der Recherchen von SZ, NDR und WDR. Sein Land gehe ,,auf eine andere Schiene', ohne dass der Finanzplatz oder die mit ihm verbundenen Firmen weggebrochen seien.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Wirtschaft</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596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STEUERN &amp; BESTEUERUNG (93%); POLITIK (90%); REICHE (90%); STEUERVERMEIDUNG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HOLDING-GESELLSCHAFTEN (89%); ÖFFENTLICHE POLITIK (89%); INTERNATIONALE WIRTSCHAFTSORGANISATIONEN (78%); JOURNALISMUS (78%); STAATS- UND REGIERUNGSOBERHÄUPTER (78%); MULTINATIONALE UNTERNEHMEN (77%); WIRTSCHAFTSPOLITIK (77%); AUSLANDSBEZIEHUNGEN (76%); DATENDIEBSTAHL (76%); STEUERGESTALTUNG (72%); DATENPANNEN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DATENDIEBSTAHL (76%); STEUERGESTALTUNG (72%); DATENPANNEN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JEAN-CLAUDE JUNCKER (79%); PIERRE MOSCOVICI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LUXEMBURG (97%);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BELGIEN (88%); FRANKREICH (79%);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32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Steuervorteil? Aber nicht doch; Bedeutende deutsche Konzerne geben eine Menge Gründe an, warum sie im benachbarten Großherzogtum Firmen gründen müssen. Steueroptimierung ist nicht dabei. Vier Beispiele, mit welchen Tricks Unternehmen in Luxemburg ihre Abgabenlast drücken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55"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Hintergrund; München; Bayern; Deutschland; S.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MAURITIUS MUCH, JAN WILLMROTH</w:t>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Frankfurt/München</w:t>
      </w:r>
      <w:r>
        <w:rPr>
          <w:rFonts w:ascii="arial" w:eastAsia="arial" w:hAnsi="arial" w:cs="arial"/>
          <w:color w:val="000000"/>
          <w:sz w:val="20"/>
          <w:lang w:val="en-US" w:eastAsia="en-US" w:bidi="ar-SA"/>
        </w:rPr>
        <w:t xml:space="preserve"> - Im Herbst 2003 hat Theo Müller genug. Von ,,Steuerirrsinn' spricht er im Interview mit dem </w:t>
      </w:r>
      <w:r>
        <w:rPr>
          <w:rFonts w:ascii="arial" w:eastAsia="arial" w:hAnsi="arial" w:cs="arial"/>
          <w:i/>
          <w:color w:val="000000"/>
          <w:sz w:val="20"/>
          <w:lang w:val="en-US" w:eastAsia="en-US" w:bidi="ar-SA"/>
        </w:rPr>
        <w:t>Spiegel</w:t>
      </w:r>
      <w:r>
        <w:rPr>
          <w:rFonts w:ascii="arial" w:eastAsia="arial" w:hAnsi="arial" w:cs="arial"/>
          <w:color w:val="000000"/>
          <w:sz w:val="20"/>
          <w:lang w:val="en-US" w:eastAsia="en-US" w:bidi="ar-SA"/>
        </w:rPr>
        <w:t xml:space="preserve"> und legt nach: ,,Ich werde enteignet, beraubt, nennen Sie es, wie Sie wollen.' Grund für den Zorn des Molkerei-Milliardärs mit Marken wie Müller-Milch und Weihenstephan ist die Erbschaftssteuer von 30 Prozent in Deutschland. Sollte er sterben, müssten seine Nachkommen rund 200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zahlen - der Unternehmer zieht samt Familie von seinem Heimatdorf südwestlich von Augsburg an den Zürichsee. Dort kennt man keine Erbschafts- oder Schenkungssteuer, wenn Kinder oder Ehepartner profitieren.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Es ist nicht das einzige Opfer, das Müller bringt, um sein Vermögen vor dem deutschen Fiskus zu beschützen. 2011 gründet Müller in Luxemburg die Unternehmensgruppe Theo Müller S.e.c.s. als Holding seines Firmenimperiums, zu dem heute mehr als 100 Gesellschaften gehören. Etliche Firmen sitzen in Luxemburg. Dort wird im Optimalfall nur ein Bruchteil der in Deutschland zu zahlenden Steuern fällig.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135 Kilometer lang ist die Grenze zwischen Deutschland und Luxemburg, fiskalisch aber liegen Welten zwischen den Nachbarn. Deswegen überquert noch immer eine Menge Geld die kurze Grenze: Insgesamt 20 der 100 reichsten Deutschen haben in Luxemburg Firmen, zeigen Recherchen von </w:t>
      </w:r>
      <w:r>
        <w:rPr>
          <w:rFonts w:ascii="arial" w:eastAsia="arial" w:hAnsi="arial" w:cs="arial"/>
          <w:i/>
          <w:color w:val="000000"/>
          <w:sz w:val="20"/>
          <w:lang w:val="en-US" w:eastAsia="en-US" w:bidi="ar-SA"/>
        </w:rPr>
        <w:t>Süddeutscher Zeitung</w:t>
      </w:r>
      <w:r>
        <w:rPr>
          <w:rFonts w:ascii="arial" w:eastAsia="arial" w:hAnsi="arial" w:cs="arial"/>
          <w:color w:val="000000"/>
          <w:sz w:val="20"/>
          <w:lang w:val="en-US" w:eastAsia="en-US" w:bidi="ar-SA"/>
        </w:rPr>
        <w:t>, NDR und WDR im Handelsregister des Großherzogtums. Sie halten Immobilien, konzerneigene Versicherungen, Investmentfonds. Gewinne in Luxemburg werden niedriger besteuert als anderswo, Zinsen und Dividenden sind bestenfalls komplett steuerfrei.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häufigsten sind Holdings, Beispiel: Theo Müller. Dessen Firmengruppe, die von der Holding in Luxemburg dominiert wird, ist 2017 mit einem effektiven Satz von nur 5,78 Prozent besteuert worden, im Jahr zuvor waren es 5,64 Prozent. Die Jahresabschlüsse konnten Reporter von SZ, NDR und WDR im Luxemburger Firmenregister einsehen. Die Unternehmensgruppe Theo Müller - Jahresumsatz nach eigenen Angaben 5,9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 antwortete nicht konkret auf Fragen, sondern teilte mit, ihre steuerlichen Verpflichtungen immer und in vollem Umfang zu erfüllen.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Steuervorteile, die reiche Deutsche im Großherzogtum nutzen, sind zwar prinzipiell legal. Allerdings schaden ,,Steueroptimierungen' den Heimatländern, wenn dort die Steuerlast durch Gewinnverschiebung gedrückt wird. Aber ohnehin die wenigsten bestätigen, wegen der leidigen Steuern nach Luxemburg zu gehen.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 beteuert auch die JAB Holding Company auf Anfrage, nicht aus steuerlichen Gründen in Luxemburg zu agieren. Gegründet wurde die Firma 2011 von der Familie Reimann, die zwar nie in der Öffentlichkeit in Erscheinung tritt, aber Milliardenumsätze mit bekannten Marken macht wie Sagrotan, Calgon, Clerasil, Jacobs-Kaffee oder Senseo. Direkt oder indirekt hat die luxemburgische Dachgesellschaft Anteile an über 250 Firmen weltweit.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Durch diese Firmenstruktur lassen sich mithilfe von Luxemburg gleich mehrere Steuerschlupflöcher nutzen. Ein Beispiel: Firmenmanagern und einem Beratergremium werden Aktien-Optionen in Aussicht gestellt, wofür die Holding 200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im Jahr 2018 und sogar knapp 600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im Jahr davor zurückgelegt hat. ,,Firmenmanagern Aktien-Optionen zu gewähren, kann in Luxemburg steuerlich interessant sein', erklärt Denis-Emmanuel Philippe. Der belgische Anwalt und Steuerexperte hat sich für SZ, NDR und WDR einige Firmenstrukturen angesehen: ,,Diese Aktien-Optionen können zu abzugsfähigen Ausgaben nach luxemburgischem Steuerrecht führen.' Heißt im Klartext: Auch dann, wenn die Optionen erst Jahre später eingelöst werden sollten, schmälern sie sofort das Unternehmensergebnis und die Steuerlast. In Deutschland ist so etwas nicht möglich.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Zudem können Dividenden von den Tochterunternehmen über die Luxemburg-Holding steuerfrei zu zwei österreichischen Gesellschaften der Reimanns geleitet werden. Durch die Weitergabe der Gewinne weist die Muttergesellschaft Verluste aus, welche die Steuerlast in Luxemburg weiter reduzieren.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Weil dort solche Steuerbefreiungen möglich sind, musste die JAB 2017 laut Bilanz auf rund 338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Gewinn lediglich 1,1 Millionen Steuern zahlen - kein halbes Prozent. Aber, wie gesagt: JAB sei nicht aus steuerlichen Gründen in Luxemburg. Zudem ergebe die Behandlung von Aktien-Optionen als Verbindlichkeiten keine Steuervorteile. Auch würden von den Firmen der Gruppe in den jeweiligen Ländern entsprechende Steuern gezahlt.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Sehr international unterwegs ist auch Alexander Otto, jüngster Spross der Hamburger Unternehmerfamilie mit dem Otto-Katalog. Alexander Otto ist als Chef der ECE Projektmanagement so etwas wie Deutschlands Mister Einkaufszentrum. 142 Shopping-Welten sind landesweit in Betrieb, einige weitere im Bau.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Otto ist seit 2014 auch Teileigentümer des brasilianischen Shopping-Center-Betreibers Sonae Sierra Brasil, über eine Holding in Luxemburg. Diese Firma hat zwar keine Mitarbeiter und eine ziemlich leere Bilanz, schüttet aber jedes Jahr fast ihren gesamten Millionenerlös an die Gesellschafter aus. ,,Die Firma hat keine andere Aufgabe, als steueroptimiert Gewinne weiterzureichen. In den Jahresabschlüssen ist keine wesentliche Geschäftsaktivität zu sehen', sagt die unabhängige Bilanzexpertin Carola Rinker, die die Firmenstruktur für SZ, NDR und WDR analysiert 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Jahr für Jahr fließen so Millionen durch die Bücher des luxemburgischen Otto-Ablegers - Gewinne aus den brasilianischen Malls, steuerfrei in Luxemburg verbucht. Allerdings seien bereits in Brasilien Steuern gezahlt worden, heißt es bei Otto. Es handle sich nicht um ein Modell zur Steueroptimierung.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Alexander Otto zählt übrigens auch zu den Gönnern des in der zweiten Fußball-Bundesliga versackten Hamburger SV, ein Schicksal, das er mit einer anderen Hamburger Unternehmergröße teilt: Klaus-Michael Kühne. Der Logistik-Milliardär, Mehrheitseigner der Großspedition Kühne + Nagel, nutzt relativ freimütig und intensiv Holdingfirmen in Steueroasen. Kühne lebt als Deutscher in der Schweiz, dem Hauptsitz seines Konzerns. Kühne + Nagel Deutschland beschäftigt etwa 15 000 Mitarbeiter an 130 Standorten. Von der Handvoll Firmen in Luxemburg haben einige kaum Angestellte, gemessen daran aber scheinen sie überproportional wichtig zu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Vor allem eine Gesellschaft namens Kuehne + Nagel Investments S.à.r.l. fällt auf. Sie kassiert Gewinnausschüttungen anderer Konzerneinheiten, an denen sie direkt beteiligt ist, und zahlte zuletzt jährlich etwa 60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an Dividenden aus. Laut Registerauszügen gibt die Firma als Zweck an, Kredite innerhalb der Unternehmensgruppe zu vergeben.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Noch bis vor eineinhalb Jahren hantierte diese Zweckgesellschaft mit Beträgen von mehr als 800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die sie an Konzerntöchter oft in Hochsteuerländern verteilte. Laut dem Abschlussbericht für das Jahr 2016 hat sie an die Deutschland-Töchter von Kühne + Nagel etwa 500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verliehen. Größtenteils wurden die Kredite innerhalb eines Jahres zurückgezahlt - für derart hohe Darlehenssummen eine ungewöhnlich kurze Frist. Das Geld, das die Luxemburger Holding verlieh, stammte überwiegend von einer anderen Konzerntochter aus der Nullsteueroase Bermuda. Durch diesen Trick ließen sich Steuern sparen, weil die deutschen Töchter Zinsen an die Holding in Luxemburg zahlten. Diese verringerten den zu versteuernden Gewinn in Deutschland. In Luxemburg müssen auf die Zinsen nur wenig Steuern bezahlt werden. Ende 2017 wurde das Modell eingestellt.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Für Markus Meinzer, Vorstandsmitglied des Tax Justice Network, das zu Fragen der Finanztransparenz forscht, ist die Sache klar: ,,Hier werden die etablierten und aggressiven Konzernsteueroasen Luxemburg, Schweiz und Bermuda miteinander verquickt zu einem hochkomplexen Finanzierungsmodell, dessen Wirkung nur in einer aggressiven Vermeidung von Steuern bestehen kann.' Der Konzern hingegen gibt operative Gründe, etwa die günstige geografische Lage, für den Standort Luxemburg an. Die unternehmensinternen Kredite aus Luxemburg seien zur Reorganisation und zur Finanzierung von Übernahmen vergeben worden; bei Holdings in Luxemburg handle es sich überdies nicht um Steuervermeidungsgesellschaften, weil die Tochtergesellschaften bereits Gewinnsteuern entrichtet hätten.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Wohlmeinende würde das, was einer der größten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Logistikdienstleister da macht, als ,,steueroptimiert' im Sinne des Konzerns und seiner Geldgeber bezeichnen. Experten wie Meinzer erkennen darin jedoch eine Strategie, Gewinne von Konzerntöchtern künstlich klein zu rechnen - um Steuern zu vermeiden.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5,9 Milliarden </w:t>
      </w:r>
      <w:r>
        <w:rPr>
          <w:rFonts w:ascii="arial" w:eastAsia="arial" w:hAnsi="arial" w:cs="arial"/>
          <w:b/>
          <w:i/>
          <w:color w:val="000000"/>
          <w:sz w:val="20"/>
          <w:u w:val="single"/>
          <w:lang w:val="en-US" w:eastAsia="en-US" w:bidi="ar-SA"/>
        </w:rPr>
        <w:t>Euro</w:t>
      </w:r>
      <w:r>
        <w:rPr>
          <w:rFonts w:ascii="arial" w:eastAsia="arial" w:hAnsi="arial" w:cs="arial"/>
          <w:b/>
          <w:color w:val="000000"/>
          <w:sz w:val="20"/>
          <w:lang w:val="en-US" w:eastAsia="en-US" w:bidi="ar-SA"/>
        </w:rPr>
        <w:t xml:space="preserve"> Umsatz,  keine sechs Prozent Steuern - die Milch macht"s da nicht allein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Theo Müller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Vor knapp 50 Jahren übernahm Theo Müller, 79, die Molkerei seines Vaters mit vier Mitarbeitern. Heute ist seine Unternehmensgruppe ein weltweit agierender Großkonzern mit Milliardenumsätzen und 27 500 Mitarbeitern. Müller machte aus Buttermilch einen Verkaufsschlager; mit Slogans wie ,,Alles Müller, oder was?' sowie Gerd Müller oder anderen prominenten Werbegesichtern wurde das Unternehmen bekannt. Wegen der drohenden Erbschaftssteuer lebt Müller (Foto: dpa) seit 2003 im ,,Exil' in der Schweiz, wie er sagt.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Klaus-Michael Kühne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Herz von Klaus-Michael Kühne, 81, gehört Hamburg. Er steckte Millionen in den mittlerweile abgestiegenen Hamburger SV oder die Elbphilharmonie, eine Logistik-Hochschule trägt seinen Namen. Doch Steuern zahlt der gebürtige Hanseat seit Jahrzehnten in der Schweiz. Dorthin hat vor 50 Jahren auch sein Logistikunternehmen Kühne + Nagel den Hauptsitz verlegt. Er habe nichts gegen Steuern, sagte er einmal. ,,Ich hätte nur gern das Gefühl, dass sie für die richtigen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Dinge ausgegeben werden.' Foto: dpa</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Das Geld aus Brasilien fließt  auf Konten in Luxemburg: Otto findet das gut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Alexander Otto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Deutschland gibt es kaum ein Einkaufszentrum oder eine Shoppingmall, hinter der nicht der gebürtige Hamburger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Alexander Otto, 51, steht. Sein Vater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Werner hatte das Familienvermögen noch mit einem Versandhaus und dem berühmten ,,Otto-Katalog' begründet. Ähnlich wie Klaus-Michael Kühne unterstützt auch Alexander Otto (Foto: dpa) den HSV finanziell. Er war sogar zeitweise im Aufsichtsrat des Fußballsklubs. Zuletzt spendete Otto Millionen, um das Tennisturnier am Hamburger Rothenbaum zu retten.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Familie Reimann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Von den Reimanns gibt es keine Fotos.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Familie gilt als noch öffentlichkeitsscheuer als die Albrechts, die hinter Aldi stehen. Die Reimanns, deren Aufstieg mit der Chemiefabrik Benckiser begann,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stammen aus der Gegend um Mannheim und Heidelberg. Renate Reimann-Haas, Wolfgang Reimann sowie deren Vettern Matthias Reimann-Andersen und Stefan Reimann-Andersen gehören rund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90 Prozent der Unternehmensgruppe. Zu ihr zählen so bekannte Marken wie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Senseo, Calgon oder Colgate. </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7606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STEUERN &amp; BESTEUERUNG (92%); HOLDING-GESELLSCHAFTEN (90%); KOMMANDITGESELLSCHAFTEN (90%); STEUERGESTALTUNG (90%); REICHE (89%); STEUERVERMEIDUNG (89%); WERTPAPIERE &amp; ANDERE KAPITALANLAGEN (87%); FINANZERGEBNISSE UND -BERICHTE (78%); INTERVIEWS (78%); UNTERNEHMENSSTRUKTUREN &amp; EIGENTÜMERSCHAFT (78%); UNTERNEHMENSUMSÄTZE (78%); ERBSCHAFTSSTEUER (77%); SCHENKUNGSSTEUER (77%); DIVIDENDEN (76%); FINANZERGEBNISSE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UNTERNEHMENSGRUPPE THEO MUELLER GMBH &amp; CO KG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NAICS312111 SOFT DRINK MANUFACTURING (58%); SIC2023 DRY CONDENSED &amp; EVAPORATED DAIRY PRODUCTS (58%); STEUERGESTALTUNG (90%); WERTPAPIERE &amp; ANDERE KAPITALANLAGEN (87%); ERBSCHAFTSSTEUER (77%); IMMOBILIENHANDEL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BAYERN, DEUTSCHLAND (59%); LUXEMBURG (95%); DEUTSCHLAND (89%); BELGIEN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33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 xml:space="preserve">AUGSTEINS WELT; Pro Brexit; Es gibt unzählige Untersuchungen, die ergeben, dass der Austritt Großbritanniens aus der </w:t>
        </w:r>
      </w:hyperlink>
      <w:hyperlink r:id="rId301" w:history="1">
        <w:r>
          <w:rPr>
            <w:rFonts w:ascii="arial" w:eastAsia="arial" w:hAnsi="arial" w:cs="arial"/>
            <w:b/>
            <w:bCs/>
            <w:i/>
            <w:color w:val="0077CC"/>
            <w:kern w:val="32"/>
            <w:sz w:val="28"/>
            <w:szCs w:val="32"/>
            <w:u w:val="single"/>
            <w:shd w:val="clear" w:color="auto" w:fill="FFFFFF"/>
            <w:lang w:val="en-US" w:eastAsia="en-US" w:bidi="ar-SA"/>
          </w:rPr>
          <w:t>EU</w:t>
        </w:r>
      </w:hyperlink>
      <w:hyperlink r:id="rId301" w:history="1">
        <w:r>
          <w:rPr>
            <w:rFonts w:ascii="arial" w:eastAsia="arial" w:hAnsi="arial" w:cs="arial"/>
            <w:b/>
            <w:bCs/>
            <w:i/>
            <w:color w:val="0077CC"/>
            <w:kern w:val="32"/>
            <w:sz w:val="28"/>
            <w:szCs w:val="32"/>
            <w:u w:val="single"/>
            <w:shd w:val="clear" w:color="auto" w:fill="FFFFFF"/>
            <w:lang w:val="en-US" w:eastAsia="en-US" w:bidi="ar-SA"/>
          </w:rPr>
          <w:t xml:space="preserve"> allen Beteiligten schaden wird, zuallererst dem Vereinigten Königreich. Aber einer, der klug und kein Demagoge ist, spricht sich trotzdem dafür aus. Ein Treffen mit Lord Salisbury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59"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S.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FRANZISKA AUGSTEIN</w:t>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Brexit ist eine Gefühlssache: Das meinen viele Deutsche, vor allem jene, die etwas für England übrig haben. Jenseits des Ärmelkanals, so die verbreitete Meinung, herrsche eine insulare Mentalität, in der ein bautechnisches Argument aus dem 17. Jahrhundert - ,,mein Zuhause ist meine Burg' - sich verbindet mit maritimen Betrachtungen, wie schon Shakespeare sie äußerte: Er pries ,,dies Kleinod, in die Silbersee gefasst, die ihr den Dienst von einer Mauer leistet'.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Deshalb, so denken viele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-Freunde, habe eine gute Mehrheit der Engländer sich von verantwortungslosen, elitären Gutverdienern, die als Politiker auftreten, einen Bären aufbinden lassen und glaubten alles, was ihnen versprochen wurde: Wenn das Vereinigte Königreich nicht mehr netto in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einzahlen müsse, würde unendlich viel Geld eingespart, das dann dem Gesundheitsdienst zugute kommen werde; endlich frei von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werde das Land viel bessere Handelsbeziehungen mit aller Welt aufbauen können. Das war - von Anfang an ersichtlich - teils lügenhaft, teils unfundiertes Zukunftsgesummse. Vor die naheliegende Wahl gestellt, ob die Engländer ihren Verstand verloren haben oder emotional-national sind, wählen Anglophile das Zweite.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Rein gefühlsmäßig zu entscheiden, kann sich Robert Gascoyne-Cecil, der siebte Marquess of Salisbury, nicht leisten: Er besitzt ausgedehnte Ländereien in England samt mehr als 40 000 Schafen; sein Hauptgeschäft ist die Bewirtschaftung etlicher Immobilien in London und anderswo. Ihm gehören etliche Häuser um Londons Leicester Square, die er zusammen mit dem Platz hat aufmöbeln lassen. Außerdem besitzt er mehr als ein historisches Landpalais. Der Öffentlichkeit zugänglich ist Hatfield House, von dem einige Bauteile aus den 1480er-Jahren noch stehen, der Rest wurde zusammengeklopft, um Anfang des 17. Jahrhunderts einen Neubau zu errichten. Elizabeth I. wurde in Hatfield House großgezogen und empfing ebendort 1558 die Nachricht, sie werde nun Queen. Da muss das Dach natürlich in Schuss gehalten werden. Also: Lord Salisbury schaut aufs Geld. Und trotzdem ist er für den 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Treffen mit ihm findet statt in seinem Stadthaus in London. Die Einrichtung ist nicht pompös im Empire-Stil, sie ist englisch-alt und gediegen-elegant. Drei Hunde kommen zur Begrüßung: ein großer, ein mittelgroßer und ein kleiner kuscheliger. Was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angeht, hätte der Lord lieber die kleine Variante gehabt, nämlich, wie er sagt,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à la carte'. Schon als er noch gewählter Tory-Parlamentsabgeordneter im Unterhaus war, hat er 1975 gegen Großbritanniens Beitritt zur EG gestimmt.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nun aber besteht, argumentiert er, besser wäre es gewesen, den Staaten vorzuschlagen, bei welcher Initiative sie mitmachen wollen: ,,Wissenschaft, Verteidigung, ach fast alles: Darüber hätten die Länder, die mitmachen wollen, sich verständigen können.' Was ihm missbehagt, ist die ,,Top-Down-Demokratie, dieses napoleonische Gebilde'. Damit spielt er an auf Frankreich und seinen Präsidenten Macron: Der wolle sein Land in Wahrheit nicht reformieren, seine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-Politik ziele bloß darauf ab, Frankreich von Deutschland und anderen Ländern alimentieren zu lassen.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Lord Salisbury spricht, als wenn er eben das neue Buch des akklamierten Historikers Peter Frankopan gelesen habe. Es heißt ,,Die neuen Seidenstraßen' (Rowohlt-Berlin). Frankopan legt dar, dass vor 1000 Jahren die Mitte der Welt im asiatischen Raum gelegen habe. Was seither an Macht und Einfluss vom Westen übernommen wurde, werde nun zurückgeholt. Darauf müsse sich die westliche Welt einstellen. Entsprechend denkt Robert Gascoyne-Cecil, dass nach der ersten industriellen Revolution um 1800 nun eine zweite, eine digitale Revolution im Gange sei. Und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ist seiner Ansicht nach nicht in der Lage, die Herausforderungen aus dem asiatischen Raum zu meistern. Deshalb müsse Großbritannien die Anker zur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lösen, um sich frei flottierend bewegen zu können: ,,Dann kann Originalität Funken schlagen.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sind wir in einer Sackgasse.'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britische Außenminister Jeremy Hunt hat neulich der BBC schlankweg erklärt, Großbritannien sei eine ,,globale Macht'. Lord Salisbury für seinen Teil will gar keine globale Macht vertreten. Seine Vorfahren kamen aus Wales: ,,Im Mittelalter waren wir Gangster. Wir kamen aus Wales, quasi im Tross von Heinrich VII., im 15. Jahrhundert nach London, um uns dort besser zu stellen.' Was er will: Sein Land soll frei wirtschaften können, ohne Rücksicht auf Auflagen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Lord Salisbury konzediert,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gar nicht allzu viel Einfluss auf britische Belange genommen habe. Die Einwanderungspolitik wurde von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bestimmt - was dazu geführt hat, dass Leute aus osteuropäischen Ländern kamen, die machen, wozu kein Brite mehr Lust hat: Erntearbeit für wenig Lohn zum Beispiel. Der Lord sieht das auch so. Ein anderer Punkt: Ohne die Wettbewerbsvorschriften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wäre womöglich die britische Regierung auf die Idee gekommen, marode Unternehmen von staatlicher Seite über Wasser zu halten. Auch dem stimmt Lord Salisbury zu.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Auf die Frage, wie der Lord sich Großbritanniens Zukunft vorstellt, sagt er: Das Land müsse steuertechnisch mit anderen Ländern konkurrieren, so dass Unternehmen sich im Vereinigten Königreich ansiedeln mögen. Er votiert für den internationalen Wettkampf in der Sparte: wo werden die wenigsten Steuern fällig? Ob das den normalen Beschäftigten etwas bringt und ob das langfristig eine gute Idee ist? Man mag es bezweifeln. Die Zweifel kommen an dieser Stelle in zwei Wochen zur Sprache.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Mit der digitalen Revolution,  sagt Lord Salisbury, komme der Kontinent noch nicht zurecht</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761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BREXIT (90%); POLITIK (89%); BRITISCHES PARLAMENT (78%); POLITISCHE PARTEIEN (75%); STAATS- UND REGIERUNGSOBERHÄUPTER (75%); ÖFFENTLICHE POLITIK (75%); STAATSPRÄSIDENTEN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(90%);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FRANKREICH (90%); VEREINIGTES KÖNIGREICH (90%); ENGLAND (88%);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34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 xml:space="preserve">Leslie Mandoki &amp; seine Super-Stars; STARKE STIMMEN FÜR </w:t>
        </w:r>
      </w:hyperlink>
      <w:hyperlink r:id="rId308"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08"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Freitag 17. Mai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63" type="#_x0000_t75" style="width:135.02pt;height:135.02pt">
            <v:imagedata r:id="rId1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Letzte Seite; S. 12; Ausg. 114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Janina Kirsch</w:t>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Tutzing - Diese Stars vereinen ihre Stimmen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ist ein Ausnahmeprojekt, das es so noch nicht gegeben hat: In Zusammenarbeit mit BILD und Produzent Leslie Mandoki (66) haben sich Musik-Größen wie Peter Maffay (69), Vicky Leandros (66) und die Scorpions zusammengeschlossen. Gemeinsam nahmen sie - pünktlich zur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(23. bis 26. Mai) - einen 30 Jahre alten Song neu auf: "Mother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2019". DIE BOTSCHAFT: Nur gemeinsam sind wir stark!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Für Mandoki, der 1975 aus Ungarn nach Deutschland flüchtete, eine Herzensangelegenheit. Er zu BILD: "Vor 30 Jahren hatten wir ein unglaubliches Glücksgefühl. Die Berliner Mauer war weg, wir waren ein vereintes Deutschland und auch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fand wieder zueinander. Dieses Gefühl ist verflogen."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Musik-Legende mahnt: "JETZT ist der Moment gekommen, in dem wir unsere Stimme erheben müssen!"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Hier finden Sie den Song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 heute ist "Mother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2019" zum Download und als Stream auf allen gängigen Online-Musikplatt formen über folgenden Link verfügbar: </w:t>
      </w:r>
      <w:hyperlink r:id="rId309" w:history="1">
        <w:r>
          <w:rPr>
            <w:rFonts w:ascii="arial" w:eastAsia="arial" w:hAnsi="arial" w:cs="arial"/>
            <w:i/>
            <w:color w:val="0077CC"/>
            <w:sz w:val="20"/>
            <w:u w:val="single"/>
            <w:shd w:val="clear" w:color="auto" w:fill="FFFFFF"/>
            <w:lang w:val="en-US" w:eastAsia="en-US" w:bidi="ar-SA"/>
          </w:rPr>
          <w:t>https://lnk.to/MotherEurope2019</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 Erlös geht komplett an die BILD-Hilfsorganisation "Ein Herz für Kinder".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Das Video zum Song gibt's direkt über unseren AR-Code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BILD-App runterladen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Menü VIDEO-FOTO öffnen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Handy auf den rot-weißen Video-Button richten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5" style="position:absolute;z-index:2517626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LESLIE MANDOKI (l). mit KLAUS MEINE (70, r.) und RUDOLF SCHENKER (70) von den Scorpions. Sie haben mit ihrer Hymne "Wind of Change" die deutsche Wende musikalisch geprägt: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ist unsere Heimat. Für unsere Generation und auch die kommenden Generationen ist es wichtig, dass die Vielfalt und das Zusammenkommen von Menschen unterstützt wird."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Mega-Star VICKY LEANDROS (66, "Ich liebe das Leben") hat die griechische und die deutsche Staatsbürgerschaft: "Wir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teilen die Kultur, gemeinsame Werte - und das sollten wir beibehalten!"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Geboren ist PETER MAFFAY (69, "Über sieben Brücken") in Rumänien, heute lebt er am Starnberger See: "Der Song ,Mother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ist ein emotionales Statement zu einem vereinten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zu dem es keine sinnvolle Alternative gibt. Jede andere Entscheidung wäre ein Schritt zurück!"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Pop-Sängerin CASSANDRA STEEN (39, "Stadt") wuchs als Tochter eines US-Soldaten bei ihren Großeltern auf einem Armeestützpunkt in Deutschland auf: ",Mother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2019' steht für Zusammenhalt - dass man sich trotz Unterschieden respektiert und um die Ecke schaut."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Liedermacher HEINZ RUDOLF KUNZE (62, r., hier mit LESLIE MANDOKI) wurde im Flüchtlingslager Espelkamp bei Minden (Westfalen) geboren: "Wenn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nicht mit einer Stimme spricht, wird es gegen Amerika, Russland oder China in Zukunft den Kürzeren ziehen."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RENNIE HATZKE (63), AARON STROBEL (61), TIM WILHELM (41) und MICHAEL KUNZI (60, v. l.) von der Münchener Freiheit ("Ohne Dich") haben eine klare Meinung: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steht für Frieden und für Freiheit. Es ist die Wiege, in der wir alle gewogen werden, in der wir alle Brüder und Schwestern sind. Wir sind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LARS BERG, FRANK ZAURITZ</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353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HILFSORGANISATIONEN (73%); WAHLEN (73%); WAHLEN &amp; WAHLKÄMPFE (73%); WÄHLER &amp; WAHLEN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DEUTSCHLAND (70%); UNGARN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 xml:space="preserve">Teures Misstrauen; Vor der </w:t>
        </w:r>
      </w:hyperlink>
      <w:hyperlink r:id="rId316" w:history="1">
        <w:r>
          <w:rPr>
            <w:rFonts w:ascii="arial" w:eastAsia="arial" w:hAnsi="arial" w:cs="arial"/>
            <w:b/>
            <w:bCs/>
            <w:i/>
            <w:color w:val="0077CC"/>
            <w:kern w:val="32"/>
            <w:sz w:val="28"/>
            <w:szCs w:val="32"/>
            <w:u w:val="single"/>
            <w:shd w:val="clear" w:color="auto" w:fill="FFFFFF"/>
            <w:lang w:val="en-US" w:eastAsia="en-US" w:bidi="ar-SA"/>
          </w:rPr>
          <w:t>Europawahl</w:t>
        </w:r>
      </w:hyperlink>
      <w:hyperlink r:id="rId316" w:history="1">
        <w:r>
          <w:rPr>
            <w:rFonts w:ascii="arial" w:eastAsia="arial" w:hAnsi="arial" w:cs="arial"/>
            <w:b/>
            <w:bCs/>
            <w:i/>
            <w:color w:val="0077CC"/>
            <w:kern w:val="32"/>
            <w:sz w:val="28"/>
            <w:szCs w:val="32"/>
            <w:u w:val="single"/>
            <w:shd w:val="clear" w:color="auto" w:fill="FFFFFF"/>
            <w:lang w:val="en-US" w:eastAsia="en-US" w:bidi="ar-SA"/>
          </w:rPr>
          <w:t xml:space="preserve"> wird die Zinsdifferenz zwischen italienischen und deutschen Staatsanleihen immer größer. Der Wahlkampf des rechtsnationalistischen Vizepremiers Matteo Salvini trägt wesentlich dazu bei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68"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S. 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OLIVER MEILER</w:t>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Rom</w:t>
      </w:r>
      <w:r>
        <w:rPr>
          <w:rFonts w:ascii="arial" w:eastAsia="arial" w:hAnsi="arial" w:cs="arial"/>
          <w:color w:val="000000"/>
          <w:sz w:val="20"/>
          <w:lang w:val="en-US" w:eastAsia="en-US" w:bidi="ar-SA"/>
        </w:rPr>
        <w:t xml:space="preserve"> - Der ,,Spread' ist wieder da. Wer durch die italienischen Medien klickt, blättert und zappt, dem begegnet dieser Begriff überall: ,,Lo spread'. Dazu gibt es meist eine Punktezahl, die, je nach Höhe, die Schlagzeilen an- oder abschwellen lässt. Mehr als 200 Punkte gelten als hoch. 300 ist kritisch, 350 richtig bedrohlich.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,,Spread' - darunter versteht man die Zinsdifferenz zwischen italienischen und deutschen Staatsanleihen. Sie ist ein Gradmesser dafür, ob die Investoren Italien für wirtschaftlich stabil und politisch verlässlich genug halten, um ihr Geld dort anzulegen. Die deutschen Bundesanleihen sind der Richtwert, gewissermaßen der Goldstandard, der Spread spiegelt den Abstand dazu. Seit die Populisten von Lega und Cinque Stelle in Rom regieren, ist er konstant hoch. Kurz vor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aber wächst er nun noch mal stark an - oder wie die Italiener sagen: ,,Er flammt wieder auf.' Auf knapp 300 Punkte.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 hat nicht unwesentlich mit einigen Aussagen von Matteo Salvini zu tun, dem Vizepremier und Innenminister von der rechtsnationalistischen Lega. Der tritt auf seiner Wahlkampftour durch das Land alle paar Stunden auf einer anderen Piazza auf und redet gerade sehr viel. Als man ihn fragte, ob sich Italien an die Maastrichter Defizitgrenze von drei Prozent des Bruttoinlandsproduktes halten werde, sagte Salvini: ,,Diese Fessel kann man nicht nur durchbrechen, man muss sogar.' Zur Höhe der Staatsschulden: ,,130 oder 140 Prozent (</w:t>
      </w:r>
      <w:r>
        <w:rPr>
          <w:rFonts w:ascii="arial" w:eastAsia="arial" w:hAnsi="arial" w:cs="arial"/>
          <w:i/>
          <w:color w:val="000000"/>
          <w:sz w:val="20"/>
          <w:lang w:val="en-US" w:eastAsia="en-US" w:bidi="ar-SA"/>
        </w:rPr>
        <w:t>der gesamten Wirtschaftsleistung, d. Red.</w:t>
      </w:r>
      <w:r>
        <w:rPr>
          <w:rFonts w:ascii="arial" w:eastAsia="arial" w:hAnsi="arial" w:cs="arial"/>
          <w:color w:val="000000"/>
          <w:sz w:val="20"/>
          <w:lang w:val="en-US" w:eastAsia="en-US" w:bidi="ar-SA"/>
        </w:rPr>
        <w:t xml:space="preserve">) - das ist mir egal, wir machen einfach weiter.' Italien müsse bereit sein, mutige Entscheide zu fällen, um die Arbeitslosigkeit und die Armut im Land zu bekämpfen, Brüssel werde ihn nicht stoppen.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Egal? Bei anderer Gelegenheit sagte Salvini: ,,Den Spread streiche ich mir aufs Frühstücksbrot.' Und: ,,Dezimalstellen interessieren mich nicht, mich interessieren nur die Italiener.' Natürlich dienen solche Sprüche vor allem der politischen Propaganda. Salvini sucht ständig Streit mit Brüssel, um seine </w:t>
      </w:r>
      <w:r>
        <w:rPr>
          <w:rFonts w:ascii="arial" w:eastAsia="arial" w:hAnsi="arial" w:cs="arial"/>
          <w:b/>
          <w:i/>
          <w:color w:val="000000"/>
          <w:sz w:val="20"/>
          <w:u w:val="single"/>
          <w:lang w:val="en-US" w:eastAsia="en-US" w:bidi="ar-SA"/>
        </w:rPr>
        <w:t>europaskeptischen</w:t>
      </w:r>
      <w:r>
        <w:rPr>
          <w:rFonts w:ascii="arial" w:eastAsia="arial" w:hAnsi="arial" w:cs="arial"/>
          <w:color w:val="000000"/>
          <w:sz w:val="20"/>
          <w:lang w:val="en-US" w:eastAsia="en-US" w:bidi="ar-SA"/>
        </w:rPr>
        <w:t xml:space="preserve"> Wähler zu mobilisieren. Die Finanzmärkte reagierten sofort, Investoren stießen italienische Papiere in großer Zahl ab, die Zinsen stiegen. Da Rom am selben Tag wieder eine Tranche der Staatsschulden refinanzieren musste, kostete allein jene Operation etwa acht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mehr als geplant.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einem privaten Fernsehsender trat danach ein Ökonom auf, der den Zuschauern mit viel Geduld erklärte, dass es eben nicht egal sei, wie hoch Spread und Zinsen seien, wenn ein Land so dramatisch verschuldet sei, wie Italien. Mit acht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sagte er noch, ließe sich zum Beispiel ein vom Sturm verwüsteter See in den Dolomiten sanieren. Überhaupt fällt auf, wie sich Experten bemühen, den Bürgern möglichst plastisch darzulegen, was es mit den Zahlen auf sich hat. Unter 2359 Milliarden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kann sich niemand etwas vorstellen. So hoch sind die Staatsschulden Italiens gerade, Tendenz wachsend. Die Onlinezeitung </w:t>
      </w:r>
      <w:r>
        <w:rPr>
          <w:rFonts w:ascii="arial" w:eastAsia="arial" w:hAnsi="arial" w:cs="arial"/>
          <w:i/>
          <w:color w:val="000000"/>
          <w:sz w:val="20"/>
          <w:lang w:val="en-US" w:eastAsia="en-US" w:bidi="ar-SA"/>
        </w:rPr>
        <w:t>Linkiesta</w:t>
      </w:r>
      <w:r>
        <w:rPr>
          <w:rFonts w:ascii="arial" w:eastAsia="arial" w:hAnsi="arial" w:cs="arial"/>
          <w:color w:val="000000"/>
          <w:sz w:val="20"/>
          <w:lang w:val="en-US" w:eastAsia="en-US" w:bidi="ar-SA"/>
        </w:rPr>
        <w:t xml:space="preserve"> nennt diese Zahl ,,unser Joch' - ,,das Herz aller unserer Probleme'. Bei einem solchen Schuldenberg verwandle sich nun mal jede politische Turbulenz in ein Erdbeben.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Etwa 70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gibt Italien jedes Jahr aus, um seine Kredite zu bedienen. 2018, so rechnete es Italiens Zentralbank vor, kostete das Misstrauen der Märkte, der Spread also, die Italiener mehr als zwei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zusätzlich. Kein Spruch, keine Provokation bleibt da folgenlos. Salvinis Regierungskollegen versuchen jetzt nach Kräften, die Märkte und Brüssel zu beruhigen, um den Schaden zu begrenzen. Italiens Wirtschaft stagniert, das macht alles noch viel explosiver.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Luigi Di Maio, der andere Vizepremier und Chef der Fünf Sterne, sagt, er garantiere schon dafür, dass Italien nicht noch mehr Schulden mache. ,,Wir sind die vernünftige Kraft in dieser Regierung'. Das war auch schon anders. Der parteilose Wirtschafts- und Finanzminister Giovanni Tria entsandte den Generalsekretär seines Ministeriums nach London, damit er dort die Investoren bei Laune halte. Und Premier Giuseppe Conte, der den Cinque Stelle näher steht als der Lega, überraschte mit einem Eingeständnis. Es werde schwierig werden, den Haushaltsplan im Herbst einigermaßen ausgeglichen zu gestalten, ohne die Mehrwertsteuer anzuheben. Später fügte er an: ,,Aber wir werden es schaffen.' Wahrscheinlich hatte ihn die Lega zu diesem Nachsatz gedrängt. Über neue Steuern soll man nicht einmal hypothetisch reden, so kurz vor den Wahlen.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Salvinis Regierungskollegen versuchen, die Märkte  und Brüssel zu beruhigen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0" style="position:absolute;z-index:2517637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Innenminister Matteo Salvini schürt in seinen Wahlkampfreden die Skepsis der Finanzmärkte - das kann die italienischen Steuerzahler schon mal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an einem Tag kosten. Foto: Angelo Carconi/AP</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364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WÄHLER &amp; WAHLEN (91%); ANLEIHEN &amp; BONDS (90%); POLITIK (90%); STAATSANLEIHEN (90%); WAHLEN (90%); STAATSVERSCHULDUNG (89%); WAHLEN &amp; WAHLKÄMPFE (89%); WERTPAPIERE &amp; ANDERE KAPITALANLAGEN (89%); BRUTTOINLANDSPRODUKT (77%); WIRTSCHAFTSNACHRICHTEN (77%); KONJUNKTURNACHRICHTEN (72%); WIRTSCHAFTSWISSENSCHAFTEN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ANLEIHEN &amp; BONDS (90%); STAATSANLEIHEN (90%); WERTPAPIERE &amp; ANDERE KAPITALANLAGEN (89%); BANKEN- UND FINANZÜBERSICHT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ROM, ITALIEN (93%); BRÜSSEL, BELGIEN (70%); ITALIEN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3" w:history="1">
        <w:r>
          <w:rPr>
            <w:rFonts w:ascii="arial" w:eastAsia="arial" w:hAnsi="arial" w:cs="arial"/>
            <w:b/>
            <w:bCs/>
            <w:i/>
            <w:color w:val="0077CC"/>
            <w:kern w:val="32"/>
            <w:sz w:val="28"/>
            <w:szCs w:val="32"/>
            <w:u w:val="single"/>
            <w:shd w:val="clear" w:color="auto" w:fill="FFFFFF"/>
            <w:lang w:val="en-US" w:eastAsia="en-US" w:bidi="ar-SA"/>
          </w:rPr>
          <w:t xml:space="preserve">KURZ GEMELDET; Breite Allianz für </w:t>
        </w:r>
      </w:hyperlink>
      <w:hyperlink r:id="rId323"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73"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RIKE</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Eine breite Allianz aus Gewerkschaften und Arbeitgebern, der beiden christlichen Kirchen, dem Koordinationsrat der Muslime, dem Zentralrat der Juden sowie Umwelt-, Kultur- und Sportorganisationen fordert in einem gemeinsamen Aufruf dazu auf, bei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am 26. Mai ,,pro-</w:t>
      </w:r>
      <w:r>
        <w:rPr>
          <w:rFonts w:ascii="arial" w:eastAsia="arial" w:hAnsi="arial" w:cs="arial"/>
          <w:b/>
          <w:i/>
          <w:color w:val="000000"/>
          <w:sz w:val="20"/>
          <w:u w:val="single"/>
          <w:lang w:val="en-US" w:eastAsia="en-US" w:bidi="ar-SA"/>
        </w:rPr>
        <w:t>europäisch</w:t>
      </w:r>
      <w:r>
        <w:rPr>
          <w:rFonts w:ascii="arial" w:eastAsia="arial" w:hAnsi="arial" w:cs="arial"/>
          <w:color w:val="000000"/>
          <w:sz w:val="20"/>
          <w:lang w:val="en-US" w:eastAsia="en-US" w:bidi="ar-SA"/>
        </w:rPr>
        <w:t xml:space="preserve">' zu wählen. Es ist der zweite Aufruf dieser ,,Allianz für Weltoffenheit'. ,,Wir dürfen es nicht zulassen, dass Rechtspopulisten an Stärke gewinnen und ihren Hass auf andere auch über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verbreiten können', sagt etwa Josef Schuster, Präsident des Zentralrats der Juden. Nurhan Soykan, Sprecherin des Koordinationsrats der Muslime, ruft ,,insbesondere die muslimischen Wähler in Deutschland' dazu auf, ,,ihre Stimme für Toleranz, Vielfalt und Mitmenschlichkeit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für eine demokratisch offene Gesellschaft abzugeben'. Kardinal Reinhard Marx, Vorsitzender der Deutschen Bischofskonferenz, betont: ,,Engstirnigkeit und Nationalismus vertragen sich schlecht mit christlichen Überzeugungen.' Der Vorsitzende des Deutschen Gewerkschaftsbundes, Reiner Hoffmann, ruft dazu auf,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 schützen ,,vor denen, die heute mit ihren nationalistischen Parolen wieder nach neuen Grenzzäunen schreien'. Arbeitgeberpräsident Ingo Kramer nennt es ,,fatal,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tatenlos den antieuropäischen Kräften zu überlassen'.  </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7647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CHRISTENTUM &amp; CHRISTEN (90%); GEWERKSCHAFTEN (90%); GESETZGEBUNGSORGANE (78%); POLITIK (78%); RELIGIÖSE FÜHRER &amp; AMTSTRÄGER (78%); WAHLEN (73%); WAHLEN &amp; WAHLKÄMPFE (72%); WÄHLER &amp; WAHLEN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ALLIANZ SE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ALV (FRA) (91%); ALV (BIT)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NAICS524126 DIRECT PROPERTY &amp; CASUALTY INSURANCE CARRIERS (91%); NAICS524113 DIRECT LIFE INSURANCE CARRIERS (91%); NAICS523920 PORTFOLIO MANAGEMENT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37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,,Kein Unrechtsbewusstsein'; Hans-Lothar Merten, Experte für Steueroasen, erklärt, wie Luxemburg wurde, was es heute noch ist - und welche Rolle deutsche Banken spielen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77"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INTERVIEW: BASTIAN BRINKMANN</w:t>
      </w:r>
      <w:r>
        <w:rPr>
          <w:lang w:val="en-US" w:eastAsia="en-US" w:bidi="ar-SA"/>
        </w:rPr>
        <w:br/>
      </w:r>
      <w:r>
        <w:rPr>
          <w:lang w:val="en-US" w:eastAsia="en-US" w:bidi="ar-SA"/>
        </w:rPr>
        <w:br/>
      </w:r>
      <w:r>
        <w:rPr>
          <w:rFonts w:ascii="arial" w:eastAsia="arial" w:hAnsi="arial" w:cs="arial"/>
          <w:color w:val="000000"/>
          <w:sz w:val="20"/>
          <w:lang w:val="en-US" w:eastAsia="en-US" w:bidi="ar-SA"/>
        </w:rPr>
        <w:t>Jean-Claude Juncker im November 2014 über Lux-Leaks </w:t>
      </w:r>
      <w:r>
        <w:rPr>
          <w:lang w:val="en-US" w:eastAsia="en-US" w:bidi="ar-SA"/>
        </w:rPr>
        <w:br/>
      </w:r>
      <w:r>
        <w:rPr>
          <w:lang w:val="en-US" w:eastAsia="en-US" w:bidi="ar-SA"/>
        </w:rPr>
        <w:br/>
      </w:r>
      <w:r>
        <w:rPr>
          <w:rFonts w:ascii="arial" w:eastAsia="arial" w:hAnsi="arial" w:cs="arial"/>
          <w:color w:val="000000"/>
          <w:sz w:val="20"/>
          <w:lang w:val="en-US" w:eastAsia="en-US" w:bidi="ar-SA"/>
        </w:rPr>
        <w:t xml:space="preserve">Juncker im September 2015 vor einem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-Sonderausschuss über Lux-Leaks      </w:t>
      </w:r>
      <w:r>
        <w:rPr>
          <w:lang w:val="en-US" w:eastAsia="en-US" w:bidi="ar-SA"/>
        </w:rPr>
        <w:br/>
      </w:r>
      <w:r>
        <w:rPr>
          <w:lang w:val="en-US" w:eastAsia="en-US" w:bidi="ar-SA"/>
        </w:rPr>
        <w:br/>
      </w:r>
      <w:r>
        <w:rPr>
          <w:rFonts w:ascii="arial" w:eastAsia="arial" w:hAnsi="arial" w:cs="arial"/>
          <w:color w:val="000000"/>
          <w:sz w:val="20"/>
          <w:lang w:val="en-US" w:eastAsia="en-US" w:bidi="ar-SA"/>
        </w:rPr>
        <w:t>Juncker im Mai 2019 rückblickend über seine erste Reaktion auf Lux-Leaks</w:t>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w:t>
      </w:r>
      <w:r>
        <w:rPr>
          <w:rFonts w:ascii="arial" w:eastAsia="arial" w:hAnsi="arial" w:cs="arial"/>
          <w:color w:val="000000"/>
          <w:sz w:val="20"/>
          <w:lang w:val="en-US" w:eastAsia="en-US" w:bidi="ar-SA"/>
        </w:rPr>
        <w:t xml:space="preserve"> - Schließfächer in der Schweiz und Briefkastenfirmen auf karibischen Inseln: Hans-Lothar Merten, 77, beschäftigt sich seit Langem mit Steueroasen. Viele Jahre gab er jährlich das Standardwerk </w:t>
      </w:r>
      <w:r>
        <w:rPr>
          <w:rFonts w:ascii="arial" w:eastAsia="arial" w:hAnsi="arial" w:cs="arial"/>
          <w:i/>
          <w:color w:val="000000"/>
          <w:sz w:val="20"/>
          <w:lang w:val="en-US" w:eastAsia="en-US" w:bidi="ar-SA"/>
        </w:rPr>
        <w:t>Steueroasen</w:t>
      </w:r>
      <w:r>
        <w:rPr>
          <w:rFonts w:ascii="arial" w:eastAsia="arial" w:hAnsi="arial" w:cs="arial"/>
          <w:color w:val="000000"/>
          <w:sz w:val="20"/>
          <w:lang w:val="en-US" w:eastAsia="en-US" w:bidi="ar-SA"/>
        </w:rPr>
        <w:t xml:space="preserve"> heraus, das die Vor-und Nachteile der verschiedenen Offshore-Staaten zusammenfasste. Der Publizist lebt in München. Von ihm erschien im Jahr 2017 das Buch ,,Vertreibung aus dem Paradies: 100 Jahre Steueroasen zwischen Nummernkonten, Briefkastenfirmen und Karibikinseln'.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SZ: Wie ist Luxemburg zur Steueroase geworden?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Hans-Lothar Merten: Deutsche Banken haben Luxemburg hochgezogen. Bundesweit haben die Banken plakatiert, das hat Luxemburg als Fluchtburg für Privatanleger überhaupt erst bekannt und interessant gemacht. Bevor die Zinsabschlagsteuer 1993 eingeführt wurde, gab es eine Kapitalfluchtbewegung deutscher Anleger. Damals gingen nicht nur die Gelder der Reichen, sondern auch kleinste Vermögen nach Luxemburg. Man ist mit dem Geld im Kofferraum nach Luxemburg gefahren, hauptsächlich waren das Menschen aus Hessen, Rheinland-Pfalz und Nordrhein-Westfalen. Die wollten in der Lage sein, selbst rasch über die Grenze fahren zu können. Damals wurden ja noch Coupons geschnitten, es ging also um Wertpapiere in physischer Form.</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Was hat so ein Land wie Luxemburg davon, eine Steueroase zu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 ist ein Arbeitsplatzbeschaffungsprogramm. Banken und Fondsgesellschaften haben Zigtausende Mitarbeiter. Von denen kommt ein Großteil aus dem Ausland, weil Luxemburg gar nicht so viel Mitarbeiter stellen kann. Und natürlich lassen diese Unternehmen, auch wenn sie wenig Steuern zahlen, Geld im Land - über Hotelübernachtungen, Abendessen und so weiter.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Die Schweiz und Luxemburg sind die wohl beliebtesten Steueroasen der Deutschen. Was unterscheidet die beiden Länder?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Schweiz ist von Haus aus als Steueroase bekannt, seit dem Ersten Weltkrieg. In Luxemburg sind diese Sachen erst in den Achtzigern hochgefahren worden. Die Qualität der Schweizer Banken war immer gut. Luxemburg hat sich dahin erst entwickelt. Aber dann waren sie gut. Vor allem, weil ja viele deutsche Banken rübergegangen sind. Die haben ihre Klientel zum Teil mitgebracht.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Und gut bezahlte Arbeitsplätze in der Finanzbranche.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Genau. Luxemburg hat die Banken hofiert. Die Gesetzgebung hat mitgemacht und für große Privatvermögen interessante Steuerkonstruktionen angeboten. Noch heute ist Luxemburg einer der größten Fonds-Finanzplätze weltweit. Und Luxemburg hat lange am Bankgeheimnis festgehalten, wie übrigens auch Österreich. Anleger konnten dort die Zinssteuer sparen.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Das Bankgeheimnis ist in der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immerhin seit wenigen Jahren passé.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Für kleinere Privatanleger wurde Luxemburg bereits vorher uninteressant: wegen der Steuer-CDs, wegen der Großrazzien bei den Banken. Die hatten plötzlich Bammel. Großvermögen haben sich nicht darum geschert. Die nutzen einen Steuertrick über sogenannte Lebensversicherungsmäntel, das können sie heute nach wie vor machen. Das ist auch Vermögensverwaltung, da können sie Immobilen, Aktien, Fonds reinpacken.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Dann hat Luxemburg mit dem Bankgeheimnis nur etwas aufgegeben, was eh keiner mehr genutzt 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Prinzip ja. Die Luxemburger Finanzbranche konzentrierte sich dann auf Großvermögen - und auf Unternehmen.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Was macht Luxemburg interessant für Konzerne? Das Land hat beispielsweise Amazon gewonnen.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Bis zu den Lux-Leaks haben Unternehmen mitunter 0,001 Prozent Steuern gezahlt, das heißt: gar nichts. Und für deutsche Firmen liegt Luxemburg vor der Haustür. Die können in einer Stunde rüberfahren und eine Sitzung abhalten. In Luxemburg bekommen sie außerdem schnelle Entscheidungen. Unternehmen müssen nicht lange warten, wenn sie irgendetwas anmelden. In Deutschland dauert es mitunter monatelang, eine Zulassung zu bekommen. Das geht in Luxemburg zügig. Die Verwaltung ist kooperativ. Luxemburg hofiert Steuerzahler, auch wenn die wenig Steuern zahlen.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Die Lux-Leaks wurden innerhalb Luxemburgs eher negativ aufgenommen, oft nach dem Motto: Ausländische Medien gehen uns unfair an. Warum reagieren Steueroasen so sensibel auf Kritik?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haben kein Unrechtsbewusstsein, wenn man Steuern hinterzieht. Auch Unternehmen haben kein Unrechtsbewusstsein. Die versuchen einfach, für ihre Aktionäre den höchstmöglichen Ertrag zu erwirtschaften. Steuerminimierung gehört dazu. Von daher sehen die da gar kein Problem. Die Luxemburger haben ja gewusst, was sie machen. Was in Luxemburg steuerlich eingespart wird, wird anderen Ländern weggenommen.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Steuerhinterziehung und Steuervermeidung sind zunehmend im Fokus der Politik. Geht es den Steueroasen jetzt an den Kragen?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Wir haben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unterschiedliche Steuersätze in den Ländern. Solange man es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nicht hinbekommt, die Sätze für die Körperschaftsteuer auf ein einheitliches Minimum zu bringen, beispielsweise auf 18 Prozent, wird es immer Versuche geben, auch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Lücken zu finden. Es gibt eine ganze Industrie, die sich darum kümmert - und die hoch bezahlt ist. Das sind die großen Wirtschaftsprüfungsgesellschaften, die werden immer versuchen, etwas für ihre Mandanten zu finden, ob jetzt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oder weltweit.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hätte hier härter vorgehen müssen. Aber es passiert nicht viel, weil wir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einstimmig beschließen müssen, Steuerregime zu ändern. Malta, Zypern, Niederlande, Luxemburg werden solche Gesetze blockieren.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gab keine illegale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Praxis,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mir bekannt wäre.'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,,Lux-Leaks ist 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Unwort.'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,,Ich hätte sofort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antworten sollen.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war ein großer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Fehler.'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9" style="position:absolute;z-index:2517657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Stefan Dimitrov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Hans-Lothar Merten ist gelernter Bankkaufmann und Experte für Steueroasen. Foto: Stephan Rumpf</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384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STEUERN &amp; BESTEUERUNG (90%); WERTPAPIERE &amp; ANDERE KAPITALANLAGEN (88%); REICHE (77%);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(76%); ARBEITSPLATZBESCHAFFUNG (65%); OFFENE INVESTMENTFONDS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WERTPAPIERE &amp; ANDERE KAPITALANLAGEN (88%); WEALTH MANAGEMENT (73%); OFFENE INVESTMENTFONDS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NORDRHEIN-WESTFALEN, DEUTSCHLAND (79%); HESSEN, DEUTSCHLAND (73%); RHEINLAND-PFALZ, DEUTSCHLAND (73%); BAYERN, DEUTSCHLAND (59%); LUXEMBURG (95%); KARIBISCHE INSELN (91%); ÖSTERREICH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7" w:history="1">
        <w:r>
          <w:rPr>
            <w:rFonts w:ascii="arial" w:eastAsia="arial" w:hAnsi="arial" w:cs="arial"/>
            <w:b/>
            <w:bCs/>
            <w:i/>
            <w:color w:val="0077CC"/>
            <w:kern w:val="32"/>
            <w:sz w:val="28"/>
            <w:szCs w:val="32"/>
            <w:u w:val="single"/>
            <w:shd w:val="clear" w:color="auto" w:fill="FFFFFF"/>
            <w:lang w:val="en-US" w:eastAsia="en-US" w:bidi="ar-SA"/>
          </w:rPr>
          <w:t>ITALIEN; Gift des Populismus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82"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Editorial;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ULRIKE SAUER</w:t>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Italien? Nein, danke! Sich auf eine streitsüchtige Regierungskoalition einlassen, die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wichtigstes Schuldenland immer unsicherer macht? Bloß nicht! So denken und handeln immer mehr Menschen, wenn es um ihr Geld geht. Vor einer Woche war Blackrock an der Reihe: Der größte Finanzinvestor der Welt sprang überraschend als Käufer der Krisenbank Carige ab. Den Anlageprofis in New York erschien das Italien-Risiko angesichts von Nullwachstum und steigenden Schulden zu groß. Nun wird die römische Regierung wohl die Steuerzahler zur Rettung der Sparkasse verdonnern.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Rückzieher von Blackrock ist kein Einzelfall. Auch bei Alitalia zogen sich potenzielle Investoren zurück. Dass bei der konkursreifen Fluggesellschaft jemand unter dem Kommando der nationalistischen Regierung aus Lega und Cinque Stelle in die Bresche springen mag, ist kaum vorstellbar. Die Koalitionäre liebäugeln nun mit einer Rückverstaatlichung.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Fluchtbewegung aus Italien trifft vor allem den Staat selbst. Ausländische Anleger stießen in den vergangenen Tagen verstärkt römische Staatsanleihen ab und trieben damit die Zinsen in die Höhe. Ausgelöst hatte die Verkaufswelle  Lega-Chef Matteo Salvini mit seinem Wahlkampfgepolter: ,,Es ist meine Pflicht,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-Regeln zu durchbrechen', sagte der Innenminister. Er sei gezwungen, das Haushaltsdefizit auf mehr als drei Prozent zu erhöhen. Auch ein Anstieg der Schuldenquote auf mehr als 140 Prozent sei geboten. Das ist zwar nur Propaganda. Doch sie ist teuer. Der Zinsanstieg seit  Regierungsantritt vor einem Jahr kostet Italiens Steuerzahler vier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Diese Summe hat die Koalition 2019 bei den ohnehin vernachlässigten Schulen eingespart.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präsentieren sich Salvini und der Cinque-Stelle-Chef Luigi Di Maio mit einer desaströsen Wirtschaftsbilanz. Mit ihrer Idee, das Wachstum durch eine expansive Haushaltspolitik anzukurbeln und so die exorbitante Schuldenquote zu drücken, scheiterten die Hasardeure an der Realität. Sie haben den Aufschwung abgewürgt.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rechnet 2019 mit 0,1 Prozent Wachstum für Italien, das damit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weit abgeschlagen auf dem letzten Platz liegt. Die Finanzlage ist bedrohlich. Finanzminister Giovanni Tria gibt an der Seite der Krawallbrüder Salvini und Di Maio eine hilflose Vorstellung ab. Die Rivalität der Koalitionsparteien im Dauerkonflikt blockiert das Land. Das Fazit liegt auf der Hand: Es gibt sie nicht, die versprochenen einfachen Lösungen. Mit ihrer Ahnungslosigkeit und Arroganz haben Lega und Cinque Stelle die achtgrößte Volkswirtschaft der Welt in die Isolation getrieben. Der Internationale Währungsfonds bezeichnet Italien als Risiko für die Weltwirtschaft.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Italiener zahlen einen hohen Preis für den Schwindel der Populisten - doch der Bluff fliegt nicht auf. In den Umfragen vor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liegen die Koalitionsparteien mit großem Vorsprung vorn. Was ist da los? Warum stimmen die Italiener nicht mit dem Portemonnaie ab? Das Gift des Populismus zeigt im drittgrößten </w:t>
      </w:r>
      <w:r>
        <w:rPr>
          <w:rFonts w:ascii="arial" w:eastAsia="arial" w:hAnsi="arial" w:cs="arial"/>
          <w:b/>
          <w:i/>
          <w:color w:val="000000"/>
          <w:sz w:val="20"/>
          <w:u w:val="single"/>
          <w:lang w:val="en-US" w:eastAsia="en-US" w:bidi="ar-SA"/>
        </w:rPr>
        <w:t>Euroland</w:t>
      </w:r>
      <w:r>
        <w:rPr>
          <w:rFonts w:ascii="arial" w:eastAsia="arial" w:hAnsi="arial" w:cs="arial"/>
          <w:color w:val="000000"/>
          <w:sz w:val="20"/>
          <w:lang w:val="en-US" w:eastAsia="en-US" w:bidi="ar-SA"/>
        </w:rPr>
        <w:t xml:space="preserve"> eine verheerende Wirkung. Aber es tut offenbar noch nicht genug weh. So traurig es ist, das wird sich bald ändern. Ist die Regierung bis dahin nicht auseinandergebrochen, wird die Pein spätestens im Oktober unerträglich: Dann muss Rom 35 bis 40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auftreiben, um die Haushaltslöcher 2020 zu stopfen. Andernfalls drehen die Anleger Italien den Geldhahn ab.</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Mit Ahnungslosigkeit und Arroganz treibt die Regierung das Land in die Isolation</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7667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POLITIK (89%); STAATSBUDGETS (89%); WAHLEN (89%); ÖFFENTLICHE FINANZEN (89%); WÄHLER &amp; WAHLEN (87%);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VERSTAATLICHUNG (78%); ÖFFENTLICHE VERSCHULDUNG (78%); ANLEIHEN &amp; BONDS (77%); STAATSANLEIHEN (77%); WERTPAPIERE &amp; ANDERE KAPITALANLAGEN (77%); WIRTSCHAFT &amp; WIRTSCHAFTSINDIKATOREN (77%); AUSLANDSINVESTITION (76%); INTERNATIONALER WÄHRUNGSFONDS (76%); ÖFFENTLICHE POLITIK (75%); WÄHRUNGEN (72%); UMFRAGEN &amp; ERHEBUNGEN (71%);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(66%);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(66%); RANGLISTEN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BUDGETS (89%); STAATSBUDGETS (89%);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ANLEIHEN &amp; BONDS (77%); STAATSANLEIHEN (77%); WERTPAPIERE &amp; ANDERE KAPITALANLAGEN (77%); INTERNATIONALER WÄHRUNGSFONDS (76%); WÄHRUNGEN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ROM, ITALIEN (93%); NEW YORK, NY, USA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ITALIEN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KURZ GEMELDET; Johnson will May beerben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86"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REUTERS</w:t>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London -</w:t>
      </w:r>
      <w:r>
        <w:rPr>
          <w:rFonts w:ascii="arial" w:eastAsia="arial" w:hAnsi="arial" w:cs="arial"/>
          <w:color w:val="000000"/>
          <w:sz w:val="20"/>
          <w:lang w:val="en-US" w:eastAsia="en-US" w:bidi="ar-SA"/>
        </w:rPr>
        <w:t xml:space="preserve"> Der Brexit-Befürworter und frühere britische Außenminister Boris Johnson will einem Medienbericht zufolge als Kandidat für die Nachfolge von Premierministerin Theresa May an der Spitze der Konservativen Partei antreten. ,,Natürlich mache ich das', sagte Johnson einem BBC-Bericht zufolge. Johnson war im Juli aus Protest gegen Mays Vorgehen in den Brexit-Verhandlungen zurückgetreten. May selbst hat erklärt, sie wolle ihr Amt vor Beginn der nächsten Phase der Brexit-Gespräche aufgeben. Johnson war einer der härtesten Verfechter des Austritts seines Landes aus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7678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BREXIT (90%); POLITIK (90%); PREMIERMINISTER (90%); STAATS- UND REGIERUNGSOBERHÄUPTER (90%); ÖFFENTLICHE POLITIK (90%); POLITISCHE PARTEIEN (88%); RÜCKTRITTE (88%);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(79%); THERESA MAY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VEREINIGTES KÖNIGREICH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Seehofers Ordnung; Der Innenminister verteidigt sein Rückkehr-Gesetz, die Opposition im Bundestag vergleicht ihn mit Viktor Orbán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90"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CONSTANZE VON BULLION</w:t>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 -</w:t>
      </w:r>
      <w:r>
        <w:rPr>
          <w:rFonts w:ascii="arial" w:eastAsia="arial" w:hAnsi="arial" w:cs="arial"/>
          <w:color w:val="000000"/>
          <w:sz w:val="20"/>
          <w:lang w:val="en-US" w:eastAsia="en-US" w:bidi="ar-SA"/>
        </w:rPr>
        <w:t xml:space="preserve"> Entrechtung, ,,Orbánisierung', Zerstückelung von Grundrechten - drei Migrationsgesetze standen am Donnerstag im Bundestag auf der Tagesordnung. Und die Opposition ließ keinen Zweifel, dass sie die Pläne von Bundesinnenminister Horst Seehofer (CSU) für unerträglich hält.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Mittelpunkt der Debatte stand am Mittag das sogenannte Geordnete-Rückkehr-Gesetz. Es soll bewirken, dass abgelehnte und vollziehbar ausreisepflichtige Asylbewerber das Land verlassen. In mehr als der Hälfte der Fälle ist das nicht der Fall, weil Migranten vor Gericht ziehen, Pässe fehlen, Herkunftsländer ihre Bürger nicht zurücknehmen oder eine Person am Tag der Abschiebung nicht aufzufinden ist. Seehofer will das ändern.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,,Wir verbessern die Voraussetzungen erheblich, damit die Ausreisepflicht auch durchgesetzt werden kann', sagte er am Donnerstag im Bundestag. Das ,,Phänomen des Abtauchens zum Zeitpunkt der Abschiebung' sei ein Haupthindernis bei Rückführungen. Seehofers Gesetz zielt auf Migranten, die nach Ansicht der Behörden Verantwortung dafür tragen, dass sie nicht abgeschoben werden können.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Wer bei der Identität täuscht, nicht zur Beschaffung seines Passes beiträgt oder gegenüber der Botschaft seines Landes keiner freiwilligen Rückkehr zustimmt, soll nur noch eine ,,Duldung für Personen mit ungeklärter Identität' bekommen - mit erheblichen Folgen. ,,Die Sanktionen lauten: Erwerbstätigkeitsverbot, Wohnsitzauflage, Verhinderung der Aufenthaltsverfestigung und auch die Möglichkeit der Verhängung von Bußgeldern', sagte Seehofer.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 ,,Fluchtgefahr' besteht, können Ausreisepflichtige zudem in ,,Sicherungshaft' genommen werden. Der Begriff Fluchtgefahr allerdings wird nun erweitert. Als Indiz dafür soll nicht nur das ,,Täuschen' bei der Identität gelten. Auch wer einmal unentschuldigt einen Termin bei der Ausländerbehörde verpasst; verschweigt, dass er über eigenes Geld verfügt oder keine feste Adresse vorweisen kann, muss unter Umständen mit ,,Sicherungshaft' rechnen. Richterliche Befugnisse sollen eingeschränkt werden. Zudem sollen Gefährder und Straftäter schneller abgeschoben werden können. Statt einer Freiheitsstrafe von einem Jahr soll eine Verurteilung zu sechs Monaten Haft genügen, um ausgewiesen werden zu können.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Seehofers Plan, Flüchtlingshelfern, die Abschiebungen verhindern, mit Haftstrafen zu drohen, wurde auf Druck der SPD aufgegeben. Im öffentlichen Dienst allerdings droht in solchen Fällen strafrechtliche Verfolgung. Für Ärger sorgte auch die gemeinsame Unterbringung von Abschiebehäftlingen und Straftätern in gewöhnlichen Strafanstalten.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-Recht verbietet sie, die Justizminister der Länder protestierten. Nur Kritik sei hier ,,zu wenig', sagte FDP-Generalsekretärin Linda Teuteberg am Donnerstag. Die Länder müssten mehr Abschiebehaftplätze bauen.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Von Linken und Grünen kamen scharfe Töne. ,,Das Geordnete-Rückkehr-Gesetz hat die verbliebenen Rechte von Geflüchteten bis zur Unkenntlichkeit zerstückelt', sagte die Linken-Politikerin Ulla Jelpke im Bundestag. Die Einschränkung richterlicher Befugnisse gehe ,,gar nicht'. Die migrationspolitische Sprecherin der Grünen, Filiz Polat, sprach von einem ,,Katalog der Entrechtung'. Seehofers Entwurf sei ein ,,Schritt zur Orbánisierung' Deutschlands. Der innenpolitische Sprecher der Union im Bundestag, Mathias Middelberg (CDU), wies diese Vorwürfe als ,,unsäglich' zurück. Die AfD monierte, Seehofer sei ,,weichgeklopft' worden. Es handle sich um ein ,,Abschiebevermeidungsgesetz'.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Ebenfalls beraten wurde das Staatsbürgerschaftsgesetz. Wer zwei Staatsbürgerschaften hat und für eine ausländische Terrormiliz gekämpft hat, soll seinen deutschen Pass verlieren. Diskutiert wurde auch das ,,Ausländerbeschäftigungsförderungsgesetz' von Arbeitsminister Hubertus Heil (SPD). Danach sollen Geduldete sechs Monate nach ihrer Einreise Zugang zu berufsbezogenen Sprachkursen bekommen. Auch wer noch im Asylverfahren steckt, soll Integrationskurse besuchen können. Aus der CSU kam Kritik. So würden Asylentscheidungen entwertet.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Wer einmal einen Termin bei der Ausländerbehörde verpasst, muss schon mit Sicherungshaft rechnen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Rechte von Geflüchteten seien ,,bis zur Unkenntlichkeit zerstückelt', kritisiert die Linke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2" style="position:absolute;z-index:2517688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Seehofer im Bundestag. Sein Gesetz führt den Status einer ,,Duldung für Personen mit ungeklärter Identität' ein. Foto: B. von Jutrczenka/Dpa</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415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DEUTSCHER BUNDESTAG (92%); ABSCHIEBUNG (90%); GESETZGEBUNG (90%); GESETZGEBUNGSORGANE (90%); POLITIK (90%); ÖFFENTLICHE POLITIK (90%); DEUTSCHE POLITISCHE PARTEIEN (89%); GEFÄNGNISSTRAFEN (89%); POLITISCHE PARTEIEN (89%); RICHTER (89%); STAATSANGEHÖRIGKEIT (89%); STRAFZUMESSUNG (89%); EINWANDERUNG (78%); POLITISCHE DEBATTEN (78%); STAATSANGEHÖRIGKEITSRECHT (78%); STRAFRECHT (78%); EMBARGOS &amp; SANKTIONEN (77%);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(77%); JUSTIZMINISTERIEN (77%); FLÜCHTLINGE (76%); GERICHTSPROZESSE (75%); VERURTEILUNGEN (75%);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(73%);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(73%); POLITISCHES ASYL (71%); GEFÄNGNISSE (70%); GELDSTRAFEN &amp; GELDBUSSEN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HORST SEEHOFER (95%); VIKTOR ORBAN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Trump erlässt Dekret gegen Huawei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Freitag 17. Mai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95"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RTR</w:t>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Washington</w:t>
      </w:r>
      <w:r>
        <w:rPr>
          <w:rFonts w:ascii="arial" w:eastAsia="arial" w:hAnsi="arial" w:cs="arial"/>
          <w:color w:val="000000"/>
          <w:sz w:val="20"/>
          <w:lang w:val="en-US" w:eastAsia="en-US" w:bidi="ar-SA"/>
        </w:rPr>
        <w:t xml:space="preserve"> - US-Präsident Donald Trump hatte per Dekret den ,,Nationalen Notstand' in der Telekommunikation erklärt und damit grünes Licht für Maßnahmen gegen den chinesischen Konzern Huawei und andere Telekommunikationsfirmen gegeben. Der Bundesverband der Deutschen Industrie fordert die Bundesregierung auf, dem Beispiel nicht zu folgen.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müssten ihren ,,eigenen Kurs' beibehalten.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Wirtschaft</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7698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STAATS- UND REGIERUNGSOBERHÄUPTER (90%); US-PRÄSIDENTEN (88%); POLITIK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TELEKOMMUNIKATION (87%); TELEKOM-DIENSTE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NORDAMERIKA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(78%); CHINA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5" w:history="1">
        <w:r>
          <w:rPr>
            <w:rFonts w:ascii="arial" w:eastAsia="arial" w:hAnsi="arial" w:cs="arial"/>
            <w:b/>
            <w:bCs/>
            <w:i/>
            <w:color w:val="0077CC"/>
            <w:kern w:val="32"/>
            <w:sz w:val="28"/>
            <w:szCs w:val="32"/>
            <w:u w:val="single"/>
            <w:shd w:val="clear" w:color="auto" w:fill="FFFFFF"/>
            <w:lang w:val="en-US" w:eastAsia="en-US" w:bidi="ar-SA"/>
          </w:rPr>
          <w:t xml:space="preserve">Politisches Recht; </w:t>
        </w:r>
      </w:hyperlink>
      <w:hyperlink r:id="rId365" w:history="1">
        <w:r>
          <w:rPr>
            <w:rFonts w:ascii="arial" w:eastAsia="arial" w:hAnsi="arial" w:cs="arial"/>
            <w:b/>
            <w:bCs/>
            <w:i/>
            <w:color w:val="0077CC"/>
            <w:kern w:val="32"/>
            <w:sz w:val="28"/>
            <w:szCs w:val="32"/>
            <w:u w:val="single"/>
            <w:shd w:val="clear" w:color="auto" w:fill="FFFFFF"/>
            <w:lang w:val="en-US" w:eastAsia="en-US" w:bidi="ar-SA"/>
          </w:rPr>
          <w:t>EU</w:t>
        </w:r>
      </w:hyperlink>
      <w:hyperlink r:id="rId365" w:history="1">
        <w:r>
          <w:rPr>
            <w:rFonts w:ascii="arial" w:eastAsia="arial" w:hAnsi="arial" w:cs="arial"/>
            <w:b/>
            <w:bCs/>
            <w:i/>
            <w:color w:val="0077CC"/>
            <w:kern w:val="32"/>
            <w:sz w:val="28"/>
            <w:szCs w:val="32"/>
            <w:u w:val="single"/>
            <w:shd w:val="clear" w:color="auto" w:fill="FFFFFF"/>
            <w:lang w:val="en-US" w:eastAsia="en-US" w:bidi="ar-SA"/>
          </w:rPr>
          <w:t>-Gerichtshof watscht die deutsche Staatsanwaltschaft: Sie sei nicht ausreichend unabhängig von der Politik. Das Urteil ist hart, richtig und zukunftsweisend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 Juni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99"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München;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Von Heribert Prantl</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Urteil ist ein Hammer.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Gerichtshof hat den deutschen Staatsanwaltschaften verboten,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-Haftbefehle auszustellen. Und dieses Urteil wirkt nicht nur in die Zukunft, es gilt auch für die Vergangenheit: Alle von den deutschen Staatsanwaltschaften schon ausgeschriebenen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-Haftbefehle sind damit geplatzt, und das sind immerhin 5600; davon in Bayern 1600! Begründung: Die deutschen Staatsanwaltschaften seien nicht unabhängig, so wie vom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Recht vorgeschrieben. Alle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Haftbefehle aus Deutschland müssen jetzt auf die Schnelle von einer wirklich unabhängigen Instanz, einem deutschen Richter, neu ausgestellt und dann wieder ins Schengen-System gegeben werden. Solange das nicht der Fall ist, stockt der Betrieb der deutschen Strafjustiz: Der in Paris festgenommene Betrüger aus München müsste dort erst wieder entlassen werden; und der Messerstecher aus Frankfurt, der sich in Belgien aufhält, wird vorläufig nicht nach Deutschland überstellt.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ist dies eine beschämende Geschichte. Die deutsche Staatsanwaltschaft, die sich viel zugutehält auf ihre effektive Strafverfolgung, kann nichts dafür; der deutsche Gesetzgeber hat ihr die Suppe eingebrockt: Die Gesetze, auf deren Grundlage Staatsanwaltschaften hierzulande arbeiten, sind steinalt; sie entsprechen seit Langem nicht mehr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-Standards. Stellung und innere Struktur der Staatsanwaltschaft werden im Gerichtsverfassungsgesetz definiert, nach Regeln, die das ehrwürdige Alter von 139 Jahren erreicht haben. Deswegen sind die uralten Bilder von der Staatsanwaltschaft noch immer beliebt: Sie sei die ,,Kavallerie der Justiz'. Das stimmt auch in gewisser Weise: Eine zu Pferd kämpfende Truppe gab es noch, als die heute geltenden Arbeitsregeln für die Staatsanwaltschaft geschaffen wurden. Pferde liegen am Zügel; Staatsanwälte auch - sie sind extern und intern weisungsgebunden. Intern: an Weisungen des Behördenchefs. Extern: an Weisungen des Ministers.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Vor allem Letzteres stört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Richter ungemein. Es stört auch schon seit Langem die Berufsvertretungen der Staatsanwälte, die auf ihren Tagungen gegen die Weisungsabhängigkeit von der Politik protestieren. Die Politik hat sich nicht darum geschert. Sie hat darauf verwiesen, dass es doch nur ganz selten solche Weisungen gebe. Das mag sein. Aber es sind dies immer die heiklen Verfahren. Sie ziehen sich durch die Geschichte der Republik - Strauß, Kohl, Wulff, Gysi, Edathy, Maas. Und wenn es angeblich Weisungen praktisch kaum gibt, dann hätte man die Weisungsabhängigkeit schon lang aus dem Gesetz streichen können. Man wird das jetzt tun müssen. Man wird die deutsche Staatsanwaltschaft so unabhängig konstruieren müssen, dass sie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nicht wie ein Aussätziger dasteht - und zwar schnell.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politische Weisungsrecht gehört zu den Geburtsfehlern der deutschen Staatsanwaltschaft. Sie verdankt ihr Leben ,,dem Bedürfnis der Regierung, sich jederzeit Einfluss auf die Strafrechtspflege zu sichern'. So schrieb die </w:t>
      </w:r>
      <w:r>
        <w:rPr>
          <w:rFonts w:ascii="arial" w:eastAsia="arial" w:hAnsi="arial" w:cs="arial"/>
          <w:i/>
          <w:color w:val="000000"/>
          <w:sz w:val="20"/>
          <w:lang w:val="en-US" w:eastAsia="en-US" w:bidi="ar-SA"/>
        </w:rPr>
        <w:t>Juristenzeitung</w:t>
      </w:r>
      <w:r>
        <w:rPr>
          <w:rFonts w:ascii="arial" w:eastAsia="arial" w:hAnsi="arial" w:cs="arial"/>
          <w:color w:val="000000"/>
          <w:sz w:val="20"/>
          <w:lang w:val="en-US" w:eastAsia="en-US" w:bidi="ar-SA"/>
        </w:rPr>
        <w:t xml:space="preserve"> schon zur Weimarer Zeit. Dieser Einfluss kann sich auf verschiedene Weise äußern. Erstens: Es wird nicht ermittelt, wo ermittelt werden müsste. Zweitens: Es wird ermittelt, wo nicht ermittelt werden dürfte. Drittens: Es werden notwendige Ermittlungen wieder abgewürgt.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Eigentlich handelte es sich bei der Ausstellung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Haftbefehls um einen Routinevorgang. Der vom Richter ausgestellte nationale Haftbefehl wurde bisher hierzulande vom Staatsanwalt formularmäßig </w:t>
      </w:r>
      <w:r>
        <w:rPr>
          <w:rFonts w:ascii="arial" w:eastAsia="arial" w:hAnsi="arial" w:cs="arial"/>
          <w:b/>
          <w:i/>
          <w:color w:val="000000"/>
          <w:sz w:val="20"/>
          <w:u w:val="single"/>
          <w:lang w:val="en-US" w:eastAsia="en-US" w:bidi="ar-SA"/>
        </w:rPr>
        <w:t>europaweit</w:t>
      </w:r>
      <w:r>
        <w:rPr>
          <w:rFonts w:ascii="arial" w:eastAsia="arial" w:hAnsi="arial" w:cs="arial"/>
          <w:color w:val="000000"/>
          <w:sz w:val="20"/>
          <w:lang w:val="en-US" w:eastAsia="en-US" w:bidi="ar-SA"/>
        </w:rPr>
        <w:t xml:space="preserve"> ausgeschrieben. Auch ein solcher Routinevorgang kann aber politisch hochsensibel sein - wie sich bei Carles Puigdemont gezeigt hat. Auf der Basis eines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Haftbefehls, den die spanische Justiz ausgestellt hatte, wurde der Separatistenführer 2018 auf der Durchreise von Finnland nach Belgien von deutschen Behörden in Schleswig-Holstein festgenommen. Nun beruht das ganze System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Haftbefehls auf Vertrauen.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 der eine gesuchte Person festnimmt und überstellt, geht davon aus, dass der andere Staat, der den Haftbefehl ausgestellt und die Überstellung des Gesuchten beantragt hat, die rechtsstaatlichen Regeln einhält. Wenn Zweifel daran wachsen, bricht die Geschäftsgrundlage für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-Haftbefehl zusammen.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Urteil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Gerichtshofs gegen die deutsche Staatsanwaltschaft ist einen Tag nach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verkündet worden. Das mag Zufall sein - aber es ist ein bezeichnender Zufall. Es gibt die Befürchtung, dass Staaten wie Ungarn oder Polen, die sich immer weiter von der Rechtsstaatlichkeit entfernen,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Haftbefehl für politische Zwecke nutzen - und politische Gegner im Ausland festnehmen lassen. Insofern ist das Urteil gegen Deutschland ein präventives Urteil: Am deutschen Rechtsstaat wird ein Exempel statuiert, um massive Rechtsstaatsgefährder zu warnen. Aber gleichwohl hätte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-Gerichtshof das Exempel nicht statuieren können, wenn es im deutschen Recht nicht den Aufhänger dafür gäbe.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Der Aufhänger muss beseitigt werden. Und diese Aktion sollte auch Anlass sein, die Justizstrukturen in Deutschland zu reformieren. Die Abhängigkeit nicht nur der Staatsanwaltschaft, sondern der gesamten Justiz (hier betrifft sie den laufenden Verwaltungsbetrieb) von der Exekutive widerspricht der Gewaltenteilung. Unabhängigkeit verlangt Selbstverwaltung. Gerichte und Staatsanwaltschaften müssen nicht vom Ministerium verwaltet werden; das können sie auch selber. Unabhängigkeit verlangt die Entfesselung der Justiz.</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Das Urteil gegen Deutschland ist ein Warnschuss  in Richtung Ungarn und  Polen </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7708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GERICHTE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(99%); STAATSANWÄLTE (94%);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GERICHTSHÖFE (90%); GERICHTSURTEILE (90%); INTERNATIONALE GERICHTSHÖFE &amp; TRIBUNALE (90%); JUSTIZMINISTERIEN (90%); VERHAFTUNGEN (90%); ÖFFENTLICHE POLITIK (90%); POLITIK (89%); RICHTER (89%); STRAFRECHT (88%); AUSLIEFERUNG (78%); ERMITTLUNGEN (78%); GERICHTSPROZESSE (78%); GESETZGEBUNGSORGANE (78%);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(78%); KRIMINALERMITTLUNGEN (78%); STANDARDS &amp; MASSEINHEITEN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FRANKREICH (79%); FRANKFURT,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BAYERN, DEUTSCHLAND (74%);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(95%); DEUTSCHLAND (74%); BELGIEN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843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 xml:space="preserve">Grüne fordern Klimaprogramm; Sven Giegold stellt Bedingungen für die Zustimmung zu neuer </w:t>
        </w:r>
      </w:hyperlink>
      <w:hyperlink r:id="rId372" w:history="1">
        <w:r>
          <w:rPr>
            <w:rFonts w:ascii="arial" w:eastAsia="arial" w:hAnsi="arial" w:cs="arial"/>
            <w:b/>
            <w:bCs/>
            <w:i/>
            <w:color w:val="0077CC"/>
            <w:kern w:val="32"/>
            <w:sz w:val="28"/>
            <w:szCs w:val="32"/>
            <w:u w:val="single"/>
            <w:shd w:val="clear" w:color="auto" w:fill="FFFFFF"/>
            <w:lang w:val="en-US" w:eastAsia="en-US" w:bidi="ar-SA"/>
          </w:rPr>
          <w:t>EU</w:t>
        </w:r>
      </w:hyperlink>
      <w:hyperlink r:id="rId372" w:history="1">
        <w:r>
          <w:rPr>
            <w:rFonts w:ascii="arial" w:eastAsia="arial" w:hAnsi="arial" w:cs="arial"/>
            <w:b/>
            <w:bCs/>
            <w:i/>
            <w:color w:val="0077CC"/>
            <w:kern w:val="32"/>
            <w:sz w:val="28"/>
            <w:szCs w:val="32"/>
            <w:u w:val="single"/>
            <w:shd w:val="clear" w:color="auto" w:fill="FFFFFF"/>
            <w:lang w:val="en-US" w:eastAsia="en-US" w:bidi="ar-SA"/>
          </w:rPr>
          <w:t>-Kommission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 Juni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03"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STEFAN BRAUN</w:t>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Wer im aktuellen Ringen um die neue Führung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am Ende obenauf sein wird, ist bis jetzt vollkommen unklar. Als sicher aber gilt, dass nach dem Ende der Dominanz von Konservativen und Sozialisten 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 auch andere Fraktionen versuchen werden, auf die Auswahl des Spitzenpersonals Einfluss zu nehmen. Das gilt nicht zuletzt für die in Deutschland besonders erfolgreichen Grünen. Sie wollen eine Unterstützung für einen der aktuell drei Kandidaten im Kampf um das Amt des Kommissionspräsidenten an deren klimapolitische Überzeugungen koppeln. Ob das gelingt, ist offen.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Spitzenkandidat der deutschen Grünen, Sven Giegold, fordert für ein Ja seiner grünen Fraktion ein ,,verbindliches Programm an Projekten für die nächsten fünf Jahre', mit denen der Klima- und der Umweltschutz in der Union verschärft vorangetrieben werden soll. Nur wer das verlässlich zusage, könne mit einer Unterstützung der Grünen-Fraktion rechnen, sagte Giegold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Vor allem fordert Giegold verbindliche Beschlüsse, mit denen die Treibhausgasemissionen rasch gesenkt werden können. Mit reiner Symbolpolitik werde man sich nicht mehr abspeisen lassen. Das heißt für Giegold auch, dass es für alle neuen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-Gesetze künftig nicht mehr nur einen Subsidiaritätscheck geben soll, sondern auch einen Klimacheck. Nur so könne sicher gestellt werden, dass sich bei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allen Akteuren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ein Umdenken einstelle und jeder über die klimapolitischen Folgen seines Handelns nachdenke. Als größtes Problem bezeichnete Giegold die Agrarpolitik. ,,Ohne eine neue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-Agrarpolitik, die Treibhausgasemissionen senkt sowie Artenvielfalt und Tierwohl schützt, kann ich mir eine grüne Zustimmung nicht vorstellen', betonte der Politiker.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Detail bedeutet das laut Giegold vor allem, dass es die Flächenprämien nur noch geben soll, wenn höhere Standards als bisher eingehalten werden, insbesondere beim Tierwohl und beim Pestizideinsatz. Darüber hinaus verlangt der Grünen-Politiker, dass auch in sozialen Fragen neue und klare Schritte gegangen werden. Giegold, der seit Jahren mit Vehemenz gegen das Steuerdumping in einzelnen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kämpft, fordert unter anderem, dass die neue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sehr schnell einen Vorschlag für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Mindeststeuersätze für Unternehmen vorlegen müsse. Kaum etwas widerspreche so sehr dem Gerechtigkeitsgedanken wie die Tatsache, dass Unternehmen mit Milliardenumsätzen bis heute in der Lage seien, durch Steuerschlupflöcher in einzelnen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-Staaten nur einen Bruchteil der Steuern zu bezahlen, die sie angesichts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ihrer Umsätze im Interesse des Gemeinwohls eigentlich bezahlen sollten,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Grünen-Politiker.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Schließlich verlangt Giegold,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alle Mitgliedsstaaten mit Blick auf Demokratie, Rechtsstaatlichkeit und Grundrechte streng zu prüfen und bei krassen Verstößen auch zu sanktionieren. Andernfalls laufe die Union Gefahr, ihren liberalen, weltoffenen Charakter dauerhaft aufs Spiel zu setzen.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Ob die Grünen am Ende für die Bestätigung der neuen Kommissionspräsidentin oder des neuen Präsidenten gebraucht wird, ist keineswegs sicher. Konservative, Sozialisten und Liberale könnten das in den nächsten Wochen unter sich ausmachen. Angesichts der offenen Konflikte aber könnte es am Ende doch auf jede Stimme ankommen.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5" style="position:absolute;z-index:2517719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Grünen-Spitzenkandidat Sven Giegold. Foto: AFP</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446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BEWILLIGUNGEN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POLITISCHE PARTEIEN (90%); ÖFFENTLICHE POLITIK (90%); DEUTSCHE POLITISCHE PARTEIEN (89%); KLIMAWANDEL (89%); POLITIK (89%);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-REGULIERUNG (78%); GESETZGEBUNGSORGANE (78%); RECHTSSTAATLICHKEIT (78%); STEUERVERMEIDUNG (78%); GESELLSCHAFTLICHE BELANGE (77%); POLITISCHE KANDIDATEN (77%); STAATS- UND REGIERUNGSOBERHÄUPTER (77%); STAATSPRÄSIDENTEN (76%);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(73%); UMWELTRICHTLINIEN UND -REGULIERUNGEN (73%); UMWELTSCHUTZ (72%); PESTIZIDE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AGRARCHEMIKALIEN (73%); LANDWIRTSCHAFT (69%); PESTIZIDE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(97%);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Genug ist genug; Schuldenstreit mit Italien: Brüssel bereitet Strafverfahren gegen Rom vor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 Juni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08"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ALEXANDER MÜHLAUER</w:t>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Brüssel </w:t>
      </w:r>
      <w:r>
        <w:rPr>
          <w:rFonts w:ascii="arial" w:eastAsia="arial" w:hAnsi="arial" w:cs="arial"/>
          <w:color w:val="000000"/>
          <w:sz w:val="20"/>
          <w:lang w:val="en-US" w:eastAsia="en-US" w:bidi="ar-SA"/>
        </w:rPr>
        <w:t xml:space="preserve">- Im Schuldenstreit mit Italien dürfte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am kommenden Mittwoch den ersten Schritt zu einem Defizitverfahren beschließen.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-Diplomaten zufolge wird die Brüsseler Behörde wohl feststellen, was seit Monaten unübersehbar ist: Die Regierung in Rom tut nicht genug, um den massiven Schuldenberg des Landes zu senken. Gemäß des Vertrags über die Arbeitsweise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bereitet die Kommission einen entsprechenden Bericht vor. In Brüssel gibt es jedenfalls so gut wie keine Zweifel, dass es zu einem Strafverfahren kommen wird.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Bis Freitag, 24 Uhr, hatte die italienische Regierung zwar noch Zeit auf einen entsprechenden Mahnbrief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zu reagieren. In Brüssel rechnete man aber nicht damit, dass die Antwort aus Rom etwas an den ökonomischen Einschätzungen der Behörde ändern würde. Italienischen Medien zufolge werde die Regierung ohnehin nicht einlenken, sondern lediglich darauf hinweisen, dass Italien unter der </w:t>
      </w:r>
      <w:r>
        <w:rPr>
          <w:rFonts w:ascii="arial" w:eastAsia="arial" w:hAnsi="arial" w:cs="arial"/>
          <w:b/>
          <w:i/>
          <w:color w:val="000000"/>
          <w:sz w:val="20"/>
          <w:u w:val="single"/>
          <w:lang w:val="en-US" w:eastAsia="en-US" w:bidi="ar-SA"/>
        </w:rPr>
        <w:t>europaweiten</w:t>
      </w:r>
      <w:r>
        <w:rPr>
          <w:rFonts w:ascii="arial" w:eastAsia="arial" w:hAnsi="arial" w:cs="arial"/>
          <w:color w:val="000000"/>
          <w:sz w:val="20"/>
          <w:lang w:val="en-US" w:eastAsia="en-US" w:bidi="ar-SA"/>
        </w:rPr>
        <w:t xml:space="preserve"> Wachstumsschwäche leide, die von internationalen Handelsstreitereien mit ausgelöst worden sei. In Rom geht man davon aus, dass die Erfüllung der Wahlversprechen, etwa das Bürgergeld und die Rückkehr zur Frührente, die Konjunktur wieder in Fahrt bringen werde.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Nicht nur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hält das für Wunschdenken. Auch Italiens Notenbankchef kritisierte die Schuldenpolitik der populistischen Regierung. Die Erhöhung des Staatsdefizits sei nicht der richtige Weg, um die schleppende Wirtschaft des Landes anzukurbeln, sagte Ignazio Visco am Freitag. Die Hoffnung auf eine vorübergehende Konjunkturstützung durch eine Erhöhung des öffentlichen Defizits könnte sich als kontraproduktiv erweisen, sagte der Chef der Banca d"Italia. Stattdessen brauche das Land eine ,,sorgsame' Haushaltspolitik und wirksamere Instrumente als Subventionen und Transferzahlungen. Visco warnte davor, dass die von der Regierung für 2019 angepeilte Schuldenquote von 132,6 Prozent der Wirtschaftsleistung wohl zu niedrig angesetzt sei. Einen Grund dafür sieht der Notenbankchef in den erwarteten Privatisierungserlösen von gut 18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die offenbar zu hoch gegriffen seien.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Kommission erwartet für dieses und nächstes Jahr einen Anstieg der Staatsverschuldung auf 133,7 und 135,2 Prozent der Wirtschaftsleistung. Damit ist die Behörde gemäß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Regeln eigentlich verpflichtet, ein Strafverfahren gegen Italien zu eröffnen. Dass dies so kommt, war bereits im Dezember absehbar, als die Kommission von einem solchen Schritt noch Abstand nahm. Der Grund dafür war laut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-Diplomaten von politischer Natur: Vor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wollte Brüssel der Regierung in Rom keinen Anlass bieten, ein Defizitverfahren für Wahlkampfzwecke zu missbrauchen.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Auch Italiens Notenbankchef  kritisiert die Schuldenpolitik der populistischen Regierung</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0" style="position:absolute;z-index:2517729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Erhöhung des Staatsdefizits sei nicht der richtige Weg, um die schleppende Wirtschaft des Landes anzukurbeln, lautet die Kritik. Foto: Alessia Pierdomenico/Bloomberg</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456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POLITIK (90%); KONJUNKTURNACHRICHTEN (89%); STAATSVERSCHULDUNG (89%); ZENTRALBANKEN (89%); ÖFFENTLICHE FINANZEN (89%); ÖFFENTLICHE POLITIK (89%); INTERNATIONALE WIRTSCHAFTSORGANISATIONEN (78%); STAATSBUDGETS (78%); WIRTSCHAFTSNACHRICHTEN (78%); WAHLEN (76%); PRIVATISIERUNG (73%); STAATLICHE SUBVENTIONEN &amp; FÖRDERMITTEL (73%); HANDELSKONFLIKTE (72%); WÄHLER &amp; WAHLEN (72%); FRÜHPENSIONIERUNG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ZENTRALBANKEN (89%); BUDGETS (78%); STAATSBUDGETS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ROM, ITALIEN (94%); BRÜSSEL, BELGIEN (90%);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(94%); ITALIEN (94%); BELGIEN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Streit? Wir doch nicht; Beim Antrittsbesuch in Berlin lobt US-Außenminister Mike Pompeo die transatlantische Partnerschaft - und fordert von den Deutschen eine deutlich härtere Haltung gegen Iran sowie China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 Juni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13"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DANIEL BRÖSSLER</w:t>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Heiko Maas hat einiges auf dem Zettel, aber das Wichtigste steht gar nicht drauf. ,,Lieber Mike', hebt er an, ,,herzlich willkommen zu Deinem ersten Besuch als Außenminister hier in Berlin. Wir freuen uns sehr darüber.' So sehr, dass Maas Pompeo nicht im nüchternen Außenministerium am Werderschen Markt empfängt, sondern inmitten träumerischer Pracht der Villa Borsig am Tegeler See. Die nette Kulisse ist die unausgesprochene, aber gewissermaßen die wichtigste Botschaft an diesem Tag. Ein Jahr hat sich Pompeo Zeit gelassen mit seinem Antrittsbesuch. Und einen eigentlich schon vor mehr als drei Wochen angesetzten Termin hatte er kurzfristig abgesagt, weil er eine Irak-Reise wichtiger fand. Alles nicht so schlimm, soll die Kulisse nun sagen. ,,Der enge Draht zwischen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den USA ist nicht nur in unserem gegenseitigen Interesse. Er ist auch der Ausdruck einer tief empfundenen Freundschaft', sagt Maas.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Mit dieser ,,tief empfundenen Freundschaft' ist es freilich kompliziert. Einen Tag vor Pompoes Besuch in Berlin ist Bundeskanzlerin Angela Merkel von der Universität Harvard mit der Ehrendoktorwürde ausgezeichnet worden. Aus diesem Anlass hat sie eine sehr grundsätzliche Rede gehalten (</w:t>
      </w:r>
      <w:r>
        <w:rPr>
          <w:rFonts w:ascii="arial" w:eastAsia="arial" w:hAnsi="arial" w:cs="arial"/>
          <w:i/>
          <w:color w:val="000000"/>
          <w:sz w:val="20"/>
          <w:lang w:val="en-US" w:eastAsia="en-US" w:bidi="ar-SA"/>
        </w:rPr>
        <w:t>siehe  nebenstehenden Text</w:t>
      </w:r>
      <w:r>
        <w:rPr>
          <w:rFonts w:ascii="arial" w:eastAsia="arial" w:hAnsi="arial" w:cs="arial"/>
          <w:color w:val="000000"/>
          <w:sz w:val="20"/>
          <w:lang w:val="en-US" w:eastAsia="en-US" w:bidi="ar-SA"/>
        </w:rPr>
        <w:t>). Sie hat Mut eingefordert und ,,Wahrhaftigkeit gegenüber anderen und - vielleicht am wichtigsten - gegenüber uns selbst'. Dazu gehöre, ,,dass wir Lügen nicht Wahrheiten nennen und Wahrheiten nicht Lügen'. Den Namen Trump erwähnte die Kanzlerin kein einziges Mal, aber dass das jubelnde Publikum in Harvard Kritik am US-Präsidenten heraushörte, war sicher nicht unbeabsichtigt. Außenpolitisch sind die letzten Jahre der Merkel-Kanzlerschaft geprägt von diesem Spagat: einerseits am Gegenentwurf zu Nationalismus und Polterei festhalten, andererseits den Schaden in den Beziehungen zum wichtigsten Verbündeten begrenzen.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Genau darum geht es auch in der Villa Borsig, denn die Liste der Meinungsverschiedenheiten ist lang. Die USA sind verärgert, weil Deutschland bei den Verteidigungsausgaben weit entfernt ist vom Zwei-Prozent-Ziel der Nato. Sie verlangen, dass die Bundesregierung den Bau der auch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sehr umstrittenen Ostsee-Pipeline Nordstream 2 stoppt, und sie sind mit Deutschland und anderen überkreuz wegen des Atomabkommens mit Iran. Trump ist aus dem Deal ausgestiegen - Deutsche, Briten, Franzosen, Russen und Chinesen wollen ihn retten.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Pompeo gilt als Hardliner, aber die zentrale Botschaft scheint beim Gast erst einmal anzukommen. Er lobt den ,,wunderschönen Ort', entschuldigt sich für die Verschiebung des Besuches und findet am Anfang erst einmal ein paar warme Worte über 30 Jahre Mauerfall. Dann kommt er allerdings doch schnell zur Sache mit einem Anliegen, das den Amerikanern dieser Tage noch mehr am Herzen zu liegen scheint als das deutsche Wehrbudget oder die deutsch-russische Gasröhre. Er hoffe, dass Deutschland sich gegen ,,chinesische Korruption und Spionage' stellen werde. Die USA erwarten von ihren Verbündeten, den chinesischen Huawei-Konzern vom Aufbau des 5G-Mobilfunknetzes auszuschließen. Überdies bekräftigt Pompeo noch einmal die US-Agenda in Sachen Iran und nennt das Land den ,,Terrorsponsor Nummer eins in der Welt'.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Für Maas besteht die Herausforderung nun darin, Streit auf offener Bühne zu vermeiden, ohne Pompeo in der Sache zuzustimmen. ,,Wir sind uns einig, dass wir einen Griff Irans nach Atomwaffen verhindern müssen', sagt er. Es sei aber ,,auch kein Geheimnis, dass wir unterschiedliche Ansichten auf dem Weg dahin verfolgen'. Er habe Pompeo dargelegt, warum aus deutscher Sicht der Nukleardeal mit Teheran die internationale Sicherheit erhöhe. Tatsächlich versucht die Bundesregierung ungeachtet eines iranischen Ultimatums immer noch, das Abkommen zu erhalten. Kürzlich entsandte Maas seinen Politischen Direktor Jens Plötner nach Teheran, um die Iraner bei der Stange zu halten. Im Zentrum der Bemühungen steht derzeit der Versuch, angesichts massiver US-Sanktionen zumindest einen kleinen wirtschaftlichen Nutzen des Abkommens für Iran zu erhalten, das bereits einen großen Teil seiner Einnahmen aus dem Ölverkauf eingebüßt 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Dafür soll ein Zahlungskanal namens Instex aufgebaut werden, der es ermöglichen soll, Geschäfte ohne Dollar und abseits des US-Zugriffs abzuwickeln. ,,Wir werden unser Bestes tun, das US-Sanktionsregime durchzusetzen', stellt Pompeo klar. Es gebe allerdings Güter wie Medikamente, die nicht mit Sanktionen belegt seien. Wenn der Handel solcher Güter über Instex abgewickelt werde, sei das ,,unproblematisch'. Nur darum gehe es, bestätigt Maas. Doch als ganz so unproblematisch erweist sich der Aufbau von Instex bislang nicht. Unternehmen mit US-Geschäft wollen mit dem neuen Zahlungskanal jedenfalls lieber nichts zu tun haben. Ungewiss ist, ob es - wie den Iranern in Aussicht gestellt - schon in den nächsten Wochen gelingt, die ersten Geschäfte über Instex abzuwickeln.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Ob Deutschland denn eine Vermittlerrolle einnehmen könne, wird Maas bei der Pressekonferenz gefragt. In Sachen Iran sei man mit den USA ,,in außerordentlich engem Austausch', weicht der Außenminister aus. Es sei ,,gut, Dialog zu haben und auch zu nutzen, um gerade in einer sehr angespannten Situation in der ganzen Region möglicherweise auch dafür zu sorgen, dass Spannungen Stück für Stück abgebaut werden'. Pompeo wiederum lässt einen Wunsch nach einer irgendwie gearteten deutschen Vermittlerrolle oder sonstiger Hilfe zumindest nicht erkennen. Etwas anders sieht es in Sachen Syrien aus. Dort bemühe man sich, sagt Pompeo, um eine ,,politische Lösung' und strebe so etwas wie eine ,,Pufferzone' an, die die Türkei vor Terrorangriffen, aber auch die Kurden im Norden des Irak schütze. Hier sei man an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Unterstützung interessiert. Die Bundeswehr sei ja, erklärt Maas, mit Tornado-Aufklärungsflügen und Luftbetankung in Jordanien bis Oktober im Einsatz. Über alles weitere werde ,,zu gegebener Zeit im Bundestag zu diskutieren und auch zu entscheiden sein'. In diesem Punkt jedenfalls möchte Maas, so scheint es, den USA entgegenkommen. Vor einer Verlängerung der Mission müsste er allerdings Widerstand in seiner SPD-Fraktion überwinden.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Als sich das Treffen in der Villa Borsig dann dem Ende nähert, hat sich in den wesentlichen Streitfragen wenig bewegt. Sanktionen wegen Nordstream 2 will Pompeo nicht ausschließen, und in Sachen Huawei wird er noch einmal deutlich. Es müsse sichergestellt werden, dass Datennetzwerke, in denen US-Informationen flössen, vertrauenswürdig seien und diese nicht in die Hand der Kommunistischen Partei Chinas gerieten. Wenn ein Unternehmen die Sicherheitsgarantien nicht erfülle, habe es wenig Chancen, den Zuschlag zu erhalten, sagt Maas lediglich zu.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Später hat Pompeo noch einen kurzen Termin bei Merkel. Man rede, sagt sie, im ,,Geiste der Partnerschaft'. Pompeo lobt Deutschland als ,,großen, wichtigen Partner und Verbündeten'. Nun gäbe es auch die Gelegenheit, Merkel vor den Kameras zum Ehrendoktor zu gratulieren. Sie verstreicht ungenutzt.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Sanktionen wegen der  Gasröhre Nordstream 2  will Pompeo nicht aussschließen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5" style="position:absolute;z-index:2517739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,,Geiste der Partnerschaft': Pompeo wird am Freitag von Bundeskanzlerin Angela Merkel empfangen. Foto: Sean Gallup/Getty</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466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AUSLANDSBEZIEHUNGEN (90%); AUSWÄRTIGE ÄMTER &amp; DIPLOMATISCHE DIENSTE (90%); STAATS- UND REGIERUNGSOBERHÄUPTER (90%); DEUTSCHE BUNDESKANZLER (89%); POLITIK (89%); ÖFFENTLICHE POLITIK (89%); AUSSENPOLITIK (77%); INTERNATIONALE BEZIEHUNGEN (77%); KORRUPTION (72%); US-PRÄSIDENTEN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5G (70%); MOBILKOMMUNIKATION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(90%); CHINA (90%); DEUTSCHLAND (89%);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IRAN (88%); NORDAMERIKA (79%); IRAK (73%); RUSSISCHE FÖDERATION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 xml:space="preserve">Aufgewühlt (Fortsetzung von Seite 11); 730.000; Flüchtlingen hat die </w:t>
        </w:r>
      </w:hyperlink>
      <w:hyperlink r:id="rId393" w:history="1">
        <w:r>
          <w:rPr>
            <w:rFonts w:ascii="arial" w:eastAsia="arial" w:hAnsi="arial" w:cs="arial"/>
            <w:b/>
            <w:bCs/>
            <w:i/>
            <w:color w:val="0077CC"/>
            <w:kern w:val="32"/>
            <w:sz w:val="28"/>
            <w:szCs w:val="32"/>
            <w:u w:val="single"/>
            <w:shd w:val="clear" w:color="auto" w:fill="FFFFFF"/>
            <w:lang w:val="en-US" w:eastAsia="en-US" w:bidi="ar-SA"/>
          </w:rPr>
          <w:t>EU</w:t>
        </w:r>
      </w:hyperlink>
      <w:hyperlink r:id="rId393" w:history="1">
        <w:r>
          <w:rPr>
            <w:rFonts w:ascii="arial" w:eastAsia="arial" w:hAnsi="arial" w:cs="arial"/>
            <w:b/>
            <w:bCs/>
            <w:i/>
            <w:color w:val="0077CC"/>
            <w:kern w:val="32"/>
            <w:sz w:val="28"/>
            <w:szCs w:val="32"/>
            <w:u w:val="single"/>
            <w:shd w:val="clear" w:color="auto" w:fill="FFFFFF"/>
            <w:lang w:val="en-US" w:eastAsia="en-US" w:bidi="ar-SA"/>
          </w:rPr>
          <w:t>-Mission ,,Sophia' geholfen. Jetzt wurde der Marineeinsatz beendet.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 Juni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18"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Buch Zwei; München; Bayern; Deutschland; S.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Adama, 27, Ghana.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,,Nachmittags um vier Uhr kenterte  unser Boot, Treibstoff floss ins Meer. Das Benzin verätzt die Haut. Erst um zwei Uhr morgens wurden wir gerettet. Ich kann meine Kinder in Ghana nicht ernähren, deshalb habe ich beschlossen, das Meer zu überqueren, um ihnen von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aus eine Zukunft zu ermöglichen. Ich bin am Meer aufgewachsen, als Kind habe ich am Strand Fußball gespielt. Wenn ich jetzt das Meer sehe, muss ich weinen. Ich werde 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wieder hineingehen.'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Jacob, 32, Ghana.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Bootsmotor fiel aus, Chaos brach aus. Von 11 Uhr bis Mitternacht schwamm ich im Wasser. Auf meiner Flucht war ich in ein Gefängnis gesteckt worden, man hat mich als Sklave verkauft, jetzt trieb ich im Mittelmeer. Jeder versuchte, sich an etwas festzuklammern. 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dachte: So, das war"s jetzt. Dutzende tote Körper schwammen um mich herum, ich wusste, ich könnte der nächste sein. Ich habe das Meer immer geliebt. Wenn ich es heute sehe, sehe ich nur Tod.'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Jamado, 22, Senegal.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,,Ich habe eine sehr schwierige Flucht hinter mir. Ich habe Mali durchquert, Burkina Faso, Niger und Libyen. In Libyen haben sie mich zweimal ins Gefängnis gesperrt. Als meine Eltern gestorben sind, hatte ich beschlossen, nach Italien zu fliehen. Mein jüngerer Bruder hatte sich auch auf den Weg nach Libyen gemacht. Als ich dort ankam, sagte man mir, dass er in der Wüste gestorben sei, nachdem Räuber ihm sein Essen und sein Wasser weggenommen hatten. Als wir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stachen, waren wir 150 Menschen an Bord. Auf halber Strecke versagte der Motor. Die Flucht überlebt haben nur 16 Menschen.'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400.000</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Menschen warten allein im nordafrikanischen Libyen  auf ihre Chance, übers Meer nach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zu fliehen.</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7749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TOD &amp; STERBEN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FAHRZEUGKRAFTSTOFFE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(57%); LIBYEN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(72%); NORDAFRIKA (58%); SENEGAL (58%); ITALIEN (56%); BURKINA FASO (54%); MALI (54%); NIGER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47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 xml:space="preserve">SAMSTAGSESSAY; Der Fluch der Größe; In den USA gibt es einen Trend zu Marktmacht und Monopolen. Das könnte Konsumenten schaden, Innovationen bremsen und Löhne drücken. </w:t>
        </w:r>
      </w:hyperlink>
      <w:hyperlink r:id="rId400" w:history="1">
        <w:r>
          <w:rPr>
            <w:rFonts w:ascii="arial" w:eastAsia="arial" w:hAnsi="arial" w:cs="arial"/>
            <w:b/>
            <w:bCs/>
            <w:i/>
            <w:color w:val="0077CC"/>
            <w:kern w:val="32"/>
            <w:sz w:val="28"/>
            <w:szCs w:val="32"/>
            <w:u w:val="single"/>
            <w:shd w:val="clear" w:color="auto" w:fill="FFFFFF"/>
            <w:lang w:val="en-US" w:eastAsia="en-US" w:bidi="ar-SA"/>
          </w:rPr>
          <w:t>Europa</w:t>
        </w:r>
      </w:hyperlink>
      <w:hyperlink r:id="rId400" w:history="1">
        <w:r>
          <w:rPr>
            <w:rFonts w:ascii="arial" w:eastAsia="arial" w:hAnsi="arial" w:cs="arial"/>
            <w:b/>
            <w:bCs/>
            <w:i/>
            <w:color w:val="0077CC"/>
            <w:kern w:val="32"/>
            <w:sz w:val="28"/>
            <w:szCs w:val="32"/>
            <w:u w:val="single"/>
            <w:shd w:val="clear" w:color="auto" w:fill="FFFFFF"/>
            <w:lang w:val="en-US" w:eastAsia="en-US" w:bidi="ar-SA"/>
          </w:rPr>
          <w:t xml:space="preserve"> sollte die Warnzeichen nicht übersehen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Samstag 1. Juni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22"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S.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ALEXANDER HAGELÜKEN</w:t>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Nach dem Zweiten Weltkrieg zeigten sich Ökonomen und Politiker relativ einig: Die Kartelle und Monopole, die sich in den 1920er- und 1930er-Jahren in vielen Ländern ausbreiteten, waren verheerend. Wirtschaftlich sowieso, in Deutschland aber auch politisch, weil mächtige Unternehmen den Aufstieg Adolf Hitlers förderten. Das Mantra der Nachkriegsära lautete Wettbewerb. In Deutschland wie in den USA entstanden starke Gesetze und Behörden, um die Konkurrenz zu fördern und die Macht der Unternehmen zu beschränken.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Genau diese historische Einsicht wird heute ignoriert, argumentiert der US-Jurist Tim Wu in seinem Buch ,,Der Fluch der Größe'. In den Vereinigten Staaten werde der </w:t>
      </w:r>
      <w:r>
        <w:rPr>
          <w:rFonts w:ascii="arial" w:eastAsia="arial" w:hAnsi="arial" w:cs="arial"/>
          <w:i/>
          <w:color w:val="000000"/>
          <w:sz w:val="20"/>
          <w:lang w:val="en-US" w:eastAsia="en-US" w:bidi="ar-SA"/>
        </w:rPr>
        <w:t>Anti Merger Act</w:t>
      </w:r>
      <w:r>
        <w:rPr>
          <w:rFonts w:ascii="arial" w:eastAsia="arial" w:hAnsi="arial" w:cs="arial"/>
          <w:color w:val="000000"/>
          <w:sz w:val="20"/>
          <w:lang w:val="en-US" w:eastAsia="en-US" w:bidi="ar-SA"/>
        </w:rPr>
        <w:t xml:space="preserve"> von 1950 seit Dekaden durch Ideologie, Firmenlobby und zögerliche Behörden durchlöchert: ,,Wir erlauben leichtsinnig globale Monopole und Oligopole in der Finanz- und Medienbranche, im Luftverkehr und der Telekommunikation, ganz zu schweigen von der wachsenden Größe digitaler Plattformen.'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Entsteht da ein gefährlicher Trend? Diese These ist es wert, diskutiert zu werden, denn es steht für die Menschen viel auf dem Spiel. Marktmacht treibt für Kunden meist die Preise hoch. Sie kann Innovationen und Investitionen bremsen und damit die ganze Volkswirtschaft. Und sie kann durch Riesengewinne die Ungleichheit verstärken und politischen Einfluss gewähren, der zulasten der Allgemeinheit geht.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Dominanz der Internetkonzerne wird schon länger beklagt. Google beherrscht Suchmaschinen, Facebook soziale Medien, Amazon zunehmend den Handel. Plattformen profitieren vom Netzwerkeffekt: Je mehr Menschen auf Whatsapp oder Facebook sind, desto attraktiver wird es für andere, auch dort zu sein, was Konkurrenzangebote zurückdrängt. Wettbewerbshütern fehlt darauf noch eine schlüssige Antwort. Ebenso auf die Frage, ob ein riesiger Datenschatz Konzernen Vorteile verschafft, die Rivalen kaum mehr einholen können.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Neu ist, dass gerade in den USA auch außerhalb des Digitalen ein Monopoltrend konstatiert wird. So verdoppelten die vier größten Handelskonzerne in den vergangenen Jahrzehnten ihren Marktanteil. Bei so unterschiedlichen Produkten wie Zigaretten, Baumaterial, Medikamenten oder Lastern kontrollieren die zwei größten Anbieter inzwischen 60 bis 80 Prozent des Geschäfts, stellt das Open Markets Institute fest. Waren früher kleine Betriebe die größten Arbeitgeber im Land, sind es heute Firmen mit mehr als zehntausend Stellen.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Was sich da womöglich weltweit anbahnt, beschäftigt inzwischen auch den Internationalen Währungsfonds (IWF). ,,Die Menschen sorgen sich, für das träge Wirtschaftswachstum und die zunehmende Ungleichheit könnte die Macht großer Firmen verantwortlich sein', schreiben die Washingtoner Ökonomen. Sie untersuchten, welche Gewinnmarge knapp eine Million Unternehmen in 27 Staaten auf ihre Herstellungskosten aufschlagen. In den Industriestaaten nahm die Marge seit der Jahrtausendwende um acht Prozent zu, besonders stark bei Dienstleistern und beim Einsatz digitaler Technologie. Der IWF stellt fest, dass diese Marktmacht den Anteil der Löhne am volkswirtschaftlichen Kuchen drückt - zugunsten der Gewinne. Und: Wer Profite durch hohe Preise steigern kann, interessiert sich weniger für Umsatz. Er reduziert deshalb Investitionen - schlecht fürs Wirtschaftswachstum.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IWF kommt zu dem Schluss, dass die ökonomischen Schäden derzeit noch relativ beschränkt sind. ,,Wenn die zunehmende Marktmacht der Unternehmen nicht begrenzt wird, könnte sie dem Wachstum und den Löhnen aber künftig mehr schaden', mahnt die Organisation.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Wichtig erscheint, bei dem Thema zu differenzieren.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zeichnet sich noch keine solche Monopolisierung ab wie in den USA, was maßgeblich am härteren Auftreten der Kartellbehörden liegen dürfte. ,,In Deutschland ist kein allgemeiner Trend zur Marktmacht erkennbar', befindet Justus Haucap, ehemals Vorsitzender der Monopolkommission. Auch der IWF sieht Unterschiede zwischen den Weltregionen. So verbuchen Firmen in Schwellenländern kaum höhere Gewinnmargen als früher. US-Unternehmen dagegen schlagen sogar doppelt so hohe Margen auf wie im Durchschnitt der Industriestaaten.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Kein Wunder, dass in den USA die Sorgen bereits deutlich größer sind als anderswo. Laut Tim Wu von der New Yorker </w:t>
      </w:r>
      <w:r>
        <w:rPr>
          <w:rFonts w:ascii="arial" w:eastAsia="arial" w:hAnsi="arial" w:cs="arial"/>
          <w:i/>
          <w:color w:val="000000"/>
          <w:sz w:val="20"/>
          <w:lang w:val="en-US" w:eastAsia="en-US" w:bidi="ar-SA"/>
        </w:rPr>
        <w:t>Columbia University</w:t>
      </w:r>
      <w:r>
        <w:rPr>
          <w:rFonts w:ascii="arial" w:eastAsia="arial" w:hAnsi="arial" w:cs="arial"/>
          <w:color w:val="000000"/>
          <w:sz w:val="20"/>
          <w:lang w:val="en-US" w:eastAsia="en-US" w:bidi="ar-SA"/>
        </w:rPr>
        <w:t xml:space="preserve"> nimmt die Konzentration in drei Viertel aller Branchen zu. Die Platzhirsche verändern offenbar die Wirtschaftsstruktur: Sie schrecken Existenzgründer ab. Der Anteil der Firmen, die jünger als ein Jahr sind, hat sich halbiert. ,,Die neuen Giganten sind gut für ihre Manager und Großaktionäre, aber schlecht für fast alle anderen', bilanziert der Kolumnist Dave Leonhardt in der </w:t>
      </w:r>
      <w:r>
        <w:rPr>
          <w:rFonts w:ascii="arial" w:eastAsia="arial" w:hAnsi="arial" w:cs="arial"/>
          <w:i/>
          <w:color w:val="000000"/>
          <w:sz w:val="20"/>
          <w:lang w:val="en-US" w:eastAsia="en-US" w:bidi="ar-SA"/>
        </w:rPr>
        <w:t>New York Times.</w:t>
      </w:r>
      <w:r>
        <w:rPr>
          <w:rFonts w:ascii="arial" w:eastAsia="arial" w:hAnsi="arial" w:cs="arial"/>
          <w:color w:val="000000"/>
          <w:sz w:val="20"/>
          <w:lang w:val="en-US" w:eastAsia="en-US" w:bidi="ar-SA"/>
        </w:rPr>
        <w:t xml:space="preserve"> Er warnt, dass die Riesenkonzerne ihre beträchtlichen Ressourcen einsetzen, um die Politik in ihrem Sinne zu beeinflussen.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wirft die Frage auf, wohin die neben China größte Wirtschaftsmacht steuert - und welcher Schaden entsteht. In den USA, aber auch woanders.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rühmt sich seiner starken Wettbewerbsbehörden, die etwa mehrere Missbrauchsverfahren gegen Google durchführten. Auf der anderen Seite ist nicht zu übersehen, dass die digitalen Plattformen trotz solcher Aktionen auch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viel Macht haben.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Justus Haucap argumentiert, die Digitalisierung bringe teils mehr Wettbewerb, wenn Kunden zum Beispiel über den Amazon-Marktplatz mehr Preise vergleichen könnten als früher. Der Düsseldorfer Ökonom sieht aber klaren Handlungsbedarf: ,,Es ist der Zeitpunkt gekommen, wo sich fragen lässt, ob der Staat die Macht der Digitalkonzerne nicht stärker begrenzen muss.' Haucap schlägt in einem Gutachten für Bundeswirtschaftsminister Peter Altmaier drei Schritte vor. Kartellbehörden sollen schon eingreifen dürfen, bevor zum Beispiel eine Plattform marktbeherrschend wird. Wenn eine Fusion zu genehmigen ist, sollen sie zudem die Gesamtstrategie des Aufkäufers in den Blick nehmen können - dann wäre Facebook 2014 womöglich untersagt worden, den Chatdienst Whatsapp zu schlucken und so die Dominanz bei sozialen Medien auszubauen. Und drittens sollen Konkurrenten unter bestimmten Umständen auf den Datenschatz von Digitalkonzernen zugreifen dürfen, was auch SPD-Chefin Andrea Nahles fordert. Das könnte heißen, dass etwa Rewe oder Edeka Einblick in die anonymisierten Einkaufsdaten von Amazon-Kunden erhalten, um als Wettbewerber im Geschäft zu bleiben. Haucap: ,,Diese drei Dinge sollte man angehen, damit es nicht zu einer größeren Monopolisierungstendenz kommt.'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sollte generell wachsam sein, dass der Trend zur Größe nicht überhand- nimmt. Nach der untersagten Fusion der Zugsparten von Siemens und Alstom gibt es den Vorstoß, solche Entscheidungen nicht mehr allein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zu überlassen. Nationale Regierungen wollen mehr Einfluss. Sie dürften ihn häufig im Interesse der Konzerne ausüben. Da droht eine Schwächung der Wettbewerbsaufsicht.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gibt noch einen weiteren Grund, warum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wachsam sein sollte. Schon in der Vergangenheit schwappten amerikanische Wirtschaftstrends später über den Atlantik, vom Fast Food über Supermärkte bis zu digitalen Plattformen. Warum sollte es diesmal anders sein?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 den sogenannten Superstars zeichnet sich das bereits ab, so eine Studie der Bertelsmann-Stiftung. Das Phänomen beschreibt hochdigitalisierte Firmen, die mit einem Bruchteil des Personals herkömmlicher Unternehmen erfolgreich sind. Die Forscher entdeckten eine Dominanz einzelner deutscher Spediteure, Großhändler, Klinik- und Müllfirmen. Diese Firmen machen hohe Gewinne und drücken den Anteil der Löhne in der gesamten Branche. Jedem Arbeitnehmer entgingen so über mehrere Jahre im Durchschnitt 2000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Einkommen.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passt zur Forschung des US-Ökonomen David Autor, der schon vor einiger Zeit eine Parallele zwischen Marktmacht und Druck auf die Löhne entdeckte. Während Unternehmen immer größer werden, schrumpfte die Lohnquote in den Industriestaaten von 70 auf unter 60 Prozent. ,,Seit der modernen Ära der Übernahmen explodieren die Gewinne, während die Familieneinkommen stagnieren und die Ungleichheit zunimmt', konstatiert auch der Journalist Dave Leonhardt. Damit kommt zu den traditionellen Argumenten gegen Konzentration ein wichtiges dazu: Die Arbeitnehmer leiden, wenn manche Unternehmen immer dominanter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Was also tun, um den Trend zum Monopol aufzuhalten? Der IWF fordert, im Sinne des historischen Konsenses nach dem Zweiten Weltkrieg den Wettbewerb zu forcieren: Einfacherer Markteintritt für junge Firmen, stärkere Besteuerung von Gewinnen durch Marktmacht, Stärkung der Aufsicht. Die Münchner Ökonomin Dalia Marin schlägt vor, dass Wettbewerbshüter global zusammenarbeiten, um der neuen Firmenriesen Herr zu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Entscheidend wäre wohl, sich insgesamt politisch darauf zu besinnen, dass sich die Wirtschaft wieder in Richtung verhängnisvoller Größe entwickeln könnte. Und dass das wieder entschieden gestoppt werden muss, wie schon zu anderen Zeiten. Gerade die USA, die bereits einen klaren Monopoltrend aufweisen, demonstrierten das mehrfach. Anfang des 20. Jahrhunderts mit der Zerschlagung von John Rockefellers Standard Oil, in den 1980er-Jahren mit dem Aufbrechen des Telekomgiganten AT&amp;T.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Kurz danach rief allerdings Präsident Ronald Reagan seine neoliberale Revolution aus. Seitdem wird die US-Politik gegenüber Konzernmacht immer passiver. Je größer die Unternehmen werden, desto mehr beeinflussen sie die Politik in ihrem Sinne - zulasten der Allgemeinheit. Das ist die große Gefahr. Schon Louis Brandeis sah sie, Verfassungsrichter zu der Zeit, als Standard Oil zerschlagen wurde. Brandeis prägte den Begriff vom Fluch der Größe, nach dem Tim Wu sein Buch betitelte. Und er warnte, wie Riesenkonzerne unsere Gesellschaft bedrohen: ,,Wir müssen uns entscheiden. Wir können Demokratie haben oder Vermögen konzentriert in der Hand weniger. Aber nicht beides.'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Bei vielen Produkten kontrollieren die zwei größten Anbieter das Geschäft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ENTWICKLUNG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Konzerne werden immer größer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GEFAHR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schadet der Volkswirtschaft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LÖSUNG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Politik und Bürger müssen sich dagegen stemmen,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bevor die Riesen zu viel Macht bekommen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Während die Gewinne explodieren, stagnieren die Familieneinkommen</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7760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KARTELLE (90%); MONOPOLISIERUNG (90%); POLITIK (90%); SOZIALE NETZWERKE IM INTERNET (90%); KONJUNKTURNACHRICHTEN (89%); LÖHNE &amp; GEHÄLTER (89%); WIRTSCHAFTSWACHSTUM (89%); WIRTSCHAFTSWISSENSCHAFTEN (89%); INTERNATIONALER WÄHRUNGSFONDS (88%); ZWEITER WELTKRIEG (78%); SOCIAL MEDIA (75%); JAHRTAUSEND (72%); FIRMENFUSIONEN (71%); KLEIN- UND MITTELSTANDSUNTERNEHMEN (71%); ORGANISATIONEN DER VEREINTEN NATIONEN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(54%);  GOOGLE INC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(54%); INTERNET &amp; WWW (90%); INTERNETSUCHPORTALE (90%); SOZIALE NETZWERKE IM INTERNET (90%); WEBSITES &amp; WEBPORTALE (90%); INTERNATIONALER WÄHRUNGSFONDS (88%); MARKTANTEIL (76%); INTERNET-SUCHMASCHINEN (75%); SOCIAL MEDIA (75%); TELEKOMMUNIKATION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DEUTSCHLAND (89%);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NORDAMERIKA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48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 xml:space="preserve">Deutschland lenkt bei Klimaschutz ein; Vor dem </w:t>
        </w:r>
      </w:hyperlink>
      <w:hyperlink r:id="rId407" w:history="1">
        <w:r>
          <w:rPr>
            <w:rFonts w:ascii="arial" w:eastAsia="arial" w:hAnsi="arial" w:cs="arial"/>
            <w:b/>
            <w:bCs/>
            <w:i/>
            <w:color w:val="0077CC"/>
            <w:kern w:val="32"/>
            <w:sz w:val="28"/>
            <w:szCs w:val="32"/>
            <w:u w:val="single"/>
            <w:shd w:val="clear" w:color="auto" w:fill="FFFFFF"/>
            <w:lang w:val="en-US" w:eastAsia="en-US" w:bidi="ar-SA"/>
          </w:rPr>
          <w:t>EU</w:t>
        </w:r>
      </w:hyperlink>
      <w:hyperlink r:id="rId407" w:history="1">
        <w:r>
          <w:rPr>
            <w:rFonts w:ascii="arial" w:eastAsia="arial" w:hAnsi="arial" w:cs="arial"/>
            <w:b/>
            <w:bCs/>
            <w:i/>
            <w:color w:val="0077CC"/>
            <w:kern w:val="32"/>
            <w:sz w:val="28"/>
            <w:szCs w:val="32"/>
            <w:u w:val="single"/>
            <w:shd w:val="clear" w:color="auto" w:fill="FFFFFF"/>
            <w:lang w:val="en-US" w:eastAsia="en-US" w:bidi="ar-SA"/>
          </w:rPr>
          <w:t xml:space="preserve">-Gipfel stellt sich Berlin hinter das Ziel, </w:t>
        </w:r>
      </w:hyperlink>
      <w:hyperlink r:id="rId407" w:history="1">
        <w:r>
          <w:rPr>
            <w:rFonts w:ascii="arial" w:eastAsia="arial" w:hAnsi="arial" w:cs="arial"/>
            <w:b/>
            <w:bCs/>
            <w:i/>
            <w:color w:val="0077CC"/>
            <w:kern w:val="32"/>
            <w:sz w:val="28"/>
            <w:szCs w:val="32"/>
            <w:u w:val="single"/>
            <w:shd w:val="clear" w:color="auto" w:fill="FFFFFF"/>
            <w:lang w:val="en-US" w:eastAsia="en-US" w:bidi="ar-SA"/>
          </w:rPr>
          <w:t>Europa</w:t>
        </w:r>
      </w:hyperlink>
      <w:hyperlink r:id="rId407" w:history="1">
        <w:r>
          <w:rPr>
            <w:rFonts w:ascii="arial" w:eastAsia="arial" w:hAnsi="arial" w:cs="arial"/>
            <w:b/>
            <w:bCs/>
            <w:i/>
            <w:color w:val="0077CC"/>
            <w:kern w:val="32"/>
            <w:sz w:val="28"/>
            <w:szCs w:val="32"/>
            <w:u w:val="single"/>
            <w:shd w:val="clear" w:color="auto" w:fill="FFFFFF"/>
            <w:lang w:val="en-US" w:eastAsia="en-US" w:bidi="ar-SA"/>
          </w:rPr>
          <w:t xml:space="preserve"> bis 2050 treibhausgasneutral zu machen. Die </w:t>
        </w:r>
      </w:hyperlink>
      <w:hyperlink r:id="rId407" w:history="1">
        <w:r>
          <w:rPr>
            <w:rFonts w:ascii="arial" w:eastAsia="arial" w:hAnsi="arial" w:cs="arial"/>
            <w:b/>
            <w:bCs/>
            <w:i/>
            <w:color w:val="0077CC"/>
            <w:kern w:val="32"/>
            <w:sz w:val="28"/>
            <w:szCs w:val="32"/>
            <w:u w:val="single"/>
            <w:shd w:val="clear" w:color="auto" w:fill="FFFFFF"/>
            <w:lang w:val="en-US" w:eastAsia="en-US" w:bidi="ar-SA"/>
          </w:rPr>
          <w:t>Europäische</w:t>
        </w:r>
      </w:hyperlink>
      <w:hyperlink r:id="rId407" w:history="1">
        <w:r>
          <w:rPr>
            <w:rFonts w:ascii="arial" w:eastAsia="arial" w:hAnsi="arial" w:cs="arial"/>
            <w:b/>
            <w:bCs/>
            <w:i/>
            <w:color w:val="0077CC"/>
            <w:kern w:val="32"/>
            <w:sz w:val="28"/>
            <w:szCs w:val="32"/>
            <w:u w:val="single"/>
            <w:shd w:val="clear" w:color="auto" w:fill="FFFFFF"/>
            <w:lang w:val="en-US" w:eastAsia="en-US" w:bidi="ar-SA"/>
          </w:rPr>
          <w:t xml:space="preserve"> Union</w:t>
        </w:r>
      </w:hyperlink>
      <w:hyperlink r:id="rId407" w:history="1">
        <w:r>
          <w:rPr>
            <w:rFonts w:ascii="arial" w:eastAsia="arial" w:hAnsi="arial" w:cs="arial"/>
            <w:b/>
            <w:bCs/>
            <w:i/>
            <w:color w:val="0077CC"/>
            <w:kern w:val="32"/>
            <w:sz w:val="28"/>
            <w:szCs w:val="32"/>
            <w:u w:val="single"/>
            <w:shd w:val="clear" w:color="auto" w:fill="FFFFFF"/>
            <w:lang w:val="en-US" w:eastAsia="en-US" w:bidi="ar-SA"/>
          </w:rPr>
          <w:t xml:space="preserve"> hat damit gute Chancen, wieder zur Vorreiterin zu werden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17. Juni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26"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Aufmacher; München;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MICHAEL BAUCHMÜLLER</w:t>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Kurz vor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Gipfel diese Woche in Brüssel stellt sich auch Deutschland hinter das Ziel einer klimaneutralen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bis 2050. Das geht aus der Rückäußerung Deutschlands für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Rat hervor, die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vorliegt. Darin hat auch der Bund das Zieljahr 2050 für die Klimaneutralität eingetragen. Eine entsprechende Langfriststrategie solle spätestens Anfang kommenden Jahres verabschiedet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,,Klimaneutralität' bedeutet nicht den Verzicht auf jegliche Treibhausgas-Emissionen. Es heißt,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unter dem Strich keine klimaschädlichen Gase mehr verursachen darf. Sie kann also verbleibende Emissionen kompensieren, etwa durch Aufforstungen. Auch könnte die Industrie entstehendes Kohlendioxid abscheiden und unterirdisch speichern. Die Kommission hatte schon vorigen Winter eine Strategie für all das vorgelegt - bisher aber keine Rückendeckung durch den Rat erfahren.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Kreis der Mitgliedstaaten galt Deutschland bislang eher als Bremser. Als sich vor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 im rumänischen Sibiu kürzlich eine Gruppe von acht Staaten - neben Frankreich und den Benelux-Staaten auch Dänemark, Schweden, Spanien und Portugal - zu dem schärferen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-Ziel bekannte, stand Berlin im Abseits. Beim Petersberger Klimadialog Mitte Mai in Berlin hatte Kanzlerin Angela Merkel eine Unterstützung des Ziels noch davon abhängig gemacht, dass sich im deutschen Klimakabinett eine ,,vernünftige Antwort' findet, wie es sich erreichen lasse. Sie wolle, ,,dass wir nicht einfach Ja sagen, sondern dass wir das untermauern und es fundiert betreiben'. Dieses Ja kommt nun etwas rascher.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Damit steigt die Wahrscheinlichkeit, dass der Rat sich geschlossen hinter das höhere Ziel stellt.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will so international wieder an die Spitze der Bewegung - rechtzeitig vor einem Sondertreffen der Staats- und Regierungschefs, zu dem UN-Generalsekretär António Guterres im September nach New York lädt. Nach Unterlagen, die der SZ vorliegen, drängen auch Italien, Österreich, Finnland, Slowenien, Lettland und Griechenland auf Klimaneutralität bis 2050, teils mit dem Zusatz: ,,spätestens'. Erst vorige Woche hatte die scheidende britische Premierministerin Teresa May eine Verordnung vorgelegt, nach der auch Großbritannien bis 2050 treibhausgasneutral werden soll. Und beim Treffen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-Mittelmeeranrainer in La Valletta stützten diese ebenfalls das schärfere Ziel, darunter auch Zypern und Malta. Es gehe darum, gemeinsam den ,,beschleunigten Klimawandel im Mittelmeerbecken anzugehen', heißt es in der gemeinsamen Erklärung.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Einzig osteuropäische Länder bleiben zurückhaltend. Sie lehnen zwar das Ziel an sich nicht ab, scheuen aber eine Jahreszahl. Auch das Klimaabkommen von Paris spricht nur von ,,der zweiten Hälfte dieses Jahrhunderts'. Das ist Ländern wie Polen und Ungarn recht. Umweltschützer verlangen nun von Deutschland, auch diese Länder zu überzeugen. ,,Angela Merkels Zustimmung zu diesem Prinzip ist der erste Schritt', sagt Sebastian Mang, der für Greenpeace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-Klimapolitik verfolgt. ,,Der eigentliche Test für die Kanzlerin ist, ob es ihr gelingt, auch die anderen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-Länder ins Boot zu holen.'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Seiten 4, 5 </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7770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EMISSIONEN (90%); GESPRÄCHE &amp; TREFFEN (90%); INTERNATIONALE REGIERUNGSGESPRÄCHE (90%); INTERNATIONALE WIRTSCHAFTSORGANISATIONEN (90%); KLIMAWANDEL (90%); UMWELTSCHUTZ (90%); ÖFFENTLICHE POLITIK (90%); DEUTSCHE BUNDESKANZLER (89%); POLITIK (89%); STAATS- UND REGIERUNGSOBERHÄUPTER (89%); VERANSTALTUNGSKALENDER (89%);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-REGULIERUNG (78%); VEREINTE NATIONEN (78%); PREMIERMINISTER (76%); BEWILLIGUNGEN (74%); NATUR- UND TIERSCHUTZORGANISATIONEN (73%); WIEDERAUFFORSTUNG (71%); BRITISCHE PREMIERMINISTER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EMISSIONEN (90%); WIEDERAUFFORSTUNG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(90%); NEW YORK, NY, USA (79%); PARIS, FRANKREICH (79%); VALLETTA, MALTA (72%);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(96%); HAUPTSTADTREGION BRÜSSEL (79%); BENELUX-STAATEN (78%); ÎLE-DE-FRANCE, FRANKREICH (52%);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DEUTSCHLAND (91%); VEREINIGTES KÖNIGREICH (88%); OSTEUROPA (79%); POLEN (79%); SCHWEDEN (79%); SLOWENIEN (79%); UNGARN (79%); FRANKREICH (78%); LETTLAND (78%); BELGIEN (73%); DÄNEMARK (73%); RUMÄNIEN (73%); SPANIEN (73%); ZYPERN (73%); FINNLAND (72%); GRIECHENLAND (72%); ITALIEN (72%); ÖSTERREICH (72%); MALTA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849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 xml:space="preserve">Die traut sich was; Margrethe Vestager hat geschafft, was nur wenige in Brüssel geschafft haben: Sie fällt auf. Und setzt sich durch. Jetzt möchte die Dänin an die Spitze der </w:t>
        </w:r>
      </w:hyperlink>
      <w:hyperlink r:id="rId414" w:history="1">
        <w:r>
          <w:rPr>
            <w:rFonts w:ascii="arial" w:eastAsia="arial" w:hAnsi="arial" w:cs="arial"/>
            <w:b/>
            <w:bCs/>
            <w:i/>
            <w:color w:val="0077CC"/>
            <w:kern w:val="32"/>
            <w:sz w:val="28"/>
            <w:szCs w:val="32"/>
            <w:u w:val="single"/>
            <w:shd w:val="clear" w:color="auto" w:fill="FFFFFF"/>
            <w:lang w:val="en-US" w:eastAsia="en-US" w:bidi="ar-SA"/>
          </w:rPr>
          <w:t>EU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17. Juni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30"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Die Seite Drei; München; Bayern; Deutschland; S.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ALEXANDER MÜHLAUER</w:t>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 Tag vor den </w:t>
      </w:r>
      <w:r>
        <w:rPr>
          <w:rFonts w:ascii="arial" w:eastAsia="arial" w:hAnsi="arial" w:cs="arial"/>
          <w:b/>
          <w:i/>
          <w:color w:val="000000"/>
          <w:sz w:val="20"/>
          <w:u w:val="single"/>
          <w:lang w:val="en-US" w:eastAsia="en-US" w:bidi="ar-SA"/>
        </w:rPr>
        <w:t>Europawahlen</w:t>
      </w:r>
      <w:r>
        <w:rPr>
          <w:rFonts w:ascii="arial" w:eastAsia="arial" w:hAnsi="arial" w:cs="arial"/>
          <w:color w:val="000000"/>
          <w:sz w:val="20"/>
          <w:lang w:val="en-US" w:eastAsia="en-US" w:bidi="ar-SA"/>
        </w:rPr>
        <w:t xml:space="preserve"> sitzt Margrethe Vestager in einem Bürohaus am Schumanplatz und könnte sagen, was in Brüssel ohnehin alle glauben. Dass sie Jean-Claude Juncker nachfolgen möchte. Dass sie den mächtigsten Job will, den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 vergeben hat: Kommissionspräsidentin. Doch Vestager sagt dazu kein Wort. Viel lieber spricht sie darüber, wie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seinen Platz in der Welt behaupten kann. Dafür wurde sie ja auch von einem Thinktank zum Frühstück eingeladen, an diesem Mittwochmorgen um halb 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,,Good morning', sagt sie und lächelt. Vestager, 51 Jahre alt, kurze Haare, Blumenkleid, ist hellwach. Die Dänin spricht von der Macht der großen Digitalkonzerne, die von Amerika aus den Alltag vieler Bürger weltweit beeinflussen. Sie erzählt von Freundschaften, die sich durch die sozialen Netzwerken verändern. Sie erzählt, wie sie im Internet einkauft und wie groß der Datenschatz ist, den sie dabei hinterlässt. Und dann stellt sie die Frage, ob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die Macht der Konzerne einfach so hinnehmen soll. Oder ob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Vorstellungen nicht doch andere sind als die in den USA, China oder Indien.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Ihre Antwort ist klar. Margrethe Vestager hat sich mit den mächtigsten Unternehmen der Welt angelegt. Mit Google, Facebook, Apple, Amazon. Sie hat gezeigt, dass es eine staatliche Instanz gibt, die diesen Firmen Grenzen setzt. Als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-Kommissarin für Wettbewerb ist Vestager Anwältin von 500 Millionen </w:t>
      </w:r>
      <w:r>
        <w:rPr>
          <w:rFonts w:ascii="arial" w:eastAsia="arial" w:hAnsi="arial" w:cs="arial"/>
          <w:b/>
          <w:i/>
          <w:color w:val="000000"/>
          <w:sz w:val="20"/>
          <w:u w:val="single"/>
          <w:lang w:val="en-US" w:eastAsia="en-US" w:bidi="ar-SA"/>
        </w:rPr>
        <w:t>Europäerinnen</w:t>
      </w:r>
      <w:r>
        <w:rPr>
          <w:rFonts w:ascii="arial" w:eastAsia="arial" w:hAnsi="arial" w:cs="arial"/>
          <w:color w:val="000000"/>
          <w:sz w:val="20"/>
          <w:lang w:val="en-US" w:eastAsia="en-US" w:bidi="ar-SA"/>
        </w:rPr>
        <w:t xml:space="preserve"> und </w:t>
      </w:r>
      <w:r>
        <w:rPr>
          <w:rFonts w:ascii="arial" w:eastAsia="arial" w:hAnsi="arial" w:cs="arial"/>
          <w:b/>
          <w:i/>
          <w:color w:val="000000"/>
          <w:sz w:val="20"/>
          <w:u w:val="single"/>
          <w:lang w:val="en-US" w:eastAsia="en-US" w:bidi="ar-SA"/>
        </w:rPr>
        <w:t>Europäern</w:t>
      </w:r>
      <w:r>
        <w:rPr>
          <w:rFonts w:ascii="arial" w:eastAsia="arial" w:hAnsi="arial" w:cs="arial"/>
          <w:color w:val="000000"/>
          <w:sz w:val="20"/>
          <w:lang w:val="en-US" w:eastAsia="en-US" w:bidi="ar-SA"/>
        </w:rPr>
        <w:t xml:space="preserve">. Sie setzt sich dafür ein, dass sich alle Unternehmen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an dieselben Regeln halten müssen, auch die aus dem Silicon Valley. Vielleicht lässt sich auch deshalb so gut mit ihr über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Platz in der Welt reden: weil sie ihn verteidigt.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Margrethe Vestager ist so, wie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gerne wäre. Mutig, selbstbewusst, hart in der Sache. In ihren knapp fünf Jahren in Brüssel hat sie etwas geschafft, was man von den wenigsten ihrer Kollegen behaupten kann: Sie fällt auf, auch außerhalb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Donald Trump etwa beschimpfte sie als ,,Tax Lady, die die Vereinigten Staaten wirklich hasst'. Sie sagt dazu: ,,Jeder kann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Geschäfte machen, aber man muss sich an die Regeln halten.'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Vier Tage nach ihrem Auftritt kommt Vestager in den Plenarsaal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Parlaments. Es ist noch früh an diesem Wahlabend, in Italien, Spanien, Schweden wird noch gewählt. Vestager trägt eine große Umhängetasche und Turnschuhe. Während die anderen Kandidaten für die Juncker-Nachfolge die ersten Hochrechnungen abwarten, steht sie im Parlament, umringt von Kameras und Reportern. Sie strahlt, denn so viel lässt sich jetzt schon sagen: Ihre liberale Parteienfamilie hat gut abgeschnitten, was auch daran liegt, dass Emmanuel Macrons neue Renaissance-Bewegung sich angeschlossen hat. Frankreichs Präsident lässt die neue Allianz erst am Wahltag verkünden.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Kein Wunder also, dass auch Vestager mit ihrem Bekenntnis bis zu diesem Sonntag im Mai wartet. Erst an diesem Tag sagt sie, dass sie Juncker nachfolgen will. Sie spricht erst mit einer Nachrichtenagentur, gibt dann mehrere Fernsehinterviews. Es ist nach Mitternacht, als Vestager die Bühne betritt. Sie wirkt befreit, dabei beginnt der Machtkampf jetzt erst richtig. Dann sagt Vestager es auch noch mal für alle. Sie steht nun auch offiziell an der Seite Macrons.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Zusammen mit den liberalen Premierministern der Benelux-Staaten hat der französische Präsident einen Pakt geschlossen. Gemeinsam wollen sie die Vorherrschaft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Volkspartei (EVP) beenden und deren Spitzenkandidaten Manfred Weber verhindern. Der CSU-Mann beansprucht den Posten für sich, schließlich ist die EVP wieder stärkste Kraft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Es ist ein Automatismus, den Macron unterbrechen will. Vestager soll ihm dabei helfen. Anders als EVP, Sozialdemokraten und Grüne traten die Liberalen nicht mit ihr als Spitzenkandidatin an, sondern mit ihr als Teil eines Teams. Während Weber der Dänin noch immer das Spitzenkandidaten-Etikett verwehrt, haben Grüne und Sozialdemokraten bereits am Wahlabend erklärt, dass sie Vestager sehr wohl als eine solche sehen.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Lage ist kompliziert, wie so oft in der Kompromissmaschine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Nur so viel ist klar: Bislang ist es Manfred Weber nicht gelungen, eine Mehrheit hinter sich zu versammeln. Drei Wochen nach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ist noch immer offen, wer Kommissionspräsident wird. Es gibt keine Mehrheit für niemanden. Weder 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Rat, dem Gremium der Staats- und Regierungschefs, das den Kandidaten vorschlägt; noch 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 das den Kommissionspräsidenten am Ende wählt.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bedeutet, Margrethe Vestager ist voll im Rennen. Außerdem kann sie sich weiter zurückhalten, muss sich nicht festlegen, kann die Dinge laufen lassen. Wie vor einer Woche, als sie im Pressesaal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Kommission auftritt, um die geplante Fusion zweier Stahlkonzerne zu untersagen. Dass es so kommt, ist seit einem Monat klar. Eine Pressekonferenz hätte es dafür nicht gebraucht. Aber um Stahl geht es auch kaum. Es geht um die Kommissarin, die nach ganz oben will. Vestager steht also am Rednerpult des bunkerartigen Glaspalastes im </w:t>
      </w:r>
      <w:r>
        <w:rPr>
          <w:rFonts w:ascii="arial" w:eastAsia="arial" w:hAnsi="arial" w:cs="arial"/>
          <w:b/>
          <w:i/>
          <w:color w:val="000000"/>
          <w:sz w:val="20"/>
          <w:u w:val="single"/>
          <w:lang w:val="en-US" w:eastAsia="en-US" w:bidi="ar-SA"/>
        </w:rPr>
        <w:t>Europaviertel</w:t>
      </w:r>
      <w:r>
        <w:rPr>
          <w:rFonts w:ascii="arial" w:eastAsia="arial" w:hAnsi="arial" w:cs="arial"/>
          <w:color w:val="000000"/>
          <w:sz w:val="20"/>
          <w:lang w:val="en-US" w:eastAsia="en-US" w:bidi="ar-SA"/>
        </w:rPr>
        <w:t>, sie lächelt viel. Auf die Frage zum Postengeschacher sagt sie: ,,In der Tat bin ich noch immer eine Kandidatin.'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Sie weiß, dass der Druck gerade nicht so sehr auf ihr lastet, sondern vor allem auf Manfred Weber. Der verhandelt mit den anderen Fraktionschefs der Sozialdemokraten, Grünen und Liberalen, um bis zum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-Gipfel am Donnerstag eine Art Regierungsprogramm für die neue Kommissionsspitze präsentieren zu können. Doch selbst wenn sich die Parteien auf Inhalte einigen können, heißt das nicht, dass sie das auch in Personalfragen schaffen. Beim letzten Mal hatten EVP und Sozialdemokraten eine klare Mehrheit. Es brauchte drei Monate und drei Gipfel, bis Jean-Claude Juncker zum Kommissionschef gekürt wurde.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Auf den ersten Blick wirkt Brüssel gerade ziemlich paralysiert. Niemand wagt sich aus der Deckung. Doch Allianzen werden geschmiedet, Namenslisten erstellt und wieder verworfen. Es ist ein Kampf um Macht, Einfluss, Eitelkeiten. Vestager ist erfahren genug, dieses Spiel zu spielen.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Herbst 2014 wird sie von Dänemark nach Brüssel weggelobt, weil sie der damaligen Regierungschefin langsam gefährlich wurde. In Brüssel war sie keine Unbekannte. Margrethe Vestager kommt aus Borgen, so nennen die Dänen das Schloss Christiansborg in Kopenhagen, den dänischen Polit-Kokon, in dem Parlament und Regierung ihren Sitz haben. Da kennt jeder jeden, jeder weiß etwas über den anderen, das er nicht wissen sollte. Die Macher der dänischen Fernsehserie ,,Borgen' haben Vestager als Vorlage für die Hauptfigur Birgitte Nyborg entdeckt. Die Schauspielerin Sidse Babett Knudsen hat Vestager dann auch bei der Arbeit begleitet. Das Ergebnis ist die dänische Version der US-Serie ,,House of Cards'. Vestager hält die Serie für ein präzises Porträt der dänischen Politik. Einer Welt, in der man nicht allen gefallen muss, um etwas zu erreichen.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Vestager ist gerade 30, da übernimmt sie das Amt der Bildungs- und Kirchenministerin. Als bekannt wird, dass sie ihre älteste Tochter nicht taufen hat lassen, ist die Aufregung groß. Die Kirchenministerin verwehrt ihrem Kind die Taufe? Vestager erklärt, dass ihr Mann und sie beschlossen hätten, dass ihre Kinder später selbst entscheiden könnten, ob sie getauft werden wollen.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Margrethe Vestager ist das Kind zweier Pastoren. Sie wächst in Westjütland auf, die Familie ist politisch. Margrethes Urgroßvater war Mitgründer der Partei Det Radikale Venstre, auch ihre Eltern engagierten sich dafür. In Wirtschaftsfragen ist die Partei liberal, gesellschaftspolitisch eher links, in Klimafragen grün. So lässt sich auch Vestager einordnen.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ihrer Zeit in Kopenhagen ist sie Wirtschaftsministerin, Innenministerin, Vizeregierungschefin. Vestager setzt durch, was sie für richtig hält, und zwar mit ziemlicher Härte. Dazu gehört eine Sozialreform. Es gibt immer wieder wütende Proteste gegen die neoliberale ,,Eiskönigin'. Langzeitarbeitslose, deren Bezüge sie gekürzt hat, überreichen ihr eine Skulptur, die in ihrem Brüsseler Büro steht, einen ausgestreckten Mittelfinger. Vestager nennt ihn ,,the fuck finger'. Konflikte versteht sie als Auszeichnung. Neben den Stinkefinger hat sie eine Bismarck-Büste gestellt.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Überhaupt ist ihr Büro voller Botschaften. Da sind die vielen Holzkamele, die sie daran erinnern sollen, geduldig zu sein. Auf dem Sideboard stehen Familienfotos. Ihr Mann, der Lehrer Thomas Jensen, mit dem sie seit mehr als 20 Jahren verheiratet ist. Die drei Töchter. Karlo, der Golden Retriever. Und dann strickt sie auch noch, am liebsten Elefanten. Warum Elefanten? ,,Sie sind freundlich, leben in Gemeinschaften, die Frauen haben das Sagen, und sie haben ein gutes Gedächtnis.'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 Vestager in ihrem Büro trifft, sitzt an einem langen massiven Holztisch. Auch im Pastorenhaus der Eltern stand ein Tisch, so groß, dass immer ein Platz frei war. Nachbarn, Landstreicher, Professoren kamen und diskutierten bis spät in die Nacht. Margrethe saß oft dabei und hörte zu. Sie lernte, dass man zur eigenen Meinung stehen muss. Und für seine Überzeugungen kämpfen. Genau das mussten schon mehrere Konzernchefs erfahren. Tim Cook von Apple, Eric Schmidt von Google, auch Chefs aus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kennen ihre Sturheit nur zu gut, zum Beispiel jene von Siemens und Alstom. Deren geplante Fusion der Zugsparten untersagte Vestager. Die Wirtschaftsminister in Paris und Berlin waren empört. Doch die Kommissarin ließ sich nicht beirren.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Fall, mit dem sie die meiste Aufmerksamkeit erregte, ist Apple. Im Januar 2016 fliegt Konzernchef Tim Cook im Privatjet nach Brüssel. Vestager ermittelt gegen Apple wegen undurchsichtiger Steuerdeals mit Irland. Sie möchte Cook zuhören, aber der Apple-Boss soll arrogant aufgetreten sein und habe sie abblitzen lassen, heißt es. Die Kommissarin möchte dazu nichts sagen. Nur so viel: ,,Manche kommen mit einfachen Dingen, manche mit schwierigeren.'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 einer fast provozierenden Lässigkeit tritt sie Ende August 2016 vor die Presse. Sie steht im Pressesaal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und spricht mit ruhiger, klarer Stimme. Apple, sagt Vestager, habe in Irland 0,005 Prozent Steuern gezahlt. Zwischen jeder Null hält sie kurz inne. Käme sie mit einem solchen Steuersatz davon, sagt Vestager, würde sie einen zweiten Blick auf ihren Steuerbescheid werfen. 13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soll Apple an das irische Finanzamt nachzahlen. Plus Zinsen.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Apple-Chef Tim Cook ist nach diesem Auftritt außer sich. Noch nie ist ihm eine Behörde so kämpferisch entgegengetreten. Die Vorwürfe der Kommission nennt er ,,politischen Mist'. Er sei davon überzeugt, ,,dass es eine politisch motivierte Entscheidung war, ohne rechtliche und faktische Grundlagen'. Vestager weist die Kritik von sich. Am Ende wird ein Gerichtsverfahren entscheiden, wer recht hat. Apple, so viel steht fest, ist so etwas wie der Fall ihres Lebens. Ein Fall, der ihr hilft. Vielleicht bis zur Spitze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Ob das klappt, hängt von vielen Unwägbarkeiten ab. Neben dem Posten des Kommissionspräsidenten gibt es noch weitere Jobs zu verteilen. Gesucht werden auch ein Präsident für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Rat, für das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und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Zentralbank. In Brüssel gibt es dafür eine eigene Machtarithmetik. Als Kernvariablen gelten Geschlecht, Parteibuch, Herkunft. Nicht zuletzt auch die politische Haltung - und wie man die präsentiert.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Vestager versteht es, ihre Anliegen gut zu verkaufen. In Brüssel ist es schwer, jemanden zu finden, der ihre Arbeit kritisiert. Nur so manche südeuropäischen Kolleginnen sind verstört, wenn sie erzählt, dass sie mal 95 Kilo gewogen habe. Nach der Geburt ihrer zweiten Tochter stellte sie ihre Ernährung um und begann mit dem Joggen. Das erzählt sie jedem, der es hören will. Und einige osteuropäische Regierungschefs mögen Vestager nicht, weil sie aus ihrer Sicht zu sehr auf die Einhaltung von Rechtsstaatlichkeit pocht. Auch in umwelt- und gesellschaftspolitischen Fragen ist sie vielen zu liberal. Und unter Linken gilt die Dänin als zu wirtschaftsfreundlich. Aus dem Weber-Lager ist in diesen Tagen zu hören, sie trete arrogant auf.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Vestagers Chancen auf die Juncker-Nachfolge hängen auch davon ab, ob die liberalen Regierungschefs an ihr als Kandidatin festhalten, oder ob so mancher nicht doch eigene Ambitionen auf einen Topjob hat. Offen ist auch, ob die mutmaßlich neue Ministerpräsidentin in Dänemark Margrethe Vestager unterstützt. Politisch ist die sozialdemokratische Wahlsiegerin Mette Frederiksen weit von ihren Ansichten entfernt. Die liberale Ausländerpolitik, für die Vestager eintritt, steht im Gegensatz zu dem, was Frederiksen den Wählern versprochen hat. Auch persönlich bräuchte es wohl eine Aussprache. Nur: Kann eine dänische Regierungschefin Nein sagen, wenn eine andere Dänin den mächtigsten Job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bekommen kann?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Wie immer dürfte es am Ende darauf ankommen, ob sich der französische Präsident und die deutsche Kanzlerin einigen. Macrons Zuneigung zu Vestager darf als verbürgt gelten, auch wenn er noch andere Kandidatennamen nennt und auch den Chefposten bei der Zentralbank für einen Franzosen im Visier hat. Merkel muss erst einmal ihren Kandidaten und Landsmann Manfred Weber unterstützen. Sollte der scheitern, könnte sie sich wohl mit Vestager anfreunden. Vertraute der Kanzlerin sagen, dass Merkel ihren Mut schätzt.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Drei Wochen nach der Wahl gibt es noch immer keine Mehrheit. Auch nicht für Manfred Weber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Sie sagt, Apple habe in Irland 0,005 Prozent Steuern gezahlt. Sie betont jede Null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Es geht nicht nur um sie. Es geht auch darum, ob sich Merkel und Macron einigen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2" style="position:absolute;z-index:2517780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Donald Trump nannte sie die ,,Tax Lady, die die Vereinigten Staaten wirklich hasst'. Und Margrethe Vestager? Die ließ ihn wissen, dass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jeder Geschäfte machen kann - wenn er sich an die Regeln hält. Foto: imago images / Reporters</w:t>
      </w:r>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507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SOZIALE NETZWERKE IM INTERNET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GESETZGEBUNGSORGANE (89%); WAHLEN (89%); WAHLEN &amp; WAHLKÄMPFE (89%); WÄHLER &amp; WAHLEN (89%); INTERVIEWS (78%); SOCIAL MEDIA (78%); STAATS- UND REGIERUNGSOBERHÄUPTER (78%);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(76%); SOZIALE NETZWERKE (75%); FRANZÖSISCHE STAATSPRÄSIDENTEN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(56%);  FACEBOOK INC (55%);  ALLIANZ SE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 ALV (FRA) (50%); ALV (BIT)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(56%); NAICS524126 DIRECT PROPERTY &amp; CASUALTY INSURANCE CARRIERS (50%); NAICS524113 DIRECT LIFE INSURANCE CARRIERS (50%); NAICS523920 PORTFOLIO MANAGEMENT (50%); SOZIALE NETZWERKE IM INTERNET (91%); INTERNET &amp; WWW (90%); WEBSITES &amp; WEBPORTALE (90%); SOCIAL MEDIA (78%); INTERNETSUCHPORTALE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JEAN-CLAUDE JUNCKER (93%); DONALD TRUMP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(88%);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NORDAMERIKA (90%); BELGIEN (88%); FRANKREICH (58%); INDIEN (58%); SCHWEDEN (58%); SPANIEN (58%); CHINA (55%); ITALIEN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 xml:space="preserve">Albträume in Le Bourget; Der Zollstreit zwischen den USA und </w:t>
        </w:r>
      </w:hyperlink>
      <w:hyperlink r:id="rId421" w:history="1">
        <w:r>
          <w:rPr>
            <w:rFonts w:ascii="arial" w:eastAsia="arial" w:hAnsi="arial" w:cs="arial"/>
            <w:b/>
            <w:bCs/>
            <w:i/>
            <w:color w:val="0077CC"/>
            <w:kern w:val="32"/>
            <w:sz w:val="28"/>
            <w:szCs w:val="32"/>
            <w:u w:val="single"/>
            <w:shd w:val="clear" w:color="auto" w:fill="FFFFFF"/>
            <w:lang w:val="en-US" w:eastAsia="en-US" w:bidi="ar-SA"/>
          </w:rPr>
          <w:t>Europa</w:t>
        </w:r>
      </w:hyperlink>
      <w:hyperlink r:id="rId421" w:history="1">
        <w:r>
          <w:rPr>
            <w:rFonts w:ascii="arial" w:eastAsia="arial" w:hAnsi="arial" w:cs="arial"/>
            <w:b/>
            <w:bCs/>
            <w:i/>
            <w:color w:val="0077CC"/>
            <w:kern w:val="32"/>
            <w:sz w:val="28"/>
            <w:szCs w:val="32"/>
            <w:u w:val="single"/>
            <w:shd w:val="clear" w:color="auto" w:fill="FFFFFF"/>
            <w:lang w:val="en-US" w:eastAsia="en-US" w:bidi="ar-SA"/>
          </w:rPr>
          <w:t xml:space="preserve"> überschattet die Luftfahrtmesse, während der Konflikt um Staatshilfen für Boeing weiter schwelt. Airbus hofft derweil auf einen </w:t>
        </w:r>
      </w:hyperlink>
      <w:hyperlink r:id="rId421" w:history="1">
        <w:r>
          <w:rPr>
            <w:rFonts w:ascii="arial" w:eastAsia="arial" w:hAnsi="arial" w:cs="arial"/>
            <w:b/>
            <w:bCs/>
            <w:i/>
            <w:color w:val="0077CC"/>
            <w:kern w:val="32"/>
            <w:sz w:val="28"/>
            <w:szCs w:val="32"/>
            <w:u w:val="single"/>
            <w:shd w:val="clear" w:color="auto" w:fill="FFFFFF"/>
            <w:lang w:val="en-US" w:eastAsia="en-US" w:bidi="ar-SA"/>
          </w:rPr>
          <w:t>Eurofighter</w:t>
        </w:r>
      </w:hyperlink>
      <w:hyperlink r:id="rId421" w:history="1">
        <w:r>
          <w:rPr>
            <w:rFonts w:ascii="arial" w:eastAsia="arial" w:hAnsi="arial" w:cs="arial"/>
            <w:b/>
            <w:bCs/>
            <w:i/>
            <w:color w:val="0077CC"/>
            <w:kern w:val="32"/>
            <w:sz w:val="28"/>
            <w:szCs w:val="32"/>
            <w:u w:val="single"/>
            <w:shd w:val="clear" w:color="auto" w:fill="FFFFFF"/>
            <w:lang w:val="en-US" w:eastAsia="en-US" w:bidi="ar-SA"/>
          </w:rPr>
          <w:t>-Nachfolger und Zivilaufträge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17. Juni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35"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JENS FLOTTAU</w:t>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Paris</w:t>
      </w:r>
      <w:r>
        <w:rPr>
          <w:rFonts w:ascii="arial" w:eastAsia="arial" w:hAnsi="arial" w:cs="arial"/>
          <w:color w:val="000000"/>
          <w:sz w:val="20"/>
          <w:lang w:val="en-US" w:eastAsia="en-US" w:bidi="ar-SA"/>
        </w:rPr>
        <w:t xml:space="preserve"> - Dirk Hoke, Vorstand für Verteidigung und Raumfahrt bei Airbus, wollte nicht zu viel verraten. Nur so viel: in der kommenden Woche werde es bei der Paris Air Show gute Neuigkeiten geben, sagte er bei einem Empfang. Und die könnten so aussehen: Am Montag verkünden die deutsche und die französische Regierung, dass sie sich beim geplanten gemeinsamen Kampfflugzeugsystem FCAS auf den nächsten Entwicklungsschritt geeinigt haben und die Industrie damit in konkretere Planungen einsteigen kann. FCAS soll einmal Maschinen wie den </w:t>
      </w:r>
      <w:r>
        <w:rPr>
          <w:rFonts w:ascii="arial" w:eastAsia="arial" w:hAnsi="arial" w:cs="arial"/>
          <w:b/>
          <w:i/>
          <w:color w:val="000000"/>
          <w:sz w:val="20"/>
          <w:u w:val="single"/>
          <w:lang w:val="en-US" w:eastAsia="en-US" w:bidi="ar-SA"/>
        </w:rPr>
        <w:t>Eurofighter</w:t>
      </w:r>
      <w:r>
        <w:rPr>
          <w:rFonts w:ascii="arial" w:eastAsia="arial" w:hAnsi="arial" w:cs="arial"/>
          <w:color w:val="000000"/>
          <w:sz w:val="20"/>
          <w:lang w:val="en-US" w:eastAsia="en-US" w:bidi="ar-SA"/>
        </w:rPr>
        <w:t xml:space="preserve"> ersetzen, es ist das Multi-Milliardenprojekt, auf dem ein großer Teil der Wachstumsfantasien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Verteidigungsindustrie beruht.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Frage ist nur, wie sehr der schöne Schein, der von der Messe am Flughafen Le Bourget vermittelt wird, trügt. Denn es besteht die sehr reale Gefahr, dass das Projekt durch politische Konflikte zumindest verzögert, wenn nicht gar verhindert wird. Wie überhaupt die wichtigste Messe der Luftfahrtbranche überschattet ist von politischem Streit, der nicht nur die Verteidigungssparten erfasst: Im Zivilgeschäft droht ein Handelskonflikt mit den USA, den Airbus-Chef Guillaume Faury als ,,Desaster für alle' bezeichnet, wenn er sich nicht doch noch verhindern lässt. Und die Branche schaut gebannt auf die Entscheidung, wer der nächste Premierminister Großbritanniens wird und ob dieser einen harten Brexit verfolgt, der die integrierte Struktur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Flugzeugindustrie zersetzen könnte.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FCAS  steht für Future Combat Air System  und soll aus einem neuen Kampfflugzeug, Drohnen und für die Integration nötige Infrastruktur bestehen. Der Grundgedanke ist, dass Deutschland und Frankreich dieses Mal zusammenarbeiten und nicht wieder konkurrierende Maschinen wie den </w:t>
      </w:r>
      <w:r>
        <w:rPr>
          <w:rFonts w:ascii="arial" w:eastAsia="arial" w:hAnsi="arial" w:cs="arial"/>
          <w:b/>
          <w:i/>
          <w:color w:val="000000"/>
          <w:sz w:val="20"/>
          <w:u w:val="single"/>
          <w:lang w:val="en-US" w:eastAsia="en-US" w:bidi="ar-SA"/>
        </w:rPr>
        <w:t>Eurofighter</w:t>
      </w:r>
      <w:r>
        <w:rPr>
          <w:rFonts w:ascii="arial" w:eastAsia="arial" w:hAnsi="arial" w:cs="arial"/>
          <w:i/>
          <w:color w:val="000000"/>
          <w:sz w:val="20"/>
          <w:lang w:val="en-US" w:eastAsia="en-US" w:bidi="ar-SA"/>
        </w:rPr>
        <w:t xml:space="preserve"> </w:t>
      </w:r>
      <w:r>
        <w:rPr>
          <w:rFonts w:ascii="arial" w:eastAsia="arial" w:hAnsi="arial" w:cs="arial"/>
          <w:color w:val="000000"/>
          <w:sz w:val="20"/>
          <w:lang w:val="en-US" w:eastAsia="en-US" w:bidi="ar-SA"/>
        </w:rPr>
        <w:t xml:space="preserve">und die </w:t>
      </w:r>
      <w:r>
        <w:rPr>
          <w:rFonts w:ascii="arial" w:eastAsia="arial" w:hAnsi="arial" w:cs="arial"/>
          <w:i/>
          <w:color w:val="000000"/>
          <w:sz w:val="20"/>
          <w:lang w:val="en-US" w:eastAsia="en-US" w:bidi="ar-SA"/>
        </w:rPr>
        <w:t>Rafale</w:t>
      </w:r>
      <w:r>
        <w:rPr>
          <w:rFonts w:ascii="arial" w:eastAsia="arial" w:hAnsi="arial" w:cs="arial"/>
          <w:color w:val="000000"/>
          <w:sz w:val="20"/>
          <w:lang w:val="en-US" w:eastAsia="en-US" w:bidi="ar-SA"/>
        </w:rPr>
        <w:t xml:space="preserve"> (Dassault) entwickeln. Das Projekt weiterzuverfolgen setzt auch voraus, dass sich die beiden Länder auf gemeinsame Exportrichtlinien einigen. Hier liegt aber derzeit ein großer Konfliktherd: Anders als Frankreich verweigert Deutschland Exporte nach Saudi-Arabien, wegen der mutmaßlichen Ermordung des Journalisten Jamal Kashoggi. Es geht vor allem um ein von Airbus entwickeltes Grenzsicherungssystem.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,,Wenn dies nicht gelöst wird, wird keines der französisch-deutschen Projekte umgesetzt werden', befürchtet Hoke. Dies werde ,,drastische Folgen' für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Industrie haben. Hoke glaubt, dass die Fragen ,,bis Mitte nächsten Jahres geklärt' werden müssen. Doch die aktuelle Bundesregierung ist in dem Punkt uneinig, und es ist fraglich, ob sie Mitte nächsten Jahres überhaupt noch im Amt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Zivilgeschäft droht der große Konflikt schon früher. Seit 2004 streiten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und die USA über angeblich illegale Staatshilfen in zwei separaten Verfahren vor der Welthandelsorganisation (WTO). 15 Jahre später  nähern diese sich ihrem Abschluss - die WTO hat auf beiden Seiten mehr oder weniger gravierende Verstöße gegen die Regeln gefunden. Das Verfahren gegen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Airbus ist etwa neun Monate weiter fortgeschritten - die USA könnten auf dessen Basis Strafzölle gegen Airbus-Importe verhängen. ,,Wir beginnen, dies als ernste Bedrohung wahrzunehmen, glauben aber, dass sie sich noch verhindern lassen', so Faury in einem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Faurys Albtraum wäre, dass die USA in den nächsten Monaten Zölle einführen würden, die amerikanische Fluggesellschaften bezahlen müssten, wenn sie Airbus-Jets übernehmen.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könnte erst im Jahr 2020 reagieren, wenn das von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angestoßene Verfahren gegen die USA und die Boeing-Hilfen abgeschlossen ist. ,,Es ist ein Spiel, in dem es kurzfristig auf der einen oder anderen Seite Gewinner gäbe, aber am Ende wäre es für alle ein Desaster.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würde zurückschlagen, kein Beteiligter würde es akzeptieren, mit Zöllen bestraft zu werden, ohne das Gleiche zu tun und die Sache weiter zu eskalieren', sagt er. Doch ein Blick auf die Handelspolitik von US-Präsident Donald Trump, bei der die Drohung mit Strafzöllen eine wichtige Rolle spielt, lässt aus Sicht von Airbus nichts Gutes erahnen.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Unsicherheit in der Luftfahrt erstreckt sich mittlerweile aber nicht nur auf das politische Umfeld. Sowohl Boeing als auch Airbus haben seit Jahresbeginn mehr Stornierungen als neue Aufträge bekommen. Boeing leidet unter zwei Sonderfaktoren: Der Konzern musste eine Großbestellung der indischen Jet Airways für mehr als 100 Flugzeuge aus dem Bestand nehmen - Jet hat den Flugbetrieb aus Geldmangel eingestellt. Vor allem aber überschattet bei Boeing weiterhin das Flugverbot für die </w:t>
      </w:r>
      <w:r>
        <w:rPr>
          <w:rFonts w:ascii="arial" w:eastAsia="arial" w:hAnsi="arial" w:cs="arial"/>
          <w:i/>
          <w:color w:val="000000"/>
          <w:sz w:val="20"/>
          <w:lang w:val="en-US" w:eastAsia="en-US" w:bidi="ar-SA"/>
        </w:rPr>
        <w:t>737 Max</w:t>
      </w:r>
      <w:r>
        <w:rPr>
          <w:rFonts w:ascii="arial" w:eastAsia="arial" w:hAnsi="arial" w:cs="arial"/>
          <w:color w:val="000000"/>
          <w:sz w:val="20"/>
          <w:lang w:val="en-US" w:eastAsia="en-US" w:bidi="ar-SA"/>
        </w:rPr>
        <w:t xml:space="preserve"> alles andere. Der Konzern hat der Aufsichtsbehörde Federal Aviation Administration (FAA) immer noch nicht die endgültige Software-Version des Maneuvering Characteristics Augmentation System (MCAS) vorgelegt. MCAS hat mutmaßlich die zentrale Rolle bei zwei </w:t>
      </w:r>
      <w:r>
        <w:rPr>
          <w:rFonts w:ascii="arial" w:eastAsia="arial" w:hAnsi="arial" w:cs="arial"/>
          <w:i/>
          <w:color w:val="000000"/>
          <w:sz w:val="20"/>
          <w:lang w:val="en-US" w:eastAsia="en-US" w:bidi="ar-SA"/>
        </w:rPr>
        <w:t>Max</w:t>
      </w:r>
      <w:r>
        <w:rPr>
          <w:rFonts w:ascii="arial" w:eastAsia="arial" w:hAnsi="arial" w:cs="arial"/>
          <w:color w:val="000000"/>
          <w:sz w:val="20"/>
          <w:lang w:val="en-US" w:eastAsia="en-US" w:bidi="ar-SA"/>
        </w:rPr>
        <w:t xml:space="preserve">-Abstürzen gespielt, bei denen 346 Menschen ums Leben gekommen sind. Es gibt zwar Indizien, dass die FAA das Flugverbot im Juli aufheben könnte. Doch andere Behörden wie die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Aviation Safety Agency (EASA) haben sich vorbehalten, das System selbst eingehend zu prüfen. Und selbst die großen amerikanischen Fluggesellschaften planen nun bis September ohne ihre </w:t>
      </w:r>
      <w:r>
        <w:rPr>
          <w:rFonts w:ascii="arial" w:eastAsia="arial" w:hAnsi="arial" w:cs="arial"/>
          <w:i/>
          <w:color w:val="000000"/>
          <w:sz w:val="20"/>
          <w:lang w:val="en-US" w:eastAsia="en-US" w:bidi="ar-SA"/>
        </w:rPr>
        <w:t>Max</w:t>
      </w:r>
      <w:r>
        <w:rPr>
          <w:rFonts w:ascii="arial" w:eastAsia="arial" w:hAnsi="arial" w:cs="arial"/>
          <w:color w:val="000000"/>
          <w:sz w:val="20"/>
          <w:lang w:val="en-US" w:eastAsia="en-US" w:bidi="ar-SA"/>
        </w:rPr>
        <w:t>-Flotten.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bei Airbus herrscht derzeit Auftragsflaute - Verkaufsvorstand Christian Scherer zufolge wird sich das allerdings beim Aerosalon im Laufe der Woche ändern. Insbesondere Aufträge für die Kurz- und Mittelstreckenmaschine </w:t>
      </w:r>
      <w:r>
        <w:rPr>
          <w:rFonts w:ascii="arial" w:eastAsia="arial" w:hAnsi="arial" w:cs="arial"/>
          <w:i/>
          <w:color w:val="000000"/>
          <w:sz w:val="20"/>
          <w:lang w:val="en-US" w:eastAsia="en-US" w:bidi="ar-SA"/>
        </w:rPr>
        <w:t>A220</w:t>
      </w:r>
      <w:r>
        <w:rPr>
          <w:rFonts w:ascii="arial" w:eastAsia="arial" w:hAnsi="arial" w:cs="arial"/>
          <w:color w:val="000000"/>
          <w:sz w:val="20"/>
          <w:lang w:val="en-US" w:eastAsia="en-US" w:bidi="ar-SA"/>
        </w:rPr>
        <w:t xml:space="preserve"> (ehemals Bombardier</w:t>
      </w:r>
      <w:r>
        <w:rPr>
          <w:rFonts w:ascii="arial" w:eastAsia="arial" w:hAnsi="arial" w:cs="arial"/>
          <w:i/>
          <w:color w:val="000000"/>
          <w:sz w:val="20"/>
          <w:lang w:val="en-US" w:eastAsia="en-US" w:bidi="ar-SA"/>
        </w:rPr>
        <w:t xml:space="preserve"> C-Series</w:t>
      </w:r>
      <w:r>
        <w:rPr>
          <w:rFonts w:ascii="arial" w:eastAsia="arial" w:hAnsi="arial" w:cs="arial"/>
          <w:color w:val="000000"/>
          <w:sz w:val="20"/>
          <w:lang w:val="en-US" w:eastAsia="en-US" w:bidi="ar-SA"/>
        </w:rPr>
        <w:t xml:space="preserve">) und den Langstreckenjet </w:t>
      </w:r>
      <w:r>
        <w:rPr>
          <w:rFonts w:ascii="arial" w:eastAsia="arial" w:hAnsi="arial" w:cs="arial"/>
          <w:i/>
          <w:color w:val="000000"/>
          <w:sz w:val="20"/>
          <w:lang w:val="en-US" w:eastAsia="en-US" w:bidi="ar-SA"/>
        </w:rPr>
        <w:t xml:space="preserve">A330neo </w:t>
      </w:r>
      <w:r>
        <w:rPr>
          <w:rFonts w:ascii="arial" w:eastAsia="arial" w:hAnsi="arial" w:cs="arial"/>
          <w:color w:val="000000"/>
          <w:sz w:val="20"/>
          <w:lang w:val="en-US" w:eastAsia="en-US" w:bidi="ar-SA"/>
        </w:rPr>
        <w:t xml:space="preserve">werden erwartet. Vor allem aber wird Airbus wohl noch eine neue Variante der äußerst erfolgreichen A320neo-Familie starten. Die </w:t>
      </w:r>
      <w:r>
        <w:rPr>
          <w:rFonts w:ascii="arial" w:eastAsia="arial" w:hAnsi="arial" w:cs="arial"/>
          <w:i/>
          <w:color w:val="000000"/>
          <w:sz w:val="20"/>
          <w:lang w:val="en-US" w:eastAsia="en-US" w:bidi="ar-SA"/>
        </w:rPr>
        <w:t xml:space="preserve">A321XLR </w:t>
      </w:r>
      <w:r>
        <w:rPr>
          <w:rFonts w:ascii="arial" w:eastAsia="arial" w:hAnsi="arial" w:cs="arial"/>
          <w:color w:val="000000"/>
          <w:sz w:val="20"/>
          <w:lang w:val="en-US" w:eastAsia="en-US" w:bidi="ar-SA"/>
        </w:rPr>
        <w:t xml:space="preserve">soll eine Reichweite von bis zu 4600 nautischen Meilen haben. Das entspricht rund 8500 Kilometern oder zehn Stunden Flugzeit und reicht für Verbindungen von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bis in den Mittleren Westen der USA. Airbus glaubt, mit dem Flugzeug den Transatlantikmarkt revolutionieren zu können, weil mit dem relativ kleinen Jet (rund 200 Sitze in der Konfiguration für Langstrecken) Strecken möglich werden, die für Großraumflugzeuge ein zu geringes Passagieraufkommen haben. Es wäre ein weiteres Zeichen dafür, wie sehr sich die Strategie für das Segment geändert hat. Erst im Februar hat Airbus beschlossen, den unrentablen Riesen-Jet </w:t>
      </w:r>
      <w:r>
        <w:rPr>
          <w:rFonts w:ascii="arial" w:eastAsia="arial" w:hAnsi="arial" w:cs="arial"/>
          <w:i/>
          <w:color w:val="000000"/>
          <w:sz w:val="20"/>
          <w:lang w:val="en-US" w:eastAsia="en-US" w:bidi="ar-SA"/>
        </w:rPr>
        <w:t>A380</w:t>
      </w:r>
      <w:r>
        <w:rPr>
          <w:rFonts w:ascii="arial" w:eastAsia="arial" w:hAnsi="arial" w:cs="arial"/>
          <w:color w:val="000000"/>
          <w:sz w:val="20"/>
          <w:lang w:val="en-US" w:eastAsia="en-US" w:bidi="ar-SA"/>
        </w:rPr>
        <w:t xml:space="preserve"> einzustellen.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2023 oder 2024 könnte die </w:t>
      </w:r>
      <w:r>
        <w:rPr>
          <w:rFonts w:ascii="arial" w:eastAsia="arial" w:hAnsi="arial" w:cs="arial"/>
          <w:i/>
          <w:color w:val="000000"/>
          <w:sz w:val="20"/>
          <w:lang w:val="en-US" w:eastAsia="en-US" w:bidi="ar-SA"/>
        </w:rPr>
        <w:t>XLR</w:t>
      </w:r>
      <w:r>
        <w:rPr>
          <w:rFonts w:ascii="arial" w:eastAsia="arial" w:hAnsi="arial" w:cs="arial"/>
          <w:color w:val="000000"/>
          <w:sz w:val="20"/>
          <w:lang w:val="en-US" w:eastAsia="en-US" w:bidi="ar-SA"/>
        </w:rPr>
        <w:t xml:space="preserve"> fertig entwickelt sein. Damit stünde das Flugzeug mehrere Jahre vor dem geplanten </w:t>
      </w:r>
      <w:r>
        <w:rPr>
          <w:rFonts w:ascii="arial" w:eastAsia="arial" w:hAnsi="arial" w:cs="arial"/>
          <w:i/>
          <w:color w:val="000000"/>
          <w:sz w:val="20"/>
          <w:lang w:val="en-US" w:eastAsia="en-US" w:bidi="ar-SA"/>
        </w:rPr>
        <w:t>New Mid-Market Airplane</w:t>
      </w:r>
      <w:r>
        <w:rPr>
          <w:rFonts w:ascii="arial" w:eastAsia="arial" w:hAnsi="arial" w:cs="arial"/>
          <w:color w:val="000000"/>
          <w:sz w:val="20"/>
          <w:lang w:val="en-US" w:eastAsia="en-US" w:bidi="ar-SA"/>
        </w:rPr>
        <w:t xml:space="preserve"> (NMA) zur Verfügung, das Boeing derzeit vorbereitet und das mit der </w:t>
      </w:r>
      <w:r>
        <w:rPr>
          <w:rFonts w:ascii="arial" w:eastAsia="arial" w:hAnsi="arial" w:cs="arial"/>
          <w:i/>
          <w:color w:val="000000"/>
          <w:sz w:val="20"/>
          <w:lang w:val="en-US" w:eastAsia="en-US" w:bidi="ar-SA"/>
        </w:rPr>
        <w:t>XLR</w:t>
      </w:r>
      <w:r>
        <w:rPr>
          <w:rFonts w:ascii="arial" w:eastAsia="arial" w:hAnsi="arial" w:cs="arial"/>
          <w:color w:val="000000"/>
          <w:sz w:val="20"/>
          <w:lang w:val="en-US" w:eastAsia="en-US" w:bidi="ar-SA"/>
        </w:rPr>
        <w:t xml:space="preserve"> konkurriert. Ursprünglich galt es als denkbar, dass Boeing den offiziellen Programmstart in Le Bourget verkünden würde. Doch das war vor der </w:t>
      </w:r>
      <w:r>
        <w:rPr>
          <w:rFonts w:ascii="arial" w:eastAsia="arial" w:hAnsi="arial" w:cs="arial"/>
          <w:i/>
          <w:color w:val="000000"/>
          <w:sz w:val="20"/>
          <w:lang w:val="en-US" w:eastAsia="en-US" w:bidi="ar-SA"/>
        </w:rPr>
        <w:t>Max</w:t>
      </w:r>
      <w:r>
        <w:rPr>
          <w:rFonts w:ascii="arial" w:eastAsia="arial" w:hAnsi="arial" w:cs="arial"/>
          <w:color w:val="000000"/>
          <w:sz w:val="20"/>
          <w:lang w:val="en-US" w:eastAsia="en-US" w:bidi="ar-SA"/>
        </w:rPr>
        <w:t xml:space="preserve">-Krise. Jetzt droht sich </w:t>
      </w:r>
      <w:r>
        <w:rPr>
          <w:rFonts w:ascii="arial" w:eastAsia="arial" w:hAnsi="arial" w:cs="arial"/>
          <w:i/>
          <w:color w:val="000000"/>
          <w:sz w:val="20"/>
          <w:lang w:val="en-US" w:eastAsia="en-US" w:bidi="ar-SA"/>
        </w:rPr>
        <w:t xml:space="preserve">NMA </w:t>
      </w:r>
      <w:r>
        <w:rPr>
          <w:rFonts w:ascii="arial" w:eastAsia="arial" w:hAnsi="arial" w:cs="arial"/>
          <w:color w:val="000000"/>
          <w:sz w:val="20"/>
          <w:lang w:val="en-US" w:eastAsia="en-US" w:bidi="ar-SA"/>
        </w:rPr>
        <w:t>zu verzögern, immer mehr Experten glauben, der ursprüngliche Termin 2025 lasse sich nicht mehr halten.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Boeing leidet weiterhin unter dem Flugverbot für die ,,737 Max'</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7" style="position:absolute;z-index:2517790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Eine Boeing ,,787 Dreamliner' von Air Tahiti auf der Luftfahrtmesse in Le Bourget. Foto: PASCAL ROSSIGNOL/Reuters</w:t>
      </w:r>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517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HANDELSKONFLIKTE (90%); MESSEN (90%); POLITIK (90%); VORSTÄNDE &amp; AUFSICHTSRÄTE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INTERNATIONALE WIRTSCHAFTSORGANISATIONEN (89%); FÜHRUNGSKRÄFTE (78%); GERICHTSPROZESSE (78%); VERTEIDIGUNGSPOLITIK &amp; MILITÄRPOLITIK (78%); EXPORTHANDEL (76%); PREMIERMINISTER (76%); STAATS- UND REGIERUNGSOBERHÄUPTER (76%); WIRTSCHAFTSNACHRICHTEN (76%); ZOLLTARIFE (76%); IMPORTHANDEL (74%); MORD (71%); BREXIT (66%); EXPORT- UND IMPORTGESETZE (63%); ORGANISATIONEN DER VEREINTEN NATIONEN (63%); BRITISCHE PREMIERMINISTER (51%)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AIRBUS SAS (91%);  BOEING CO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BOE (LSE) (58%); BA (NYSE)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NAICS336411 AIRCRAFT MANUFACTURING (91%); SIC3721 AIRCRAFT (91%); NAICS336414 GUIDED MISSILE &amp; SPACE VEHICLE MANUFACTURING (58%); NAICS336412 AIRCRAFT ENGINE &amp; ENGINE PARTS MANUFACTURING (58%); SIC3761 GUIDED MISSILES &amp; SPACE VEHICLES (58%); JAGDFLUGZEUGE &amp; BOMBER (91%); FLUGZEUGMOTOREN (78%); VERTEIDIGUNGSPOLITIK &amp; MILITÄRPOLITIK (78%); FLUGHÄFEN (75%); RÜSTUNGSINDUSTRIE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FRANKREICH (91%);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 FRANKREICH (93%); DEUTSCHLAND (91%); SAUDI-ARABIEN (79%); VEREINIGTES KÖNIGREICH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 xml:space="preserve">FORUM; Drei Dinge korrigieren; Das neue </w:t>
        </w:r>
      </w:hyperlink>
      <w:hyperlink r:id="rId428" w:history="1">
        <w:r>
          <w:rPr>
            <w:rFonts w:ascii="arial" w:eastAsia="arial" w:hAnsi="arial" w:cs="arial"/>
            <w:b/>
            <w:bCs/>
            <w:i/>
            <w:color w:val="0077CC"/>
            <w:kern w:val="32"/>
            <w:sz w:val="28"/>
            <w:szCs w:val="32"/>
            <w:u w:val="single"/>
            <w:shd w:val="clear" w:color="auto" w:fill="FFFFFF"/>
            <w:lang w:val="en-US" w:eastAsia="en-US" w:bidi="ar-SA"/>
          </w:rPr>
          <w:t>EU</w:t>
        </w:r>
      </w:hyperlink>
      <w:hyperlink r:id="rId428" w:history="1">
        <w:r>
          <w:rPr>
            <w:rFonts w:ascii="arial" w:eastAsia="arial" w:hAnsi="arial" w:cs="arial"/>
            <w:b/>
            <w:bCs/>
            <w:i/>
            <w:color w:val="0077CC"/>
            <w:kern w:val="32"/>
            <w:sz w:val="28"/>
            <w:szCs w:val="32"/>
            <w:u w:val="single"/>
            <w:shd w:val="clear" w:color="auto" w:fill="FFFFFF"/>
            <w:lang w:val="en-US" w:eastAsia="en-US" w:bidi="ar-SA"/>
          </w:rPr>
          <w:t>-Parlament muss in der Haushaltspolitik einen Neuanfang wagen.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17. Juni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40"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Forum; München; Bayern; Deutschland; S.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Friedrich Heinemann</w:t>
      </w:r>
    </w:p>
    <w:p>
      <w:pPr>
        <w:keepNext/>
        <w:spacing w:before="240" w:after="0" w:line="340" w:lineRule="atLeast"/>
        <w:ind w:left="0" w:right="0" w:firstLine="0"/>
        <w:jc w:val="lef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Auch wenn die Debatte um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Spitzenjobs derzeit die Schlagzeilen beherrscht, gibt es für das neue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Parlament wichtigere Fragen. So müssen Parlament und Rat bis allerspätestens Ende nächsten Jahres eine Einigung über den Finanzrahmen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für die Jahre 2021 bis 2027 finden. Diese Entscheidung wird die Politik der Union im kommenden Jahrzehnt maßgeblich prägen und ist von weit größerer Bedeutung als Nationalität oder Parteibuch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 dieser weit reichenden Weichenstellung ist eine deutliche Korrektur dringend notwendig. Der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Haushalt leidet seit Langem an einem gravierenden Ungleichgewicht. Immer noch fließen zwei Drittel aller Gelder in die ,,Gemeinsame Agrarpolitik' (GAP) und die Strukturfonds. Demgegenüber sind die Budgets für übergreifende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Zukunftsaufgaben von Klima- über Migrations- bis hin zur Verteidigungspolitik viel zu gering. Eigentlich sollte sich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 auf die Finanzierung solcher Politiken konzentrieren, die wirklich einen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Mehrwert schaffen. Tatsächlich finanziert Brüssel auch im 21. Jahrhundert immer noch ökonomisch, ökologisch und sozial unsinnige Transfers an oftmals sehr wohlhabende Landwirte. Ebenso zweifelhaft sind Teile der Strukturfonds, bei denen Brüssel sogar in wohlhabenden Regionen reicher Mitgliedstaaten Projekte bezahlt.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 trägt die Verantwortung für diese verfehlte Ausgabenstruktur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-Haushalts? Ein 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 verbreiteter Mythos schreibt die Verantwortung alleine dem Rat und dem Egoismus der nationalen Regierungen zu. Nach dieser Selbstsicht ist das Parlament reformorientiert, scheitere aber immer wieder an den nationalen Akteuren im Rat mit ihrer verengten Perspektive. Diese Sichtweise ist verzerrt und verschleiert die Mitverantwortung des Parlaments für die verfehlte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-Haushaltspolitik. Es stimmt zwar, dass die nationalen Regierungen 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-Finanzverhandlungen einseitig auf die Rückflüsse in ihr jeweiliges Land schielen. Agrarsubventionen und Strukturfonds vor Ort erscheinen viel attraktiver als der Schutz der Außengrenzen oder ein Entwicklungshilfeprojekt in Afrika. Der Nutzen der fernen Projekte mag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noch so groß sein, er ist aber zu indirekt und wenig sichtbar, um für nationale Politiker und ihre Wähler wirklich vorrangig zu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Falsch ist jedoch die Sicht von der angeblich größeren Reformorientierung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Parlaments. Seit dem Lissabon-Vertrag ist das Parlament in der Agrar-Gesetzgebung mit dem Rat gleichberechtigt. Das Parlament hat diesen Machtzuwachs als beinharter Verteidiger des Status quo auf dem Gebiet der großen Transferpolitiken eingesetzt. Auch die Parlamentarier freuen sich, wenn sie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-Gelder für ihren Wahlkreis zu Hause mobilisieren können.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Zugleich sind Schlüsselpositionen im Parlament viel zu oft mit Interessenvertretern besetzt. Dies gilt in besonderer Weise für den bei Fragen der Agrarsubventionen wichtigen Ausschuss Landwirtschaft und ländliche Entwicklung. Mitglieder dieses Ausschusses haben aufgrund ihrer beruflichen Herkunft häufig eine enge Beziehung zur Landwirtschaft. Nicht selten sind sie selbst Bauern oder haben in ihren Heimatländern Funktionen in Landwirtschaftsverbänden oder -ministerien inne gehabt. In der abgelaufenen Legislaturperiode haben sogar Parlamentarier im Landwirtschaftsausschuss gesessen und die Agrar-Gesetzgebung maßgeblich mitbeeinflusst, die persönlich als Landwirte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-Subventionen in erheblichem Umfang erhalten. Außerdem entsenden die Fraktionen überproportional Vertreter in den Agrarausschuss, die aus Ländern mit einer besonders ausgeprägten Unterstützung für die traditionelle Landwirtschaft stammen.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 Parlament, das den entscheidenden Ausschuss in diesem Ausmaß für Lobbyisten öffnet, ist ganz offenbar nicht wirklich an einer unvoreingenommenen Überprüfung dieser Politik interessiert. Man stelle sich vor, das Parlament ließe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Abgasnormen von Parlamentariern verhandeln, die in ihrem Privatberuf überwiegend im Dienst der Auto- oder Chemieindustrie stehen. Mit Recht würde dies als inakzeptabel beurteilt; für den Agrarausschuss ist diese Unart hingegen eine Selbstverständlichkeit. Es ist immer wieder verblüffend, welche Sonderbehandlung die Landwirtschaft gegenüber anderen Wirtschaftszweigen erhält. Und das gilt eben auch im Hinblick auf eine hohe Toleranz für die Präsenz von Lobbyisten bis hinein ins Herz der parlamentarischen Arbeit.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gibt allerdings tatsächlich einen wichtigen Unterschied zwischen den Positionierungen von Rat und Parlament in der Debatte um den nächsten Finanzrahmen, nur ist der für das Parlament nicht wirklich schmeichelhaft: Eine große Mehrheit der Abgeordneten möchte neue Einnahmequellen für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-Haushalt eröffnen und die Ausgaben stärker ausweiten, als dies insbesondere den reicheren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im Rat vorschwebt. Mit anderen Worten: Der Konflikt zwischen überkommenen und notwendigen neuen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-Politiken soll ,,gelöst' werden, indem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einfach beides finanziert und das Haushaltsvolumen kräftig nach oben fährt. Auch wenn dies eine bequeme Strategie sein mag, verantwortungsvoll und realistisch ist sie nicht. Sie ist nicht verantwortungsvoll, weil sie eine erhebliche Mittelvergeudung ohne überzeugende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Rechtfertigung in Kauf nimmt. Und ihr fehlt der Realismus, weil die Nettozahler im Rat nach dem Brexit ganz gewiss keiner starken Budget-Ausweitung zustimmen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 könnte das neue Parlament einen wirklich glaubwürdigen Beitrag für eine Reform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-Haushalts leisten? Hier sollten die Abgeordneten der pro-</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Gruppierungen nicht die Fehler ihrer Vorgänger machen und endlich drei Dinge korrigieren: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Erstens muss das Parlament den Lobbyisten-Einfluss in den maßgeblichen Ausschüssen zurückdrängen. Der Landwirtschaftsausschuss sollte nur mit Parlamentariern besetzt werden, die keine beruflichen oder privaten Interessen an einer Fortdauer des Subventionsregimes haben. Zweitens sollte das Parlament seine unrealistischen Träume von einer starken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-Budgetausweitung und von neuen Einnahmequellen aufgeben. Und drittens sollte es die beiden großen Transferpolitiken - Agrar- und Kohäsionspolitik - grundlegend auf den Prüfstand stellen und eine umfassende Umlenkung der Mittel in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Zukunftsaufgaben einleiten. Das wäre endlich der Beweis, dass es die proeuropäischen Parteien im Parlament wirklich ernst meinen mit ihrer Absage an nationale und sektorale Einzelinteressen.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,,Es ist verblüffend, welche Sonderbehandlung  die Landwirtschaft erhält.'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2" style="position:absolute;z-index:2517800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Friedrich Heinemann ist Leiter des Forschungsbereichs ,,Unternehmensbesteuerung und Öffentliche Finanzwirtschaft' am ZEW in Mannheim und lehrt Volkswirtschaftslehre an der Universität Heidelberg. Foto: OH</w:t>
      </w:r>
    </w:p>
    <w:p>
      <w:pPr>
        <w:keepNext/>
        <w:spacing w:before="240" w:after="0" w:line="340" w:lineRule="atLeast"/>
        <w:ind w:left="0" w:right="0" w:firstLine="0"/>
        <w:jc w:val="lef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528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 GESETZGEBUNGSORGANE (92%); STAATSBUDGETS (91%);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POLITIK (90%); POLITISCHE DEBATTEN (90%); ÖFFENTLICHE POLITIK (90%); AGRARSUBVENTIONEN (89%); GESETZGEBUNG (89%); STAATLICHE SUBVENTIONEN &amp; FÖRDERMITTEL (89%); ÖFFENTLICHE FINANZEN (89%);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-REGULIERUNG (77%); AGRARRECHT (74%); LÄNDLICHE ENTWICKLUNG (74%); REGULIERUNG VON AGRARPRODUKTEN (74%); WAHLKREISE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STAATSBUDGETS (91%); BUDGETS (90%); AGRARSUBVENTIONEN (89%); LANDWIRTE (89%); LANDWIRTSCHAFT (88%); AGRARRECHT (74%); REGULIERUNG VON AGRARPRODUKTEN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17. Juni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45"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Themen des Tages; München; Bayern; Deutschland; S.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MATTHIAS KOLB</w:t>
      </w:r>
      <w:r>
        <w:rPr>
          <w:lang w:val="en-US" w:eastAsia="en-US" w:bidi="ar-SA"/>
        </w:rPr>
        <w:br/>
      </w:r>
      <w:r>
        <w:rPr>
          <w:lang w:val="en-US" w:eastAsia="en-US" w:bidi="ar-SA"/>
        </w:rPr>
        <w:br/>
      </w:r>
      <w:r>
        <w:rPr>
          <w:rFonts w:ascii="arial" w:eastAsia="arial" w:hAnsi="arial" w:cs="arial"/>
          <w:color w:val="000000"/>
          <w:sz w:val="20"/>
          <w:lang w:val="en-US" w:eastAsia="en-US" w:bidi="ar-SA"/>
        </w:rPr>
        <w:t>SZ</w:t>
      </w:r>
    </w:p>
    <w:p>
      <w:pPr>
        <w:keepNext/>
        <w:spacing w:before="240" w:after="0" w:line="340" w:lineRule="atLeast"/>
        <w:ind w:left="0" w:right="0" w:firstLine="0"/>
        <w:jc w:val="lef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084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Wie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grüner wird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Umweltpartei versucht, ihre starken Wahlergebnisse in Brüssel und Straßburg auszuspielen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Manche Machtverschiebungen werden erst deutlich, wenn sie schwarz auf weiß nachzulesen sind. Immer am Freitagnachmittag verschickt das Presseteam von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-Ratspräsident Donald Tusk dessen wichtigste Termine für die folgende Woche. Weil Tusk beim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-Gipfel, der am Donnerstag in Brüssel beginnt, den Staats- und Regierungschefs ein für alle akzeptables Personalpaket präsentieren will, ist jede Minute kostbar. Schließlich müssen neben der Parteimitgliedschaft auch Herkunft und Geschlecht berücksichtigt werden. Für Mittwoch, 14 Uhr, hat Tusk eine besondere Verabredung im Kalender stehen: ,,Treffen mit Philippe Lamberts (Grüne)'.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Außerhalb seines Heimatlandes kennen nur wenige den Belgier. Doch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gilt der 56-Jährige als Strippenzieher, dessen Einfluss wächst. Mit 75 Abgeordneten sind die Grünen nicht nur die viertgrößte Fraktion, sondern sie haben auch 23 Sitze hinzugewonnen, besetzen das Mega-Thema Klimawandel - und der nächste Chef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braucht sie für eine stabile Mehrheit. Lamberts, der wie seine Ko-Vorsitzende Ska Keller als Fraktionschef wiedergewählt worden ist, leitet daraus einen klaren Anspruch auf einen der fünf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Spitzenposten ab, die nun vergeben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Lamberts ist Realist genug, um nicht die Nachfolge von Jean-Claude Juncker, Donald Tusk oder Mario Draghi als Chefs von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w:t>
      </w:r>
      <w:r>
        <w:rPr>
          <w:rFonts w:ascii="arial" w:eastAsia="arial" w:hAnsi="arial" w:cs="arial"/>
          <w:b/>
          <w:i/>
          <w:color w:val="000000"/>
          <w:sz w:val="20"/>
          <w:u w:val="single"/>
          <w:lang w:val="en-US" w:eastAsia="en-US" w:bidi="ar-SA"/>
        </w:rPr>
        <w:t>Europäischem</w:t>
      </w:r>
      <w:r>
        <w:rPr>
          <w:rFonts w:ascii="arial" w:eastAsia="arial" w:hAnsi="arial" w:cs="arial"/>
          <w:color w:val="000000"/>
          <w:sz w:val="20"/>
          <w:lang w:val="en-US" w:eastAsia="en-US" w:bidi="ar-SA"/>
        </w:rPr>
        <w:t xml:space="preserve"> Rat und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Zentralbank zu fordern. Aber bei den Posten des Parlamentspräsidenten (bisher Antonio Tajani) oder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-Außenbeauftragten (zurzeit Federica Mogherini) könnten die Grünen zum Zug kommen. Im Gespräch mit der </w:t>
      </w:r>
      <w:r>
        <w:rPr>
          <w:rFonts w:ascii="arial" w:eastAsia="arial" w:hAnsi="arial" w:cs="arial"/>
          <w:i/>
          <w:color w:val="000000"/>
          <w:sz w:val="20"/>
          <w:lang w:val="en-US" w:eastAsia="en-US" w:bidi="ar-SA"/>
        </w:rPr>
        <w:t>Süddeutschen Zeitung</w:t>
      </w:r>
      <w:r>
        <w:rPr>
          <w:rFonts w:ascii="arial" w:eastAsia="arial" w:hAnsi="arial" w:cs="arial"/>
          <w:color w:val="000000"/>
          <w:sz w:val="20"/>
          <w:lang w:val="en-US" w:eastAsia="en-US" w:bidi="ar-SA"/>
        </w:rPr>
        <w:t xml:space="preserve"> sagt Lamberts, die eigenen Leute in den Spitzenämtern sollten dafür sorgen, grüne Prioritäten umzusetzen: ,,Wir lassen uns nicht mit Floskeln abspeisen.'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Diese Warnung richtet sich an die Christdemokraten, Liberalen und Sozialdemokraten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mit denen die Grünen zurzeit in fünf Arbeitsgruppen über die Schwerpunkte der Legislaturperiode bis 2024 verhandeln. Die drei Fraktionen hätten zwar eine knappe Mehrheit, doch nicht nur Lamberts kennt die Risiken einer Dreier-Koalition: ,,Sie wäre abhängig von Stimmen der korrupten Parteien des Ungarn Viktor Orbán, des Tschechen Andrej Babis oder von Rumäniens Sozialdemokraten.' Mit vier Parteien gäbe es mehr Chancen auf eine ambitionierte Agenda.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Dass es erstmals inoffizielle ,,Koalitionsgespräche' gibt, liegt nicht nur an Verlusten der Volksparteien, sondern zeigt auch das Selbstbewusstsein des </w:t>
      </w:r>
      <w:r>
        <w:rPr>
          <w:rFonts w:ascii="arial" w:eastAsia="arial" w:hAnsi="arial" w:cs="arial"/>
          <w:b/>
          <w:i/>
          <w:color w:val="000000"/>
          <w:sz w:val="20"/>
          <w:u w:val="single"/>
          <w:lang w:val="en-US" w:eastAsia="en-US" w:bidi="ar-SA"/>
        </w:rPr>
        <w:t>Europaparlaments</w:t>
      </w:r>
      <w:r>
        <w:rPr>
          <w:rFonts w:ascii="arial" w:eastAsia="arial" w:hAnsi="arial" w:cs="arial"/>
          <w:color w:val="000000"/>
          <w:sz w:val="20"/>
          <w:lang w:val="en-US" w:eastAsia="en-US" w:bidi="ar-SA"/>
        </w:rPr>
        <w:t xml:space="preserve">. Neben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Volkspartei (EVP), die ihren Fraktionschef Manfred Weber (CSU) unbedingt zum nächsten Chef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machen will, verteidigen die Grünen das Spitzenkandidaten-Konzept am stärksten. Sie betonen, was in Berichten über den Streit zwischen Berlin und Paris oft untergeht: Das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muss dem vom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Rat vorgeschlagenen Bewerber zustimmen. Und die vier Fraktionen versichern, nur einen der Spitzenkandidaten zu akzeptieren und andere Bewerber im Juli durchfallen zu lassen. Wobei Margrethe Vestager, die liberale Wettbewerbskommissarin aus Dänemark, für die Grünen als Spitzenkandidatin gilt. Verärgert seien viele über Frankreichs Präsidenten Emmanuel Macron, der die Auswahl nicht auf die Spitzenkandidaten beschränken will, sagt Lamberts: ,,Macron ist ein gewählter König, er versteht Kompromisse und Verhandlungen nicht.' Doch darauf kommt es in Brüssel an, und hier liegen Lamberts" Stärken.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Details über die Gespräche in den Arbeitsgruppen nennt er nicht, aber er lobt die Ernsthaftigkeit der Christdemokraten: ,,Auch wenn die EVPler am weitesten von uns entfernt sind, so bemühen sie sich sehr.' Die Liberalen seien sich uneinig und viele Sozialdemokraten sähen die Grünen weiter als Anhängsel, so Lamberts: ,,Wir treffen mit niemandem Vorabsprachen, sondern behandeln alle gleich.'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Knackpunkte nennt er die Komplexe ,,Asyl und Migration', ,,Sicherheit und Verteidigung' sowie den Umbau der Landwirtschaftspolitik. Mehr Mitspracherechte fürs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seien ebenfalls wichtig. Damit die Grünen am Ende mitmachen, müsse die Partei für klare Unterschiede gesorgt haben: ,,Wir müssen zeigen, dass wir liefern.' Auch rein strategisch seien Risiken abzuwägen: Wenn eine Viererkoalition zustande komme, dann bestünde die Opposition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nur aus </w:t>
      </w:r>
      <w:r>
        <w:rPr>
          <w:rFonts w:ascii="arial" w:eastAsia="arial" w:hAnsi="arial" w:cs="arial"/>
          <w:b/>
          <w:i/>
          <w:color w:val="000000"/>
          <w:sz w:val="20"/>
          <w:u w:val="single"/>
          <w:lang w:val="en-US" w:eastAsia="en-US" w:bidi="ar-SA"/>
        </w:rPr>
        <w:t>europaskeptischen</w:t>
      </w:r>
      <w:r>
        <w:rPr>
          <w:rFonts w:ascii="arial" w:eastAsia="arial" w:hAnsi="arial" w:cs="arial"/>
          <w:color w:val="000000"/>
          <w:sz w:val="20"/>
          <w:lang w:val="en-US" w:eastAsia="en-US" w:bidi="ar-SA"/>
        </w:rPr>
        <w:t xml:space="preserve"> Parteien - die Grünen fielen als Kritiker und Antreiber aus.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Ziel der EVP ist es, bis Dienstagabend ein Arbeitsprogramm an Tusk zu übergeben - und als Beleg für Webers Handlungsfähigkeit zu präsentieren. Entscheidend sei aber die Qualität, findet Lamberts. Dass es vor allem er ist, der etwa Tusk trifft und mit mächtigen Regierungschefs wie dem Spanier Pedro Sanchez telefoniert, deutet auf etwas hin, was offiziell bestritten wird: Lamberts" Ko-Vorsitzende, die 37-jährige Ska Keller aus Deutschland, könnte als Parlamentspräsidentin zum Zuge kommen.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Lamberts hat andere Ziele: In zweieinhalb Jahren wird er als Fraktionschef abtreten und 2024 das Parlament verlassen. Bis dahin will er alles tun, damit der grüne Erfolg ganz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erfasst: ,,Unsere Abgeordneten kommen bisher nur aus zwölf Ländern.' Die Entwicklung in Deutschland verfolgt Lamberts genau, Annalena Baerbock kennt er seit Langem. ,,Wir hatten vor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gewettet, ob die Grünen in Deutschland oder in der Wallonie besser abschneiden würden. Wir haben 19,9 Prozent erreicht und trotzdem habe ich verloren', erzählt er grinsend. Solche Niederlagen sind gut auszuhalten.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,,Wir treffen mit niemandem Vorabsprachen, sondern behandeln alle gleich.'</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Höhenflug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Grünen festigen ihre Position als stärkste deutsche Partei in den Meinungsumfragen. In einer am Wochenende veröffentlichten Forsa-Umfrage erzielen sie, wie in der Vorwoche, 27 Prozent und liegen damit vor CDU und CSU, die nur 24 Prozent erreichen. Wegen der zur Zeit besonders guten Werte und der Erfolge bei den jüngsten Wahlen wird bei den Grünen nun überlegt, bei der nächsten Bundestagswahl mit einem Kanzlerkandidaten anzutreten. Dafür sprach sich etwa Ludwig Hartmann, der Fraktionschef im Bayerischen Landtag, aus.  </w:t>
      </w:r>
    </w:p>
    <w:p>
      <w:pPr>
        <w:keepNext/>
        <w:spacing w:before="240" w:after="0" w:line="340" w:lineRule="atLeast"/>
        <w:ind w:left="0" w:right="0" w:firstLine="0"/>
        <w:jc w:val="lef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7811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DEUTSCHE POLITISCHE PARTEIEN (89%); GESETZGEBUNGSORGANE (89%); GESPRÄCHE &amp; TREFFEN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POLITISCHE PARTEIEN (89%); FÜHRUNGSKRÄFTE (87%); WÄHLER &amp; WAHLEN (78%);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-PRÄSIDENTSCHAFT (77%); VERANSTALTUNGSKALENDER (77%); FRANZÖSISCHE STAATSPRÄSIDENTEN (76%); INTERNATIONALE REGIERUNGSGESPRÄCHE (76%); STAATS- UND REGIERUNGSOBERHÄUPTER (76%); STAATSPRÄSIDENTEN (76%); KLIMAWANDEL (73%); ZENTRALBANKEN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ZENTRALBANKEN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TUSK (92%); JEAN-CLAUDE JUNCKER (79%); MARIO DRAGHI (79%); VIKTOR ORBAN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(73%); STRAßBURG, FRANKREICH (73%); PARIS, FRANKREICH (72%); BERLIN,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BELGIEN (88%); UNGARN (78%); TSCHECHISCHE REPUBLIK (73%); DÄNEMARK (58%); FRANKREICH (58%); RUMÄNIEN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853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 xml:space="preserve">Schwieriger Kampf gegen Korruption; Viele Gründe für Machtmissbrauch in </w:t>
        </w:r>
      </w:hyperlink>
      <w:hyperlink r:id="rId442" w:history="1">
        <w:r>
          <w:rPr>
            <w:rFonts w:ascii="arial" w:eastAsia="arial" w:hAnsi="arial" w:cs="arial"/>
            <w:b/>
            <w:bCs/>
            <w:i/>
            <w:color w:val="0077CC"/>
            <w:kern w:val="32"/>
            <w:sz w:val="28"/>
            <w:szCs w:val="32"/>
            <w:u w:val="single"/>
            <w:shd w:val="clear" w:color="auto" w:fill="FFFFFF"/>
            <w:lang w:val="en-US" w:eastAsia="en-US" w:bidi="ar-SA"/>
          </w:rPr>
          <w:t>EU</w:t>
        </w:r>
      </w:hyperlink>
      <w:hyperlink r:id="rId442" w:history="1">
        <w:r>
          <w:rPr>
            <w:rFonts w:ascii="arial" w:eastAsia="arial" w:hAnsi="arial" w:cs="arial"/>
            <w:b/>
            <w:bCs/>
            <w:i/>
            <w:color w:val="0077CC"/>
            <w:kern w:val="32"/>
            <w:sz w:val="28"/>
            <w:szCs w:val="32"/>
            <w:u w:val="single"/>
            <w:shd w:val="clear" w:color="auto" w:fill="FFFFFF"/>
            <w:lang w:val="en-US" w:eastAsia="en-US" w:bidi="ar-SA"/>
          </w:rPr>
          <w:t>-Staaten Osteuropas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17. Juni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49"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FLORIAN HASSEL</w:t>
      </w:r>
    </w:p>
    <w:p>
      <w:pPr>
        <w:keepNext/>
        <w:spacing w:before="240" w:after="0" w:line="340" w:lineRule="atLeast"/>
        <w:ind w:left="0" w:right="0" w:firstLine="0"/>
        <w:jc w:val="lef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Warschau -</w:t>
      </w:r>
      <w:r>
        <w:rPr>
          <w:rFonts w:ascii="arial" w:eastAsia="arial" w:hAnsi="arial" w:cs="arial"/>
          <w:color w:val="000000"/>
          <w:sz w:val="20"/>
          <w:lang w:val="en-US" w:eastAsia="en-US" w:bidi="ar-SA"/>
        </w:rPr>
        <w:t xml:space="preserve"> Es war eine unliebsame Überraschung für Liviu Dragnea, als ihn das Oberste Gericht Ende Mai wegen Anstiftung zum Amtsmissbrauch rechtskräftig verurteilte: Wenige Stunden später wurde der bis dahin als Chef der regierenden Postkommunisten (PSD) sowie als Parlamentspräsident und faktischer Regierungschef mächtigste Mann Rumäniens von der Polizei in Haft genommen. Dragnea könnte für etliche Jahre hinter Gittern bleiben: Gegen ihn läuft außerdem ein Verfahren wegen des Verdachts auf millionenschweren Betrug mit rumänischen Steuergeldern und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-Subventionen. Der Fall Dragnea ist der wohl spektakulärste Einzelerfolg im Kampf gegen Korruption und Machtmissbrauch in einem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-Mitgliedsland.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Rumänien hat den Erfolg auch bitter nötig: Das Land gehört zu den korruptesten Staaten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Im weltweiten Korruptionsindex von Transparency International (TI) liegen nur Ungarn (Platz 64), Griechenland (Platz 67) und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-Schlusslicht Bulgarien (Platz 77) hinter Rumänien (Platz 61).     Korruption ist in Rumänien allgegenwärtig. Eine Rentnerin etwa musste ihrem Arzt in einem öffentlichen Krankenhaus vor einer Unterleibsoperation eine Flasche Whiskey für umgerechnet 100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kaufen - ähnliche Beispiele finden sich in anderen Verwaltungsbereichen.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Hinter der Korruption stehen oft die gleichen Gründe: ein drastisch überbesetzter, doch schlecht bezahlter öffentlicher Dienst, politische Traditionen von Klientelismus und fehlendem Rechtsbewusstsein sowie das Fehlen unabhängiger Kontrollinstitutionen, Ermittler und Richter. Zwar hat die über Rumänien hinaus als vorbildlich geltende Antikorruptionsbehörde DNA in den vergangenen Jahren über 1000 Amtsträger wegen Korruption und Amtsmissbrauch angeklagt; die überwältigende Mehrheit wurde verurteilt.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Korruption ist aber kaum zurückgegangen. Und der korrupte Apparat schlägt zurück: Rumäniens Regierung hat Korruption und Amtsmissbrauch mit internationalen Standards widersprechenden Gesetzen und Erlassen entkriminalisiert. Dragnea könnte wieder frei kommen, wenn das von seiner Partei kontrollierte Verfassungsgericht seine Verurteilung aufhebt.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Korruption, Demokratie und Rechtsstaat hängen in Osteuropa eng zusammen: Ungarn ist unter dem autokratischen Regime von Viktor Orbán im TI-Ranking seit 2012 gleich neun Plätze zurückgefallen. Tschechien hatte sich seit 2014 zwar stetig verbessert (TI-Platz 38), doch das Land kann nun unter dem des millionenschweren Betruges verdächtigen Ministerpräsident Andrej Babiš zurückfallen. Polen war lange ein Musterschüler unter den neuen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-Ländern. Während die nicht zur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gehörende Ukraine, die beim Ende des Kommunismus gleichauf mit Polen lag, heute mit Platz 120 des TI-Rankings </w:t>
      </w:r>
      <w:r>
        <w:rPr>
          <w:rFonts w:ascii="arial" w:eastAsia="arial" w:hAnsi="arial" w:cs="arial"/>
          <w:b/>
          <w:i/>
          <w:color w:val="000000"/>
          <w:sz w:val="20"/>
          <w:u w:val="single"/>
          <w:lang w:val="en-US" w:eastAsia="en-US" w:bidi="ar-SA"/>
        </w:rPr>
        <w:t>europäisches</w:t>
      </w:r>
      <w:r>
        <w:rPr>
          <w:rFonts w:ascii="arial" w:eastAsia="arial" w:hAnsi="arial" w:cs="arial"/>
          <w:color w:val="000000"/>
          <w:sz w:val="20"/>
          <w:lang w:val="en-US" w:eastAsia="en-US" w:bidi="ar-SA"/>
        </w:rPr>
        <w:t xml:space="preserve"> Korruptionsschlusslicht ist, liegt Polen auf Platz 36. Ähnlich wie Ungarn könnte Polen deutlich zurückfallen: Unter der nationalpopulistischen Regierung sind alle staatlichen Kontrollinstanzen geschwächt worden, werden lukrative Posten bei polnischen Staatsfirmen verdienten Parteifunktionären zugeschoben. Die letzten Monate sahen etliche spektakuläre Fälle von Korruptionsverdacht auf höchster Ebene, von der Finanzaufsicht bis zur Regierungspartei PiS. Öffentliche Aufarbeitung fehlt vollständig.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Nur das kleine Estland beweist mit Platz 18, dass es besser geht. Positiv wirken umfangreiche Reformen und Transparenz im Verwaltungs- und Regierungsprozess, bei dem die Esten vieles online abrufen und überprüfen können.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Nur Estland beweist mit  Reformen, dass es besser geht </w:t>
      </w:r>
    </w:p>
    <w:p>
      <w:pPr>
        <w:keepNext/>
        <w:spacing w:before="240" w:after="0" w:line="340" w:lineRule="atLeast"/>
        <w:ind w:left="0" w:right="0" w:firstLine="0"/>
        <w:jc w:val="lef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7821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KORRUPTION (95%);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 BERUFSVERGEHEN (90%); GERICHTSHÖFE (90%); POLITIK (90%); VERURTEILUNGEN (90%); ÖFFENTLICHE POLITIK (90%); OBERSTES GERICHT (89%); STAATS- UND REGIERUNGSOBERHÄUPTER (89%); RANGLISTEN (88%); ANKLAGEN (78%); GERICHTSPROZESSE (78%); NEGATIVE UNTERNEHMENSNACHRICHTEN (78%); POLITISCHE PARTEIEN (78%); RECHTSSTAATLICHKEIT (78%); RICHTER (78%); KRIMINALERMITTLUNGEN (76%); VERHAFTUNGEN (76%); BANKENREGULIERUNG &amp; FINANZAUFSICHT (72%); FÜHRUNGSKRÄFTE (72%); STANDARDS &amp; MASSEINHEITEN (72%); ÄRZTE (72%); STAATLICHE SUBVENTIONEN &amp; FÖRDERMITTEL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TRANSPARENCY INTERNATIONAL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BANKENREGULIERUNG &amp; FINANZAUFSICHT (72%); KRANKENHÄUSER (72%); ÄRZTE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VIKTOR ORBAN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WARSCHAU, POLEN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(96%); POLEN (94%); UNGARN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RUMÄNIEN (91%); ESTLAND (90%); OSTEUROPA (90%); BULGARIEN (79%); TSCHECHISCHE REPUBLIK (79%); UKRAINE (79%); GRIECHENLAND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Warten auf den neuen Chef; EZB-Ratsmitglied wünscht sich mehr Flexibilität bei der Geldpolitik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17. Juni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53"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Bayern; Deutschland; S.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SZ/REUTERS</w:t>
      </w:r>
    </w:p>
    <w:p>
      <w:pPr>
        <w:keepNext/>
        <w:spacing w:before="240" w:after="0" w:line="340" w:lineRule="atLeast"/>
        <w:ind w:left="0" w:right="0" w:firstLine="0"/>
        <w:jc w:val="lef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Frankfurt/Berlin</w:t>
      </w:r>
      <w:r>
        <w:rPr>
          <w:rFonts w:ascii="arial" w:eastAsia="arial" w:hAnsi="arial" w:cs="arial"/>
          <w:color w:val="000000"/>
          <w:sz w:val="20"/>
          <w:lang w:val="en-US" w:eastAsia="en-US" w:bidi="ar-SA"/>
        </w:rPr>
        <w:t xml:space="preserve"> - EZB-Ratsmitglied Ewald Nowotny spricht sich für ein flexibleres Inflationsziel bei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aus. ,,Ich glaube, dass es vernünftig wäre, etwas mehr Flexibilität zu haben, wie es etwa die israelische oder die tschechische Notenbank gemacht haben', sagte der österreichische Notenbankchef dem </w:t>
      </w:r>
      <w:r>
        <w:rPr>
          <w:rFonts w:ascii="arial" w:eastAsia="arial" w:hAnsi="arial" w:cs="arial"/>
          <w:i/>
          <w:color w:val="000000"/>
          <w:sz w:val="20"/>
          <w:lang w:val="en-US" w:eastAsia="en-US" w:bidi="ar-SA"/>
        </w:rPr>
        <w:t>Handelsblatt</w:t>
      </w:r>
      <w:r>
        <w:rPr>
          <w:rFonts w:ascii="arial" w:eastAsia="arial" w:hAnsi="arial" w:cs="arial"/>
          <w:color w:val="000000"/>
          <w:sz w:val="20"/>
          <w:lang w:val="en-US" w:eastAsia="en-US" w:bidi="ar-SA"/>
        </w:rPr>
        <w:t>. Er sei dafür, das Zwei-Prozent-Ziel zu erhalten, ,,aber mit einem Korridor von 0,5 oder einem Prozent auf oder ab'. Die US-Notenbank (Fed) überprüfe derzeit ihre geldpolitische Strategie. ,,Die Fed hat das eingeleitet, und die EZB ist auch dabei, so etwas vorzubereiten', sagte Nowotny. Angesichts des Führungswechsels bei der EZB in diesem Jahr sei es eine natürliche Sache, dass es zu strategischen Überlegungen kommen müsse. Die Amtszeit von EZB-Präsident Mario Draghi läuft Ende Oktober 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Angesichts der Konjunkturabkühlung in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-Zone und der weit unter dem EZB-Ziel von knapp zwei Prozent liegenden Teuerung hatte die Zentralbank vor Kurzem die Zinswende weiter aufgeschoben und sich im Gegenteil die Tür für eine Zinssenkung sowie andere Optionen offengehalten. Da der Schlüsselsatz zur Versorgung der Banken mit Geld schon seit März 2016 auf dem Rekordtief von 0,0 Prozent liegt, befürchten einige Experten, dass die EZB nicht mehr viel zinspolitischen Spielraum hat, die Konjunktur zusätzlich anzukurbeln. Nach den gerade aktualisierten Prognosen der EZB-Ökonomen wird das Inflationsziel in den kommenden Jahren erneut verfehlt. In diesem Jahr soll die Teuerungsrate bei 1,3 Prozent liegen, 2020 bei 1,4 und 2021 bei 1,6 Prozent liegen. Die EZB will ihren Leitzins noch bis mindestens in das nächste Jahr hinein bei null Prozent halten, um mit billigem Geld Investitionen und Konsum anzuschieben.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EZB-Vizepräsident Luis de Guindos sieht derzeit aber keine Notwendigkeit, die Konjunktur zu unterstützen. Erst wenn die längerfristigen Inflationserwartungen nicht mehr mit den Zielen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im Einklang stünden, müsse man über mehr Impulse nachdenken, sagte de Guindos der italienischen Zeitung </w:t>
      </w:r>
      <w:r>
        <w:rPr>
          <w:rFonts w:ascii="arial" w:eastAsia="arial" w:hAnsi="arial" w:cs="arial"/>
          <w:i/>
          <w:color w:val="000000"/>
          <w:sz w:val="20"/>
          <w:lang w:val="en-US" w:eastAsia="en-US" w:bidi="ar-SA"/>
        </w:rPr>
        <w:t>Corriere della Sera</w:t>
      </w:r>
      <w:r>
        <w:rPr>
          <w:rFonts w:ascii="arial" w:eastAsia="arial" w:hAnsi="arial" w:cs="arial"/>
          <w:color w:val="000000"/>
          <w:sz w:val="20"/>
          <w:lang w:val="en-US" w:eastAsia="en-US" w:bidi="ar-SA"/>
        </w:rPr>
        <w:t>. ,,Das ist noch nicht geschehen, trotz der Tatsache, dass die marktbasierten Inflationserwartungen gesunken sind.' Sollte es zu einer weiteren Verschlechterung der wirtschaftlichen Lage kommen, werde die EZB reagieren, sagte De Guindos. Er betonte aber, dass die Geldpolitik weitgehend machtlos gegen die Auswirkungen der globalen Handelsstreitigkeiten sei.</w:t>
      </w:r>
    </w:p>
    <w:p>
      <w:pPr>
        <w:keepNext/>
        <w:spacing w:before="240" w:after="0" w:line="340" w:lineRule="atLeast"/>
        <w:ind w:left="0" w:right="0" w:firstLine="0"/>
        <w:jc w:val="lef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7831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ZENTRALBANKEN (92%); GELDPOLITIK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INFLATION (90%); WIRTSCHAFTSPOLITIK (90%); ZINSSÄTZE (90%); ÖFFENTLICHE POLITIK (90%); KONJUNKTURNACHRICHTEN (89%); WIRTSCHAFTSLAGE (89%);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LEITZINSSÄTZE (78%); WIRTSCHAFT &amp; WIRTSCHAFTSINDIKATOREN (78%); WÄHRUNGSUNIONEN (78%); WIRTSCHAFTSWISSENSCHAFTEN (73%); FÜHRUNGSKRÄFTE (72%); HANDELSKONFLIKTE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CENTRAL BANK (95%)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ZENTRALBANKEN (92%); GELDPOLITIK (91%); ZINSSÄTZE (90%);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LEITZINSSÄTZE (78%); WÄHRUNGSUNIONEN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MARIO DRAGHI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FRANKFURT, DEUTSCHLAND (78%); BERLIN,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TSCHECHISCHE REPUBLIK (79%); ITALIEN (78%); ÖSTERREICH (78%); ISRAEL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55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Warten auf den neuen Chef; EZB-Ratsmitglied wünscht sich mehr Flexibilität bei der Geldpolitik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17. Juni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57"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S.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SZ/REUTERS</w:t>
      </w:r>
    </w:p>
    <w:p>
      <w:pPr>
        <w:keepNext/>
        <w:spacing w:before="240" w:after="0" w:line="340" w:lineRule="atLeast"/>
        <w:ind w:left="0" w:right="0" w:firstLine="0"/>
        <w:jc w:val="lef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Frankfurt/Berlin</w:t>
      </w:r>
      <w:r>
        <w:rPr>
          <w:rFonts w:ascii="arial" w:eastAsia="arial" w:hAnsi="arial" w:cs="arial"/>
          <w:color w:val="000000"/>
          <w:sz w:val="20"/>
          <w:lang w:val="en-US" w:eastAsia="en-US" w:bidi="ar-SA"/>
        </w:rPr>
        <w:t xml:space="preserve"> - EZB-Ratsmitglied Ewald Nowotny spricht sich für ein flexibleres Inflationsziel bei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aus. ,,Ich glaube, dass es vernünftig wäre, etwas mehr Flexibilität zu haben, wie es etwa die israelische oder die tschechische Notenbank gemacht haben', sagte der österreichische Notenbankchef dem </w:t>
      </w:r>
      <w:r>
        <w:rPr>
          <w:rFonts w:ascii="arial" w:eastAsia="arial" w:hAnsi="arial" w:cs="arial"/>
          <w:i/>
          <w:color w:val="000000"/>
          <w:sz w:val="20"/>
          <w:lang w:val="en-US" w:eastAsia="en-US" w:bidi="ar-SA"/>
        </w:rPr>
        <w:t>Handelsblatt</w:t>
      </w:r>
      <w:r>
        <w:rPr>
          <w:rFonts w:ascii="arial" w:eastAsia="arial" w:hAnsi="arial" w:cs="arial"/>
          <w:color w:val="000000"/>
          <w:sz w:val="20"/>
          <w:lang w:val="en-US" w:eastAsia="en-US" w:bidi="ar-SA"/>
        </w:rPr>
        <w:t>. Er sei dafür, das Zwei-Prozent-Ziel zu erhalten, ,,aber mit einem Korridor von 0,5 oder einem Prozent auf oder ab'. Die US-Notenbank (Fed) überprüfe derzeit ihre geldpolitische Strategie. ,,Die Fed hat das eingeleitet, und die EZB ist auch dabei, so etwas vorzubereiten', sagte Nowotny. Angesichts des Führungswechsels bei der EZB in diesem Jahr sei es eine natürliche Sache, dass es zu strategischen Überlegungen kommen müsse. Die Amtszeit von EZB-Präsident Mario Draghi läuft Ende Oktober 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Angesichts der Konjunkturabkühlung in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-Zone und der weit unter dem EZB-Ziel von knapp zwei Prozent liegenden Teuerung hatte die Zentralbank vor Kurzem die Zinswende weiter aufgeschoben. Da der Schlüsselsatz zur Versorgung der Banken mit Geld schon seit März 2016 auf dem Rekordtief von 0,0 Prozent liegt, befürchten Experten, dass die EZB nicht mehr viel Spielraum hat, die Konjunktur zusätzlich anzukurbeln. Die EZB will ihren Leitzins noch bis mindestens in das nächste Jahr hinein bei null Prozent halten, um mit billigem Geld Investitionen und Konsum anzuschieben.</w:t>
      </w:r>
    </w:p>
    <w:p>
      <w:pPr>
        <w:keepNext/>
        <w:spacing w:before="240" w:after="0" w:line="340" w:lineRule="atLeast"/>
        <w:ind w:left="0" w:right="0" w:firstLine="0"/>
        <w:jc w:val="lef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7841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ZENTRALBANKEN (92%); GELDPOLITIK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INFLATION (90%); WIRTSCHAFTSPOLITIK (90%); ÖFFENTLICHE POLITIK (90%);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KONJUNKTURNACHRICHTEN (78%); LEITZINSSÄTZE (78%); WIRTSCHAFT &amp; WIRTSCHAFTSINDIKATOREN (78%); WIRTSCHAFTSLAGE (78%); WÄHRUNGSUNIONEN (78%); FÜHRUNGSKRÄFTE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CENTRAL BANK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ZENTRALBANKEN (92%); GELDPOLITIK (91%);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(78%); LEITZINSSÄTZE (78%); WÄHRUNGSUNIONEN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MARIO DRAGHI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FRANKFURT, DEUTSCHLAND (73%); BERLIN,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(91%); TSCHECHISCHE REPUBLIK (78%);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 ÖSTERREICH (73%); ISRAEL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856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Schmutz im Storchennest; Zehntausende Tschechen demonstrieren jede Woche, um den Rücktritt von Premier Andrej Babiš zu fordern. Ein Luxushotel ist zum Symbol der dubiosen Geschäfte des schwerreichen Unternehmers geworden. Ein Besuch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17. Juni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61"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TOBIAS ZICK</w:t>
      </w:r>
    </w:p>
    <w:p>
      <w:pPr>
        <w:keepNext/>
        <w:spacing w:before="240" w:after="0" w:line="340" w:lineRule="atLeast"/>
        <w:ind w:left="0" w:right="0" w:firstLine="0"/>
        <w:jc w:val="lef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Prag</w:t>
      </w:r>
      <w:r>
        <w:rPr>
          <w:rFonts w:ascii="arial" w:eastAsia="arial" w:hAnsi="arial" w:cs="arial"/>
          <w:color w:val="000000"/>
          <w:sz w:val="20"/>
          <w:lang w:val="en-US" w:eastAsia="en-US" w:bidi="ar-SA"/>
        </w:rPr>
        <w:t xml:space="preserve"> - Aus der Distanz könnte man meinen, da habe jemand einen ungewöhnlich großen Haufen Brennholz in die Landschaft gestapelt. Doch dann wird klar, was sich da in die Talsenke duckt. Tschechiens skandalösester Bau, der nicht nur architektonisch immer mehr Bürgern ins Auge sticht: &amp;Ccaron;apí Hnízdo, das ,,Storchennest'. Der Stein und Holz gewordene Luxusressort-Traum jenes Mannes, der nicht nur als Unternehmer zum zweitreichsten Mann des Landes aufgestiegen ist, sondern dieses Land seit 2017 auch regiert.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Um den letzten Zweifel auszuräumen, dass man hier, 50 Kilometer südlich der Hauptstadt Prag, auf dem richtigen Weg ist, grüßt am Wegrand, kurz vor dem Eingang zu dem sauber getrimmten Areal, ein mannshoher Holzstorch. Drinnen dann, von nicht ganz so storchenhafter Statur, wartet ein Türsteher, der die Besucher mit stechendem Blick darauf hinweist, dass sie gern ins Restaurant dürften, der Rest des Geländes aber für Nicht-Übernachtungsgäste ,,geschlossen' sei.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Andrej Babiš, Tschechiens Premier, hat Gründe dafür, nicht allzu viele neugierige Tagesausflügler an diesem Ort zu wünschen. Sein Storchennest ist zum Symbol für das geworden, was immer mehr Bürger ihm vorwerfen: dass er sein Wahlversprechen, das Land ,,wie ein Unternehmen' zu führen, ein bisschen zu konsequent einlöst. Im Wochenrhythmus versammeln sich Zehntausende in den Städten, um Babiš" Rücktritt zu fordern, seit der im April eine alte Vertraute zur Justizministerin ernannte. Ihr Vorgänger war zurückgetreten, kurz nachdem die Polizei ihre Ermittlungen zum Fall Storchennest an die Staatsanwaltschaft übergeben hatte. Zuvor hatte schon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-Antibetrugsbehörde festgestellt, dass Babiš rund 1,64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an Subventionen aus Brüssel für den Bau des Kongresshotels zu Unrecht erhalten habe. Dann hatte sich auch noch per Videobotschaft der 35-jährige Sohn des Ministerpräsidenten an die Öffentlichkeit gewandt: Sein Vater habe ihn auf die Krim entführen lassen, damit er in der Causa Storchennest nicht aussagen könne.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Dem Besucher präsentiert sich dieses Storchennest höchst aufgeräumt; der Sandstrand am Teich ist frisch geharkt, ein Schild verbietet das Baden, der Spielplatz samt Piratenschiff zum Klettern ist komplett frei von lärmenden Kindern. Nur ein junges Paar schlendert um den von Ästen umwundenen Kuppelbau in der Mitte; sie, Sommerkleid und glitzernde Ohrringe, stellt sich davor lächelnd in Pose, er, schmal rasierte Koteletten und muskelbetonendes T-Shirt, fotografiert sie. Nein, für Politik interessiere er sich nicht, sagt der Mann, das Gebäude aber gefalle ihm, und nach skeptischem Zögern erzählt er: Er komme aus dem Nordwesten des Landes, einer unterdurchschnittlich beglückten Gegend, und dort habe sich unter Babiš vieles zum Besseren entwickelt. Seinen Namen dürfe er leider nicht verraten, er arbeite im Staatsdienst, genauer gesagt, bei der Armee. Da sei sein Gehalt übrigens unter Babiš um satte 30 Prozent erhöht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Dann fällt ihm doch noch etwas ein, was ihm nicht so gefällt: Dass Leute mit einem ,,normalen' Einkommen, also Leute wie er selbst, es sich wohl nie werden leisten können, einmal hier zu übernachten. Umgerechnet 270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kostet das Zimmer die Nacht, tja, andererseits sei das ja genau das, was reiche Leute auf der ganzen Welt tun: in Luxusimmobilien investieren. Und Babiš sei ja nun mal der zweitreichste Mann des Landes. Insofern gehe das Ganze schon in Ordnung.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Vom Fabrikgelände, das sich hier früher mal erstreckte, steht noch ein Schornstein, und darauf nistet bis heute der Storch, der dem neuen Anwesen seinen Namen gegeben hat. Fotos auf einer Tafel belegen, dass sich der Storch im Laufe der Bauarbeiten wenig irritieren ließ. Jenseits des Ausgangs trifft man ihn jetzt an, wie er durch ein benachbartes Feld stakst. Offenkundig interessiert er sich nach wie vor ebenso wenig für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-Subventionen wie das Tagesausflügler-Pärchen drinnen, solange ihm genug Frösche vor den Schnabel hüpfen.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Genau diese Haltung ist es, die Beobachtern zufolge Babiš die Machtbasis sichert. ,,Ein großer Teil der Menschen sieht die Lage nicht als schlecht an', sagt der Prager Theaterautor und Aktionskünstler Petr Šourek, der für Touristen alternative Stadtführungen auf den Spuren der Korruption veranstaltet: Ein Teil der Gesellschaft dämmere in einem ,,mitteleuropäischen Biedermeier', sagt Šourek, Babiš treffe genau den Nerv jener vielen Tschechen, die sich nicht mit Details der Politik herumschlagen wollten, sondern froh seien, wenn ein oberster Manager des Landes sich darum kümmert. Šourek ist skeptisch, ob die Proteste einen großen Umbruch einleiten. ,,Babiš hat eine einigermaßen verlässliche Wählerschaft von rund 30 Prozent', sagt Šourek, ,,und mehr braucht er auch nicht, weil die Opposition so zersplittert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Brünn, zweitgrößte Stadt des Landes, Platz der Freiheit, an einem hitzigen Abend Mitte Juni. ,,Schmetterlinge! Rücktritt!', ruft ein Mann mit Stoppelbart und drischt dazu auf eine Trommel ein. Um diese arg verkürzte Protestformel zu verstehen, muss man ein bisschen im Archiv der Babiš-Zitate kramen. Auf den Feldern seines Landwirtschafts-Konzerns blühe sehr viel Raps, hielt er einmal Kritikern entgegen, und daran labten sich die Schmetterlinge; wer also Schmetterlinge liebt, könne nicht ernsthaft gegen seine Geschäfte sein.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Geschäfte, deretwegen der Premierminister immer mehr unter Druck gerät. Ein Bericht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kam kürzlich zu dem Schluss, dass Babiš in einem klaren Interessenkonflikt stecke: Obwohl er seinen Agrofert-Konzern vor Amtsantritt in zwei Treuhandfonds übertragen habe, kontrolliere er ihn de facto weiterhin. Und profitiere so von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-Subventionen, auf deren Verteilung er in Brüssel Einfluss habe. Nachdem der Bericht öffentlich wurde, wetterte der bislang so </w:t>
      </w:r>
      <w:r>
        <w:rPr>
          <w:rFonts w:ascii="arial" w:eastAsia="arial" w:hAnsi="arial" w:cs="arial"/>
          <w:b/>
          <w:i/>
          <w:color w:val="000000"/>
          <w:sz w:val="20"/>
          <w:u w:val="single"/>
          <w:lang w:val="en-US" w:eastAsia="en-US" w:bidi="ar-SA"/>
        </w:rPr>
        <w:t>europafreundlich</w:t>
      </w:r>
      <w:r>
        <w:rPr>
          <w:rFonts w:ascii="arial" w:eastAsia="arial" w:hAnsi="arial" w:cs="arial"/>
          <w:color w:val="000000"/>
          <w:sz w:val="20"/>
          <w:lang w:val="en-US" w:eastAsia="en-US" w:bidi="ar-SA"/>
        </w:rPr>
        <w:t xml:space="preserve"> auftretende Babiš: Die Vorwürfe aus Brüssel seien ,,ein Angriff auf die tschechische Republik'.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Menschen hier auf dem Platz in Brünn, rund 6000 sind es laut Polizei, lassen sich mit solchen Slogans nicht sedieren. ,,Andrej, du kannst uns nicht kaufen', steht auf einem Transparent, ,,Wir wollen kein Toastbrot, wir wollen bessere Schulen', auf einem anderen; ein Verweis auf das Bäckerei-Imperium von Agrofert, das auch die Firma Lieken in Deutschland umfasst. Ein Mann mit Rauschebart hält sich an einer mächtigen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-Flagge fest: Adam Hladky, 67. Er habe 1989 auch auf diesem Platz gestanden, erzählt er, und er wirft Babiš vor allem vor, dass dieser sich in seiner Minderheitsregierung von den Kommunisten tolerieren lasse: ,,Sie sind immer noch da.' Dann legen die Organisatoren eine Schweigeminute ein: für die Opfer der Nazi-Massaker im Juni 1942, als die Deutschen unter anderem ein ganzes Dorf namens Lidice vernichteten. Später gibt es eine weitere Gedenkminute, für die Opfer des Kommunismus. Spätestens jetzt wird klar, dass hinter den Protesten Grundsätzlicheres steckt als der aktuelle Unmut über die Vermischung von Business und Politik.   Umso dringender stellt sich die Frage: Vor 30 Jahren haben die Menschen dieses Landes einen Dichter und Denker namens Václav Havel zu ihrem Präsidenten gemacht, jetzt lassen sie sich von einem Storchennest-Betreiber regieren. Wie konnte das passieren?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Einer, der eine Antwort auf diese Frage hat, sitzt heute in einem sparsam möblierten Büro am Rand der Innenstadt, an der Wand reihen sich Fotos von Flüchtlingen in Afghanisten, Syrien, Kosovo. Šimon Pánek ist der Chef von ,,Mensch in Not', der größten Hilfsorganisation des östlichen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1989 war er Anführer der Studentenproteste gegen das kommunistische Regime, es gibt viele Fotos, auf denen man ihn zusammen mit Havel sieht. Man müsse aufpassen, sagt Pánek, mit voreiligen Vergleichen zwischen 1989 und heute: Die heutige Regierung sei ja durchaus rechtmäßig gewählt. ,,Babiš hat eine Marktlücke entdeckt und erfolgreich ausgefüllt.'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marktliberale, oft rücksichtslose Privatisierungspolitik der 1990er-Jahre habe vielen das Vertrauen in die bestehenden Parteien genommen, sagt Pánek: ,,Wir haben Business über Ethik und Rechtsstaatlichkeit gestellt.' Und: ,,Vielleicht haben wir unterschätzt, wie sehr schon zuvor der Kommunismus die Werte und die politischen Traditionen in unserer Gesellschaft getötet hat.' Sein Vater habe ihm damals, während er die Studentenproteste anführte, gesagt: Junge, du bist viel zu optimistisch. Das dauert mindestens zwei Generationen. ,,Im Nachhinein muss ich sagen, dass er recht hatte', sagt Pánek. Die ehemals kommunistisch regierten Gesellschaften der Region hätten es nach 1989 nicht geschafft, genug demokratische Führungspersönlichkeiten hervorzubringen, echte Staatsmänner.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Hätte nicht er eine solche Führungspersönlichkeit werden können? ,,Ja', schnellt es aus Pánek heraus, ohne Zögern, ,,natürlich, es gibt Situationen, da denkt man darüber nach, welche persönliche Verantwortung man daran hat, wie sich das Land entwickelt.' Aber er war damals erst 22 Jahre alt, er habe sich zu jung gefühlt für eine politische Karriere. Und seither ist er mit seiner Arbeit in der humanitären Hilfe gut ausgelastet. ,,Es ist, wie es ist', sagt er und überreicht dem Gast zum Abschied den Jahresbericht seiner Organisation. Es sind darin nicht nur Hilfsprogramme für dürregeplagte Bauern in Äthiopien und die Angehörigen politischer Gefangener in Aserbaidschan beschrieben, sondern auch für Schüler mit Lernschwierigkeiten und überschuldete Familien in Tschechien. So wirkt er zumindest daran mit, die Folgen der verfehlten Politik seines Landes etwas zu lindern.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Nachdem die Proteste sich vergangene Woche auf die kleineren Städte jenseits von Prag konzentrierten, ist die nächste Demonstration für kommenden Sonntag in der Hauptstadt geplant, diesmal im Letná-Park, einem der Schauplätze der Samtenen Revolution von 1989. Als die Organisatoren an diesem Abend in Brünn den Termin von der Bühne herab ankündigen, schallt es ihnen tausendfach vom Platz der Freiheit entgegen: ,,Wir kommen! Wir kommen!'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Ein Bericht der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-Kommission stellte fest: Babiš befindet sich in einem klaren Interessenkonflikt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,,Wir haben Business  über Ethik und  Rechtsstaatlichkeit gestellt.'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3" style="position:absolute;z-index:2517852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Zeichen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Seit Wochen demonstrieren in Prag und anderen Städten Tschechiens Zehntausende Menschen gegen den Regierungschef. Foto: EPA</w:t>
      </w:r>
    </w:p>
    <w:p>
      <w:pPr>
        <w:keepNext/>
        <w:spacing w:before="240" w:after="0" w:line="340" w:lineRule="atLeast"/>
        <w:ind w:left="0" w:right="0" w:firstLine="0"/>
        <w:jc w:val="lef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57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PREMIERMINISTER (90%); ÖFFENTLICHE POLITIK (90%); REICHE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(77%); SKANDALE (77%); POLITIK (76%); STAATS- UND REGIERUNGSOBERHÄUPTER (76%); STÄDTE (76%); JUSTIZMINISTERIEN (69%); KRIMINALERMITTLUNGEN (69%); STAATLICHE SUBVENTIONEN &amp; FÖRDERMITTEL (66%); ERMITTLUNGEN (64%); STAATSANWÄLTE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BAU ÖFFENTLICHER &amp; KOMMERZIELLER GEBÄUDE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PRAG, TSCHECHISCHE REPUBLIK (90%); BRÜSSEL, BELGIEN (57%);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HAUPTSTADTREGION BRÜSSEL (79%); TSCHECHISCHE REPUBLIK (90%); BELGIEN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Und vergebt uns unsere Schuld; Warum es die Grünen ausgerechnet im naturschönen Italien so schwer haben, erfolgreich zu sein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17. Juni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66"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Themen des Tages; München; Bayern; Deutschland; S.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OLIVER MEILER</w:t>
      </w:r>
    </w:p>
    <w:p>
      <w:pPr>
        <w:keepNext/>
        <w:spacing w:before="240" w:after="0" w:line="340" w:lineRule="atLeast"/>
        <w:ind w:left="0" w:right="0" w:firstLine="0"/>
        <w:jc w:val="lef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Manchmal glaubt man, den Klimawandel greifen zu können. 28 Grad an einem Junimorgen, das ist auch für Rom zu viel: ein staubtrockener Vorbote des Hochsommers. Im 63er-Bus zur Piazza Fiume ist mal wieder die Klimaanlage ausgefallen, durch die offenen Schlitzfenster zischt heiße Luft. Im ersten Stock eines Wohnhauses haben Italiens Grüne ihren Parteisitz, die ,,Verdi'. Ein kleines Büro, drei Zimmer, die Regale sind voller Archivordner. An den Wänden hängen Plakate alter Kampagnen, auf einem steht: ,,Eine Nation, die ihren Boden zerstört, zerstört sich selbst.' Verziert mit Blümchen. Es ist ein verzweifeltes Lamento.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,,Wir haben es schwer, Wähler zu finden', sagt Angelo Bonelli, Römer, 56 Jahre alt, der Chef der ,,Verdi'. Und das ist schon verwunderlich in einer Zeit, da den Grünen fast überall sonst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die Herzen zufliegen, auch solche von jungen Wählern. Getragen von einem neuen Umweltbewusstsein, vom Elan Greta Thunbergs, von der Sorge um die Zukunft des Planeten. Die jüngsten </w:t>
      </w:r>
      <w:r>
        <w:rPr>
          <w:rFonts w:ascii="arial" w:eastAsia="arial" w:hAnsi="arial" w:cs="arial"/>
          <w:b/>
          <w:i/>
          <w:color w:val="000000"/>
          <w:sz w:val="20"/>
          <w:u w:val="single"/>
          <w:lang w:val="en-US" w:eastAsia="en-US" w:bidi="ar-SA"/>
        </w:rPr>
        <w:t>Europawahlen</w:t>
      </w:r>
      <w:r>
        <w:rPr>
          <w:rFonts w:ascii="arial" w:eastAsia="arial" w:hAnsi="arial" w:cs="arial"/>
          <w:color w:val="000000"/>
          <w:sz w:val="20"/>
          <w:lang w:val="en-US" w:eastAsia="en-US" w:bidi="ar-SA"/>
        </w:rPr>
        <w:t xml:space="preserve"> haben es gezeigt. In Deutschland schafften die Grünen 20,5 Prozent. In Frankreich 13,5 Prozent. In Großbritannien 12 Prozent. Von den großen Ländern tanzt nur Italien aus der Reihe: 2,3 Prozent, weit unter der Sperrklausel. 621 000 Stimmen.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,,Lächerliche Zahlen' seien das, schrieben die Zeitungen. Ein ,,Flop', ein ,,Debakel'. Die linke </w:t>
      </w:r>
      <w:r>
        <w:rPr>
          <w:rFonts w:ascii="arial" w:eastAsia="arial" w:hAnsi="arial" w:cs="arial"/>
          <w:i/>
          <w:color w:val="000000"/>
          <w:sz w:val="20"/>
          <w:lang w:val="en-US" w:eastAsia="en-US" w:bidi="ar-SA"/>
        </w:rPr>
        <w:t>Repubblica</w:t>
      </w:r>
      <w:r>
        <w:rPr>
          <w:rFonts w:ascii="arial" w:eastAsia="arial" w:hAnsi="arial" w:cs="arial"/>
          <w:color w:val="000000"/>
          <w:sz w:val="20"/>
          <w:lang w:val="en-US" w:eastAsia="en-US" w:bidi="ar-SA"/>
        </w:rPr>
        <w:t xml:space="preserve"> erklärte das Ergebnis so: ,,Wir gehen gierig und aggressiv mit unserer Natur um, und obschon sie so schön ist, behandeln wir sie noch immer wie eine Stiefmutter.' Bonelli formuliert es etwas anders, meint aber dasselbe. Den Italienern fehle es dramatisch an Verantwortungsethik - für die Umwelt, für Gemeinwohl, für alles Kollektive. ,,Unser Daheim pflegen wir mit aller Sorgfalt, doch die Abfallberge gleich vor der Haustür, diese ganze Dekadenz - sie kümmert uns nicht.'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Bonelli spricht leise, sein Haar trägt er lang. In den Medien heißt es, es fehle ihm an Charisma. An seiner Hingabe für die Sache aber zweifelt niemand. Sein ganzes Leben lang kämpft Bonelli schon für ein Umdenken, seit zehn Jahren als ,,Nationaler Koordinator der Exekutiven der Grünen'. Ein umständlicher Titel für einen Chef, und vielleicht spiegelt auch das die Schwierigkeiten des ,,Sole che ride', der lachenden Sonne, wie die Partei nach ihrem Emblem auch genannt wird. Die Grünen zerrissen sich früher oft in internen Kämpfen, es ging dabei nicht immer nur um Inhalt und Ideologie, sondern auch um persönliche Animositäten und die kleine Macht. ,,Wir haben Fehler gemacht', sagt Bonelli. ,,Ich auch.'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Gegründet wurden die ,,Verdi' 1987, als exotisches Gewächs. Umweltschutz galt in Italien immer als Luxus. Lange Zeit herrschte die Meinung vor, dass gar nichts den Fortschritt und die Wirtschaft behindern dürfe, dass dem Recht auf Arbeit und Wohlstand alles zu unterwerfen sei. Küsten wurden zubetoniert. Fabriken entstanden mitten in Städten, ohne Sorge vor Gesundheitsschäden. Die giftigen Abfälle? Einfach verscharrt oder verbrannt unter freiem Himmel. Um Wohnraum zu schaffen, wurden Flussbetten eingeengt. Gebaut wurde auch in Gegenden, in denen nun wirklich nicht gebaut werden sollte: in der ,,Zona rossa', höchste Erdbebengefahr. ,,Dann weinen wir jeweils, wenn wieder eine Katastrophe passiert', sagt Bonelli.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Statt der illegalen Bauwut vorzubeugen oder sie zu bestrafen, nickt die Politik, die rechte wie die linke, alle paar Jahre einen allgemeinen Ablass durch. ,,Unseren Begriff dafür, ‚Condono edilizio", gibt es in anderen Sprachen nicht einmal.' Der italienische Staat, sagt Bonelli, legalisiere so die Illegalität. Jedes zweite Haus im Süden des Landes sei ohne Bewilligungen gebaut worden. ,,Da ist eine Partei wie unsere, die Respekt für die Gesetze und den Landschaftsschutz fordert, natürlich nicht sehr populär.' Die Italiener würden nur darauf warten, dass man ihnen die Sünden erlasse, da seien sie sehr katholisch. Die Aussicht auf Vergebung legt sich wie eine wohlige Decke auf das schlechte Gewissen. Im protestantischen Norden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sei das anders, sagt Bonelli.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Vor einigen Jahren hat er ein Buch geschrieben über das große Stahlwerk Ilva im apulischen Taranto, ein Symbol italienischer Sorglosigkeit. In ,,Good Morning Dioxin' erzählt Bonelli, wie tragisch viel höher das Risiko sei, in Taranto an Krebs zu erkranken, auch für Kinder. Das Buch erschien auch auf Englisch. Bonelli wurde von der BBC interviewt, er trat bei Fachkonferenzen auf - jedoch nur im Ausland. ,,In Italien interessierte sich niemand für das Buch.' Vor den </w:t>
      </w:r>
      <w:r>
        <w:rPr>
          <w:rFonts w:ascii="arial" w:eastAsia="arial" w:hAnsi="arial" w:cs="arial"/>
          <w:b/>
          <w:i/>
          <w:color w:val="000000"/>
          <w:sz w:val="20"/>
          <w:u w:val="single"/>
          <w:lang w:val="en-US" w:eastAsia="en-US" w:bidi="ar-SA"/>
        </w:rPr>
        <w:t>Europawahlen</w:t>
      </w:r>
      <w:r>
        <w:rPr>
          <w:rFonts w:ascii="arial" w:eastAsia="arial" w:hAnsi="arial" w:cs="arial"/>
          <w:color w:val="000000"/>
          <w:sz w:val="20"/>
          <w:lang w:val="en-US" w:eastAsia="en-US" w:bidi="ar-SA"/>
        </w:rPr>
        <w:t xml:space="preserve"> wurden die ,,Verdi' in keine einzige große Talkshow eingeladen. Als Bonelli sich bei einem Fernsehsender beklagte, bot man ihm ein Kurzinterview an. ,,Zehn Sekunden wollten sie uns geben, gewissermaßen als Wiedergutmachung', sagt Bonelli und lacht. Er verzichtete.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2,3 Prozent also. Es ist eines der besten Resultate in der Geschichte der italienischen Grünen. Ihr Rekord liegt bei 3,6 Prozent. 1999 war das, bei den </w:t>
      </w:r>
      <w:r>
        <w:rPr>
          <w:rFonts w:ascii="arial" w:eastAsia="arial" w:hAnsi="arial" w:cs="arial"/>
          <w:b/>
          <w:i/>
          <w:color w:val="000000"/>
          <w:sz w:val="20"/>
          <w:u w:val="single"/>
          <w:lang w:val="en-US" w:eastAsia="en-US" w:bidi="ar-SA"/>
        </w:rPr>
        <w:t>Europawahlen</w:t>
      </w:r>
      <w:r>
        <w:rPr>
          <w:rFonts w:ascii="arial" w:eastAsia="arial" w:hAnsi="arial" w:cs="arial"/>
          <w:color w:val="000000"/>
          <w:sz w:val="20"/>
          <w:lang w:val="en-US" w:eastAsia="en-US" w:bidi="ar-SA"/>
        </w:rPr>
        <w:t xml:space="preserve">. Bis 2008 saßen die ,,Verdi' im italienischen Parlament, auch Bonelli war Abgeordneter. Einige Parteigänger schafften es in linken Regierungen zu Ministerposten, für Umwelt und Landwirtschaft, das Erwartbare. Doch als die Cinque Stelle aufkamen, die in ihren Anfängen eine ökologische Seele hatten, verschwanden die Grünen fast ganz aus der Öffentlichkeit. Mit einem Jahresbudget von zuletzt 257 000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lässt sich nicht viel ausrichten.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Büro bei der Piazza Fiume arbeiten zwei Teilzeitangestellte und zwei Praktikanten. Das vermeintliche ,,Debakel' macht ihnen Mut. Ständig klingle jetzt das Telefon im Büro. Zu den Versammlungen kommen nicht mehr nur zehn Leute, sondern auch mal 50, 60. Es ist ja so, dass es in Italien viele Organisationen mit sozial engagierten Freiwilligen gibt. Tausende davon, man muss die Leute nur begeistern können.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Greta Thunberg vor einigen Wochen nach Italien kam, waren die Plätze voll. Die Klimastreiks mobilisierten Hunderttausende junger, sehr junger Menschen. Und viele Wähler der Cinque Stelle suchen bereits wieder eine neue politische Heimat. Sie fühlen sich betrogen, denn seit die Sterne an der Macht sind, opferten sie einen Kampf nach dem anderen. Sie hatten auch die Ilva von Taranto schließen wollen, ließen es dann aber doch sein. Die Marktchancen für die Grünen stehen also gut, vielleicht standen sie nie besser.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,,Wir müssen aufhören damit, nur Alarm zu schlagen', sagt Bonelli. Man wolle jetzt wie die deutschen Grünen mit einem Vollprogramm Wähler aus allen Spektren ansprechen, vor allem in der Mitte, möglichst unideologisch. Für einen plötzlichen Boom, wer weiß.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Bürger sind es gewohnt, dass Illegales legalisiert wird. Das dämpft das schlechte Gewissen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8" style="position:absolute;z-index:2517862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Pochen auf mehr grüne Themen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die beiden Fraktionschefs Philippe Lamberts und Ska Keller. Foto: FREDERICK FLORIN/AFP</w:t>
      </w:r>
    </w:p>
    <w:p>
      <w:pPr>
        <w:keepNext/>
        <w:spacing w:before="240" w:after="0" w:line="340" w:lineRule="atLeast"/>
        <w:ind w:left="0" w:right="0" w:firstLine="0"/>
        <w:jc w:val="lef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58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DEUTSCHE POLITISCHE PARTEIEN (90%); KLIMAWANDEL (90%); UMWELTSCHUTZBEWEGUNG (78%); WAHLEN (77%); ETHIK (73%); FLÜSSE (73%); UMWELTSCHUTZ (73%); FÜHRUNGSKRÄFTE (69%); WAHLEN &amp; WAHLKÄMPFE (69%); WÄHLER &amp; WAHLEN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(59%);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ROM, ITALIEN (73%); ITALIEN (90%); FRANKREICH (73%);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(72%); VEREINIGTES KÖNIGREICH (72%);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Showdown in Görlitz; AfD und CDU kämpfen in Stichwahl um den Posten des Oberbürgermeisters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17. Juni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71"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Bayern; Deutschland;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ANTONIE RIETZSCHEL</w:t>
      </w:r>
    </w:p>
    <w:p>
      <w:pPr>
        <w:keepNext/>
        <w:spacing w:before="240" w:after="0" w:line="340" w:lineRule="atLeast"/>
        <w:ind w:left="0" w:right="0" w:firstLine="0"/>
        <w:jc w:val="lef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Görlitz -</w:t>
      </w:r>
      <w:r>
        <w:rPr>
          <w:rFonts w:ascii="arial" w:eastAsia="arial" w:hAnsi="arial" w:cs="arial"/>
          <w:color w:val="000000"/>
          <w:sz w:val="20"/>
          <w:lang w:val="en-US" w:eastAsia="en-US" w:bidi="ar-SA"/>
        </w:rPr>
        <w:t xml:space="preserve"> In Sachsen kommt es wenige Monate vor der Landtagswahl zum Showdown zwischen AfD und CDU. Bei der Oberbürgermeisterwahl in der Stadt Görlitz tritt der Polizist und AfD-Landtagsabgeordnete Sebastian Wippel gegen den CDU-Landtagsabgeordneten Octavian Ursu an. Das Wahlergebnis stand zu Redaktionsschluss noch nicht fest.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 der Oberbürgermeisterwahl steht mehr auf dem Spiel als das Image der selbsternannten </w:t>
      </w:r>
      <w:r>
        <w:rPr>
          <w:rFonts w:ascii="arial" w:eastAsia="arial" w:hAnsi="arial" w:cs="arial"/>
          <w:b/>
          <w:i/>
          <w:color w:val="000000"/>
          <w:sz w:val="20"/>
          <w:u w:val="single"/>
          <w:lang w:val="en-US" w:eastAsia="en-US" w:bidi="ar-SA"/>
        </w:rPr>
        <w:t>Europastadt</w:t>
      </w:r>
      <w:r>
        <w:rPr>
          <w:rFonts w:ascii="arial" w:eastAsia="arial" w:hAnsi="arial" w:cs="arial"/>
          <w:color w:val="000000"/>
          <w:sz w:val="20"/>
          <w:lang w:val="en-US" w:eastAsia="en-US" w:bidi="ar-SA"/>
        </w:rPr>
        <w:t xml:space="preserve"> sowie der gute Ruf als ,,Görliwood' für internationale Filmproduktionen. Görlitz ist die Heimat des sächsischen Ministerpräsidenten Michael Kretschmer (CDU). Bereits zur Bundestagswahl 2017 holte die AfD im Wahlkreis Görlitz das Direktmandat.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Sebastian Wippel erreichte beim ersten Wahlgang Ende Mai 36,4 Prozent und damit das stärkste Ergebnis. Octavian Ursu holte 30,3 Prozent. Ihn trennten wiederum nur wenige Prozentpunkte von Franziska Schubert. Die Grünen-Politikerin erzielte dank der Unterstützung eines breiten Bürgerbündnis mit 27,9 Prozent ein ungewöhnlich hohes Ergebnis. Jana Lübeck von den Linken landete bei 5,5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Trotz des zweiten Platzes galten Ursu und die CDU nach dem ersten Wahlgang als die eigentlichen Verlierer. Auch weil die Partei im Landkreis bei der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und Kommunalwahl schwach abschnitt. Dennoch erklärte Ursu, er werde im zweiten Wahlgang erneut antreten. Damit brüskierte er die Unterstützer von Franziska Schubert, die in der 37-Jährigen die bessere Kandidatin sahen. Schubert hatte im Wahlkampf einen Gesprächsmarathon mit Bürgern, Unternehmern, potenziellen Investoren und Kultureinrichtungen absolviert. Ursu war dagegen blass geblieben. Ihm blieb trotzdem keine andere Wahl, als erneut zu kandidieren. Schubert das Feld zu überlassen, wäre einer peinlichen Niederlage gleich gekommen. Auch die Grünen-Politikerin hätte ein zweites Mal antreten können. Doch um einen AfD-Bürgermeister in Görlitz zu verhindern, verzichtete sie auf die erneute Kandidatur.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Octavian Ursu übernahm Schuberts Strategie und präsentierte sich als überparteilicher Kandidat. Hatte er vor dem ersten Wahlgang noch mit seinen guten Kontakten zum CDU-Politiker und Ministerpräsident Michael Kretschmer geworben, ließ er vor der Stichwahl seine Ämter als CDU-Stadt- und Kreisvorsitzender ruhen. Es gab Gespräche mit Schubert und deren Anhängern. Das Bündnis ,,Bürger für Görlitz' unterstützte daraufhin die Kandidatur Ursus. Schubert selbst rief dazu auf, ,,für eine weltoffene </w:t>
      </w:r>
      <w:r>
        <w:rPr>
          <w:rFonts w:ascii="arial" w:eastAsia="arial" w:hAnsi="arial" w:cs="arial"/>
          <w:b/>
          <w:i/>
          <w:color w:val="000000"/>
          <w:sz w:val="20"/>
          <w:u w:val="single"/>
          <w:lang w:val="en-US" w:eastAsia="en-US" w:bidi="ar-SA"/>
        </w:rPr>
        <w:t>Europastadt</w:t>
      </w:r>
      <w:r>
        <w:rPr>
          <w:rFonts w:ascii="arial" w:eastAsia="arial" w:hAnsi="arial" w:cs="arial"/>
          <w:color w:val="000000"/>
          <w:sz w:val="20"/>
          <w:lang w:val="en-US" w:eastAsia="en-US" w:bidi="ar-SA"/>
        </w:rPr>
        <w:t xml:space="preserve">' zu stimmen.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AfD, die nach eigenen Angaben einen fünfstelligen Betrag in den Wahlkampf ihres Kandidaten gesteckt hat, setzte im Endspurt auf die Unterstützung durch die Parteispitze. Alice Weidel besuchte Görlitz, um sich bei den Wahlkämpfern zu bedanken. Die Bundestagsabgeordnete Beatrix von Storch trat ebenfalls auf.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Unverhoffte Wahlkampfhilfe kam aus Hollywood. In einem offenen Brief appellierten zahlreiche Schauspieler, Regisseure und Produzenten an die Wahlberechtigten unter den 57 000 Einwohnern der Stadt: ,,Gebt euch nicht Hass und Feindseligkeit, Zwietracht und Ausgrenzung hin', heißt es darin. Und: ,,Bitte wählt weise, wenn die Wahl an euch ist, liebe Bürgerinnen und Bürger und Freunde in Görlitz!' Die historische Stadtkulisse hat in der Vergangenheit zahlreiche Filmemacher angezogen. ,,Inglourious Basterds' wurde hier gedreht, ebenso ,,Der Vorleser' und ,,The Grand Budapest Hotel'.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AfD sah in dem Brief eine Einflussnahme von außen und den Beweis, dass sich bestimmte Kräfte gegen sie verschworen haben. In einem Video wird ihr Oberbürgermeisterkandidat als eine Art Widerstandskämpfer in der Tradition der Bürgerrechtler von 1989 stilisiert. Hollywood lieferte dann unfreiwillig auch die Idee für einen neuen Slogan. In Anlehnung an den Brief lautet der: ,,Wählt weise Wippel.'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 Sieg der AfD in Görlitz wäre kurz vor der Landtagswahl im September ein klares Signal. Doch selbst wenn Sebastian Wippel verliert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seine Partei hat deutlich gemacht, dass sie in der Region eine Stammwählerschaft aufgebaut hat, die zum Problem für die CDU geworden ist.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Wahlkampfhilfe aus Hollywood: ,,Wählt weise', appellierten Schauspieler und Produzenten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3" style="position:absolute;z-index:2517872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Sebastian Wippel, 36 Jahre, Polizeikommissar. Von 2010 bis 2013 Mitglied der FDP, wechselte 2013 zur AfD und sitzt für die Partei seit 2014 im sächsischen Landtag. Foto: Sebastian Willnow / ZB / dpa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Octavian Ursu, 51 Jahre, Musiker. Der gebürtige Rumäne ist seit 2009 Mitglied der CDU und Stadtrat in Görlitz. Seit 2014 vertritt er die CDU im sächsischen Landtag. Foto: Peter Endig / dpa</w:t>
      </w:r>
    </w:p>
    <w:p>
      <w:pPr>
        <w:keepNext/>
        <w:spacing w:before="240" w:after="0" w:line="340" w:lineRule="atLeast"/>
        <w:ind w:left="0" w:right="0" w:firstLine="0"/>
        <w:jc w:val="lef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859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BÜRGERMEISTER (92%); WÄHLER &amp; WAHLEN (92%); DEUTSCHE LANDTAGE (91%); DEUTSCHE POLITISCHE PARTEIEN (90%); POLITIK (90%); POLITISCHE PARTEIEN (90%); WAHLEN (90%); WAHLEN &amp; WAHLKÄMPFE (90%); ÖFFENTLICHE POLITIK (90%); DEUTSCHER BUNDESTAG (89%); STAATS- UND REGIERUNGSOBERHÄUPTER (89%); FILMREGISSEURE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FILMINDUSTRIE (89%); FILMREGISSEURE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BUDAPEST, UNGARN (79%); LÜBECK, DEUTSCHLAND (79%); SACHSEN, DEUTSCHLAND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Ein Riese mit globaler Agenda; Wie China den Rückzug der Amerikaner aus der Weltpolitik nutzt und seinen Einfluss bei den Vereinten Nationen ausbaut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76"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LEA DEUBER, OLIVER MEILER UND CHRISTIAN ZASCHKE</w:t>
      </w:r>
    </w:p>
    <w:p>
      <w:pPr>
        <w:keepNext/>
        <w:spacing w:before="240" w:after="0" w:line="340" w:lineRule="atLeast"/>
        <w:ind w:left="0" w:right="0" w:firstLine="0"/>
        <w:jc w:val="lef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Peking/Rom/New York</w:t>
      </w:r>
      <w:r>
        <w:rPr>
          <w:rFonts w:ascii="arial" w:eastAsia="arial" w:hAnsi="arial" w:cs="arial"/>
          <w:color w:val="000000"/>
          <w:sz w:val="20"/>
          <w:lang w:val="en-US" w:eastAsia="en-US" w:bidi="ar-SA"/>
        </w:rPr>
        <w:t xml:space="preserve"> - Es war ein Dreikampf von China,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USA, er fand in Rom statt, und das Ergebnis hätte eindeutiger kaum sein können. In den Korridoren des klotzigen Palazzo am Circus Maximus war so heftig gezerrt und gerungen worden wie wohl noch nie in der Geschichte der Ernährungs- und Landwirtschaftsorganisation der Vereinten Nationen, kurz FAO. Von Stimmenkauf war später die Rede, von diplomatischen Drohgebärden.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Ergebnis: Vor einer Woche hat der chinesische Biologe Qu Dongyu die Wahl zum neuen Generaldirektor der UN-Organisation mit Sitz in Rom dermaßen deutlich gewonnen - im ersten Durchgang, mit 108 von 194 Stimmen -, dass man in Diplomatenkreisen von einer krachenden Niederlage für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die USA spricht.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Der oberste Posten bei der multilateralen Behörde mit ihren weltweit rund 11 500 Mitarbeitern war Peking überaus wichtig. Der 55-jährige Qu, in seiner Heimat bisher Vizeminister für Landwirtschaft, sprach nach seiner Wahl von einem ,,großen Tag'. Es sei an der Zeit, die FAO zu reformieren, sagte er. ,,Konkret' müsse sie werden bei der Bekämpfung des Hungers in der Welt, der 821 Millionen Menschen treffe, und beim Einsatz neuer Technologien. Er selbst werde unparteiisch agieren und allen Mitgliedsländern dienen. Ob er das tatsächlich beabsichtigt, wird nun in Rom ebenso hinter verschlossenen Türen diskutiert wie am UN-Hauptsitz in New York. Zudem kursiert die Frage: Wie konnte China diese Abstimmung so deutlich gewinnen?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hatte die Französin Catherine Geslain-Lanéelle ins Rennen geschickt, sie erhielt 71 Stimmen. Die USA hatten den früheren georgischen Agrarminister Davit Kirvalidze unterstützt. Dass er lediglich zwölf Stimmen erhielt, gilt vor allem als Zeichen an die Amerikaner.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Qu wird Nachfolger des Brasilianers José Graziano da Silva, der bei vielen Mitarbeitern der FAO, wie zu hören ist, äußerst unbeliebt war. Das mag zum einen daran gelegen haben, dass er ein rigides Sparprogramm umsetzte. Das lag zum anderen aber wohl auch daran, dass er die Behörde mit einem Wust an Bürokratie überzog. Was Qu angeht, herrscht unter den Mitarbeitern dem Vernehmen nach wenig Hoffnung auf Besserung.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Chinesen, so hört man nun aus diplomatischen Kreisen, hätten alle Tricks angewandt, um ihren Mann durchzubringen. Kamerun sollen Schulden in Höhe von 62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erlassen worden sein. Den Brasilianern und Uruguayern soll mit einer Exportsperre in die Volksrepublik gedroht worden sein. Mag sein, dass diese hinter vorgehaltener Hand erhobenen Vorwürfe auch Teil des Wundenleckens nach der Niederlage der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und der Amerikaner sind. Unzweifelhaft ist, dass China seit Längerem mit vielerlei Mitteln daran arbeitet, seinen Einfluss bei den UN auszubauen.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Diese Bemühungen gibt es nicht erst, seit Donald Trump Präsident der USA wurde. Es kommt China jedoch zupass, dass die USA sich unter Trump zunehmend aus den internationalen Institutionen zurückziehen. China stößt in das entstandene Vakuum vor. Seit einiger Zeit dämmert das auch Trumps Regierung. Sicherheitsberater John Bolton steht mittlerweile an der Spitze einer Kampagne, die den wachsenden Einfluss Chinas eindämmen will. Das ist insofern eine interessante Volte, als es vor allem Bolton war, der sich dafür einsetzte, das Engagement der USA bei den UN zu verringern, und das, obwohl er unter Präsident George W. Bush einst selbst US-Botschafter bei den Vereinten Nationen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China war in den meisten internationalen Organisationen lange unterrepräsentiert. Das zu ändern, zählte seit geraumer Zeit zu den Zielen der Staatsspitze, aber erst unter Präsident Xi haben sich Intensität und Tempo diesbezüglich deutlich gesteigert. Er betreibt eine aggressivere Außenpolitik als seine Vorgänger, was dazu führt, dass China in den vergangenen Jahren seinen Einfluss weltweit ausgebaut hat, besonders durch das Investitionsprojekt ,,Neue Seidenstraße'. Chinesische Offizielle betonen, die vielen vergebenen Kredite und die massiven Investitionen entlang der traditionellen Handelswege hätten nichts mit Geopolitik zu tun. Das geschehe zum Wohle der Weltgemeinschaft. Daran bestehen bei Teilen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und amerikanischen Strategen Zweifel. In weiten Teilen der UN ist das Projekt hingegen hoch angesehen. Selbst deren Generalsekretär António Guterres meint, es könne helfen, den Hunger auf der Welt zu lindern.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den vergangenen Jahren hat Xi das Budget für seinen außenpolitischen Kurs mehr als verdoppelt. Die Vereinten Nationen sind dabei ein exzellentes Beispiel für Chinas Ambitionen. Seit Jahren investiert China systematisch in die UN, erhöht sein Budget, schickt mehr und mehr Personal. China stellt inzwischen die meisten Truppen für friedenserhaltende Missionen unter den ständigen Mitgliedern des Sicherheitsrats. Mit einem Anteil von etwa zehn Prozent am Budget ist es hinter den USA der zweitgrößte Geldgeber der Missionen und des Gesamtbudgets der UN. Damit verstärkt es seinen Einfluss auf den Verwaltungs- und Haushaltsausschuss, der wiederum das Budget des Menschenrechts-Ausschusses kontrolliert.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Zudem hat China sich konsequent um UN-Organisationen gekümmert, die von den </w:t>
      </w:r>
      <w:r>
        <w:rPr>
          <w:rFonts w:ascii="arial" w:eastAsia="arial" w:hAnsi="arial" w:cs="arial"/>
          <w:b/>
          <w:i/>
          <w:color w:val="000000"/>
          <w:sz w:val="20"/>
          <w:u w:val="single"/>
          <w:lang w:val="en-US" w:eastAsia="en-US" w:bidi="ar-SA"/>
        </w:rPr>
        <w:t>Europäern</w:t>
      </w:r>
      <w:r>
        <w:rPr>
          <w:rFonts w:ascii="arial" w:eastAsia="arial" w:hAnsi="arial" w:cs="arial"/>
          <w:color w:val="000000"/>
          <w:sz w:val="20"/>
          <w:lang w:val="en-US" w:eastAsia="en-US" w:bidi="ar-SA"/>
        </w:rPr>
        <w:t xml:space="preserve"> als zweitrangig angesehen wurden. Etwa um die Hauptabteilung für Wirtschafts- und Sozialfragen (UNDESA), die fest in Chinas Hand ist, und ihre Bedeutung beständig ausbaut. In New York heißt es, dass die Chinesen so vorgehen, um schließlich auch im Zentrum der UN gestalten und entscheiden zu können.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2015 stellte Xi der UN-Generalversammlung seine Vision einer internationalen Zusammenarbeit vor. Er sprach dabei von ,,Win-Win-Kooperationen', von ,,Konnektivitäten von Mensch zu Mensch' und von der ,,Erschaffung einer Gemeinschaft mit geteilter Zukunft für die Menschheit'. Diese Formulierungen fanden bald Eingang ins Vokabular von UN-Resolutionen. Die USA versuchen zunehmend stärker, die Verwendung solcher Formulierungen in UN-Texten zu verhindern. Sie fürchten, dass China die Sprache der UN ändern wolle, und zwar in dem Sinne, dass sie mehr und mehr der Sprache der Kommunistischen Partei gleiche. Bereits 2017 erging an amerikanische Diplomaten die Anweisung, sich gegen Formulierungen zu wehren, die als Ausdruck chinesischer ,,soft power' verstanden werden könnten.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Eines der Hauptziele Chinas in den Vereinten Nationen ist, als Kernprinzip den absoluten Respekt vor der Souveränität eines jeden Staates zu verankern. Dieser solle auch über der Achtung der Menschenrechte stehen. Und: Statt politischer und bürgerlicher Rechte sollen wirtschaftliche und soziale Rechte des Individuums gestärkt werden. Diese Prinzipien sollen Leitlinie für die UN-Institutionen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 würde in letzter Konsequenz eine neue Definition von Menschenrechten bedeuten. China will sich nicht länger für seine zweifelhafte Bilanz in diesem Bereich kritisieren lassen. Dafür, dass in Westchina eine Million Uiguren in Umerziehungslager gesteckt wurden; für den Umgang mit Tibet, mit Dissidenten und Andersdenkenden; für die Zensur; für die fast lückenlose Überwachung der Bevölkerung.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Viele Staaten, manche davon selbst mit zweifelhafter Menschenrechtsbilanz, versammeln sich in den UN nur zu gerne hinter dem neuen Riesen. Gerade in afrikanischen Ländern investiert China viel und erwartet im Gegenzug nicht nur Zugriff auf Rohstoffe, sondern auch Gefolgschaft. Die USA haben dem lange untätig zugesehen. Erst im Dezember 2018 ging Sicherheitsberater John Bolton zumindest verbal in die Offensive. Er sagte: ,,China nutzt Schmiergelder, undurchsichtige Arrangements und den strategischen Einsatz von Schulden, um sich afrikanische Staaten gefügig zu machen.' Das Ziel Chinas, sagte Bolton, sei ,,globale Dominanz'.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Chinas Vize-Außenminister Le Yucheng antwortet auf derartige Kritik, dass China keine Beschuldigungen akzeptieren werde, die nur aus wenigen Ländern kämen, die voreingenommen seien. Er sagt: ,,Kein Land soll die Definition von Demokratie und Menschenrechten diktieren dürfen.'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Diplomaten sprechen von einer krachenden Niederlage für die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und die USA</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Seit Jahren investiert Peking  systematisch in die UN, erhöht das Budget, schickt mehr Personal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Xis Regime will sich nicht länger  für  Verstöße gegen die Menschenrechte kritisieren lassen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8" style="position:absolute;z-index:2517882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Tag der Wahl des neuen Generaldirektors: Zwei Delegierte sitzen im Hauptquartier der FAO in Rom. Der frisch gekürte chinesische Biologe Qu Dongyu nimmt Glückwünsche zu seinem überraschend klaren Sieg entgegen. FotoS: Riccardo Antimiani/AP</w:t>
      </w:r>
    </w:p>
    <w:p>
      <w:pPr>
        <w:keepNext/>
        <w:spacing w:before="240" w:after="0" w:line="340" w:lineRule="atLeast"/>
        <w:ind w:left="0" w:right="0" w:firstLine="0"/>
        <w:jc w:val="lef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60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VEREINTE NATIONEN (91%);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ORGANISATIONEN DER VEREINTEN NATIONEN (90%); POLITIK (89%); HUNGER IN DER GESELLSCHAFT (77%); INTERNATIONALE WIRTSCHAFTSORGANISATIONEN (77%); LANDWIRTSCHAFTSMINISTERIEN (77%); STAATS- UND REGIERUNGSOBERHÄUPTER (77%); VERHUNGERN (76%); STAATSPRÄSIDENTEN (75%); US-PRÄSIDENTEN (72%); VERÄNDERUNGEN IM HÖHEREN MANAGEMENT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LANDWIRTSCHAFTSMINISTERIEN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ROM, ITALIEN (93%); NEW YORK, NY, USA (91%); PEKING, CHINA (91%);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ZENTRALAFRIKA (79%); CHINA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ITALIEN (90%); GEORGIEN (58%); OSTASIEN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 xml:space="preserve">Kühe gegen Autos; Es ist die größte Freihandelszone der Welt: Nach fast 20 Jahren zäher Verhandlungen schließen die </w:t>
        </w:r>
      </w:hyperlink>
      <w:hyperlink r:id="rId491" w:history="1">
        <w:r>
          <w:rPr>
            <w:rFonts w:ascii="arial" w:eastAsia="arial" w:hAnsi="arial" w:cs="arial"/>
            <w:b/>
            <w:bCs/>
            <w:i/>
            <w:color w:val="0077CC"/>
            <w:kern w:val="32"/>
            <w:sz w:val="28"/>
            <w:szCs w:val="32"/>
            <w:u w:val="single"/>
            <w:shd w:val="clear" w:color="auto" w:fill="FFFFFF"/>
            <w:lang w:val="en-US" w:eastAsia="en-US" w:bidi="ar-SA"/>
          </w:rPr>
          <w:t>EU</w:t>
        </w:r>
      </w:hyperlink>
      <w:hyperlink r:id="rId491" w:history="1">
        <w:r>
          <w:rPr>
            <w:rFonts w:ascii="arial" w:eastAsia="arial" w:hAnsi="arial" w:cs="arial"/>
            <w:b/>
            <w:bCs/>
            <w:i/>
            <w:color w:val="0077CC"/>
            <w:kern w:val="32"/>
            <w:sz w:val="28"/>
            <w:szCs w:val="32"/>
            <w:u w:val="single"/>
            <w:shd w:val="clear" w:color="auto" w:fill="FFFFFF"/>
            <w:lang w:val="en-US" w:eastAsia="en-US" w:bidi="ar-SA"/>
          </w:rPr>
          <w:t xml:space="preserve"> und die Staaten des Mercosur ein historisches Abkommen. Was bedeutet der Deal? Welche Vorteile birgt er - und welche Risiken?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81"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Bayern; Deutschland;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CHRISTOPH GURK</w:t>
      </w:r>
    </w:p>
    <w:p>
      <w:pPr>
        <w:keepNext/>
        <w:spacing w:before="240" w:after="0" w:line="340" w:lineRule="atLeast"/>
        <w:ind w:left="0" w:right="0" w:firstLine="0"/>
        <w:jc w:val="lef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w:t>
      </w:r>
      <w:r>
        <w:rPr>
          <w:rFonts w:ascii="arial" w:eastAsia="arial" w:hAnsi="arial" w:cs="arial"/>
          <w:color w:val="000000"/>
          <w:sz w:val="20"/>
          <w:lang w:val="en-US" w:eastAsia="en-US" w:bidi="ar-SA"/>
        </w:rPr>
        <w:t xml:space="preserve"> - Zwanzig Jahre nach dem Start der Verhandlungen ist der Weg für den Aufbau der weltweit größten Freihandelszone frei. Was bedeutet dieses Abkommen? Die wichtigsten Fragen und Antworten.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Was ist der Mercosur?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Mercosur steht für Mercado Común del Sur, auf Deutsch etwa ,,Gemeinsamer Markt des Südens'. Das Bündnis wurde 1991 gegründet und umfasst Argentinien, Brasilien, Paraguay und Uruguay. Venezuelas Mitgliedschaft ist suspendiert, Bolivien im Aufnahmeprozess. Im Gegensatz zur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hat der Mercosur keine eigene Währung, keine Zollunion und nur schwache gemeinsame Organe. Etwa 260 Millionen Menschen leben in diesen Staaten, zusammen bilden sie die fünftgrößte Wirtschaftsregion der Welt mit einem Bruttoinlandsprodukt von mehr als zwei Billionen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ist der wichtigste Handelspartner.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Wieso hat es bis zur Einigung mit der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so lang gedauert? </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Neben politischen Gründen gab es auf beiden Seiten des Atlantiks große Bedenken.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Bauern fürchten billiges Fleisch, Getreide und Zucker aus Lateinamerika. Andersherum gibt es auf Seiten der Lateinamerikaner berechtigte Ängste, dass die meist ohnehin nicht wirklich starke lokale Industrie durch importierte Maschinen aus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zerstört wird. Immer wieder lagen die Beratungen auf Eis oder drohten zu scheitern. Fast 30 Verhandlungsrunden und knapp 20 Jahre brauchte es am Ende, bis die Vertragspartner sich einigen konnten.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Und warum jetzt?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Ein Grund ist die US-Politik: Im Angesicht von Strafzöllen und Handelsschranken wurde das Bündnis zwischen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dem Mercosur für alle Beteiligten immer attraktiver. Den Ausschlag gab aber wohl die ungewohnte Einigkeit von Brasilien und Argentinien. Beide kämpfen mit steigender Arbeitslosigkeit und einer schrumpfenden Wirtschaft. Brasilien hat eines der weltweit höchsten Haushaltsdefizite und Argentinien die international zweithöchste Inflationsrate nach Venezuela.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Welche Vorteile bringt der Vertrag?</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Durch das Bündnis entsteht die größte Freihandelszone der Welt. Sie ist die Heimat von fast 800 Millionen Verbraucher. Der Vertrag sieht vor, Handelsbeschränkungen abzubauen. Derzeit gilt beispielsweise eine Obergrenze für Importe qualitativ hochwertigen Rindfleischs aus Südamerika von 50 000 Tonnen pro Jahr. Gleichzeitig werden Autos, die aus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nach Brasilien oder Argentinien exportiert werden, mit bis zu 35 Prozent besteuert. All das soll sich ändern, ,,Cars for Cows', Autos für Kühe also, wird der Inhalt des Abkommen darum auch gern polemisch zusammengefasst. Profitieren werden am Ende vor allem Auto- und Maschinenhersteller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Bauern und Großgrundbesitzer in Lateinamerika. Sie erschließen sich riesige neue Absatzmärkte mit Millionen von Konsumenten. Für Verbraucher wird sich vermutlich wenig ändern. Die Aussichten, dass argentinisches Fleisch in Zukunft zu geringeren Preise in den Kühltheken liegt, sind gering. Andersherum werden Autos und technische Geräte auch in Lateinamerika vermutlich nicht viel billiger werden. Dennoch erhoffen sich Befürworter des Deals, dass es am Ende mehr Wohlstand für alle gibt und neue Jobs entstehen werden.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Welche Risiken gibt es?</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Während sich die deutsche Autoindustrie freut, fürchten sich die Bauern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vor den billigen Importen aus Südamerika. Die vier Länder des Mercosur, Argentinien, Paraguay, Uruguay und Brasilien, haben eine konkurrenzfähige Landwirtschaft. Die Löhne sind niedrig, das Land meist flach und fruchtbar, auf riesigen Feldern wächst Mais, Weizen, Zuckerrohr und vor allem auch Soja. Es wird vor allem als Futtermittel eingesetzt, Rinder grasen meist schon lange nicht mehr in den Weiten der Pampa, stattdessen werden sie in sogenannten Feedlots, Mastställen also, zur Schlachtreife gemästet. 400 Millionen Menschen könnte allein Argentinien nach eigenen Angaben ernähren - bei einer Bevölkerung von 40 Millionen Menschen. Bei all dem kann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Landwirtschaft nur mit Mühe mithalten. Gleichzeitig kritisieren Umweltschutz und Menschenrechtler den Vertrag scharf. Um neue Flächen für die Landwirtschaft zu gewinnen, werden in allen Mercosurstaaten Urwälder abgeholzt und indigene Gemeinschaften vertrieben. Dazu ist man in Südamerika weit weniger zimperlich beim Einsatz von Pestiziden. Die Millionen Liter an Ackergiften, die über Feldern in Südamerika niedergehen, belasten die Umwelt und machen die Menschen vor Ort krank. ,,Am Ende importieren wir Umweltzerstörung und Menschenrechtsverletzungen', sagt darum Katharina Dröge, die handelspolitische Sprecherin der Grünen-Bundestagsfraktion.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Und wie geht es nun weiter?</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 Mitgliedsländer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sowie das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Parlament müssen dem Vertrag noch zustimmen, Gleiches gilt für die Staaten des Mercosur. Nicht immer wird das reibungslos verlaufen. In Argentinien hat Alberto Fernández, Mauricio Macris aussichtsreichster Konkurrent bei den Präsidentschaftswahlen, schon angekündigt, dass Abkommen so nicht unterstützen zu wollen, sollte er die Wahlen im Oktober gewinnen. ,,Ein solcher Vertrag bietet keinen Grund zum feiern, sondern zur Sorge', schrieb er auf Twitter.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Kommentar</w:t>
      </w:r>
    </w:p>
    <w:p>
      <w:pPr>
        <w:keepNext/>
        <w:spacing w:before="240" w:after="0" w:line="340" w:lineRule="atLeast"/>
        <w:ind w:left="0" w:right="0" w:firstLine="0"/>
        <w:jc w:val="lef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7893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FREIHANDELSABKOMMEN (90%); IMPORTHANDEL (89%); GESPRÄCHE &amp; TREFFEN (78%); STAATSBUDGETS (78%); STAATSVERTRÄGE &amp; ABKOMMEN (78%); INFLATION (75%); POLITIK (75%); WÄHRUNGEN (75%); ZOLLTARIFE (75%); ÖFFENTLICHE FINANZEN (75%); ÖFFENTLICHE POLITIK (75%); ÖFFENTLICHE VERSCHULDUNG (75%); BRUTTOINLANDSPRODUKT (70%); ARBEITSLOSENQUOTE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SOUTHERN COMMON MARKET (MERCOSUR)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FLEISCH- UND GEFLÜGELWAREN (89%); KRAFTFAHRZEUGE (89%); LANDWIRTE (89%); BUDGETS (78%); STAATSBUDGETS (78%); AUTOMOBIL-HERSTELLUNG (75%); WÄHRUNGEN (75%); FAHRZEUGSEKTOR-ÜBERSICHT (70%); MASCHINENHERSTELLUNG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(96%); LATEINAMERIKA (93%); SÜDAMERIKA (79%); ARGENTINIEN (94%); BRASILIEN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PARAGUAY (92%); URUGUAY (92%); VENEZUELA (92%); SÜDAMERIKA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62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Dienstbeginn für die Henker; Sri Lanka führt nach 43 Jahren die Todesstrafe wieder ein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85"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ARNE PERRAS</w:t>
      </w:r>
    </w:p>
    <w:p>
      <w:pPr>
        <w:keepNext/>
        <w:spacing w:before="240" w:after="0" w:line="340" w:lineRule="atLeast"/>
        <w:ind w:left="0" w:right="0" w:firstLine="0"/>
        <w:jc w:val="lef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Singapur</w:t>
      </w:r>
      <w:r>
        <w:rPr>
          <w:rFonts w:ascii="arial" w:eastAsia="arial" w:hAnsi="arial" w:cs="arial"/>
          <w:color w:val="000000"/>
          <w:sz w:val="20"/>
          <w:lang w:val="en-US" w:eastAsia="en-US" w:bidi="ar-SA"/>
        </w:rPr>
        <w:t xml:space="preserve"> - ,,Mentale Stärke' und ,,starke Moral' verlangte Sri Lanka von den Bewerbern. Im Februar hatte der Staat den Posten des Henkers ausgeschrieben und nun ist er fündig geworden. Zwei Bewerber wurden eingestellt in der Hoffnung, dass sie nicht davonlaufen werden wie ihre beiden Vorgänger. Einer hatte schon den erstmaligen Anblick des Galgens nicht ausgehalten, obgleich er niemals jemanden in seinem Leben hinrichten musste.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 soll sich jetzt ändern, die neuen Hinrichtungsbeamten werden nach dem Willen des Präsidenten in Colombo, Maithripala Sirisena, schon sehr bald tätig werden. Zwei Wochen Training müssten sie noch absolvieren, bevor sie einsatzbereit seien, erklärte ein Sprecher der Gefängnisverwaltung in der Hauptstadt Colombo. Sirisena hat die Vollstreckung der Todesstrafe an vier Verurteilten angeordnet, die wegen Drogenschmuggels im Gefängnis sitzen.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 Vorhaben löst internationale Proteste aus, weil Sri Lanka nach 43 Jahren Pause wieder Menschen aufhängen lassen will. Für Menschenrechtler ist das ein schwerer Rückschritt, doch das scheint den Präsidenten nicht aufzuhalten. Manche mögen glauben, er tue das Falsche, sagte er, ,,aber ich tue es mit reinem Gewissen.'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Nun glauben manche allerdings, dass dieser Schritt weniger mit dem Gewissen des Präsidenten als mit seinem politischen Kalkül zusammenhängt. Er ist ein Mann, der seine Wiederwahl Ende des Jahres sichern will. Und Härte ist populär, ganz besonders in diesen Wochen, da sich das Land noch immer nicht von den verheerenden Selbstmordattentaten auf Kirchen und Hotels im Frühjahr erholt 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Dass die Selbstmordattentäter trotz voriger Warnungen durch Geheimdienste ohne jede Gegenwehr des Staates zuschlagen und mehr als 200 Menschen töten konnten, hat die Bevölkerung extrem verunsichert und Unruhe zwischen den Ethnien geschürt. Der Präsident musste seit den Terroranschlägen viel Kritik einstecken, nun versucht er, verlorenen Boden wieder gut zu machen. Und Beobachter glauben, dass ihm das Image vom entschlossenen Vollstrecker dabei durchaus helfen könnte.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Sirisenas Plan, Drogenhändler stärker zu bestrafen, zeichnete sich allerdings schon vor den Terrorattacken ab. Es scheint, als habe er sich diese Strategie bei einem Kollegen in Südostasien abgeschaut. Als Sirisena Anfang des Jahres die Philippinen besuchte, zeigte er sich bereits begeistert davon, wie der starke Mann in Manila, Rodrigo Duterte, das Dogenproblem in seinem Land anpackt. Die Menschenjagden, die dort Tausende Süchtige und Kleindealer das Leben kosteten, schockieren Menschenrechtler in aller Welt. Doch sie beeindrucken manche Staatsmänner im südlichen Asien, Sirisena lobte Duterte sogar als ,,Vorbild für die Welt,' gerade so, als könnten drakonische Strafen das Suchtproblem lösen.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kritisierte die geplante Rückkehr zur Todesstrafe in Sri Lanka heftig. ,,Studien zeigen, dass die Todesstrafe als Abschreckung gegen Verbrechen nicht wirkt', heißt es in der Erklärung aus Brüssel. Sirisena aber zeigte sich unbeeindruckt, er verteidigte seinen Entschluss mit dem Argument, dass er die Jugend des Landes retten wolle. ,,Schon der Gedanke an Hinrichtungen sollte Angst einflößen und dem grassierenden Drogenhandel ein Ende setzen', sagte der Präsident.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Menschenrechtsorganisation Amnesty International nannte Sirisenas Vorhaben ,,unfassbar' und warnte, dass er damit den internationalen Ruf des Landes zerstören werde. ,,Hinrichtungen werden Sri Lanka nicht von den Drogen befreien', warnte der AI-Vertreter für Südasien, Biraj Patnaik. ,,Hinrichtungen zeugen vom Versagen eines Staates, eine humane Gesellschaft aufzubauen.' Das letzte, was ein Land wie Sri Lanka jetzt brauche, sei noch ,,mehr Tod im Namen der Vergeltung'. Jahrzehntelang war der Inselstaat an der Südspitze Indiens in einem Bürgerkrieg gefangen, der erst 2009 zu Ende ging. Die Wunden sind noch immer nicht verheilt.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den Gefängnissen Sri Lankas landen vor allem Straftäter, die sich für Drogendelikte verantworten müssen, sie machen zwei Drittel aller Insassen aus. Der </w:t>
      </w:r>
      <w:r>
        <w:rPr>
          <w:rFonts w:ascii="arial" w:eastAsia="arial" w:hAnsi="arial" w:cs="arial"/>
          <w:i/>
          <w:color w:val="000000"/>
          <w:sz w:val="20"/>
          <w:lang w:val="en-US" w:eastAsia="en-US" w:bidi="ar-SA"/>
        </w:rPr>
        <w:t>Sunday Observer</w:t>
      </w:r>
      <w:r>
        <w:rPr>
          <w:rFonts w:ascii="arial" w:eastAsia="arial" w:hAnsi="arial" w:cs="arial"/>
          <w:color w:val="000000"/>
          <w:sz w:val="20"/>
          <w:lang w:val="en-US" w:eastAsia="en-US" w:bidi="ar-SA"/>
        </w:rPr>
        <w:t xml:space="preserve"> in Colombo unterstützte den Präsidenten und seine Politik der Todesstrafe mit dem Hinweis, dass die vier Drogenbosse keine Reue zeigten und sich einer Rehabilitierung verweigerten, was schon daran zu sehen sei, dass sie noch aus dem Gefängnis heraus den Drogenhandel auf Sri Lanka steuern würden.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7" style="position:absolute;z-index:2517903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Regierung in Colombo will Härte zeigen, nun auch durch Todesstrafe. Foto: afp</w:t>
      </w:r>
    </w:p>
    <w:p>
      <w:pPr>
        <w:keepNext/>
        <w:spacing w:before="240" w:after="0" w:line="340" w:lineRule="atLeast"/>
        <w:ind w:left="0" w:right="0" w:firstLine="0"/>
        <w:jc w:val="lef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63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STAATS- UND REGIERUNGSOBERHÄUPTER (90%); TODESSTRAFE (90%); MENSCHENRECHTE (89%); MENSCHENRECHTSORGANISATIONEN (89%); MENSCHENRECHTSVERLETZUNGEN (89%); ÖFFENTLICHE POLITIK (89%); DROGENHANDEL (88%); DROGENKRIMINALITÄT (88%); TERRORANSCHLÄGE (86%); VERURTEILUNGEN (77%); GEFÄNGNISSE (74%); DROGENTERRORISMUS (73%); GEHEIMDIENSTE (73%); TERRORISMUS (73%);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(72%); VERBRECHEN (72%); SELBSTMORDATTENTATE (69%); SCHMUGGEL (68%); ETHNIEN &amp; VOLKSZUGEHÖRIGKEIT (67%); ETHNISCHE GRUPPEN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MANILA, PHILIPPINEN (78%);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PHILIPPINEN (90%); SRI LANKA (90%); ASIEN (78%);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(78%); SINGAPUR (78%); SÜDOSTASIEN (78%); BELGIEN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 xml:space="preserve">Kompliziertes Lob; Im Streit um den nächsten </w:t>
        </w:r>
      </w:hyperlink>
      <w:hyperlink r:id="rId505" w:history="1">
        <w:r>
          <w:rPr>
            <w:rFonts w:ascii="arial" w:eastAsia="arial" w:hAnsi="arial" w:cs="arial"/>
            <w:b/>
            <w:bCs/>
            <w:i/>
            <w:color w:val="0077CC"/>
            <w:kern w:val="32"/>
            <w:sz w:val="28"/>
            <w:szCs w:val="32"/>
            <w:u w:val="single"/>
            <w:shd w:val="clear" w:color="auto" w:fill="FFFFFF"/>
            <w:lang w:val="en-US" w:eastAsia="en-US" w:bidi="ar-SA"/>
          </w:rPr>
          <w:t>EU</w:t>
        </w:r>
      </w:hyperlink>
      <w:hyperlink r:id="rId505" w:history="1">
        <w:r>
          <w:rPr>
            <w:rFonts w:ascii="arial" w:eastAsia="arial" w:hAnsi="arial" w:cs="arial"/>
            <w:b/>
            <w:bCs/>
            <w:i/>
            <w:color w:val="0077CC"/>
            <w:kern w:val="32"/>
            <w:sz w:val="28"/>
            <w:szCs w:val="32"/>
            <w:u w:val="single"/>
            <w:shd w:val="clear" w:color="auto" w:fill="FFFFFF"/>
            <w:lang w:val="en-US" w:eastAsia="en-US" w:bidi="ar-SA"/>
          </w:rPr>
          <w:t>-Kommissionschef stellt sich Merkel hinter die ,,echten' Spitzenkandidaten Timmermans und Weber. Das entbehrt nicht einer gewissen Ironie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90"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Themen des Tages; Themenkasten; Deutschland; S.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BRÖSSLER,</w:t>
      </w:r>
      <w:r>
        <w:rPr>
          <w:lang w:val="en-US" w:eastAsia="en-US" w:bidi="ar-SA"/>
        </w:rPr>
        <w:br/>
      </w:r>
      <w:r>
        <w:rPr>
          <w:lang w:val="en-US" w:eastAsia="en-US" w:bidi="ar-SA"/>
        </w:rPr>
        <w:br/>
      </w:r>
      <w:r>
        <w:rPr>
          <w:rFonts w:ascii="arial" w:eastAsia="arial" w:hAnsi="arial" w:cs="arial"/>
          <w:color w:val="000000"/>
          <w:sz w:val="20"/>
          <w:lang w:val="en-US" w:eastAsia="en-US" w:bidi="ar-SA"/>
        </w:rPr>
        <w:t>ALEXANDER MÜHLAUER</w:t>
      </w:r>
    </w:p>
    <w:p>
      <w:pPr>
        <w:keepNext/>
        <w:spacing w:before="240" w:after="0" w:line="340" w:lineRule="atLeast"/>
        <w:ind w:left="0" w:right="0" w:firstLine="0"/>
        <w:jc w:val="lef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Vor jedem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-Gipfel treffen sich die Staats- und Regierungschefs im Kreis ihrer Parteienfamilien. So kam die Bundeskanzlerin am Sonntagnachmittag in den Brüsseler Akademiepalast, um die Strategie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Volkspartei (EVP) abzustecken. Angela Merkel hatte ihren christdemokratischen Kollegen einiges zu erklären. Denn zusammen mit Frankreichs Präsident Emmanuel Macron, dem spanischen Premier Pedro Sánchez und dem niederländischen Ministerpräsidenten Mark Rutte hatte die Kanzlerin beim G-20-Gipfel im japanischen Osaka die Verteilung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-Spitzenjobs ausgelotet. Für die EVP bedeutete dies zunächst nichts Gutes: Die Christdemokraten sollten, obwohl sie die stärkste Kraft bei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waren, nicht den mächtigsten Posten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bekommen. Ihr Spitzenkandidat Manfred Weber wird nicht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-Kommissionspräsident. So lautete der Kompromiss von Osaka.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Japan erklärte Merkel am Samstag, dass sie den Diskussionen und Beschlüssen beim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-Sondergipfel nicht vorgreifen wolle. Genau das tat sie aber dann doch. ,,Wir sind auf einem Weg', sagte sie, ,,der es vielleicht doch möglich macht, morgen zu einem Ergebnis zu kommen.' Sie buchstabierte es zwar nicht aus, aber nach Lage der Dinge soll der niederländische Sozialdemokrat Frans Timmermans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 werden. Nach SZ-Informationen sieht die Einigung von Osaka zudem vor, dass die EVP im Gegenzug die Posten des Parlamentspräsidenten und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-Außenbeauftragten erhalten soll. Die Liberalen wiederum dürfen das Amt des Ratspräsidenten besetzen. So erzählte es jedenfalls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-Ratspräsident Donald Tusk bei seinen Vortreffen mit den Fraktionschefs 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 Ob es am Ende tatsächlich dazu kommt, war bis zum Redaktionsschluss dieser Ausgabe offen.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Bis zu der Absprache in Japan hatte die Lage ziemlich verfahren ausgesehen. Frankreichs Präsident Macron hatte, assistiert vom spanischen Regierungschef Sánchez, ein doppeltes Nein verkündet. Nein zu Weber als Präsident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Kommission und Nein zum ganzen Spitzenkandidaten-Verfahren, aus dem Weber für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Volkspartei (EVP) als stärkster Bewerber hervorgegangen war. Merkel wiederum wollte Weber nicht einfach aufgeben und hielt auch fest am Spitzenkandidaten-Verfahren.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für beide Seiten gesichtswahrende Kompromiss von Osaka lautete: Weber wird nicht Kommissionspräsident, aber die Spitzenkandidaten-Idee wird als demokratische Neuerung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noch nicht aufgegeben, obwohl Macron genau das wollte. Es kristallisiere sich heraus, ,,dass der Spitzenkandidaten-Prozess doch eine erheblichere Rolle spielt, als das vielleicht nach dem letzten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Rat von einigen gesagt wurde', formulierte es Merkel hintersinnig.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 das bedeutet, sagte die Kanzlerin nur, indem sie ein etwas kompliziertes Lob aussprach. Die beiden ,,echten' Spitzenkandidaten hätten dafür Sorge getragen, dass eine Lösung funktionieren könne. Damit meinte sie Weber und Timmermans, die im Wahlkampf gegeneinander angetreten waren. Die liberale bisherige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-Wettbewerbskommissarin Margrethe Vestager ist für Merkel keine ,,echte' Spitzenkandidatin, weil sie sich als solche erst nach der Wahl deklariert hatte, um Macron nicht zu verärgern. Vor allem die EVP hat sich daher strikt gegen eine Wahl Vestagers ausgesprochen. Weil wiederum Weber mit Macron nicht zu machen ist, blieb für die Staats- und Regierungschefs in Osaka nur ein Name übrig: Timmermans.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den eher konservativen Sozialdemokraten spricht unter anderem seine Erfahrung. Der frühere niederländische Außenminister ist Erster Vizepräsident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Hinzu kommt seine Sprachbegabung. Als der Kompromiss von Osaka durchsickerte, bekam Timmermans allerdings sofort massiven Gegenwind aus Osteuropa. Die vier Staaten der Visegrád-Länder, Polen, Tschechien, die Slowakei und Ungarn, lehnten Timmermans als neuen Kommissionschef ab, twitterte der Regierungssprecher des ungarischen Ministerpräsidenten Viktor Orbán.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ist auch kein Wunder, denn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ist Timmermans zuständig für das Rechtsstaatsverfahren gegen Polen, der dortigen Regierung ist er verhasst. Ob im Rat eine Mehrheit für ihn zustande kommt, hängt letztlich vom Gesamtpaket ab. In diesem dürfte Weber eine herausragende Stellung sicher sein, etwa als Parlamentspräsident oder als Erster Vizepräsident der Kommission. Aber auch für den Osten muss ein Posten reserviert werden. Am Sonntag sah es so aus, als könnte die EVP dafür Kristalina Georgiewa vorgesehen haben: Bevor die Bulgarin als Interimspräsidentin zur Weltbank wechselte, war sie Haushaltskommissarin in Brüssel. Auch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-Parlament braucht Timmermans eine Mehrheit, die sich allerdings bereits abzeichnet.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,,Ganz wichtig' sei, sagte Merkel in Osaka, dass es keinen Konflikt zwischen Rat und Parlament gebe. Dieser würde drohen, wenn der Rat dem Parlament einen Kommissionspräsidenten vorschlägt, der nicht Spitzenkandidat war. Dass nun gerade Merkel als Verfechterin, womöglich sogar als Retterin des Spitzenkandidaten-Prinzips auftritt, ist dabei nicht ganz ohne Ironie. Ursprünglich hatte sie die Idee sehr skeptisch gesehen und zumindest bei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vor fünf Jahren auch nur halbherzig vertreten. Nun aber ist sie zuversichtlich: ,,Es wird zu keinem interinstitutionellen Konflikt kommen nach jetzigem Stand.' Und ganz nebenbei könnte sie mit Timmermans auch ihren Koalitionspartner SPD zufriedenstellen. Vizekanzler Olaf Scholz wirkte in Oskaka jedenfalls recht zufrieden neben der Kanzlerin.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Den Niederländer trifft massiver Gegenwind aus Osteuropa</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2" style="position:absolute;z-index:2517913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Folgt er auf Jean-Claude Juncker? Der frühere niederländische Außenminister Frans Timmermans. Foto: Alex Halada/AFP</w:t>
      </w:r>
    </w:p>
    <w:p>
      <w:pPr>
        <w:keepNext/>
        <w:spacing w:before="240" w:after="0" w:line="340" w:lineRule="atLeast"/>
        <w:ind w:left="0" w:right="0" w:firstLine="0"/>
        <w:jc w:val="lef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64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STAATS- UND REGIERUNGSOBERHÄUPTER (94%);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 DEUTSCHE BUNDESKANZLER (90%); GESPRÄCHE &amp; TREFFEN (90%); INTERNATIONALE REGIERUNGSGESPRÄCHE (90%); POLITIK (90%); POLITISCHE PARTEIEN (89%); STAATSPRÄSIDENTEN (89%); WÄHLER &amp; WAHLEN (89%);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-PRÄSIDENTSCHAFT (78%); FRANZÖSISCHE STAATSPRÄSIDENTEN (78%); GESETZGEBUNGSORGANE (78%);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(78%); PREMIERMINISTER (78%); WAHLEN (78%); WAHLEN &amp; WAHLKÄMPFE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(95%); DONALD TUSK (79%); MARK RUTTE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OSAKA, JAPAN (90%);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(96%); HAUPTSTADTREGION BRÜSSEL (78%);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JAPAN (88%); FRANKREICH (73%); NIEDERLANDE (73%); SPANIEN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 xml:space="preserve">Die </w:t>
        </w:r>
      </w:hyperlink>
      <w:hyperlink r:id="rId512" w:history="1">
        <w:r>
          <w:rPr>
            <w:rFonts w:ascii="arial" w:eastAsia="arial" w:hAnsi="arial" w:cs="arial"/>
            <w:b/>
            <w:bCs/>
            <w:i/>
            <w:color w:val="0077CC"/>
            <w:kern w:val="32"/>
            <w:sz w:val="28"/>
            <w:szCs w:val="32"/>
            <w:u w:val="single"/>
            <w:shd w:val="clear" w:color="auto" w:fill="FFFFFF"/>
            <w:lang w:val="en-US" w:eastAsia="en-US" w:bidi="ar-SA"/>
          </w:rPr>
          <w:t>EU</w:t>
        </w:r>
      </w:hyperlink>
      <w:hyperlink r:id="rId512" w:history="1">
        <w:r>
          <w:rPr>
            <w:rFonts w:ascii="arial" w:eastAsia="arial" w:hAnsi="arial" w:cs="arial"/>
            <w:b/>
            <w:bCs/>
            <w:i/>
            <w:color w:val="0077CC"/>
            <w:kern w:val="32"/>
            <w:sz w:val="28"/>
            <w:szCs w:val="32"/>
            <w:u w:val="single"/>
            <w:shd w:val="clear" w:color="auto" w:fill="FFFFFF"/>
            <w:lang w:val="en-US" w:eastAsia="en-US" w:bidi="ar-SA"/>
          </w:rPr>
          <w:t xml:space="preserve"> ringt um ihr Spitzenpersonal; Der Sozialdemokrat Timmermans soll </w:t>
        </w:r>
      </w:hyperlink>
      <w:hyperlink r:id="rId512" w:history="1">
        <w:r>
          <w:rPr>
            <w:rFonts w:ascii="arial" w:eastAsia="arial" w:hAnsi="arial" w:cs="arial"/>
            <w:b/>
            <w:bCs/>
            <w:i/>
            <w:color w:val="0077CC"/>
            <w:kern w:val="32"/>
            <w:sz w:val="28"/>
            <w:szCs w:val="32"/>
            <w:u w:val="single"/>
            <w:shd w:val="clear" w:color="auto" w:fill="FFFFFF"/>
            <w:lang w:val="en-US" w:eastAsia="en-US" w:bidi="ar-SA"/>
          </w:rPr>
          <w:t>EU</w:t>
        </w:r>
      </w:hyperlink>
      <w:hyperlink r:id="rId512" w:history="1">
        <w:r>
          <w:rPr>
            <w:rFonts w:ascii="arial" w:eastAsia="arial" w:hAnsi="arial" w:cs="arial"/>
            <w:b/>
            <w:bCs/>
            <w:i/>
            <w:color w:val="0077CC"/>
            <w:kern w:val="32"/>
            <w:sz w:val="28"/>
            <w:szCs w:val="32"/>
            <w:u w:val="single"/>
            <w:shd w:val="clear" w:color="auto" w:fill="FFFFFF"/>
            <w:lang w:val="en-US" w:eastAsia="en-US" w:bidi="ar-SA"/>
          </w:rPr>
          <w:t>-Kommissionschef werden - das aber empört die EVP-Fraktion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95"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KAROLINE META BEISEL</w:t>
      </w:r>
      <w:r>
        <w:rPr>
          <w:lang w:val="en-US" w:eastAsia="en-US" w:bidi="ar-SA"/>
        </w:rPr>
        <w:br/>
      </w:r>
      <w:r>
        <w:rPr>
          <w:lang w:val="en-US" w:eastAsia="en-US" w:bidi="ar-SA"/>
        </w:rPr>
        <w:br/>
      </w:r>
      <w:r>
        <w:rPr>
          <w:rFonts w:ascii="arial" w:eastAsia="arial" w:hAnsi="arial" w:cs="arial"/>
          <w:color w:val="000000"/>
          <w:sz w:val="20"/>
          <w:lang w:val="en-US" w:eastAsia="en-US" w:bidi="ar-SA"/>
        </w:rPr>
        <w:t>ALEXANDER MÜHLAUER</w:t>
      </w:r>
    </w:p>
    <w:p>
      <w:pPr>
        <w:keepNext/>
        <w:spacing w:before="240" w:after="0" w:line="340" w:lineRule="atLeast"/>
        <w:ind w:left="0" w:right="0" w:firstLine="0"/>
        <w:jc w:val="lef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 -</w:t>
      </w:r>
      <w:r>
        <w:rPr>
          <w:rFonts w:ascii="arial" w:eastAsia="arial" w:hAnsi="arial" w:cs="arial"/>
          <w:color w:val="000000"/>
          <w:sz w:val="20"/>
          <w:lang w:val="en-US" w:eastAsia="en-US" w:bidi="ar-SA"/>
        </w:rPr>
        <w:t xml:space="preserve"> Bundeskanzlerin Angela Merkel (CDU) ist vor Beginn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-Sondergipfels am Sonntagabend in ihrer eigenen Parteienfamilie auf massiven Widerstand gegen ihren Plan gestoßen, den Sozialdemokraten Frans Timmermans als neuen Chef für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vorzuschlagen. ,,Wir werden das Amt des Kommissionspräsidenten nicht so einfach aufgeben', sagte der irische Premierminister Leo Varadkar vor Beginn des Gipfeltreffens in Brüssel. Lettlands Premier Krišj&amp;amacr;nis Kari&amp;ncedil;š, ebenfalls Mitglied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Volkspartei (EVP), sagte, es brauche für die zu vergebenden Spitzenjobs eine Balance aus Herkunft, Partei und Geschlecht. ,,Diese Balance sehe ich noch nicht.'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Damit könnte es für Merkel schwer werden, das Vorhaben durchzusetzen, das sie am Rande des G20-Gipfels im japanischen Osaka gemeinsam mit Frankreichs Präsident Emmanuel Macron, Spaniens Premier Pedro Sánchez und dem niederländischen Ministerpräsidenten Mark Rutte abgesprochen hatte. Demnach hätte das Amt des Kommissionspräsidenten an die Sozialdemokraten gehen sollen. Zuvor hatte sich abgezeichnet, dass der EVP-Spitzenkandidat Manfred Weber (CSU) im Kreis der Staats- und Regierungschefs keine Mehrheit bekommen würde. Im Gegenzug hätte die EVP das Amt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-Außenbeauftragten und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-Parlamentspräsidenten bekommen; die Liberalen sollten nach dieser Lösung den Ratspräsidenten stellen.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Schon am Samstag war gegen diesen Plan  auch von Seiten der vier Staaten der Visegrád-Gruppe Ungarn, Tschechien, Slowakei und Polen Kritik laut geworden. Gegen Timmermans als Kommissionspräsidenten gibt es in einigen östlichen Ländern Widerstand, weil der frühere niederländische Außenminister als Vizepräsident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die Rechtsstaatsverfahren gegen Polen und Ungarn betreibt. Ein ungarischer Regierungssprecher hatte erklärt, weder Timmermans noch Weber seien für die Visegrád-Staaten akzeptabel.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Wegen der vielfältigen Streitigkeiten musste der Beginn des Gipfels um mehrere Stunden verschoben werden. ,,Das werden keine sehr einfachen Beratungen, um es mal vorsichtig zu sagen', sagte Merkel bei ihrer Ankunft im Brüsseler Ratsgebäude. Die Kanzlerin appellierte an die anderen Staats- und Regierungschefs, einen ,,interinstitutionellen Konflikt' mit dem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 zu vermeiden, das den Kommissionspräsidenten am Ende wählt.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Um die Nachfolge von Kommissionspräsident Jean-Claude Juncker hatte sich auch die dänische Liberale Margrethe Vestager beworben. Ihr wurde vor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-Sondergipfel aber vor allem von Seiten der EVP vorgeworfen, bei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nicht als alleinige Spitzenkandidatin der Liberalen, sondern als Teil eines Teams angetreten zu sein. Frankreichs Präsident Macron sagte bei seiner Ankunft in Brüssel, dass zwei  der Präsidenten-Posten von Kommission, </w:t>
      </w:r>
      <w:r>
        <w:rPr>
          <w:rFonts w:ascii="arial" w:eastAsia="arial" w:hAnsi="arial" w:cs="arial"/>
          <w:b/>
          <w:i/>
          <w:color w:val="000000"/>
          <w:sz w:val="20"/>
          <w:u w:val="single"/>
          <w:lang w:val="en-US" w:eastAsia="en-US" w:bidi="ar-SA"/>
        </w:rPr>
        <w:t>Europäischem</w:t>
      </w:r>
      <w:r>
        <w:rPr>
          <w:rFonts w:ascii="arial" w:eastAsia="arial" w:hAnsi="arial" w:cs="arial"/>
          <w:color w:val="000000"/>
          <w:sz w:val="20"/>
          <w:lang w:val="en-US" w:eastAsia="en-US" w:bidi="ar-SA"/>
        </w:rPr>
        <w:t xml:space="preserve"> Rat,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Zentralbank und des Außenbeauftragten an Frauen gehen müssten.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2 und 4</w:t>
      </w:r>
    </w:p>
    <w:p>
      <w:pPr>
        <w:keepNext/>
        <w:spacing w:before="240" w:after="0" w:line="340" w:lineRule="atLeast"/>
        <w:ind w:left="0" w:right="0" w:firstLine="0"/>
        <w:jc w:val="lef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7923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 STAATS- UND REGIERUNGSOBERHÄUPTER (93%); PREMIERMINISTER (91%); DEUTSCHE BUNDESKANZLER (90%); DEUTSCHE POLITISCHE PARTEIEN (90%); GESPRÄCHE &amp; TREFFEN (90%); POLITIK (90%); POLITISCHE PARTEIEN (90%); ÖFFENTLICHE POLITIK (90%); GESETZGEBUNGSORGANE (89%);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WAHLEN (78%); INTERNATIONALE REGIERUNGSGESPRÄCHE (77%); FRANZÖSISCHE STAATSPRÄSIDENTEN (73%); RECHTSSTAATLICHKEIT (73%); ZENTRALBANKEN (73%); WAHLEN &amp; WAHLKÄMPFE (72%); WÄHLER &amp; WAHLEN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ZENTRALBANKEN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(93%); JEAN-CLAUDE JUNCKER (79%); MARK RUTTE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(90%); OSAKA, JAPAN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 POLEN (91%); UNGARN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FRANKREICH (88%); SLOWAKEI (79%); TSCHECHISCHE REPUBLIK (79%); BELGIEN (73%); DÄNEMARK (73%); LETTLAND (73%); NIEDERLANDE (73%); JAPAN (58%); SPANIEN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EU</w:t>
        </w:r>
      </w:hyperlink>
      <w:hyperlink r:id="rId519" w:history="1">
        <w:r>
          <w:rPr>
            <w:rFonts w:ascii="arial" w:eastAsia="arial" w:hAnsi="arial" w:cs="arial"/>
            <w:b/>
            <w:bCs/>
            <w:i/>
            <w:color w:val="0077CC"/>
            <w:kern w:val="32"/>
            <w:sz w:val="28"/>
            <w:szCs w:val="32"/>
            <w:u w:val="single"/>
            <w:shd w:val="clear" w:color="auto" w:fill="FFFFFF"/>
            <w:lang w:val="en-US" w:eastAsia="en-US" w:bidi="ar-SA"/>
          </w:rPr>
          <w:t>; Er war der Falsche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299"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Editorial;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MATTHIAS KOLB</w:t>
      </w:r>
    </w:p>
    <w:p>
      <w:pPr>
        <w:keepNext/>
        <w:spacing w:before="240" w:after="0" w:line="340" w:lineRule="atLeast"/>
        <w:ind w:left="0" w:right="0" w:firstLine="0"/>
        <w:jc w:val="lef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kollektiven Gedächtnis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spielen die Namen von Städten eine wichtige Rolle. Rom, Maastricht, Lissabon, Schengen: Dort wurden Verträge unterzeichnet oder Abkommen geschlossen, die den Alltag der Bürger ebenso verändert haben wie die Regeln für die Politik. Osaka dürfte nicht in diese Reihe aufgenommen werden, aber in künftigen Büchern über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Demokratisierung wird die Stadt trotzdem prominent erwähnt werden. Denn in Japan hat Angela Merkel akzeptiert, dass Manfred Weber nicht Chef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wird, obwohl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Volkspartei (EVP) ihn zum Spitzenkandidaten gekürt hatte und weiterhin stärkste Kraft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ist. Zugleich stellt sich die Kanzlerin plötzlich klar hinter das Spitzenkandidaten-Prinzip, das ihr lange suspekt war, und signalisiert so Unterstützung für den Sozialdemokraten Frans Timmermans.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Wenn Merkel vor dem Sondergipfel Formulierungen wie ,,den Beschlüssen nicht vorgreifen' eingestreut hat, ist dies dem Respekt gegenüber den anderen Staats- und Regierungschefs geschuldet. Die Umrisse des Personalpakets waren aber schon vor Sonntagabend erkennbar. Dass die Kanzlerin den CSU-Vize nicht hat durchsetzen können, liegt auch daran, dass die EVP an Einfluss verloren hat und ihren Willen 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Rat den Liberalen und Sozialdemokraten nicht aufzwingen kann.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Weber war für die EVP der falsche Kandidat, das hat jedoch wenig mit seinem deutschen Pass zu tun. Als Fraktionschef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agierte er ausgleichend. Er hat aber keine Erfahrung in der Exekutive und war nie Minister. Nicht nur Frankreichs Präsident Emmanuel Macron zweifelte daran, dass Weber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gegenüber Präsidenten wie Donald Trump oder Xi Jinping ebenso gut vertreten könne wie Jean-Claude Juncker. Dieses Manko war im Herbst allen EVP-Delegierten bewusst gewesen, die Weber zum Spitzenkandidaten kürten und nicht Finnlands Ex-Premier Alexander Stubb. Weber konnte damals Spitzenkandidat werden, auch weil sich hierfür zu wenige prominente Minister oder Regierungschefs bewerben. Viele von ihnen scheuen das Risiko, als Verlierer auf die nationale Bühne zurückkehren zu müssen. Bei den Sozialdemokraten war es genauso: Neben Timmermans trat nur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-Kommissar aus der Slowakei an. Wenn der Niederländer Timmermans eine Mehrheit im Rat ebenso wie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-Parlament erhält, dann hat Merkel dafür gesorgt, dass das Spitzenkandidaten-Modell überlebt und umgebaut werden kann.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Größtes Problem für Timmermans ist der Protest aus Polen und Ungarn, gegen deren Regierungen er für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Rechtsstaatsverfahren führt. Beide Länder reichen für ein Veto nicht aus, weshalb auch Italien blockieren müsste. Dass ein Kommissionschef Timmermans Vorbehalte in Osteuropa würde überwinden müssen, war stets klar. Doch über diese Bedenken muss sich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hinwegsetzen, für sie sind unabhängige Justiz und Pressefreiheit unverzichtbar.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Ob sich durch das ,,Nein' zu Weber die Chance von Bundesbankchef Jens Weidmann erhöht, an die Spitze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aufzurücken, war am frühen Sonntagabend unklar. Merkel und Macron werden darauf achten, dass sich keiner als Sieger inszenieren kann: Entweder bekommen Berlin und Paris je einen Top-Job, oder beide gehen leer aus.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Über die Proteste  aus Polen und Ungarn muss die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sich hinwegsetzen</w:t>
      </w:r>
    </w:p>
    <w:p>
      <w:pPr>
        <w:keepNext/>
        <w:spacing w:before="240" w:after="0" w:line="340" w:lineRule="atLeast"/>
        <w:ind w:left="0" w:right="0" w:firstLine="0"/>
        <w:jc w:val="lef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7934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STAATS- UND REGIERUNGSOBERHÄUPTER (91%); DEUTSCHE BUNDESKANZLER (90%); GESETZGEBUNGSORGANE (90%); POLITIK (90%); POLITISCHE KANDIDATEN (90%); POLITISCHE PARTEIEN (90%); STAATSPRÄSIDENTEN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ZENTRALBANKEN (89%); RECHTSSTAATLICHKEIT (78%); ÖFFENTLICHE POLITIK (78%); DEUTSCHE POLITISCHE PARTEIEN (77%); PREMIERMINISTER (77%); PROTESTE &amp; DEMONSTRATIONEN (76%); FRANZÖSISCHE STAATSPRÄSIDENTEN (75%); GESPRÄCHE &amp; TREFFEN (73%); FREIE PRESSE (71%); FÜHRUNGSKRÄFTE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CENTRAL BANK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(83%);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ZENTRALBANKEN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(94%); JEAN-CLAUDE JUNCKER (79%); XI JINPING (79%); DONALD TRUMP (72%); JENS WEIDMANN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LISSABON, PORTUGAL (79%); PARIS, FRANKREICH (79%); ROM, ITALIEN (79%); BERLIN, DEUTSCHLAND (58%); OSAKA, JAPAN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POLEN (91%); UNGARN (90%); SLOWAKEI (79%); FRANKREICH (73%); OSTEUROPA (73%); FINNLAND (58%); ITALIEN (58%); JAPAN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 xml:space="preserve">Von Japan nach Brüssel; Merkel-Marathon geht auf </w:t>
        </w:r>
      </w:hyperlink>
      <w:hyperlink r:id="rId526" w:history="1">
        <w:r>
          <w:rPr>
            <w:rFonts w:ascii="arial" w:eastAsia="arial" w:hAnsi="arial" w:cs="arial"/>
            <w:b/>
            <w:bCs/>
            <w:i/>
            <w:color w:val="0077CC"/>
            <w:kern w:val="32"/>
            <w:sz w:val="28"/>
            <w:szCs w:val="32"/>
            <w:u w:val="single"/>
            <w:shd w:val="clear" w:color="auto" w:fill="FFFFFF"/>
            <w:lang w:val="en-US" w:eastAsia="en-US" w:bidi="ar-SA"/>
          </w:rPr>
          <w:t>EU</w:t>
        </w:r>
      </w:hyperlink>
      <w:hyperlink r:id="rId526" w:history="1">
        <w:r>
          <w:rPr>
            <w:rFonts w:ascii="arial" w:eastAsia="arial" w:hAnsi="arial" w:cs="arial"/>
            <w:b/>
            <w:bCs/>
            <w:i/>
            <w:color w:val="0077CC"/>
            <w:kern w:val="32"/>
            <w:sz w:val="28"/>
            <w:szCs w:val="32"/>
            <w:u w:val="single"/>
            <w:shd w:val="clear" w:color="auto" w:fill="FFFFFF"/>
            <w:lang w:val="en-US" w:eastAsia="en-US" w:bidi="ar-SA"/>
          </w:rPr>
          <w:t>-Gipfel weiter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Montag 1. Juli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03" type="#_x0000_t75" style="width:135.02pt;height:135.02pt">
            <v:imagedata r:id="rId1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 Ausg. 150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keepNext/>
        <w:spacing w:before="240" w:after="0" w:line="340" w:lineRule="atLeast"/>
        <w:ind w:left="0" w:right="0" w:firstLine="0"/>
        <w:jc w:val="lef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Brüssel - Schon wieder eine Nachtschicht für die Kanzlerin.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Nachdem sich am Nachmittag noch eine einvernehmliche Lösung für die künftige Besetzung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-Topposten abgezeichnet hatte, gab es am Abend erhebliche Widerstände - und eine ratlose Kanzlerin.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Ihr ursprünglicher Plan: Den bei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eigentlich Unterlegenen Spitzenkandidaten der Sozialdemokraten, Frans Timmermanns, zum Chef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zu machen und den eigentlichen konservativen EVP-Wahlsieger, Manfred Weber (CSU) mit fünf Jahren als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-Parlamentspräsident abzufinden (normal sind 2,5 Jahre). So wollte sie wenigstens das Prinzip retten, wonach einer der Spitzenkandidaten im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-Wahlkampf am Ende Kommissionschef werden soll.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Timmermanns und Weber hatten sich am Sonntagvormittag unter vier Augen auf den Plan auch geeinigt, damit schien die Parlaments-Mehrheit für den niederländischen Sozialdemokraten sicher. Aber: Die EVP-Fraktion im EP rebellierte am Abend gegen die politische Selbstaufgabe, ebenso wie mehrere konservative Staatsund Regierungschefs.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Hintergrund: Unter den 28 "Chefs" braucht der künftige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-Kommissionschef auch eine Mehrheit - wie 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 Und Kanzlerin Angela Merkel schien zwischenzeitlich die Kontrolle verloren zu haben: Der Gipfel in Brüssel begann wegen der vielen offene (Macht-)Fragen mehrere Stunden verspätet.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 so schien Merkel nach dem strapaziösen G20-Gipel in Osaka (Japan) und dem zehnstündigen Rückflug nach Berlin (Ankunft Sonntagmorgen) eine weitere Nachschicht sicher.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5" style="position:absolute;z-index:2517944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beiden Spitzenkandidaten Manfred Weber (l.) und Frans Timmermans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FRANCOIS LENOIR/AP, ROLF VENNENBERND/DPA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Kanzlerin Merkel traf gestern gegen 17.30 Uhr in Brüssel ein</w:t>
      </w:r>
    </w:p>
    <w:p>
      <w:pPr>
        <w:keepNext/>
        <w:spacing w:before="240" w:after="0" w:line="340" w:lineRule="atLeast"/>
        <w:ind w:left="0" w:right="0" w:firstLine="0"/>
        <w:jc w:val="lef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67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DEUTSCHE BUNDESKANZLER (90%); GESETZGEBUNGSORGANE (90%); GESPRÄCHE &amp; TREFFEN (90%); INTERNATIONALE REGIERUNGSGESPRÄCHE (90%); POLITIK (90%); STAATS- UND REGIERUNGSOBERHÄUPTER (90%); WÄHLER &amp; WAHLEN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(78%); POLITISCHE PARTEIEN (78%); WAHLEN (78%); DEUTSCHE POLITISCHE PARTEIEN (73%); VERSPÄTUNGEN &amp; VERZÖGERUNGEN (72%); WAHLEN &amp; WAHLKÄMPFE (72%); FÜHRUNGSKRÄFTE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(89%); OSAKA, JAPAN (58%); BERLIN, DEUTSCHLAND (56%);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(89%); BELGIEN (74%); JAPAN (73%); NIEDERLANDE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MERCOSUR; Chance für den Regenwald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08"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Kommentar; Bayern; Deutschland; S.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CHRISTOPH GURK</w:t>
      </w:r>
    </w:p>
    <w:p>
      <w:pPr>
        <w:keepNext/>
        <w:spacing w:before="240" w:after="0" w:line="340" w:lineRule="atLeast"/>
        <w:ind w:left="0" w:right="0" w:firstLine="0"/>
        <w:jc w:val="lef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Nach fast 20 Jahren zähester Verhandlungen schließt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mit dem Mercosur ein Handelsabkommen - und es ist eine Ironie der Geschichte, dass ausgerechnet Brasiliens rechtsextremer Präsident Jair Bolsonaro diesen Erfolg für sich verbuchen darf. ,,Ein großartiger Tag', schrieb er auf Twitter und postete dahinter ein ,,Daumen hoch'-Symbol. All das ist erstaunlich, bedenkt man, dass Bolsonaro bisher immer gegen den Freihandel und sogar gegen den Mercosur selbst gewettert hatte. Noch im Januar hatte der Präsident die Sterne und den Schriftzug des Staatenbündnisses von den brasilianischen Pässen entfernen lassen, nun feiert er das neue Abkommen als historisch.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Grund für die Kehrtwende ist einfach: Bolsonaro braucht wirtschaftliche Erfolge. Das Abkommen soll sie ihm bescheren, genauso wie ohnehin am Ende Wohlstand für alle und neue Jobs entstehen sollen. So sehen es zumindest die Befürworter. Als Nebenwirkung stärkt man allerdings einen rechtsextremen und homophoben Waffennarr, genauso wie man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Autobauern und südamerikanischen Großgrundbesitzern Milliardengewinne beschert, während die Natur und indigene Gemeinschaften leiden. Das Abkommen wird die Mercosur-Länder noch mehr in Rohstofflieferanten verwandeln, es wird alte Ungleichheiten festigen und den Verbrauchern kaum nützen. Und dennoch ist es notwendig. Weil es abseits von wirtschaftlichen Vorteile vor allem auch politische Chancen bietet.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offensichtlichsten ist die Möglichkeit, ein Gegengewicht zur Abschottungs- und Vorschlaghammerpolitik von US-Präsident Donald Trump zu setzen. Gerade die Länder Lateinamerikas sind wirtschaftlich extrem abhängig von den USA. Trump hatte darum leichtes Spiel, als er Mexiko mit der Androhung von Strafzöllen dazu zwang, seine Vorstellung von Migrationspolitik umzusetzen. Gegen solche Presslufthammerpolitik ist das Abkommen zwischen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dem Mercosur ein wichtiges Zeichen.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Dazu kommt, dass der Vertrag nicht nur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Südamerika einander näherbringen wird. Er wird auch den Zusammenhalt im Mercosur stärken. Das Staatenbündnis war in der Vergangenheit extrem zerstritten, es verfügt über keinen echten Binnenmarkt, keine gemeinsame Währung, nicht einmal eine Zollunion gibt es. Das könnte sich alles ändern und so den Einfluss des Mercosur und der Staaten Lateinamerikas insgesamt politisch stärken.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 letztendlich könnte der Vertrag am Ende sogar auch der Umwelt nützen - auch wenn Naturschützer das Gegenteil befürchten. Sie sagen, dass die immer weiter steigenden Fleischexporte aus dem Mercosur auch dazu führen, dass noch mehr Regenwald abgeholzt wird, um noch mehr Soja zu pflanzen und damit noch mehr Rinder zu füttern. Sie haben recht damit, allerdings würden die Kettensägen ja auch nicht stillstehen, wenn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Mercosur zu keinem Einverständnis gekommen wären.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traurige Wahrheit ist: Schon jetzt werden die Urwälder in Südamerika immer schneller abgeholzt. Seit dem Amtsantritt von Brasiliens rechtsextremen Präsidenten wird so viel gefällt wie seit Jahrzehnten nicht mehr, ähnlich sieht es in Argentinien und Paraguay aus. Der Grund dafür ist nicht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 finden. Es liegt vor allem an der Nachfrage aus Asien. Und dort ist vielen Regierungen der Umwelt- und Klimaschutz egal. Im Vertrag zwischen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dem Mercosur ist dagegen das Pariser Klimaabkommen ein integraler Bestandteil. Brasiliens Präsident hält den Klimawandel eigentlich für eine Erfindung der Linken. Ihn könnte das Abkommen dazu bewegen, sich seinen Standpunkt noch einmal zu überlegen.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Natürlich hätte man auch noch mehr Umweltschutz in den Vertrag schreiben müssen, noch mehr Rücksicht auf Menschenrechte, auf die Verteilung von Land und Reichtum. Am Ende hätte das aber auch dazu geführt, dass die Verhandlungen womöglich noch einmal 20 Jahre gedauert hätten, und andere, weniger zimperliche Staaten hätten ihre Chancen genutzt, ihre Geschäfte in der Region auszubauen.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Durch das Abkommen mit dem Mercosur hat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nun die Möglichkeit, auf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Umweltstandards zu drängen und Menschenrechtsverletzungen anzuprangern. Es wäre naiv, zu glauben, dass das Abkommen zwischen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dem Mercosur ein reiner Segen für die Natur und die 780 Millionen Menschen ist, die in ihren Grenzen leben. Es wäre aber auch naiv, zu glauben, dass eine abgeschottete Welt automatisch auch eine bessere ist.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Das Abkommen zwischen der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und den Staaten Lateinamerikas  könnte der Umwelt nutzen </w:t>
      </w:r>
    </w:p>
    <w:p>
      <w:pPr>
        <w:keepNext/>
        <w:spacing w:before="240" w:after="0" w:line="340" w:lineRule="atLeast"/>
        <w:ind w:left="0" w:right="0" w:firstLine="0"/>
        <w:jc w:val="lef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0" style="position:absolute;z-index:2517954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HANDELSABKOMMEN (90%); HANDELSFÖRDERUNG (90%); STAATS- UND REGIERUNGSOBERHÄUPTER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INTERNATIONALES HANDELSRECHT (89%); REGENWÄLDER (89%); STAATSPRÄSIDENTEN (89%); WÄLDER &amp; WALDGEBIETE (89%); ÖFFENTLICHE POLITIK (89%); POLITIK (78%); UMWELTSCHUTZ (78%); UMWELTSCHUTZBEWEGUNG (78%); ZOLLTARIFE (78%); US-PRÄSIDENTEN (77%);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(73%); FLEISCHIM- UND EXPORTE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SOUTHERN COMMON MARKET (MERCOSUR)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FLEISCH- UND GEFLÜGELWAREN (66%); AUTOBAUER (53%); AUTOMOBIL-HERSTELLUNG (53%); FLEISCHIM- UND EXPORTE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LATEINAMERIKA (92%); BRASILIEN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SÜDAMERIKA (93%); ARGENTINIEN (79%); ASIEN (79%); MEXIKO (79%); NORDAMERIKA (79%); PARAGUAY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 xml:space="preserve">KOMMENTAR; </w:t>
        </w:r>
      </w:hyperlink>
      <w:hyperlink r:id="rId540" w:history="1">
        <w:r>
          <w:rPr>
            <w:rFonts w:ascii="arial" w:eastAsia="arial" w:hAnsi="arial" w:cs="arial"/>
            <w:b/>
            <w:bCs/>
            <w:i/>
            <w:color w:val="0077CC"/>
            <w:kern w:val="32"/>
            <w:sz w:val="28"/>
            <w:szCs w:val="32"/>
            <w:u w:val="single"/>
            <w:shd w:val="clear" w:color="auto" w:fill="FFFFFF"/>
            <w:lang w:val="en-US" w:eastAsia="en-US" w:bidi="ar-SA"/>
          </w:rPr>
          <w:t>Europas</w:t>
        </w:r>
      </w:hyperlink>
      <w:hyperlink r:id="rId540" w:history="1">
        <w:r>
          <w:rPr>
            <w:rFonts w:ascii="arial" w:eastAsia="arial" w:hAnsi="arial" w:cs="arial"/>
            <w:b/>
            <w:bCs/>
            <w:i/>
            <w:color w:val="0077CC"/>
            <w:kern w:val="32"/>
            <w:sz w:val="28"/>
            <w:szCs w:val="32"/>
            <w:u w:val="single"/>
            <w:shd w:val="clear" w:color="auto" w:fill="FFFFFF"/>
            <w:lang w:val="en-US" w:eastAsia="en-US" w:bidi="ar-SA"/>
          </w:rPr>
          <w:t xml:space="preserve"> Schande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Montag 1. Juli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12" type="#_x0000_t75" style="width:135.02pt;height:135.02pt">
            <v:imagedata r:id="rId1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 Ausg. 150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Ronzheimer</w:t>
      </w:r>
    </w:p>
    <w:p>
      <w:pPr>
        <w:keepNext/>
        <w:spacing w:before="240" w:after="0" w:line="340" w:lineRule="atLeast"/>
        <w:ind w:left="0" w:right="0" w:firstLine="0"/>
        <w:jc w:val="lef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sind verstörende Bilder, die zeigen, wie sehr das geeinte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mit all seinen Werten in der Flüchtlingsfrage versagt: eine deutsche Kapitänin, abgeführt von der italienischen Polizei!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Debatte um Carola Rackete sorgt dafür, dass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das eigene Scheitern bei der Migration vor Augen geführt wird. Zwar sind die Zahlen der Flüchtlinge, die kommen oder auf See sterben, insgesamt gesunken. Allerdings liegt das an schmutzigen Geschäften mit libyschen Rebellen, die die Menschen einsperren und versklaven.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 wurde nicht alles versprochen: Deals mit afrikanischen Ländern, Asylanträge vor Ort, Grenzschutz schon in der Sahara. Nicht die Schlepper sollten darüber entscheiden, wer nach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kommt, sondern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Behörden.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Passiert ist davon: nichts! Merkel und ihre Amtskollegen versprechen uns seit Jahren die Bekämpfung der Fluchtursachen vor Ort. Ihre Politik ist bislang wirkungslos. Und hat tödliche Konsequenzen für Flüchtlinge, die immer noch in großer Zahl im Mittelmeer ertrinken!</w:t>
      </w:r>
    </w:p>
    <w:p>
      <w:pPr>
        <w:keepNext/>
        <w:spacing w:before="240" w:after="0" w:line="340" w:lineRule="atLeast"/>
        <w:ind w:left="0" w:right="0" w:firstLine="0"/>
        <w:jc w:val="lef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7964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FLÜCHTLINGE (90%); AUFSTÄNDE &amp; REBELLIONEN (88%); ÖFFENTLICHE POLITIK (88%);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(73%); GRENZKONTROLLEN (73%); LEITARTIKEL &amp; KOMMENTARE (73%); STAATSGRENZEN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AFRIKA (72%); LIBYEN (72%); ITALIEN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G 20; Vorteil Trump &amp; 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16"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Leitartikel;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DANIEL BRÖSSLER</w:t>
      </w:r>
    </w:p>
    <w:p>
      <w:pPr>
        <w:keepNext/>
        <w:spacing w:before="240" w:after="0" w:line="340" w:lineRule="atLeast"/>
        <w:ind w:left="0" w:right="0" w:firstLine="0"/>
        <w:jc w:val="lef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Auf die Frage, was von diesem turbulenten Wochenende der Weltpolitik bleibt, gibt es im Prinzip zwei Antworten. Die eine ist heiter, die andere düster. Wenn sich erstmals ein US-Präsident und ein koreanischer Diktator an der innerkoreanischen Demarkationslinie die Hände schütteln, so kann das als bemerkenswertes Zeichen der Hoffnung gewertet werden. Und wenn es gelingt, ein Scheitern des G-20-Gipfels zu verhüten, so ist auch das ein Grund, erleichtert zu sein. Das ist die heitere Variante. Die düstere geht so: Es war ein Wochenende der leeren Gesten und der leeren Worte. Trump hat in Panmunjom nur schöne Bilder für seinen Wahlkampf produziert, und beim Gipfel in Osaka ist es nicht gelungen, sich mit den mächtigsten Autokraten dieser Welt auf mehr zu verständigen als auf das, was längst gelten sollte. Keine der beiden Antworten ist ganz richtig und keine ist ganz falsch. Willkommen in der Welt von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Dieser Welt hat Donald Trump nach zweieinhalb Jahren an der Macht seinen Stempel aufgedrückt. Während in den USA die Abwehrmechanismen der Demokratie durchaus noch funktionieren, lässt sich das in sehr viel geringerem Maße für das sagen, was Bundeskanzlerin Angela Merkel so gerne eine ,,regelbasierte Weltordnung' nennt. Die zwölf Seiten der mühevoll ausgehandelten Gipfelerklärung von Osaka enthalten kein glaubwürdiges Bekenntnis zu einer besseren, gemeinsamen Zukunft. Sie sind einfach nur das Dokument einer Gegenwart, in der es mit größter Anstrengung noch gelingt, wenigstens zum Teil zu bewahren, worauf man sich längst verständigt hatte, etwa beim Klimaschutz oder Freihandel.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Dieser Abwehrkampf ist nicht vollkommen erfolglos, und er ist auch nicht sinnlos. Vor dem G-20-Gipfel war befürchtet worden, dass die Front zum Schutz des Pariser Klimaabkommens weiter bröckeln könnte. Beim vorangegangenen Gipfel in Buenos Aires hatten sich 19 Teilnehmer der Abkehr der USA von den gemeinsamen Verpflichtungen entgegengestellt, und es war keineswegs sicher gewesen, dass dies in Osaka noch einmal gelingen würde. Weitere Länder hätten ausscheren können, um Trump zu gefallen oder Zusagen zu verwässern. Zumindest das ist nicht geschehen. Das ist ganz sicher kein Grund zum Überschwang, darf aber jene trösten, die nach diesem Wochenende nicht nur schwarzsehen wollen.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kleine Erfolg ändert allerdings nichts an der Wirklichkeit, der sich die Abgesandten der liberal gesinnten westlichen Demokratien auf diesem Weltkongress der Macht zu stellen hatten. Dieser Gipfel gehörte Trump und den Autokraten. Auf Treffen wie diesen bekommen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zu spüren, wie sehr sich die Gewichte bereits verschoben haben. Die Kanzlerin hat der US-Präsident mit ein paar Freundlichkeiten abgespeist, die äußerst begrenzte Ressource seiner Aufmerksamkeit aber galt dem chinesischen Präsidenten Xi Jinping, Russlands Präsident Wladimir Putin und dem saudischen Kronprinzen Mohammed Bin Salman. Sie und ihresgleichen dominierten in Osaka die Bühne. Unterdrückung, Kriege und Journalistenmorde sind bei G 20 jedenfalls nichts, wofür man sich entschuldigen müsste.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Dieses Bild hellt sich durch Trumps Spaziergang nach Nordkorea nicht über die Maßen auf, es rundet sich eher ab. Die plötzliche Twitter-Einladung an Kim, die darauf folgende Spannung und gelungene Auflösung an der Grenze folgten den Regeln des Reality-TV, nicht der Weltpolitik. Gegen die Inszenierung an sich ist gar nichts zu sagen. Zum Abschluss erfolgreicher diplomatischer Bemühungen oder als durchdachter Schritt hin zu einem Durchbruch im Ringen um die nordkoreanischen Atomwaffen wäre sie herzerwärmend. Bis zum Beweis des Gegenteils aber bleibt sie nicht viel mehr als Teil des Wahlkampfes des Amtsinhabers im Weißen Haus. Ebenso übrigens wie die von Trump planlos betriebene Zerstörung des Atomabkommens mit Iran.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Aus </w:t>
      </w:r>
      <w:r>
        <w:rPr>
          <w:rFonts w:ascii="arial" w:eastAsia="arial" w:hAnsi="arial" w:cs="arial"/>
          <w:b/>
          <w:i/>
          <w:color w:val="000000"/>
          <w:sz w:val="20"/>
          <w:u w:val="single"/>
          <w:lang w:val="en-US" w:eastAsia="en-US" w:bidi="ar-SA"/>
        </w:rPr>
        <w:t>europäischer</w:t>
      </w:r>
      <w:r>
        <w:rPr>
          <w:rFonts w:ascii="arial" w:eastAsia="arial" w:hAnsi="arial" w:cs="arial"/>
          <w:color w:val="000000"/>
          <w:sz w:val="20"/>
          <w:lang w:val="en-US" w:eastAsia="en-US" w:bidi="ar-SA"/>
        </w:rPr>
        <w:t xml:space="preserve"> Sicht spielt es nun eigentlich keine Rolle, ob man den Ereignissen die eher optimistischen oder die eher pessimistischen Seiten abgewinnt. Die Konsequenzen bleiben dieselben, denn zweierlei ist offenkundig: Erstens ist das Eintreten für Regeln und internationale Kooperation immer noch möglich, aber es wird immer mühsamer und der Einfluss der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dabei immer geringer. Zweitens wird sich dieser US-Präsident in seinem internationalen Gebaren nicht mehr ändern. Er ist und bleibt ein Fetischist des einfachen Deals, was die Welt nicht sicherer machen wird.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Den </w:t>
      </w:r>
      <w:r>
        <w:rPr>
          <w:rFonts w:ascii="arial" w:eastAsia="arial" w:hAnsi="arial" w:cs="arial"/>
          <w:b/>
          <w:i/>
          <w:color w:val="000000"/>
          <w:sz w:val="20"/>
          <w:u w:val="single"/>
          <w:lang w:val="en-US" w:eastAsia="en-US" w:bidi="ar-SA"/>
        </w:rPr>
        <w:t>Europäern</w:t>
      </w:r>
      <w:r>
        <w:rPr>
          <w:rFonts w:ascii="arial" w:eastAsia="arial" w:hAnsi="arial" w:cs="arial"/>
          <w:color w:val="000000"/>
          <w:sz w:val="20"/>
          <w:lang w:val="en-US" w:eastAsia="en-US" w:bidi="ar-SA"/>
        </w:rPr>
        <w:t xml:space="preserve"> bleiben in dieser Lage nur zwei Möglichkeiten. Sie können sich abfinden damit, dass sie der Macht und den Launen anderer immer weniger entgegenzusetzen haben. Oder sie können versuchen, in die Tat umzusehen, was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-Kommissionspräsident Jean-Claude Juncker schon vor längerer Zeit als ,,Weltpolitikfähigkeit' eingefordert hat. Das wird teuer. Alles andere aber wird sie noch teurer zu stehen kommen.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Merkel hat der US-Präsident abgespeist, sein Interesse galt Putin, Xi und Salman</w:t>
      </w:r>
    </w:p>
    <w:p>
      <w:pPr>
        <w:keepNext/>
        <w:spacing w:before="240" w:after="0" w:line="340" w:lineRule="atLeast"/>
        <w:ind w:left="0" w:right="0" w:firstLine="0"/>
        <w:jc w:val="lef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7975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STAATS- UND REGIERUNGSOBERHÄUPTER (90%); STAATSPRÄSIDENTEN (89%); US-PRÄSIDENTEN (89%); ÖFFENTLICHE POLITIK (89%); KÖNIGSHÄUSER &amp; ADEL (78%); UMWELTSCHUTZ (69%); KONFERENZEN &amp; KONGRESSE (67%); DEUTSCHE BUNDESKANZLER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KÖNIGSHÄUSER &amp; ADEL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 WLADIMIR PUTIN (73%); XI JINPING (73%); ANGELA MERKEL (55%)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OSAKA, JAPAN (90%); BUENOS AIRES, ARGENTINIEN (78%); NORDAMERIKA (90%); SAUDI-ARABIEN (73%); CHINA (58%); NORDKOREA (58%); OSTASIEN (58%); RUSSISCHE FÖDERATION (51%)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Für Salvini nichts weniger als ein ,,Kriegsakt'; Italiens rechtspopulistischer Innenminister überzieht die auf Lampedusa festgenommene Kapitänin der ,,Sea-Watch-3' mit maximalen Vorwürfen. Ob die Indizien gegen Carola Rackete allerdings ausreichen, um sie anzuklagen, darüber sind Juristen uneinig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20"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Bayern;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OLIVER MEILER</w:t>
      </w:r>
    </w:p>
    <w:p>
      <w:pPr>
        <w:keepNext/>
        <w:spacing w:before="240" w:after="0" w:line="340" w:lineRule="atLeast"/>
        <w:ind w:left="0" w:right="0" w:firstLine="0"/>
        <w:jc w:val="lef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Rom</w:t>
      </w:r>
      <w:r>
        <w:rPr>
          <w:rFonts w:ascii="arial" w:eastAsia="arial" w:hAnsi="arial" w:cs="arial"/>
          <w:color w:val="000000"/>
          <w:sz w:val="20"/>
          <w:lang w:val="en-US" w:eastAsia="en-US" w:bidi="ar-SA"/>
        </w:rPr>
        <w:t xml:space="preserve"> - Niemand weiß, wie diese Geschichte ausgeht. Klar ist nur, dass der Ausgang dann wieder die Gemüter spalten wird. Das Schicksal von Carola Rackete bewegt die Menschen. Die junge deutsche Kapitänin der </w:t>
      </w:r>
      <w:r>
        <w:rPr>
          <w:rFonts w:ascii="arial" w:eastAsia="arial" w:hAnsi="arial" w:cs="arial"/>
          <w:i/>
          <w:color w:val="000000"/>
          <w:sz w:val="20"/>
          <w:lang w:val="en-US" w:eastAsia="en-US" w:bidi="ar-SA"/>
        </w:rPr>
        <w:t>Sea-Watch-3</w:t>
      </w:r>
      <w:r>
        <w:rPr>
          <w:rFonts w:ascii="arial" w:eastAsia="arial" w:hAnsi="arial" w:cs="arial"/>
          <w:color w:val="000000"/>
          <w:sz w:val="20"/>
          <w:lang w:val="en-US" w:eastAsia="en-US" w:bidi="ar-SA"/>
        </w:rPr>
        <w:t xml:space="preserve"> hat in der Nacht auf Samstag nach einem langen Patt mit vierzig Migranten an Bord die Hafenblockade in Lampedusa durchbrochen. Für die einen ist sie deshalb eine Heldin. Im Netz gibt es viele Hashtags zu ihren Gunsten, einer geht so: #FreeCarola. Die Kritiker dagegen werfen ihr vor, sie habe sich kriminell verhalten und gehöre deshalb verurteilt.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Seit ihrer Festnahme steht Carola Rackete unter Hausarrest und wartet auf den Bescheid aus dem zuständigen Gericht von Agrigent, der Provinzhauptstadt. Am Montag sollte der kommen. Über ihre Anwälte erzählte sie der Zeitung </w:t>
      </w:r>
      <w:r>
        <w:rPr>
          <w:rFonts w:ascii="arial" w:eastAsia="arial" w:hAnsi="arial" w:cs="arial"/>
          <w:i/>
          <w:color w:val="000000"/>
          <w:sz w:val="20"/>
          <w:lang w:val="en-US" w:eastAsia="en-US" w:bidi="ar-SA"/>
        </w:rPr>
        <w:t>Corriere della Sera</w:t>
      </w:r>
      <w:r>
        <w:rPr>
          <w:rFonts w:ascii="arial" w:eastAsia="arial" w:hAnsi="arial" w:cs="arial"/>
          <w:color w:val="000000"/>
          <w:sz w:val="20"/>
          <w:lang w:val="en-US" w:eastAsia="en-US" w:bidi="ar-SA"/>
        </w:rPr>
        <w:t xml:space="preserve">, wie sie die letzten Stunden vor dem Anlegen erlebte. ,,Ich hatte Angst', sagte sie. Der Notstand an Bord sei nach 17  Tagen auf See untragbar geworden. Sie habe befürchtet, dass sich einige ihrer Passagiere aus Verzweiflung das Leben nehmen würden. Darum habe sie beschlossen, ohne Erlaubnis in den Hafen zu fahren.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 diesem letzten Manöver, räumt Rackete ein, sei ihr ein Fahrfehler unterlaufen, den sie ,,zutiefst bedauere'. Beinahe hätte sie mit der schweren </w:t>
      </w:r>
      <w:r>
        <w:rPr>
          <w:rFonts w:ascii="arial" w:eastAsia="arial" w:hAnsi="arial" w:cs="arial"/>
          <w:i/>
          <w:color w:val="000000"/>
          <w:sz w:val="20"/>
          <w:lang w:val="en-US" w:eastAsia="en-US" w:bidi="ar-SA"/>
        </w:rPr>
        <w:t>Sea-Watch-3</w:t>
      </w:r>
      <w:r>
        <w:rPr>
          <w:rFonts w:ascii="arial" w:eastAsia="arial" w:hAnsi="arial" w:cs="arial"/>
          <w:color w:val="000000"/>
          <w:sz w:val="20"/>
          <w:lang w:val="en-US" w:eastAsia="en-US" w:bidi="ar-SA"/>
        </w:rPr>
        <w:t xml:space="preserve"> das kleine Motorboot der Guardia di Finanza, der italienischen Zoll- und Steuerpolizei, gegen die Mole gedrückt. Fünf Polizisten waren an Bord, sie hatten das Rettungsschiff mehrmals zum Halten aufgefordert. Mit einem schnellen Ausweichmanöver konnten sie einen Zusammenprall verhindern. Innenminister Matteo Salvini sagte danach, die </w:t>
      </w:r>
      <w:r>
        <w:rPr>
          <w:rFonts w:ascii="arial" w:eastAsia="arial" w:hAnsi="arial" w:cs="arial"/>
          <w:i/>
          <w:color w:val="000000"/>
          <w:sz w:val="20"/>
          <w:lang w:val="en-US" w:eastAsia="en-US" w:bidi="ar-SA"/>
        </w:rPr>
        <w:t>Sea-Watch-3</w:t>
      </w:r>
      <w:r>
        <w:rPr>
          <w:rFonts w:ascii="arial" w:eastAsia="arial" w:hAnsi="arial" w:cs="arial"/>
          <w:color w:val="000000"/>
          <w:sz w:val="20"/>
          <w:lang w:val="en-US" w:eastAsia="en-US" w:bidi="ar-SA"/>
        </w:rPr>
        <w:t xml:space="preserve"> habe damit einen ,,Kriegsakt' begangen. ,,Es hätte Tote geben können dabei.'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Racketes juristische Lage hängt nun nicht unwesentlich davon ab, ob die Ermittler ihren Fahrfehler ebenfalls als bedauerliches Versehen einstufen oder eher als bewusste Inkaufnahme eines möglichen Schiffbruchs. ,,Humanitäre Gründe rechtfertigen es nicht, dass das Leben von Offizieren aufs Spiel gesetzt wird, die auf See für die Sicherheit aller arbeiten', sagte Staatsanwalt Luigi Patronaggio, der die Ermittlungen leitet. Das hörte sich so an, als hielte er das Manöver zumindest für fahrlässig. Formal angeklagt ist die 31-jährige Carola Rackete für diesen möglichen Tatbestand jedoch noch nicht.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Festnahme von Rackete war am Wochenende von Politikern und Nichtregierungsorganisationen heftig kritisiert worden. ,,Menschenleben zu retten ist eine humanitäre Verpflichtung. Seenotrettung darf nicht kriminalisiert werden', schrieb etwa Bundesaußenminister Heiko Maas (SPD) auf Twitter. Eine Sprecherin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Kommission teilte dagegen mit, man äußere sich nicht zu juristischen Verfahren in den Mitgliedstaaten.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Auf einer Verletzung von Artikel 1100 des Schifffahrtskodex stehen im Höchstfall zehn Jahre Haft. Der Artikel handelt von ,,Widerstand und Gewalt gegen ein Kriegsschiff'. Die Frage ist nun, ob die </w:t>
      </w:r>
      <w:r>
        <w:rPr>
          <w:rFonts w:ascii="arial" w:eastAsia="arial" w:hAnsi="arial" w:cs="arial"/>
          <w:i/>
          <w:color w:val="000000"/>
          <w:sz w:val="20"/>
          <w:lang w:val="en-US" w:eastAsia="en-US" w:bidi="ar-SA"/>
        </w:rPr>
        <w:t>V808</w:t>
      </w:r>
      <w:r>
        <w:rPr>
          <w:rFonts w:ascii="arial" w:eastAsia="arial" w:hAnsi="arial" w:cs="arial"/>
          <w:color w:val="000000"/>
          <w:sz w:val="20"/>
          <w:lang w:val="en-US" w:eastAsia="en-US" w:bidi="ar-SA"/>
        </w:rPr>
        <w:t xml:space="preserve"> der italienischen Finanz- und Steuerpolizei der Definition eines Kriegsschiffs entspricht. Darüber streiten sich die Experten. Gregorio De Falco etwa, ein früherer Kommandant der italienischen Küstenwache, sagte der </w:t>
      </w:r>
      <w:r>
        <w:rPr>
          <w:rFonts w:ascii="arial" w:eastAsia="arial" w:hAnsi="arial" w:cs="arial"/>
          <w:i/>
          <w:color w:val="000000"/>
          <w:sz w:val="20"/>
          <w:lang w:val="en-US" w:eastAsia="en-US" w:bidi="ar-SA"/>
        </w:rPr>
        <w:t>Repubblica</w:t>
      </w:r>
      <w:r>
        <w:rPr>
          <w:rFonts w:ascii="arial" w:eastAsia="arial" w:hAnsi="arial" w:cs="arial"/>
          <w:color w:val="000000"/>
          <w:sz w:val="20"/>
          <w:lang w:val="en-US" w:eastAsia="en-US" w:bidi="ar-SA"/>
        </w:rPr>
        <w:t xml:space="preserve">, ein Kriegsschiff gelte nur als solches, wenn es von einem Marineoffizier gesteuert werde. Bei der </w:t>
      </w:r>
      <w:r>
        <w:rPr>
          <w:rFonts w:ascii="arial" w:eastAsia="arial" w:hAnsi="arial" w:cs="arial"/>
          <w:i/>
          <w:color w:val="000000"/>
          <w:sz w:val="20"/>
          <w:lang w:val="en-US" w:eastAsia="en-US" w:bidi="ar-SA"/>
        </w:rPr>
        <w:t xml:space="preserve">V808 </w:t>
      </w:r>
      <w:r>
        <w:rPr>
          <w:rFonts w:ascii="arial" w:eastAsia="arial" w:hAnsi="arial" w:cs="arial"/>
          <w:color w:val="000000"/>
          <w:sz w:val="20"/>
          <w:lang w:val="en-US" w:eastAsia="en-US" w:bidi="ar-SA"/>
        </w:rPr>
        <w:t xml:space="preserve">war das nicht der Fall. ,,Außerdem', fügte De Falco an, ,,sei die </w:t>
      </w:r>
      <w:r>
        <w:rPr>
          <w:rFonts w:ascii="arial" w:eastAsia="arial" w:hAnsi="arial" w:cs="arial"/>
          <w:i/>
          <w:color w:val="000000"/>
          <w:sz w:val="20"/>
          <w:lang w:val="en-US" w:eastAsia="en-US" w:bidi="ar-SA"/>
        </w:rPr>
        <w:t xml:space="preserve">Sea-Watch-3 </w:t>
      </w:r>
      <w:r>
        <w:rPr>
          <w:rFonts w:ascii="arial" w:eastAsia="arial" w:hAnsi="arial" w:cs="arial"/>
          <w:color w:val="000000"/>
          <w:sz w:val="20"/>
          <w:lang w:val="en-US" w:eastAsia="en-US" w:bidi="ar-SA"/>
        </w:rPr>
        <w:t>eine Art Ambulanz: Die brauchte nicht zu halten. Das Militärboot hätte es vielmehr in den Hafen begleiten sollen.'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Angeklagt ist Rackete bereits für mögliche ,,Begünstigung der illegalen Einwanderung', ein Vergehen, das nach italienischem Recht mit bis zu 15  Jahren Gefängnis geahndet werden kann. Doch auch in diesem Fall ist die Lage komplex. Der Crew müsste nachgewiesen werden können, dass sie sich tatsächlich mit libyschen Schleppern abgesprochen hat - über Funk zum Beispiel. Es hat in den vergangenen Jahren mehrere solcher Ermittlungen gegeben, vor allem die Staatsanwaltschaft von Catania ging dem Vorwurf der aktiven Komplizenschaft nach. Mangels Beweisen wurden aber alle Ermittlungen eingestellt.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Rackete und die Organisation Sea- Watch riskieren eine Geldstrafe von bis zu 50 000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weil sie das Anlegeverbot missachtet haben. So steht es in einem Sicherheitsdekret, das die römische Regierung auf Initiative von Salvini vor einigen Wochen erst erlassen hat. Es sieht unter anderem vor, dass der Innenminister zusammen mit dem Verteidigungs- und dem Transportminister die Häfen vor NGOs schließen kann. Das Dekret muss noch vom Parlament genehmigt werden, damit es Gesetz wird. Nun kann es aber gut sein, dass im Zuge eines Prozesses gegen Rackete die übergeordnete Frage verhandelt wird, ob das Dekret konform ist mit der italienischen Verfassung. Es stellt nämlich de facto nationales Recht über internationales Seerecht, und das geht nicht.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Einige Stunden waren es am Sonntag noch, bis Carola Rackete erfahren sollte, wie es weitergeht. Hält der Staatsanwalt ihre Akte für gravierend, dann unterbreitet er den Fall dem Voruntersuchungsrichter. Der wiederum hätte dann noch einmal 48 Stunden Zeit, um einen Prozesstermin anzusetzen. Er kann aber auch beschließen, dass die Indizienlage dafür zu schwach 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Sollte am Ende nichts an Rackete hängen bleiben und die Richter der Meinung sein, sie habe nur Seerecht befolgt, Menschen gerettet und zu einem sicheren Hafen geführt, könnte sie des Landes verwiesen werden. ,,Dann setzen wir sie in den ersten Flieger nach Berlin', sagte Salvini. Auch dafür gibt es ein Dekret, das sich selbst bei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-Bürgern anwenden lässt: Für maximal fünf Jahre könnte Salvini die Kapitänin aus Italien verbannen - ,,aus Gründen der nationalen Sicherheit'.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4</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Im Netz gibt es viele Hashtags  zu ihren Gunsten, einer geht so: #FreeCarola</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Nationales Recht kann nicht über dem internationalen Seerecht stehen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2" style="position:absolute;z-index:2517985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Carola Rackete an Bord des Rettungsschiffes Sea-Watch-3, als es im Hafen von Lampedusa angedockt hat. Foto: GUGLIELMO MANGIAPANE / Reuters</w:t>
      </w:r>
    </w:p>
    <w:p>
      <w:pPr>
        <w:keepNext/>
        <w:spacing w:before="240" w:after="0" w:line="340" w:lineRule="atLeast"/>
        <w:ind w:left="0" w:right="0" w:firstLine="0"/>
        <w:jc w:val="lef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71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VERHAFTUNGEN (90%); KRIEG &amp; KRIEGERISCHE AUSEINANDERSETZUNG (89%); KRIMINALERMITTLUNGEN (89%); POLITIK (89%); ANKLAGEN (75%); AUSGANGSSPERRE (75%); DEUTSCHE POLITISCHE PARTEIEN (75%);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(75%); GERICHTSHÖFE (75%); GERICHTSPROZESSE (75%); MARINE (75%); POLITISCHE PARTEIEN (75%); RECHTSANWÄLTE (75%); STRAFZUMESSUNG (75%); STREITKRÄFTE (75%); VERTEIDIGUNGSPOLITIK &amp; MILITÄRPOLITIK (75%); VERURTEILUNGEN (75%); ERMITTLUNGEN (74%); STAATSANWÄLTE (74%); HAFENSICHERHEIT (71%); KÜSTENGEBIETE (70%); UNFÄLLE IN DER SCHIFFFAHRT (70%); NICHTREGIERUNGSORGANISATIONEN (64%);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WASSERFAHRZEUGE (90%); MARINE (75%); RECHTSANWÄLTE (75%); STREITKRÄFTE (75%); VERTEIDIGUNGSPOLITIK &amp; MILITÄRPOLITIK (75%); HÄFEN (73%); HAFENSICHERHEIT (71%); UNFÄLLE IN DER SCHIFFFAHRT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ROM, ITALIEN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ITALIEN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Größte Freihandelszone der Welt entsteht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25"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SZ</w:t>
      </w:r>
    </w:p>
    <w:p>
      <w:pPr>
        <w:keepNext/>
        <w:spacing w:before="240" w:after="0" w:line="340" w:lineRule="atLeast"/>
        <w:ind w:left="0" w:right="0" w:firstLine="0"/>
        <w:jc w:val="lef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w:t>
      </w:r>
      <w:r>
        <w:rPr>
          <w:rFonts w:ascii="arial" w:eastAsia="arial" w:hAnsi="arial" w:cs="arial"/>
          <w:color w:val="000000"/>
          <w:sz w:val="20"/>
          <w:lang w:val="en-US" w:eastAsia="en-US" w:bidi="ar-SA"/>
        </w:rPr>
        <w:t xml:space="preserve"> -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der südamerikanische Staatenbund Mercosur wollen die größte Freihandelszone der Welt mit 780 Millionen Menschen aufbauen. Das historische Abkommen soll Unternehmen in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jährlich vier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an Zöllen ersparen und damit Exporte ankurbeln. Zum Mercosur gehören Argentinien, Brasilien, Paraguay und Uruguay. Umwelt- und Verbraucherschützer kritisieren das Projekt.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Wirtschaft</w:t>
      </w:r>
    </w:p>
    <w:p>
      <w:pPr>
        <w:keepNext/>
        <w:spacing w:before="240" w:after="0" w:line="340" w:lineRule="atLeast"/>
        <w:ind w:left="0" w:right="0" w:firstLine="0"/>
        <w:jc w:val="lef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7995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FREIHANDELSABKOMMEN (90%); INTERNATIONALE WIRTSCHAFTSORGANISATIONEN (88%); VERBRAUCHERSCHUTZ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SOUTHERN COMMON MARKET (MERCOSUR)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(90%); ARGENTINIEN (78%); BRASILIEN (78%); PARAGUAY (78%); URUGUAY (78%);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 SÜDAMERIKA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Solidarität für ,,Sea-Watch'; Carola Racketes Festnahme in Italien stößt auf heftige Kritik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29"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SZ</w:t>
      </w:r>
    </w:p>
    <w:p>
      <w:pPr>
        <w:keepNext/>
        <w:spacing w:before="240" w:after="0" w:line="340" w:lineRule="atLeast"/>
        <w:ind w:left="0" w:right="0" w:firstLine="0"/>
        <w:jc w:val="lef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München</w:t>
      </w:r>
      <w:r>
        <w:rPr>
          <w:rFonts w:ascii="arial" w:eastAsia="arial" w:hAnsi="arial" w:cs="arial"/>
          <w:color w:val="000000"/>
          <w:sz w:val="20"/>
          <w:lang w:val="en-US" w:eastAsia="en-US" w:bidi="ar-SA"/>
        </w:rPr>
        <w:t xml:space="preserve"> - Bundespräsident Frank-Walter Steinmeier hat Italiens Behörden nach der Festnahme der deutschen </w:t>
      </w:r>
      <w:r>
        <w:rPr>
          <w:rFonts w:ascii="arial" w:eastAsia="arial" w:hAnsi="arial" w:cs="arial"/>
          <w:i/>
          <w:color w:val="000000"/>
          <w:sz w:val="20"/>
          <w:lang w:val="en-US" w:eastAsia="en-US" w:bidi="ar-SA"/>
        </w:rPr>
        <w:t>Sea-Watch</w:t>
      </w:r>
      <w:r>
        <w:rPr>
          <w:rFonts w:ascii="arial" w:eastAsia="arial" w:hAnsi="arial" w:cs="arial"/>
          <w:color w:val="000000"/>
          <w:sz w:val="20"/>
          <w:lang w:val="en-US" w:eastAsia="en-US" w:bidi="ar-SA"/>
        </w:rPr>
        <w:t xml:space="preserve">-Kapitänin Carola Rackete kritisiert. ,,Italien ist inmitten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sagte er, ,,deshalb dürfen wir von einem Land wie Italien erwarten, dass man mit einem solchen Fall anders umgeht', sagte Steinmeier dem ZDF. Außenminister Heiko Maas (SPD) twitterte, ,,Seenotrettung darf nicht kriminalisiert werden', Italiens Justiz müsse die Vorwürfe schnell klären. Rackete hatte trotz Verbots mit der </w:t>
      </w:r>
      <w:r>
        <w:rPr>
          <w:rFonts w:ascii="arial" w:eastAsia="arial" w:hAnsi="arial" w:cs="arial"/>
          <w:i/>
          <w:color w:val="000000"/>
          <w:sz w:val="20"/>
          <w:lang w:val="en-US" w:eastAsia="en-US" w:bidi="ar-SA"/>
        </w:rPr>
        <w:t>Sea-Watch 3</w:t>
      </w:r>
      <w:r>
        <w:rPr>
          <w:rFonts w:ascii="arial" w:eastAsia="arial" w:hAnsi="arial" w:cs="arial"/>
          <w:color w:val="000000"/>
          <w:sz w:val="20"/>
          <w:lang w:val="en-US" w:eastAsia="en-US" w:bidi="ar-SA"/>
        </w:rPr>
        <w:t xml:space="preserve"> in der Nacht zu Samstag auf der Insel Lampedusa angelegt. An Bord waren 40 Migranten, die das Schiff des deutschen Vereins Sea-Watch im Meer geborgen hatte. Seit 12. Juni mussten sie auf See ausharren, weil Italiens Regierung die Landung untersagte. Rackete ließ der italienischen Zeitung</w:t>
      </w:r>
      <w:r>
        <w:rPr>
          <w:rFonts w:ascii="arial" w:eastAsia="arial" w:hAnsi="arial" w:cs="arial"/>
          <w:i/>
          <w:color w:val="000000"/>
          <w:sz w:val="20"/>
          <w:lang w:val="en-US" w:eastAsia="en-US" w:bidi="ar-SA"/>
        </w:rPr>
        <w:t xml:space="preserve"> Corriere della Sera</w:t>
      </w:r>
      <w:r>
        <w:rPr>
          <w:rFonts w:ascii="arial" w:eastAsia="arial" w:hAnsi="arial" w:cs="arial"/>
          <w:color w:val="000000"/>
          <w:sz w:val="20"/>
          <w:lang w:val="en-US" w:eastAsia="en-US" w:bidi="ar-SA"/>
        </w:rPr>
        <w:t xml:space="preserve"> über Anwälte mitteilen, ,,die Situation war hoffnungslos. Mein Ziel war es lediglich, erschöpfte und verzweifelte Menschen an Land zu bringen'. Ihr drohen mehrere Anklagen, Geldstrafen und Haft. Der Fall hat in Deutschland und Italien eine Spendenwelle für Sea-Watch ausgelöst.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Seiten 4 und 6</w:t>
      </w:r>
    </w:p>
    <w:p>
      <w:pPr>
        <w:keepNext/>
        <w:spacing w:before="240" w:after="0" w:line="340" w:lineRule="atLeast"/>
        <w:ind w:left="0" w:right="0" w:firstLine="0"/>
        <w:jc w:val="lef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005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(90%); STAATS- UND REGIERUNGSOBERHÄUPTER (90%); VERHAFTUNGEN (90%); ÖFFENTLICHE POLITIK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POLITISCHE PARTEIEN (78%); DEUTSCHE POLITISCHE PARTEIEN (77%); GELDSTRAFEN &amp; GELDBUSSEN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WASSERFAHRZEUGE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FRANK-WALTER STEINMEIER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ITALIEN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"Sea-Watch"-Kapitänin Carola Rackete (31); VERBRECHERIN ODER VORBILD?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Montag 1. Juli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33" type="#_x0000_t75" style="width:135.02pt;height:135.02pt">
            <v:imagedata r:id="rId1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 Ausg. 150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Kai</w:t>
      </w:r>
      <w:r>
        <w:rPr>
          <w:lang w:val="en-US" w:eastAsia="en-US" w:bidi="ar-SA"/>
        </w:rPr>
        <w:br/>
      </w:r>
      <w:r>
        <w:rPr>
          <w:lang w:val="en-US" w:eastAsia="en-US" w:bidi="ar-SA"/>
        </w:rPr>
        <w:br/>
      </w:r>
      <w:r>
        <w:rPr>
          <w:rFonts w:ascii="arial" w:eastAsia="arial" w:hAnsi="arial" w:cs="arial"/>
          <w:color w:val="000000"/>
          <w:sz w:val="20"/>
          <w:lang w:val="en-US" w:eastAsia="en-US" w:bidi="ar-SA"/>
        </w:rPr>
        <w:t>Flk</w:t>
      </w:r>
      <w:r>
        <w:rPr>
          <w:lang w:val="en-US" w:eastAsia="en-US" w:bidi="ar-SA"/>
        </w:rPr>
        <w:br/>
      </w:r>
      <w:r>
        <w:rPr>
          <w:lang w:val="en-US" w:eastAsia="en-US" w:bidi="ar-SA"/>
        </w:rPr>
        <w:br/>
      </w:r>
      <w:r>
        <w:rPr>
          <w:rFonts w:ascii="arial" w:eastAsia="arial" w:hAnsi="arial" w:cs="arial"/>
          <w:color w:val="000000"/>
          <w:sz w:val="20"/>
          <w:lang w:val="en-US" w:eastAsia="en-US" w:bidi="ar-SA"/>
        </w:rPr>
        <w:t>Fsl</w:t>
      </w:r>
    </w:p>
    <w:p>
      <w:pPr>
        <w:keepNext/>
        <w:spacing w:before="240" w:after="0" w:line="340" w:lineRule="atLeast"/>
        <w:ind w:left="0" w:right="0" w:firstLine="0"/>
        <w:jc w:val="lef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 - Eine deutsche Kapi tänin bringt 40 Migranten ohne die nötige Erlaubnis, gegen die Gesetze, nach Italien: Verbrecherin oder Vorbild?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BILD beantwortet die wichtigsten Fragen zu dem 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Hat Kapitänin Carola Rackete Recht gebrochen?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Innenminister Matteo Salvini (46) hat per Dekret alle italienischen Häfen für Schiffe sperren lassen, die Migranten auf See außerhalb der von Italien klar definierten "Rettungszone" aufgenommen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Kapitänin Carola Rackete (31) steuerte die "Sea-Watch 3" in der Nacht zum Fotos: STEFANO LAURA, ANAELLE LE BOUEDEC/AFP, TILL M. EGEN/SEA-WATCH.ORG/DPA; QUELLE: MATTEO SALVINI/TWITTER Samstag trotzdem in den Hafen von Lampedusa - Festnahme, Hausarrest! Ihr drohen Anklagen, u. a. wegen Beihilfe zur illegalen Migration und Widerstand gegen die Staatsgewalt.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Haben die Italiener in dem Fall übertrieben?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Bundespräsident Frank-Walter Steinmeier (63) im ZDF: "Wer Menschenleben rettet, kann nicht Verbrecher sein." Von einem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-Gründungsstaat erwarte man, dass er "mit einem solchen Fall anders umgeht".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Außenminister Heiko Maas (52, SPD) sagte BILD: "Menschenleben zu retten ist kein Verbrechen, sondern ein humanitärer Akt. Wir wehren uns dagegen, dass Seenotrettung kriminalisiert wird." Er habe die Botschaft in Rom angewiesen, der Kapitänin auch eine "konsularische Betreuung anzubieten".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Entwicklungsminister Gerd Müller (63, CSU): "Eine sofortige Freilassung und ein Signal vom Gipfel in Brüssel, die unhaltbaren Zustände zu beenden, müssen die Konsequenz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Ein Spendenaufruf der Moderatoren Jan Böhmermann (38) und Klaas Heufer-Umlauf (35) im Netz für Racketes Verteidigung brachte bis gestern Abend mehr als 500000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Warum hat Rackete die Flüchtlinge nicht woanders hingebracht?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Nach ihrer Festnahme ließ Rackete erklären: "Die Situation war hoffnungslos. Mein Ziel war es lediglich, erschöpfte und verzweifelte Menschen an Land zu bringen." Wegen der Menschenrechtslage vor Ort hatte sie es abgelehnt, die von ihr geretteten Flüchtlinge in Nordafrika an Land zu setzen.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 hochrangiger Beamter des Innenministeriums dazu: "Seenotrettung ist eine Selbstverständlichkeit! Sichere Häfen gibt es aber nicht nur in Italien, sondern deutlich näher in Marokko, Algerien, Tunesien und Ägypten rokko, Tu nesien - dort wo Deutsche Urlaub machen."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Auch die renommierte Wochenzeitung "Die Zeit" kritisierte die Seenotretter in einem Kommentar: "Sea-Watch hilft auch Matteo Salvini." Begründung: Das Anlegeverbot zu ignorieren, gebe Innenminister Salvini die Gelegenheit zum Gegenschlag. Hintergrund: Salvini hatte die "Sea-Watch" aufgefordert, Deutschland oder die Niederlande anzusteuern.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 viele Menschen sterben auf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gibt nur offizielle Zahlen, Dunkelziffer unbekannt: Zwischen 2014 und 2018 ertranken demnach rund 18 000 Menschen beim Versuch, mit Booten nach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zu gelangen (Quelle: Statista). Aber die Zahlen gehen zurück: Waren es im Jahr 2018 noch 2300 (gezählte) Tote, sind es im ersten Halbjahr 2019 bisher rund 600 Ertrunkene - ein Rückgang um ca. 50 Prozent. Grund: Die "Mittelmeer-Route" wurde 2018 von 80 Prozent weniger Menschen genutzt als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 die Bundesregierung?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Innenstaatssekretär Stephan Mayer (45, CSU) zu BILD: "Wir arbeiten massiv daran, dass es in Zukunft einen Schlüssel gibt, nach dem Schiffbrüchige auf verschiedene Länder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verteilt werden. Bis es eine gemeinsame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-Asylpolitik gibt, ist dieser Schlüssel wichtig, um mit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-Partnern nicht jedes Mal neu über die Aufnahme geretteter Migranten verhandeln zu müssen."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PS: Am Abend verglich die Berliner Innenstaatssekretärin Sawsan Chebli auf Twitter (Tweet siehe unten) Bundespräsident Frank-Walter Steinmeier (63) mit seinem Vorgänger Joachim Gauck (79) - als ob Gauck keine Menschenleben aus Seenot retten wolle!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5" style="position:absolute;z-index:2518016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Eine brenzlige Situation: Ein Schnellboot der italienischen Küstenwache hatte sich der "Sea-Watch 3" in den Weg gelegt, wurde aber von Kapitänin Rackete abgedrängt, die sich später dafür entschuldigte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Mehr als zwei Wochen hatten sie auf der "Sea-Watch 3" ausgeharrt: Insgesamt rund 40 Migranten, die vor Libyens Küste aufgegriffen worden waren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Erste Frau an Deck: Rackete auf der "Sea-Watch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Festnahme nach dem Anlegen: Kapitänin Carola Rackete (31) verlässt die "Sea-Watch 3" im Hafen von Lampedusa. Die italienische Polizei wartet schon</w:t>
      </w:r>
    </w:p>
    <w:p>
      <w:pPr>
        <w:keepNext/>
        <w:spacing w:before="240" w:after="0" w:line="340" w:lineRule="atLeast"/>
        <w:ind w:left="0" w:right="0" w:firstLine="0"/>
        <w:jc w:val="lef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74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(90%); VERBRECHEN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DEUTSCHE POLITISCHE PARTEIEN (77%); ILLEGALE EINWANDERER (73%); AUSLANDSBEZIEHUNGEN (72%); STAATS- UND REGIERUNGSOBERHÄUPTER (68%); WOHLTÄTIGE SPENDEN (64%); MENSCHENRECHTE (62%); FLÜCHTLINGE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HÄFEN (89%); WASSERFAHRZEUGE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FRANK-WALTER STEINMEIER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(59%); BRÜSSEL, BELGIEN (58%); ROM, ITALIEN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HAUPTSTADTREGION BRÜSSEL (56%); ITALIEN (90%); DEUTSCHLAND (59%); ALGERIEN (58%); BELGIEN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(58%); MAROKKO (58%); NIEDERLANDE (58%); NORDAFRIKA (58%); TUNESIEN (58%); ÄGYPTEN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Gemeinsam gegen Wien; Italien schließt sich deutscher Klage gegen ,,Tirol-Blockade' 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 Juli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338" type="#_x0000_t75" style="width:225.03pt;height:29.25pt">
            <v:imagedata r:id="rId8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Im Streit über den Transitverkehr will nun auch Italien Österreich verklagen. Verkehrsminister Andreas Scheuer (CSU) sagte der </w:t>
      </w:r>
      <w:r>
        <w:rPr>
          <w:rFonts w:ascii="arial" w:eastAsia="arial" w:hAnsi="arial" w:cs="arial"/>
          <w:i/>
          <w:color w:val="000000"/>
          <w:sz w:val="20"/>
          <w:lang w:val="en-US" w:eastAsia="en-US" w:bidi="ar-SA"/>
        </w:rPr>
        <w:t>Bild am Sonntag</w:t>
      </w:r>
      <w:r>
        <w:rPr>
          <w:rFonts w:ascii="arial" w:eastAsia="arial" w:hAnsi="arial" w:cs="arial"/>
          <w:color w:val="000000"/>
          <w:sz w:val="20"/>
          <w:lang w:val="en-US" w:eastAsia="en-US" w:bidi="ar-SA"/>
        </w:rPr>
        <w:t xml:space="preserve">: ,,Mein Ministerium bereitet eine Klage gegen Österreich vor, und auch die Italiener werden genauso vorgehen.' Der freie Warenverkehr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sei ,,durch die Tirol-Blockade massiv behindert' und verstoße gegen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-Recht. Deshalb habe er gemeinsam mit seinem italienischen Kollegen Danilo Toninelli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aufgefordert, sofort dagegen vorzugehen und Maßnahmen zu ergreifen, um ,,diese systematische Blockade' zu stoppen.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beiden Verkehrsminister kündigten dem Bericht zufolge die Klage in einem gemeinsamen Beschwerdebrief an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an. Dabei gehe es um die sogenannte Blockabfertigung von Lastwagen an deutsch-österreichischen Grenzübergängen, um die Brennerstrecke zu entlasten. Außerdem in der Kritik ist das ,,Autobahnumgehungsverbot' an Wochenenden in Tirol. Autofahrer sollen keine Ausweichrouten durch Dörfer mehr nutzen.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Samstag teilte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mit, in dem Streit schlichten zu wollen. Die zuständige Kommissarin Violeta Bulc lud die Verkehrsminister Deutschlands, Österreichs und Italiens zu einem Krisengespräch nach Brüssel. Sie dringt auf eine einvernehmliche Lösung, so ein Kommissionssprecher. ,,Einseitige Maßnahmen sind nicht der richtige Weg', erklärte Bulc.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Bundesverkehrsministerium hatte bereits Anfang vergangener Woche angekündigt, eine Klage gegen Österreich vorzubereiten. Scheuer, der nach dem Aus für die Pkw-Maut innenpolitisch stark unter Druck steht, hatte gesagt, die Blockabfertigung von Lkws an der Tiroler Grenze sowie die Sperrung von Landstraßen für den Ausweichverkehr seien ,,zutiefst diskriminierend'. Immer wieder, meist an erwartbar verkehrsreichen Tagen, lässt das österreichische Bundesland Tirol nur bis zu 300 Lkws pro Stunde aus Bayern Richtung Innsbruck durchfahren, um die eigene Autobahn zu entlasten. Dadurch soll die Bevölkerung vor Abgasen und Lärm geschützt werden. Allerdings stauen sich dadurch Lkws auf deutschen Straßen auf vielen Kilometern auf der Inntalautobahn vor der Grenze. Zudem stoppt Tirol durchreisende Autos, die etwa wegen Staus oder der Maut die Autobahn vermeiden und über die Dörfer fahren wollen.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Panorama</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Die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-Kommission will den Streit um die Verkehrspolitik schlichten</w:t>
      </w:r>
    </w:p>
    <w:p>
      <w:pPr>
        <w:keepNext/>
        <w:spacing w:before="240" w:after="0" w:line="340" w:lineRule="atLeast"/>
        <w:ind w:left="0" w:right="0" w:firstLine="0"/>
        <w:jc w:val="lef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026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DEUTSCHE POLITISCHE PARTEIEN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POLITIK (90%); POLITISCHE PARTEIEN (90%); RECHTSKLAGEN (90%); ÖFFENTLICHE POLITIK (90%); DISKRIMINIERUNG (77%); </w:t>
      </w:r>
      <w:r>
        <w:rPr>
          <w:rFonts w:ascii="arial" w:eastAsia="arial" w:hAnsi="arial" w:cs="arial"/>
          <w:b/>
          <w:i/>
          <w:color w:val="000000"/>
          <w:sz w:val="20"/>
          <w:u w:val="single"/>
          <w:lang w:val="en-US" w:eastAsia="en-US" w:bidi="ar-SA"/>
        </w:rPr>
        <w:t>EUROPARECHT</w:t>
      </w:r>
      <w:r>
        <w:rPr>
          <w:rFonts w:ascii="arial" w:eastAsia="arial" w:hAnsi="arial" w:cs="arial"/>
          <w:color w:val="000000"/>
          <w:sz w:val="20"/>
          <w:lang w:val="en-US" w:eastAsia="en-US" w:bidi="ar-SA"/>
        </w:rPr>
        <w:t xml:space="preserve"> (76%);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-REGULIERUNG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FAHRZEUGVERKEHR (77%); KRAFTFAHRZEUGE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(58%); BRÜSSEL, BELGIEN (58%); WIEN, ÖSTERREICH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TIROL, ÖSTERREICH (91%); HAUPTSTADTREGION BRÜSSEL (79%); BAYERN, DEUTSCHLAND (59%); ITALIEN (90%); ÖSTERREICH (90%);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(78%); DEUTSCHLAND (59%); BELGIEN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pPr>
      <w:r>
        <w:rPr>
          <w:lang w:val="en-US" w:eastAsia="en-US" w:bidi="ar-SA"/>
        </w:rPr>
        <w:br/>
      </w:r>
      <w:r>
        <w:pict>
          <v:line id="_x0000_s1341" style="position:absolute;z-index:25187532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Junckers To-do-Liste; Unerledigte Aufgaben stehen vor dem EU-Gipfel im Fokus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Lieber in Deckung bleiben; Fern von London müssen die Tories Mays Politik ausbaden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FREIHANDEL; Ceta als Chance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 kurze Sommer des Antikapitalismus; Die Rechten in Europa profitieren von der Schwäche der Linken. Die haben selbst viel Anteil daran, dass ihre Strahlkraft ....</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Fernduell um den Kommissionschef; CSU-Mann Weber ist zwar offiziell Kandidat der EVP, Brexit-Chefunterhändler Barnier hat allerdings ebenfalls gute Chancen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Ceta kann so bleiben; EuGH erklärt Schiedsverfahren im Handelsabkommen für rechtens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Nein zu Nationalisten und Populisten; Die Redner bei der gut besuchten Maikundgebung im Lindenkeller betonen die Bedeutung der bevorstehenden Europawahl, forder....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Saubere Lösungen; Alle Welt spricht über einen Preis auf Kohlendioxid, um den Klimaschutz auch wirtschaftlich attraktiv zu machen. Aber wie lässt sich so ein Au....</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Für ein sozialeres Europa; Hunderttausende besuchen Kundgebungen am Tag der Arbeit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Ein Oberstleutnant zur Gefahrenabwehr; Gleich drei bayerische AfD-Politiker könnten ins EU-Parlament kommen, Spitzenkandidat ist der frühere Soldat und Diplomat....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Gegen die ,,Allianz der Sesshaften'; Viele Menschen folgen dem Aufruf des Bündnisses ,,Bunt statt Braun' und demonstrieren in Eichenried gegen die AfD. Prominen....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Tausende kommen zur Mai-Demo; Gewerkschaftsbund DGB kritisiert die Staatsregierung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Titelseite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ISLAMISCHER STAAT; Grüße von der Hydra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Merkel verspricht Sahel-Ländern Hilfe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Kurz im Bild; Österreichs Kanzler zeigt sich ,,unglücklich' über den Fall Wolf</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Mehr als ein Denkzettel; Das Europaparlament hat sich über die Jahrzehnte die Rechte eines vollwertigen Parlaments erkämpft. Die Wähler sollten das nutzen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Europäische Gedankenflüge; Veranstaltungswochenende mit umfangreichem Kulturprogramm soll Besucher für EU-Wahl sensibilisieren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Noch im Scheinwerferlicht; Auf offener Bühne debattieren die Kandidaten für das Amt des EU-Kommissionspräsidenten. Nach der Wahl wird diese Personalie dann aber....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ANGELA MERKEL; Pflichtprogramm Europa</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Kämpfen für Europa; Sieben politische Gruppierungen aus der Gemeinde Eching werben bei einem gemeinsamen Auftritt für eine starke Beteiligung an den Wahlen am 2....</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Selbstverteidigung; In einer zunehmend aggressiven und unberechenbaren Welt muss sich Europa behaupten. Im Brüsseler Apparat sortiert sich gerade das Personal f....</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Ein Paradies baut um; Luxemburg tut sich schwer damit, das Geschäftsmodell Steuervermeidung aufzugeben. Das Land verändert sich langsam, verdient sein Geld aber....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Noichls Weckruf für die Genossen; Die bayerische SPD-Spitzenkandidatin für die Europawahl legt in Wolfratshausen einen energiegeladenen Auftritt hin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Hin und her; Die USA wollen auf Strafzölle für Autoimporte aus Europa verzichten - vorerst. Dafür droht Präsident Trump aber nun mit der Deckelung der Einfuhren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Merkel schließt Wechsel nach Brüssel aus; Kanzlerin will nach Ende der Legislaturperiode ,,für kein weiteres politisches Amt, egal wo es ist', zur Verfügung ste....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Nicht mit uns; Donald Trump holt zum Schlag gegen den chinesischen Huawei-Konzern aus und könnte ihn vom Zugang zu US-Technik abschneiden. Warum das für den Net....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Reiche Deutsche zieht es nach Luxemburg; Allen eigenen Beteuerungen zum Trotz profitiert das Großherzogtum weiterhin von extrem niedrigen Steuersätzen. 20 der 1....</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Steuervorteil? Aber nicht doch; Bedeutende deutsche Konzerne geben eine Menge Gründe an, warum sie im benachbarten Großherzogtum Firmen gründen müssen. Steuerop....</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AUGSTEINS WELT; Pro Brexit; Es gibt unzählige Untersuchungen, die ergeben, dass der Austritt Großbritanniens aus der EU allen Beteiligten schaden wird, zuallere....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Leslie Mandoki &amp; seine Super-Stars; STARKE STIMMEN FÜR EUROPA!</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Teures Misstrauen; Vor der Europawahl wird die Zinsdifferenz zwischen italienischen und deutschen Staatsanleihen immer größer. Der Wahlkampf des rechtsnationali....</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KURZ GEMELDET; Breite Allianz für Europa</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,,Kein Unrechtsbewusstsein'; Hans-Lothar Merten, Experte für Steueroasen, erklärt, wie Luxemburg wurde, was es heute noch ist - und welche Rolle deutsche Banken....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ITALIEN; Gift des Populismus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KURZ GEMELDET; Johnson will May beerben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Seehofers Ordnung; Der Innenminister verteidigt sein Rückkehr-Gesetz, die Opposition im Bundestag vergleicht ihn mit Viktor Orbán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erlässt Dekret gegen Huawei</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Politisches Recht; EU-Gerichtshof watscht die deutsche Staatsanwaltschaft: Sie sei nicht ausreichend unabhängig von der Politik. Das Urteil ist hart, richtig un....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Grüne fordern Klimaprogramm; Sven Giegold stellt Bedingungen für die Zustimmung zu neuer EU-Kommission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Genug ist genug; Schuldenstreit mit Italien: Brüssel bereitet Strafverfahren gegen Rom vor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Streit? Wir doch nicht; Beim Antrittsbesuch in Berlin lobt US-Außenminister Mike Pompeo die transatlantische Partnerschaft - und fordert von den Deutschen eine ....</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Aufgewühlt (Fortsetzung von Seite 11); 730.000; Flüchtlingen hat die EU-Mission ,,Sophia' geholfen. Jetzt wurde der Marineeinsatz beendet.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SAMSTAGSESSAY; Der Fluch der Größe; In den USA gibt es einen Trend zu Marktmacht und Monopolen. Das könnte Konsumenten schaden, Innovationen bremsen und Löhne 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Deutschland lenkt bei Klimaschutz ein; Vor dem EU-Gipfel stellt sich Berlin hinter das Ziel, Europa bis 2050 treibhausgasneutral zu machen. Die Europäische Unio....</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 traut sich was; Margrethe Vestager hat geschafft, was nur wenige in Brüssel geschafft haben: Sie fällt auf. Und setzt sich durch. Jetzt möchte die Dänin an ....</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Albträume in Le Bourget; Der Zollstreit zwischen den USA und Europa überschattet die Luftfahrtmesse, während der Konflikt um Staatshilfen für Boeing weiter schw....</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FORUM; Drei Dinge korrigieren; Das neue EU-Parlament muss in der Haushaltspolitik einen Neuanfang wagen.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Schwieriger Kampf gegen Korruption; Viele Gründe für Machtmissbrauch in EU-Staaten Osteuropas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Warten auf den neuen Chef; EZB-Ratsmitglied wünscht sich mehr Flexibilität bei der Geldpolitik</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Warten auf den neuen Chef; EZB-Ratsmitglied wünscht sich mehr Flexibilität bei der Geldpolitik</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Schmutz im Storchennest; Zehntausende Tschechen demonstrieren jede Woche, um den Rücktritt von Premier Andrej Babiš zu fordern. Ein Luxushotel ist zum Symbol de....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 vergebt uns unsere Schuld; Warum es die Grünen ausgerechnet im naturschönen Italien so schwer haben, erfolgreich zu sein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Showdown in Görlitz; AfD und CDU kämpfen in Stichwahl um den Posten des Oberbürgermeisters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Ein Riese mit globaler Agenda; Wie China den Rückzug der Amerikaner aus der Weltpolitik nutzt und seinen Einfluss bei den Vereinten Nationen ausbaut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Kühe gegen Autos; Es ist die größte Freihandelszone der Welt: Nach fast 20 Jahren zäher Verhandlungen schließen die EU und die Staaten des Mercosur ein historis....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Dienstbeginn für die Henker; Sri Lanka führt nach 43 Jahren die Todesstrafe wieder ein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Kompliziertes Lob; Im Streit um den nächsten EU-Kommissionschef stellt sich Merkel hinter die ,,echten' Spitzenkandidaten Timmermans und Weber. Das entbehrt nic....</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 EU ringt um ihr Spitzenpersonal; Der Sozialdemokrat Timmermans soll EU-Kommissionschef werden - das aber empört die EVP-Fraktion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Er war der Falsche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Von Japan nach Brüssel; Merkel-Marathon geht auf EU-Gipfel weiter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MERCOSUR; Chance für den Regenwald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KOMMENTAR; Europas Schande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G 20; Vorteil Trump &amp; Co.</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Für Salvini nichts weniger als ein ,,Kriegsakt'; Italiens rechtspopulistischer Innenminister überzieht die auf Lampedusa festgenommene Kapitänin der ,,Sea-Watch....</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Größte Freihandelszone der Welt entsteht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Solidarität für ,,Sea-Watch'; Carola Racketes Festnahme in Italien stößt auf heftige Kritik</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"Sea-Watch"-Kapitänin Carola Rackete (31); VERBRECHERIN ODER VORBILD?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223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Gemeinsam gegen Wien; Italien schließt sich deutscher Klage gegen ,,Tirol-Blockade' an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W17-1M81-F10G-K16R-00000-00&amp;idtype=PID&amp;context=1516831" TargetMode="External" /><Relationship Id="rId100" Type="http://schemas.openxmlformats.org/officeDocument/2006/relationships/footer" Target="footer11.xml" /><Relationship Id="rId101" Type="http://schemas.openxmlformats.org/officeDocument/2006/relationships/header" Target="header12.xml" /><Relationship Id="rId102" Type="http://schemas.openxmlformats.org/officeDocument/2006/relationships/footer" Target="footer12.xml" /><Relationship Id="rId103" Type="http://schemas.openxmlformats.org/officeDocument/2006/relationships/hyperlink" Target="https://advance.lexis.com/api/document?collection=news&amp;id=urn:contentItem:5W17-1M81-F10G-K16P-00000-00&amp;context=" TargetMode="External" /><Relationship Id="rId104" Type="http://schemas.openxmlformats.org/officeDocument/2006/relationships/header" Target="header13.xml" /><Relationship Id="rId105" Type="http://schemas.openxmlformats.org/officeDocument/2006/relationships/header" Target="header14.xml" /><Relationship Id="rId106" Type="http://schemas.openxmlformats.org/officeDocument/2006/relationships/footer" Target="footer13.xml" /><Relationship Id="rId107" Type="http://schemas.openxmlformats.org/officeDocument/2006/relationships/footer" Target="footer14.xml" /><Relationship Id="rId108" Type="http://schemas.openxmlformats.org/officeDocument/2006/relationships/header" Target="header15.xml" /><Relationship Id="rId109" Type="http://schemas.openxmlformats.org/officeDocument/2006/relationships/footer" Target="footer15.xml" /><Relationship Id="rId11" Type="http://schemas.openxmlformats.org/officeDocument/2006/relationships/hyperlink" Target="https://advance.lexis.com/api/document?id=urn:contentItem:5W17-1M81-F10G-K198-00000-00&amp;idtype=PID&amp;context=1516831" TargetMode="External" /><Relationship Id="rId110" Type="http://schemas.openxmlformats.org/officeDocument/2006/relationships/hyperlink" Target="https://advance.lexis.com/api/document?collection=news&amp;id=urn:contentItem:5W17-1M81-F10G-K18T-00000-00&amp;context=" TargetMode="External" /><Relationship Id="rId111" Type="http://schemas.openxmlformats.org/officeDocument/2006/relationships/header" Target="header16.xml" /><Relationship Id="rId112" Type="http://schemas.openxmlformats.org/officeDocument/2006/relationships/header" Target="header17.xml" /><Relationship Id="rId113" Type="http://schemas.openxmlformats.org/officeDocument/2006/relationships/footer" Target="footer16.xml" /><Relationship Id="rId114" Type="http://schemas.openxmlformats.org/officeDocument/2006/relationships/footer" Target="footer17.xml" /><Relationship Id="rId115" Type="http://schemas.openxmlformats.org/officeDocument/2006/relationships/header" Target="header18.xml" /><Relationship Id="rId116" Type="http://schemas.openxmlformats.org/officeDocument/2006/relationships/footer" Target="footer18.xml" /><Relationship Id="rId117" Type="http://schemas.openxmlformats.org/officeDocument/2006/relationships/hyperlink" Target="https://advance.lexis.com/api/document?collection=news&amp;id=urn:contentItem:5W17-1M81-F10G-K15K-00000-00&amp;context=" TargetMode="External" /><Relationship Id="rId118" Type="http://schemas.openxmlformats.org/officeDocument/2006/relationships/header" Target="header19.xml" /><Relationship Id="rId119" Type="http://schemas.openxmlformats.org/officeDocument/2006/relationships/header" Target="header20.xml" /><Relationship Id="rId12" Type="http://schemas.openxmlformats.org/officeDocument/2006/relationships/hyperlink" Target="https://advance.lexis.com/api/document?id=urn:contentItem:5W17-1M81-F10G-K0D6-00000-00&amp;idtype=PID&amp;context=1516831" TargetMode="External" /><Relationship Id="rId120" Type="http://schemas.openxmlformats.org/officeDocument/2006/relationships/footer" Target="footer19.xml" /><Relationship Id="rId121" Type="http://schemas.openxmlformats.org/officeDocument/2006/relationships/footer" Target="footer20.xml" /><Relationship Id="rId122" Type="http://schemas.openxmlformats.org/officeDocument/2006/relationships/header" Target="header21.xml" /><Relationship Id="rId123" Type="http://schemas.openxmlformats.org/officeDocument/2006/relationships/footer" Target="footer21.xml" /><Relationship Id="rId124" Type="http://schemas.openxmlformats.org/officeDocument/2006/relationships/hyperlink" Target="https://advance.lexis.com/api/document?collection=news&amp;id=urn:contentItem:5W17-1M81-F10G-K16R-00000-00&amp;context=" TargetMode="External" /><Relationship Id="rId125" Type="http://schemas.openxmlformats.org/officeDocument/2006/relationships/header" Target="header22.xml" /><Relationship Id="rId126" Type="http://schemas.openxmlformats.org/officeDocument/2006/relationships/header" Target="header23.xml" /><Relationship Id="rId127" Type="http://schemas.openxmlformats.org/officeDocument/2006/relationships/footer" Target="footer22.xml" /><Relationship Id="rId128" Type="http://schemas.openxmlformats.org/officeDocument/2006/relationships/footer" Target="footer23.xml" /><Relationship Id="rId129" Type="http://schemas.openxmlformats.org/officeDocument/2006/relationships/header" Target="header24.xml" /><Relationship Id="rId13" Type="http://schemas.openxmlformats.org/officeDocument/2006/relationships/hyperlink" Target="https://advance.lexis.com/api/document?id=urn:contentItem:5W17-1M81-F10G-K18V-00000-00&amp;idtype=PID&amp;context=1516831" TargetMode="External" /><Relationship Id="rId130" Type="http://schemas.openxmlformats.org/officeDocument/2006/relationships/footer" Target="footer24.xml" /><Relationship Id="rId131" Type="http://schemas.openxmlformats.org/officeDocument/2006/relationships/hyperlink" Target="https://advance.lexis.com/api/document?collection=news&amp;id=urn:contentItem:5W17-1M81-F10G-K198-00000-00&amp;context=" TargetMode="External" /><Relationship Id="rId132" Type="http://schemas.openxmlformats.org/officeDocument/2006/relationships/header" Target="header25.xml" /><Relationship Id="rId133" Type="http://schemas.openxmlformats.org/officeDocument/2006/relationships/header" Target="header26.xml" /><Relationship Id="rId134" Type="http://schemas.openxmlformats.org/officeDocument/2006/relationships/footer" Target="footer25.xml" /><Relationship Id="rId135" Type="http://schemas.openxmlformats.org/officeDocument/2006/relationships/footer" Target="footer26.xml" /><Relationship Id="rId136" Type="http://schemas.openxmlformats.org/officeDocument/2006/relationships/header" Target="header27.xml" /><Relationship Id="rId137" Type="http://schemas.openxmlformats.org/officeDocument/2006/relationships/footer" Target="footer27.xml" /><Relationship Id="rId138" Type="http://schemas.openxmlformats.org/officeDocument/2006/relationships/hyperlink" Target="https://advance.lexis.com/api/document?collection=news&amp;id=urn:contentItem:5W17-1M81-F10G-K0D6-00000-00&amp;context=" TargetMode="External" /><Relationship Id="rId139" Type="http://schemas.openxmlformats.org/officeDocument/2006/relationships/header" Target="header28.xml" /><Relationship Id="rId14" Type="http://schemas.openxmlformats.org/officeDocument/2006/relationships/hyperlink" Target="https://advance.lexis.com/api/document?id=urn:contentItem:5W17-1M81-F10G-K163-00000-00&amp;idtype=PID&amp;context=1516831" TargetMode="External" /><Relationship Id="rId140" Type="http://schemas.openxmlformats.org/officeDocument/2006/relationships/header" Target="header29.xml" /><Relationship Id="rId141" Type="http://schemas.openxmlformats.org/officeDocument/2006/relationships/footer" Target="footer28.xml" /><Relationship Id="rId142" Type="http://schemas.openxmlformats.org/officeDocument/2006/relationships/footer" Target="footer29.xml" /><Relationship Id="rId143" Type="http://schemas.openxmlformats.org/officeDocument/2006/relationships/header" Target="header30.xml" /><Relationship Id="rId144" Type="http://schemas.openxmlformats.org/officeDocument/2006/relationships/footer" Target="footer30.xml" /><Relationship Id="rId145" Type="http://schemas.openxmlformats.org/officeDocument/2006/relationships/hyperlink" Target="https://advance.lexis.com/api/document?collection=news&amp;id=urn:contentItem:5W17-1M81-F10G-K18V-00000-00&amp;context=" TargetMode="External" /><Relationship Id="rId146" Type="http://schemas.openxmlformats.org/officeDocument/2006/relationships/header" Target="header31.xml" /><Relationship Id="rId147" Type="http://schemas.openxmlformats.org/officeDocument/2006/relationships/header" Target="header32.xml" /><Relationship Id="rId148" Type="http://schemas.openxmlformats.org/officeDocument/2006/relationships/footer" Target="footer31.xml" /><Relationship Id="rId149" Type="http://schemas.openxmlformats.org/officeDocument/2006/relationships/footer" Target="footer32.xml" /><Relationship Id="rId15" Type="http://schemas.openxmlformats.org/officeDocument/2006/relationships/hyperlink" Target="https://advance.lexis.com/api/document?id=urn:contentItem:5W17-1M81-F10G-K1F4-00000-00&amp;idtype=PID&amp;context=1516831" TargetMode="External" /><Relationship Id="rId150" Type="http://schemas.openxmlformats.org/officeDocument/2006/relationships/header" Target="header33.xml" /><Relationship Id="rId151" Type="http://schemas.openxmlformats.org/officeDocument/2006/relationships/footer" Target="footer33.xml" /><Relationship Id="rId152" Type="http://schemas.openxmlformats.org/officeDocument/2006/relationships/hyperlink" Target="https://advance.lexis.com/api/document?collection=news&amp;id=urn:contentItem:5W17-1M81-F10G-K163-00000-00&amp;context=" TargetMode="External" /><Relationship Id="rId153" Type="http://schemas.openxmlformats.org/officeDocument/2006/relationships/header" Target="header34.xml" /><Relationship Id="rId154" Type="http://schemas.openxmlformats.org/officeDocument/2006/relationships/header" Target="header35.xml" /><Relationship Id="rId155" Type="http://schemas.openxmlformats.org/officeDocument/2006/relationships/footer" Target="footer34.xml" /><Relationship Id="rId156" Type="http://schemas.openxmlformats.org/officeDocument/2006/relationships/footer" Target="footer35.xml" /><Relationship Id="rId157" Type="http://schemas.openxmlformats.org/officeDocument/2006/relationships/header" Target="header36.xml" /><Relationship Id="rId158" Type="http://schemas.openxmlformats.org/officeDocument/2006/relationships/footer" Target="footer36.xml" /><Relationship Id="rId159" Type="http://schemas.openxmlformats.org/officeDocument/2006/relationships/hyperlink" Target="https://advance.lexis.com/api/document?collection=news&amp;id=urn:contentItem:5W17-1M81-F10G-K1F4-00000-00&amp;context=" TargetMode="External" /><Relationship Id="rId16" Type="http://schemas.openxmlformats.org/officeDocument/2006/relationships/hyperlink" Target="https://advance.lexis.com/api/document?id=urn:contentItem:5W17-1M81-F10G-K08S-00000-00&amp;idtype=PID&amp;context=1516831" TargetMode="External" /><Relationship Id="rId160" Type="http://schemas.openxmlformats.org/officeDocument/2006/relationships/header" Target="header37.xml" /><Relationship Id="rId161" Type="http://schemas.openxmlformats.org/officeDocument/2006/relationships/header" Target="header38.xml" /><Relationship Id="rId162" Type="http://schemas.openxmlformats.org/officeDocument/2006/relationships/footer" Target="footer37.xml" /><Relationship Id="rId163" Type="http://schemas.openxmlformats.org/officeDocument/2006/relationships/footer" Target="footer38.xml" /><Relationship Id="rId164" Type="http://schemas.openxmlformats.org/officeDocument/2006/relationships/header" Target="header39.xml" /><Relationship Id="rId165" Type="http://schemas.openxmlformats.org/officeDocument/2006/relationships/footer" Target="footer39.xml" /><Relationship Id="rId166" Type="http://schemas.openxmlformats.org/officeDocument/2006/relationships/hyperlink" Target="https://advance.lexis.com/api/document?collection=news&amp;id=urn:contentItem:5W17-1M81-F10G-K08S-00000-00&amp;context=" TargetMode="External" /><Relationship Id="rId167" Type="http://schemas.openxmlformats.org/officeDocument/2006/relationships/header" Target="header40.xml" /><Relationship Id="rId168" Type="http://schemas.openxmlformats.org/officeDocument/2006/relationships/header" Target="header41.xml" /><Relationship Id="rId169" Type="http://schemas.openxmlformats.org/officeDocument/2006/relationships/footer" Target="footer40.xml" /><Relationship Id="rId17" Type="http://schemas.openxmlformats.org/officeDocument/2006/relationships/hyperlink" Target="https://advance.lexis.com/api/document?id=urn:contentItem:5W17-1M81-F10G-K1GK-00000-00&amp;idtype=PID&amp;context=1516831" TargetMode="External" /><Relationship Id="rId170" Type="http://schemas.openxmlformats.org/officeDocument/2006/relationships/footer" Target="footer41.xml" /><Relationship Id="rId171" Type="http://schemas.openxmlformats.org/officeDocument/2006/relationships/header" Target="header42.xml" /><Relationship Id="rId172" Type="http://schemas.openxmlformats.org/officeDocument/2006/relationships/footer" Target="footer42.xml" /><Relationship Id="rId173" Type="http://schemas.openxmlformats.org/officeDocument/2006/relationships/hyperlink" Target="https://advance.lexis.com/api/document?collection=news&amp;id=urn:contentItem:5W17-1M81-F10G-K1GK-00000-00&amp;context=" TargetMode="External" /><Relationship Id="rId174" Type="http://schemas.openxmlformats.org/officeDocument/2006/relationships/header" Target="header43.xml" /><Relationship Id="rId175" Type="http://schemas.openxmlformats.org/officeDocument/2006/relationships/header" Target="header44.xml" /><Relationship Id="rId176" Type="http://schemas.openxmlformats.org/officeDocument/2006/relationships/footer" Target="footer43.xml" /><Relationship Id="rId177" Type="http://schemas.openxmlformats.org/officeDocument/2006/relationships/footer" Target="footer44.xml" /><Relationship Id="rId178" Type="http://schemas.openxmlformats.org/officeDocument/2006/relationships/header" Target="header45.xml" /><Relationship Id="rId179" Type="http://schemas.openxmlformats.org/officeDocument/2006/relationships/footer" Target="footer45.xml" /><Relationship Id="rId18" Type="http://schemas.openxmlformats.org/officeDocument/2006/relationships/hyperlink" Target="https://advance.lexis.com/api/document?id=urn:contentItem:5W18-1PD1-JBK9-202G-00000-00&amp;idtype=PID&amp;context=1516831" TargetMode="External" /><Relationship Id="rId180" Type="http://schemas.openxmlformats.org/officeDocument/2006/relationships/hyperlink" Target="https://advance.lexis.com/api/document?collection=news&amp;id=urn:contentItem:5W18-1PD1-JBK9-202G-00000-00&amp;context=" TargetMode="External" /><Relationship Id="rId181" Type="http://schemas.openxmlformats.org/officeDocument/2006/relationships/image" Target="media/image4.png" /><Relationship Id="rId182" Type="http://schemas.openxmlformats.org/officeDocument/2006/relationships/header" Target="header46.xml" /><Relationship Id="rId183" Type="http://schemas.openxmlformats.org/officeDocument/2006/relationships/header" Target="header47.xml" /><Relationship Id="rId184" Type="http://schemas.openxmlformats.org/officeDocument/2006/relationships/footer" Target="footer46.xml" /><Relationship Id="rId185" Type="http://schemas.openxmlformats.org/officeDocument/2006/relationships/footer" Target="footer47.xml" /><Relationship Id="rId186" Type="http://schemas.openxmlformats.org/officeDocument/2006/relationships/header" Target="header48.xml" /><Relationship Id="rId187" Type="http://schemas.openxmlformats.org/officeDocument/2006/relationships/footer" Target="footer48.xml" /><Relationship Id="rId188" Type="http://schemas.openxmlformats.org/officeDocument/2006/relationships/hyperlink" Target="https://advance.lexis.com/api/document?collection=news&amp;id=urn:contentItem:5W17-1M81-F10G-K15Y-00000-00&amp;context=" TargetMode="External" /><Relationship Id="rId189" Type="http://schemas.openxmlformats.org/officeDocument/2006/relationships/header" Target="header49.xml" /><Relationship Id="rId19" Type="http://schemas.openxmlformats.org/officeDocument/2006/relationships/hyperlink" Target="https://advance.lexis.com/api/document?id=urn:contentItem:5W17-1M81-F10G-K15Y-00000-00&amp;idtype=PID&amp;context=1516831" TargetMode="External" /><Relationship Id="rId190" Type="http://schemas.openxmlformats.org/officeDocument/2006/relationships/header" Target="header50.xml" /><Relationship Id="rId191" Type="http://schemas.openxmlformats.org/officeDocument/2006/relationships/footer" Target="footer49.xml" /><Relationship Id="rId192" Type="http://schemas.openxmlformats.org/officeDocument/2006/relationships/footer" Target="footer50.xml" /><Relationship Id="rId193" Type="http://schemas.openxmlformats.org/officeDocument/2006/relationships/header" Target="header51.xml" /><Relationship Id="rId194" Type="http://schemas.openxmlformats.org/officeDocument/2006/relationships/footer" Target="footer51.xml" /><Relationship Id="rId195" Type="http://schemas.openxmlformats.org/officeDocument/2006/relationships/hyperlink" Target="https://advance.lexis.com/api/document?collection=news&amp;id=urn:contentItem:5W17-1M81-F10G-K1CW-00000-00&amp;context=" TargetMode="External" /><Relationship Id="rId196" Type="http://schemas.openxmlformats.org/officeDocument/2006/relationships/header" Target="header52.xml" /><Relationship Id="rId197" Type="http://schemas.openxmlformats.org/officeDocument/2006/relationships/header" Target="header53.xml" /><Relationship Id="rId198" Type="http://schemas.openxmlformats.org/officeDocument/2006/relationships/footer" Target="footer52.xml" /><Relationship Id="rId199" Type="http://schemas.openxmlformats.org/officeDocument/2006/relationships/footer" Target="footer53.xml" /><Relationship Id="rId2" Type="http://schemas.openxmlformats.org/officeDocument/2006/relationships/webSettings" Target="webSettings.xml" /><Relationship Id="rId20" Type="http://schemas.openxmlformats.org/officeDocument/2006/relationships/hyperlink" Target="https://advance.lexis.com/api/document?id=urn:contentItem:5W17-1M81-F10G-K1CW-00000-00&amp;idtype=PID&amp;context=1516831" TargetMode="External" /><Relationship Id="rId200" Type="http://schemas.openxmlformats.org/officeDocument/2006/relationships/header" Target="header54.xml" /><Relationship Id="rId201" Type="http://schemas.openxmlformats.org/officeDocument/2006/relationships/footer" Target="footer54.xml" /><Relationship Id="rId202" Type="http://schemas.openxmlformats.org/officeDocument/2006/relationships/hyperlink" Target="https://advance.lexis.com/api/document?collection=news&amp;id=urn:contentItem:5W17-1M81-F10G-K18J-00000-00&amp;context=" TargetMode="External" /><Relationship Id="rId203" Type="http://schemas.openxmlformats.org/officeDocument/2006/relationships/header" Target="header55.xml" /><Relationship Id="rId204" Type="http://schemas.openxmlformats.org/officeDocument/2006/relationships/header" Target="header56.xml" /><Relationship Id="rId205" Type="http://schemas.openxmlformats.org/officeDocument/2006/relationships/footer" Target="footer55.xml" /><Relationship Id="rId206" Type="http://schemas.openxmlformats.org/officeDocument/2006/relationships/footer" Target="footer56.xml" /><Relationship Id="rId207" Type="http://schemas.openxmlformats.org/officeDocument/2006/relationships/header" Target="header57.xml" /><Relationship Id="rId208" Type="http://schemas.openxmlformats.org/officeDocument/2006/relationships/footer" Target="footer57.xml" /><Relationship Id="rId209" Type="http://schemas.openxmlformats.org/officeDocument/2006/relationships/hyperlink" Target="https://advance.lexis.com/api/document?collection=news&amp;id=urn:contentItem:5W4D-KNK1-JDHD-W089-00000-00&amp;context=" TargetMode="External" /><Relationship Id="rId21" Type="http://schemas.openxmlformats.org/officeDocument/2006/relationships/hyperlink" Target="https://advance.lexis.com/api/document?id=urn:contentItem:5W17-1M81-F10G-K18J-00000-00&amp;idtype=PID&amp;context=1516831" TargetMode="External" /><Relationship Id="rId210" Type="http://schemas.openxmlformats.org/officeDocument/2006/relationships/header" Target="header58.xml" /><Relationship Id="rId211" Type="http://schemas.openxmlformats.org/officeDocument/2006/relationships/header" Target="header59.xml" /><Relationship Id="rId212" Type="http://schemas.openxmlformats.org/officeDocument/2006/relationships/footer" Target="footer58.xml" /><Relationship Id="rId213" Type="http://schemas.openxmlformats.org/officeDocument/2006/relationships/footer" Target="footer59.xml" /><Relationship Id="rId214" Type="http://schemas.openxmlformats.org/officeDocument/2006/relationships/header" Target="header60.xml" /><Relationship Id="rId215" Type="http://schemas.openxmlformats.org/officeDocument/2006/relationships/footer" Target="footer60.xml" /><Relationship Id="rId216" Type="http://schemas.openxmlformats.org/officeDocument/2006/relationships/hyperlink" Target="https://advance.lexis.com/api/document?collection=news&amp;id=urn:contentItem:5W4D-KNG1-JDHD-W4P9-00000-00&amp;context=" TargetMode="External" /><Relationship Id="rId217" Type="http://schemas.openxmlformats.org/officeDocument/2006/relationships/hyperlink" Target="http://www.kultur-gut-freising.de." TargetMode="External" /><Relationship Id="rId218" Type="http://schemas.openxmlformats.org/officeDocument/2006/relationships/header" Target="header61.xml" /><Relationship Id="rId219" Type="http://schemas.openxmlformats.org/officeDocument/2006/relationships/header" Target="header62.xml" /><Relationship Id="rId22" Type="http://schemas.openxmlformats.org/officeDocument/2006/relationships/hyperlink" Target="https://advance.lexis.com/api/document?id=urn:contentItem:5W4D-KNK1-JDHD-W089-00000-00&amp;idtype=PID&amp;context=1516831" TargetMode="External" /><Relationship Id="rId220" Type="http://schemas.openxmlformats.org/officeDocument/2006/relationships/footer" Target="footer61.xml" /><Relationship Id="rId221" Type="http://schemas.openxmlformats.org/officeDocument/2006/relationships/footer" Target="footer62.xml" /><Relationship Id="rId222" Type="http://schemas.openxmlformats.org/officeDocument/2006/relationships/header" Target="header63.xml" /><Relationship Id="rId223" Type="http://schemas.openxmlformats.org/officeDocument/2006/relationships/footer" Target="footer63.xml" /><Relationship Id="rId224" Type="http://schemas.openxmlformats.org/officeDocument/2006/relationships/hyperlink" Target="https://advance.lexis.com/api/document?collection=news&amp;id=urn:contentItem:5W4D-KNK1-JDHD-W08V-00000-00&amp;context=" TargetMode="External" /><Relationship Id="rId225" Type="http://schemas.openxmlformats.org/officeDocument/2006/relationships/header" Target="header64.xml" /><Relationship Id="rId226" Type="http://schemas.openxmlformats.org/officeDocument/2006/relationships/header" Target="header65.xml" /><Relationship Id="rId227" Type="http://schemas.openxmlformats.org/officeDocument/2006/relationships/footer" Target="footer64.xml" /><Relationship Id="rId228" Type="http://schemas.openxmlformats.org/officeDocument/2006/relationships/footer" Target="footer65.xml" /><Relationship Id="rId229" Type="http://schemas.openxmlformats.org/officeDocument/2006/relationships/header" Target="header66.xml" /><Relationship Id="rId23" Type="http://schemas.openxmlformats.org/officeDocument/2006/relationships/hyperlink" Target="https://advance.lexis.com/api/document?id=urn:contentItem:5W4D-KNG1-JDHD-W4P9-00000-00&amp;idtype=PID&amp;context=1516831" TargetMode="External" /><Relationship Id="rId230" Type="http://schemas.openxmlformats.org/officeDocument/2006/relationships/footer" Target="footer66.xml" /><Relationship Id="rId231" Type="http://schemas.openxmlformats.org/officeDocument/2006/relationships/hyperlink" Target="https://advance.lexis.com/api/document?collection=news&amp;id=urn:contentItem:5W4D-KNK1-JDHD-W086-00000-00&amp;context=" TargetMode="External" /><Relationship Id="rId232" Type="http://schemas.openxmlformats.org/officeDocument/2006/relationships/header" Target="header67.xml" /><Relationship Id="rId233" Type="http://schemas.openxmlformats.org/officeDocument/2006/relationships/header" Target="header68.xml" /><Relationship Id="rId234" Type="http://schemas.openxmlformats.org/officeDocument/2006/relationships/footer" Target="footer67.xml" /><Relationship Id="rId235" Type="http://schemas.openxmlformats.org/officeDocument/2006/relationships/footer" Target="footer68.xml" /><Relationship Id="rId236" Type="http://schemas.openxmlformats.org/officeDocument/2006/relationships/header" Target="header69.xml" /><Relationship Id="rId237" Type="http://schemas.openxmlformats.org/officeDocument/2006/relationships/footer" Target="footer69.xml" /><Relationship Id="rId238" Type="http://schemas.openxmlformats.org/officeDocument/2006/relationships/hyperlink" Target="https://advance.lexis.com/api/document?collection=news&amp;id=urn:contentItem:5W4D-KNG1-JDHD-W4K3-00000-00&amp;context=" TargetMode="External" /><Relationship Id="rId239" Type="http://schemas.openxmlformats.org/officeDocument/2006/relationships/header" Target="header70.xml" /><Relationship Id="rId24" Type="http://schemas.openxmlformats.org/officeDocument/2006/relationships/hyperlink" Target="https://advance.lexis.com/api/document?id=urn:contentItem:5W4D-KNK1-JDHD-W08V-00000-00&amp;idtype=PID&amp;context=1516831" TargetMode="External" /><Relationship Id="rId240" Type="http://schemas.openxmlformats.org/officeDocument/2006/relationships/header" Target="header71.xml" /><Relationship Id="rId241" Type="http://schemas.openxmlformats.org/officeDocument/2006/relationships/footer" Target="footer70.xml" /><Relationship Id="rId242" Type="http://schemas.openxmlformats.org/officeDocument/2006/relationships/footer" Target="footer71.xml" /><Relationship Id="rId243" Type="http://schemas.openxmlformats.org/officeDocument/2006/relationships/header" Target="header72.xml" /><Relationship Id="rId244" Type="http://schemas.openxmlformats.org/officeDocument/2006/relationships/footer" Target="footer72.xml" /><Relationship Id="rId245" Type="http://schemas.openxmlformats.org/officeDocument/2006/relationships/hyperlink" Target="https://advance.lexis.com/api/document?collection=news&amp;id=urn:contentItem:5W4D-KNK1-JDHD-W07V-00000-00&amp;context=" TargetMode="External" /><Relationship Id="rId246" Type="http://schemas.openxmlformats.org/officeDocument/2006/relationships/header" Target="header73.xml" /><Relationship Id="rId247" Type="http://schemas.openxmlformats.org/officeDocument/2006/relationships/header" Target="header74.xml" /><Relationship Id="rId248" Type="http://schemas.openxmlformats.org/officeDocument/2006/relationships/footer" Target="footer73.xml" /><Relationship Id="rId249" Type="http://schemas.openxmlformats.org/officeDocument/2006/relationships/footer" Target="footer74.xml" /><Relationship Id="rId25" Type="http://schemas.openxmlformats.org/officeDocument/2006/relationships/hyperlink" Target="https://advance.lexis.com/api/document?id=urn:contentItem:5W4D-KNK1-JDHD-W086-00000-00&amp;idtype=PID&amp;context=1516831" TargetMode="External" /><Relationship Id="rId250" Type="http://schemas.openxmlformats.org/officeDocument/2006/relationships/header" Target="header75.xml" /><Relationship Id="rId251" Type="http://schemas.openxmlformats.org/officeDocument/2006/relationships/footer" Target="footer75.xml" /><Relationship Id="rId252" Type="http://schemas.openxmlformats.org/officeDocument/2006/relationships/hyperlink" Target="https://advance.lexis.com/api/document?collection=news&amp;id=urn:contentItem:5W4D-KNK1-JDHD-W0GM-00000-00&amp;context=" TargetMode="External" /><Relationship Id="rId253" Type="http://schemas.openxmlformats.org/officeDocument/2006/relationships/header" Target="header76.xml" /><Relationship Id="rId254" Type="http://schemas.openxmlformats.org/officeDocument/2006/relationships/header" Target="header77.xml" /><Relationship Id="rId255" Type="http://schemas.openxmlformats.org/officeDocument/2006/relationships/footer" Target="footer76.xml" /><Relationship Id="rId256" Type="http://schemas.openxmlformats.org/officeDocument/2006/relationships/footer" Target="footer77.xml" /><Relationship Id="rId257" Type="http://schemas.openxmlformats.org/officeDocument/2006/relationships/header" Target="header78.xml" /><Relationship Id="rId258" Type="http://schemas.openxmlformats.org/officeDocument/2006/relationships/footer" Target="footer78.xml" /><Relationship Id="rId259" Type="http://schemas.openxmlformats.org/officeDocument/2006/relationships/hyperlink" Target="https://advance.lexis.com/api/document?collection=news&amp;id=urn:contentItem:5W4D-KNG1-JDHD-W4J8-00000-00&amp;context=" TargetMode="External" /><Relationship Id="rId26" Type="http://schemas.openxmlformats.org/officeDocument/2006/relationships/hyperlink" Target="https://advance.lexis.com/api/document?id=urn:contentItem:5W4D-KNG1-JDHD-W4K3-00000-00&amp;idtype=PID&amp;context=1516831" TargetMode="External" /><Relationship Id="rId260" Type="http://schemas.openxmlformats.org/officeDocument/2006/relationships/header" Target="header79.xml" /><Relationship Id="rId261" Type="http://schemas.openxmlformats.org/officeDocument/2006/relationships/header" Target="header80.xml" /><Relationship Id="rId262" Type="http://schemas.openxmlformats.org/officeDocument/2006/relationships/footer" Target="footer79.xml" /><Relationship Id="rId263" Type="http://schemas.openxmlformats.org/officeDocument/2006/relationships/footer" Target="footer80.xml" /><Relationship Id="rId264" Type="http://schemas.openxmlformats.org/officeDocument/2006/relationships/header" Target="header81.xml" /><Relationship Id="rId265" Type="http://schemas.openxmlformats.org/officeDocument/2006/relationships/footer" Target="footer81.xml" /><Relationship Id="rId266" Type="http://schemas.openxmlformats.org/officeDocument/2006/relationships/hyperlink" Target="https://advance.lexis.com/api/document?collection=news&amp;id=urn:contentItem:5W4D-KNK1-JDHD-W0C8-00000-00&amp;context=" TargetMode="External" /><Relationship Id="rId267" Type="http://schemas.openxmlformats.org/officeDocument/2006/relationships/header" Target="header82.xml" /><Relationship Id="rId268" Type="http://schemas.openxmlformats.org/officeDocument/2006/relationships/header" Target="header83.xml" /><Relationship Id="rId269" Type="http://schemas.openxmlformats.org/officeDocument/2006/relationships/footer" Target="footer82.xml" /><Relationship Id="rId27" Type="http://schemas.openxmlformats.org/officeDocument/2006/relationships/hyperlink" Target="https://advance.lexis.com/api/document?id=urn:contentItem:5W4D-KNK1-JDHD-W07V-00000-00&amp;idtype=PID&amp;context=1516831" TargetMode="External" /><Relationship Id="rId270" Type="http://schemas.openxmlformats.org/officeDocument/2006/relationships/footer" Target="footer83.xml" /><Relationship Id="rId271" Type="http://schemas.openxmlformats.org/officeDocument/2006/relationships/header" Target="header84.xml" /><Relationship Id="rId272" Type="http://schemas.openxmlformats.org/officeDocument/2006/relationships/footer" Target="footer84.xml" /><Relationship Id="rId273" Type="http://schemas.openxmlformats.org/officeDocument/2006/relationships/hyperlink" Target="https://advance.lexis.com/api/document?collection=news&amp;id=urn:contentItem:5W4D-KNK1-JDHD-W071-00000-00&amp;context=" TargetMode="External" /><Relationship Id="rId274" Type="http://schemas.openxmlformats.org/officeDocument/2006/relationships/header" Target="header85.xml" /><Relationship Id="rId275" Type="http://schemas.openxmlformats.org/officeDocument/2006/relationships/header" Target="header86.xml" /><Relationship Id="rId276" Type="http://schemas.openxmlformats.org/officeDocument/2006/relationships/footer" Target="footer85.xml" /><Relationship Id="rId277" Type="http://schemas.openxmlformats.org/officeDocument/2006/relationships/footer" Target="footer86.xml" /><Relationship Id="rId278" Type="http://schemas.openxmlformats.org/officeDocument/2006/relationships/header" Target="header87.xml" /><Relationship Id="rId279" Type="http://schemas.openxmlformats.org/officeDocument/2006/relationships/footer" Target="footer87.xml" /><Relationship Id="rId28" Type="http://schemas.openxmlformats.org/officeDocument/2006/relationships/hyperlink" Target="https://advance.lexis.com/api/document?id=urn:contentItem:5W4D-KNK1-JDHD-W0GM-00000-00&amp;idtype=PID&amp;context=1516831" TargetMode="External" /><Relationship Id="rId280" Type="http://schemas.openxmlformats.org/officeDocument/2006/relationships/hyperlink" Target="https://advance.lexis.com/api/document?collection=news&amp;id=urn:contentItem:5W4D-KNK1-JDHD-W0C2-00000-00&amp;context=" TargetMode="External" /><Relationship Id="rId281" Type="http://schemas.openxmlformats.org/officeDocument/2006/relationships/header" Target="header88.xml" /><Relationship Id="rId282" Type="http://schemas.openxmlformats.org/officeDocument/2006/relationships/header" Target="header89.xml" /><Relationship Id="rId283" Type="http://schemas.openxmlformats.org/officeDocument/2006/relationships/footer" Target="footer88.xml" /><Relationship Id="rId284" Type="http://schemas.openxmlformats.org/officeDocument/2006/relationships/footer" Target="footer89.xml" /><Relationship Id="rId285" Type="http://schemas.openxmlformats.org/officeDocument/2006/relationships/header" Target="header90.xml" /><Relationship Id="rId286" Type="http://schemas.openxmlformats.org/officeDocument/2006/relationships/footer" Target="footer90.xml" /><Relationship Id="rId287" Type="http://schemas.openxmlformats.org/officeDocument/2006/relationships/hyperlink" Target="https://advance.lexis.com/api/document?collection=news&amp;id=urn:contentItem:5W4D-KNK1-JDHD-W075-00000-00&amp;context=" TargetMode="External" /><Relationship Id="rId288" Type="http://schemas.openxmlformats.org/officeDocument/2006/relationships/header" Target="header91.xml" /><Relationship Id="rId289" Type="http://schemas.openxmlformats.org/officeDocument/2006/relationships/header" Target="header92.xml" /><Relationship Id="rId29" Type="http://schemas.openxmlformats.org/officeDocument/2006/relationships/hyperlink" Target="https://advance.lexis.com/api/document?id=urn:contentItem:5W4D-KNG1-JDHD-W4J8-00000-00&amp;idtype=PID&amp;context=1516831" TargetMode="External" /><Relationship Id="rId290" Type="http://schemas.openxmlformats.org/officeDocument/2006/relationships/footer" Target="footer91.xml" /><Relationship Id="rId291" Type="http://schemas.openxmlformats.org/officeDocument/2006/relationships/footer" Target="footer92.xml" /><Relationship Id="rId292" Type="http://schemas.openxmlformats.org/officeDocument/2006/relationships/header" Target="header93.xml" /><Relationship Id="rId293" Type="http://schemas.openxmlformats.org/officeDocument/2006/relationships/footer" Target="footer93.xml" /><Relationship Id="rId294" Type="http://schemas.openxmlformats.org/officeDocument/2006/relationships/hyperlink" Target="https://advance.lexis.com/api/document?collection=news&amp;id=urn:contentItem:5W4D-KNK1-JDHD-W0GP-00000-00&amp;context=" TargetMode="External" /><Relationship Id="rId295" Type="http://schemas.openxmlformats.org/officeDocument/2006/relationships/header" Target="header94.xml" /><Relationship Id="rId296" Type="http://schemas.openxmlformats.org/officeDocument/2006/relationships/header" Target="header95.xml" /><Relationship Id="rId297" Type="http://schemas.openxmlformats.org/officeDocument/2006/relationships/footer" Target="footer94.xml" /><Relationship Id="rId298" Type="http://schemas.openxmlformats.org/officeDocument/2006/relationships/footer" Target="footer95.xml" /><Relationship Id="rId299" Type="http://schemas.openxmlformats.org/officeDocument/2006/relationships/header" Target="header96.xml" /><Relationship Id="rId3" Type="http://schemas.openxmlformats.org/officeDocument/2006/relationships/fontTable" Target="fontTable.xml" /><Relationship Id="rId30" Type="http://schemas.openxmlformats.org/officeDocument/2006/relationships/hyperlink" Target="https://advance.lexis.com/api/document?id=urn:contentItem:5W4D-KNK1-JDHD-W0C8-00000-00&amp;idtype=PID&amp;context=1516831" TargetMode="External" /><Relationship Id="rId300" Type="http://schemas.openxmlformats.org/officeDocument/2006/relationships/footer" Target="footer96.xml" /><Relationship Id="rId301" Type="http://schemas.openxmlformats.org/officeDocument/2006/relationships/hyperlink" Target="https://advance.lexis.com/api/document?collection=news&amp;id=urn:contentItem:5W4D-KNK1-JDHD-W0C4-00000-00&amp;context=" TargetMode="External" /><Relationship Id="rId302" Type="http://schemas.openxmlformats.org/officeDocument/2006/relationships/header" Target="header97.xml" /><Relationship Id="rId303" Type="http://schemas.openxmlformats.org/officeDocument/2006/relationships/header" Target="header98.xml" /><Relationship Id="rId304" Type="http://schemas.openxmlformats.org/officeDocument/2006/relationships/footer" Target="footer97.xml" /><Relationship Id="rId305" Type="http://schemas.openxmlformats.org/officeDocument/2006/relationships/footer" Target="footer98.xml" /><Relationship Id="rId306" Type="http://schemas.openxmlformats.org/officeDocument/2006/relationships/header" Target="header99.xml" /><Relationship Id="rId307" Type="http://schemas.openxmlformats.org/officeDocument/2006/relationships/footer" Target="footer99.xml" /><Relationship Id="rId308" Type="http://schemas.openxmlformats.org/officeDocument/2006/relationships/hyperlink" Target="https://advance.lexis.com/api/document?collection=news&amp;id=urn:contentItem:5W4D-RGX1-DY2B-S0W8-00000-00&amp;context=" TargetMode="External" /><Relationship Id="rId309" Type="http://schemas.openxmlformats.org/officeDocument/2006/relationships/hyperlink" Target="https://lnk.to/MotherEurope2019" TargetMode="External" /><Relationship Id="rId31" Type="http://schemas.openxmlformats.org/officeDocument/2006/relationships/hyperlink" Target="https://advance.lexis.com/api/document?id=urn:contentItem:5W4D-KNK1-JDHD-W071-00000-00&amp;idtype=PID&amp;context=1516831" TargetMode="External" /><Relationship Id="rId310" Type="http://schemas.openxmlformats.org/officeDocument/2006/relationships/header" Target="header100.xml" /><Relationship Id="rId311" Type="http://schemas.openxmlformats.org/officeDocument/2006/relationships/header" Target="header101.xml" /><Relationship Id="rId312" Type="http://schemas.openxmlformats.org/officeDocument/2006/relationships/footer" Target="footer100.xml" /><Relationship Id="rId313" Type="http://schemas.openxmlformats.org/officeDocument/2006/relationships/footer" Target="footer101.xml" /><Relationship Id="rId314" Type="http://schemas.openxmlformats.org/officeDocument/2006/relationships/header" Target="header102.xml" /><Relationship Id="rId315" Type="http://schemas.openxmlformats.org/officeDocument/2006/relationships/footer" Target="footer102.xml" /><Relationship Id="rId316" Type="http://schemas.openxmlformats.org/officeDocument/2006/relationships/hyperlink" Target="https://advance.lexis.com/api/document?collection=news&amp;id=urn:contentItem:5W4D-KNK1-JDHD-W0CS-00000-00&amp;context=" TargetMode="External" /><Relationship Id="rId317" Type="http://schemas.openxmlformats.org/officeDocument/2006/relationships/header" Target="header103.xml" /><Relationship Id="rId318" Type="http://schemas.openxmlformats.org/officeDocument/2006/relationships/header" Target="header104.xml" /><Relationship Id="rId319" Type="http://schemas.openxmlformats.org/officeDocument/2006/relationships/footer" Target="footer103.xml" /><Relationship Id="rId32" Type="http://schemas.openxmlformats.org/officeDocument/2006/relationships/hyperlink" Target="https://advance.lexis.com/api/document?id=urn:contentItem:5W4D-KNK1-JDHD-W0C2-00000-00&amp;idtype=PID&amp;context=1516831" TargetMode="External" /><Relationship Id="rId320" Type="http://schemas.openxmlformats.org/officeDocument/2006/relationships/footer" Target="footer104.xml" /><Relationship Id="rId321" Type="http://schemas.openxmlformats.org/officeDocument/2006/relationships/header" Target="header105.xml" /><Relationship Id="rId322" Type="http://schemas.openxmlformats.org/officeDocument/2006/relationships/footer" Target="footer105.xml" /><Relationship Id="rId323" Type="http://schemas.openxmlformats.org/officeDocument/2006/relationships/hyperlink" Target="https://advance.lexis.com/api/document?collection=news&amp;id=urn:contentItem:5W4D-KNK1-JDHD-W08G-00000-00&amp;context=" TargetMode="External" /><Relationship Id="rId324" Type="http://schemas.openxmlformats.org/officeDocument/2006/relationships/header" Target="header106.xml" /><Relationship Id="rId325" Type="http://schemas.openxmlformats.org/officeDocument/2006/relationships/header" Target="header107.xml" /><Relationship Id="rId326" Type="http://schemas.openxmlformats.org/officeDocument/2006/relationships/footer" Target="footer106.xml" /><Relationship Id="rId327" Type="http://schemas.openxmlformats.org/officeDocument/2006/relationships/footer" Target="footer107.xml" /><Relationship Id="rId328" Type="http://schemas.openxmlformats.org/officeDocument/2006/relationships/header" Target="header108.xml" /><Relationship Id="rId329" Type="http://schemas.openxmlformats.org/officeDocument/2006/relationships/footer" Target="footer108.xml" /><Relationship Id="rId33" Type="http://schemas.openxmlformats.org/officeDocument/2006/relationships/hyperlink" Target="https://advance.lexis.com/api/document?id=urn:contentItem:5W4D-KNK1-JDHD-W075-00000-00&amp;idtype=PID&amp;context=1516831" TargetMode="External" /><Relationship Id="rId330" Type="http://schemas.openxmlformats.org/officeDocument/2006/relationships/hyperlink" Target="https://advance.lexis.com/api/document?collection=news&amp;id=urn:contentItem:5W4D-KNK1-JDHD-W06T-00000-00&amp;context=" TargetMode="External" /><Relationship Id="rId331" Type="http://schemas.openxmlformats.org/officeDocument/2006/relationships/header" Target="header109.xml" /><Relationship Id="rId332" Type="http://schemas.openxmlformats.org/officeDocument/2006/relationships/header" Target="header110.xml" /><Relationship Id="rId333" Type="http://schemas.openxmlformats.org/officeDocument/2006/relationships/footer" Target="footer109.xml" /><Relationship Id="rId334" Type="http://schemas.openxmlformats.org/officeDocument/2006/relationships/footer" Target="footer110.xml" /><Relationship Id="rId335" Type="http://schemas.openxmlformats.org/officeDocument/2006/relationships/header" Target="header111.xml" /><Relationship Id="rId336" Type="http://schemas.openxmlformats.org/officeDocument/2006/relationships/footer" Target="footer111.xml" /><Relationship Id="rId337" Type="http://schemas.openxmlformats.org/officeDocument/2006/relationships/hyperlink" Target="https://advance.lexis.com/api/document?collection=news&amp;id=urn:contentItem:5W4D-KNK1-JDHD-W087-00000-00&amp;context=" TargetMode="External" /><Relationship Id="rId338" Type="http://schemas.openxmlformats.org/officeDocument/2006/relationships/header" Target="header112.xml" /><Relationship Id="rId339" Type="http://schemas.openxmlformats.org/officeDocument/2006/relationships/header" Target="header113.xml" /><Relationship Id="rId34" Type="http://schemas.openxmlformats.org/officeDocument/2006/relationships/hyperlink" Target="https://advance.lexis.com/api/document?id=urn:contentItem:5W4D-KNK1-JDHD-W0GP-00000-00&amp;idtype=PID&amp;context=1516831" TargetMode="External" /><Relationship Id="rId340" Type="http://schemas.openxmlformats.org/officeDocument/2006/relationships/footer" Target="footer112.xml" /><Relationship Id="rId341" Type="http://schemas.openxmlformats.org/officeDocument/2006/relationships/footer" Target="footer113.xml" /><Relationship Id="rId342" Type="http://schemas.openxmlformats.org/officeDocument/2006/relationships/header" Target="header114.xml" /><Relationship Id="rId343" Type="http://schemas.openxmlformats.org/officeDocument/2006/relationships/footer" Target="footer114.xml" /><Relationship Id="rId344" Type="http://schemas.openxmlformats.org/officeDocument/2006/relationships/hyperlink" Target="https://advance.lexis.com/api/document?collection=news&amp;id=urn:contentItem:5W4D-KNK1-JDHD-W0GS-00000-00&amp;context=" TargetMode="External" /><Relationship Id="rId345" Type="http://schemas.openxmlformats.org/officeDocument/2006/relationships/header" Target="header115.xml" /><Relationship Id="rId346" Type="http://schemas.openxmlformats.org/officeDocument/2006/relationships/header" Target="header116.xml" /><Relationship Id="rId347" Type="http://schemas.openxmlformats.org/officeDocument/2006/relationships/footer" Target="footer115.xml" /><Relationship Id="rId348" Type="http://schemas.openxmlformats.org/officeDocument/2006/relationships/footer" Target="footer116.xml" /><Relationship Id="rId349" Type="http://schemas.openxmlformats.org/officeDocument/2006/relationships/header" Target="header117.xml" /><Relationship Id="rId35" Type="http://schemas.openxmlformats.org/officeDocument/2006/relationships/hyperlink" Target="https://advance.lexis.com/api/document?id=urn:contentItem:5W4D-KNK1-JDHD-W0C4-00000-00&amp;idtype=PID&amp;context=1516831" TargetMode="External" /><Relationship Id="rId350" Type="http://schemas.openxmlformats.org/officeDocument/2006/relationships/footer" Target="footer117.xml" /><Relationship Id="rId351" Type="http://schemas.openxmlformats.org/officeDocument/2006/relationships/hyperlink" Target="https://advance.lexis.com/api/document?collection=news&amp;id=urn:contentItem:5W4D-KNK1-JDHD-W08F-00000-00&amp;context=" TargetMode="External" /><Relationship Id="rId352" Type="http://schemas.openxmlformats.org/officeDocument/2006/relationships/header" Target="header118.xml" /><Relationship Id="rId353" Type="http://schemas.openxmlformats.org/officeDocument/2006/relationships/header" Target="header119.xml" /><Relationship Id="rId354" Type="http://schemas.openxmlformats.org/officeDocument/2006/relationships/footer" Target="footer118.xml" /><Relationship Id="rId355" Type="http://schemas.openxmlformats.org/officeDocument/2006/relationships/footer" Target="footer119.xml" /><Relationship Id="rId356" Type="http://schemas.openxmlformats.org/officeDocument/2006/relationships/header" Target="header120.xml" /><Relationship Id="rId357" Type="http://schemas.openxmlformats.org/officeDocument/2006/relationships/footer" Target="footer120.xml" /><Relationship Id="rId358" Type="http://schemas.openxmlformats.org/officeDocument/2006/relationships/hyperlink" Target="https://advance.lexis.com/api/document?collection=news&amp;id=urn:contentItem:5W4D-KNK1-JDHD-W073-00000-00&amp;context=" TargetMode="External" /><Relationship Id="rId359" Type="http://schemas.openxmlformats.org/officeDocument/2006/relationships/header" Target="header121.xml" /><Relationship Id="rId36" Type="http://schemas.openxmlformats.org/officeDocument/2006/relationships/hyperlink" Target="https://advance.lexis.com/api/document?id=urn:contentItem:5W4D-RGX1-DY2B-S0W8-00000-00&amp;idtype=PID&amp;context=1516831" TargetMode="External" /><Relationship Id="rId360" Type="http://schemas.openxmlformats.org/officeDocument/2006/relationships/header" Target="header122.xml" /><Relationship Id="rId361" Type="http://schemas.openxmlformats.org/officeDocument/2006/relationships/footer" Target="footer121.xml" /><Relationship Id="rId362" Type="http://schemas.openxmlformats.org/officeDocument/2006/relationships/footer" Target="footer122.xml" /><Relationship Id="rId363" Type="http://schemas.openxmlformats.org/officeDocument/2006/relationships/header" Target="header123.xml" /><Relationship Id="rId364" Type="http://schemas.openxmlformats.org/officeDocument/2006/relationships/footer" Target="footer123.xml" /><Relationship Id="rId365" Type="http://schemas.openxmlformats.org/officeDocument/2006/relationships/hyperlink" Target="https://advance.lexis.com/api/document?collection=news&amp;id=urn:contentItem:5W7M-5FB1-JDHD-W478-00000-00&amp;context=" TargetMode="External" /><Relationship Id="rId366" Type="http://schemas.openxmlformats.org/officeDocument/2006/relationships/header" Target="header124.xml" /><Relationship Id="rId367" Type="http://schemas.openxmlformats.org/officeDocument/2006/relationships/header" Target="header125.xml" /><Relationship Id="rId368" Type="http://schemas.openxmlformats.org/officeDocument/2006/relationships/footer" Target="footer124.xml" /><Relationship Id="rId369" Type="http://schemas.openxmlformats.org/officeDocument/2006/relationships/footer" Target="footer125.xml" /><Relationship Id="rId37" Type="http://schemas.openxmlformats.org/officeDocument/2006/relationships/hyperlink" Target="https://advance.lexis.com/api/document?id=urn:contentItem:5W4D-KNK1-JDHD-W0CS-00000-00&amp;idtype=PID&amp;context=1516831" TargetMode="External" /><Relationship Id="rId370" Type="http://schemas.openxmlformats.org/officeDocument/2006/relationships/header" Target="header126.xml" /><Relationship Id="rId371" Type="http://schemas.openxmlformats.org/officeDocument/2006/relationships/footer" Target="footer126.xml" /><Relationship Id="rId372" Type="http://schemas.openxmlformats.org/officeDocument/2006/relationships/hyperlink" Target="https://advance.lexis.com/api/document?collection=news&amp;id=urn:contentItem:5W7M-5FB1-JDHD-W47R-00000-00&amp;context=" TargetMode="External" /><Relationship Id="rId373" Type="http://schemas.openxmlformats.org/officeDocument/2006/relationships/header" Target="header127.xml" /><Relationship Id="rId374" Type="http://schemas.openxmlformats.org/officeDocument/2006/relationships/header" Target="header128.xml" /><Relationship Id="rId375" Type="http://schemas.openxmlformats.org/officeDocument/2006/relationships/footer" Target="footer127.xml" /><Relationship Id="rId376" Type="http://schemas.openxmlformats.org/officeDocument/2006/relationships/footer" Target="footer128.xml" /><Relationship Id="rId377" Type="http://schemas.openxmlformats.org/officeDocument/2006/relationships/header" Target="header129.xml" /><Relationship Id="rId378" Type="http://schemas.openxmlformats.org/officeDocument/2006/relationships/footer" Target="footer129.xml" /><Relationship Id="rId379" Type="http://schemas.openxmlformats.org/officeDocument/2006/relationships/hyperlink" Target="https://advance.lexis.com/api/document?collection=news&amp;id=urn:contentItem:5W7M-5FB1-JDHD-W4B5-00000-00&amp;context=" TargetMode="External" /><Relationship Id="rId38" Type="http://schemas.openxmlformats.org/officeDocument/2006/relationships/hyperlink" Target="https://advance.lexis.com/api/document?id=urn:contentItem:5W4D-KNK1-JDHD-W08G-00000-00&amp;idtype=PID&amp;context=1516831" TargetMode="External" /><Relationship Id="rId380" Type="http://schemas.openxmlformats.org/officeDocument/2006/relationships/header" Target="header130.xml" /><Relationship Id="rId381" Type="http://schemas.openxmlformats.org/officeDocument/2006/relationships/header" Target="header131.xml" /><Relationship Id="rId382" Type="http://schemas.openxmlformats.org/officeDocument/2006/relationships/footer" Target="footer130.xml" /><Relationship Id="rId383" Type="http://schemas.openxmlformats.org/officeDocument/2006/relationships/footer" Target="footer131.xml" /><Relationship Id="rId384" Type="http://schemas.openxmlformats.org/officeDocument/2006/relationships/header" Target="header132.xml" /><Relationship Id="rId385" Type="http://schemas.openxmlformats.org/officeDocument/2006/relationships/footer" Target="footer132.xml" /><Relationship Id="rId386" Type="http://schemas.openxmlformats.org/officeDocument/2006/relationships/hyperlink" Target="https://advance.lexis.com/api/document?collection=news&amp;id=urn:contentItem:5W7M-5FB1-JDHD-W47F-00000-00&amp;context=" TargetMode="External" /><Relationship Id="rId387" Type="http://schemas.openxmlformats.org/officeDocument/2006/relationships/header" Target="header133.xml" /><Relationship Id="rId388" Type="http://schemas.openxmlformats.org/officeDocument/2006/relationships/header" Target="header134.xml" /><Relationship Id="rId389" Type="http://schemas.openxmlformats.org/officeDocument/2006/relationships/footer" Target="footer133.xml" /><Relationship Id="rId39" Type="http://schemas.openxmlformats.org/officeDocument/2006/relationships/hyperlink" Target="https://advance.lexis.com/api/document?id=urn:contentItem:5W4D-KNK1-JDHD-W06T-00000-00&amp;idtype=PID&amp;context=1516831" TargetMode="External" /><Relationship Id="rId390" Type="http://schemas.openxmlformats.org/officeDocument/2006/relationships/footer" Target="footer134.xml" /><Relationship Id="rId391" Type="http://schemas.openxmlformats.org/officeDocument/2006/relationships/header" Target="header135.xml" /><Relationship Id="rId392" Type="http://schemas.openxmlformats.org/officeDocument/2006/relationships/footer" Target="footer135.xml" /><Relationship Id="rId393" Type="http://schemas.openxmlformats.org/officeDocument/2006/relationships/hyperlink" Target="https://advance.lexis.com/api/document?collection=news&amp;id=urn:contentItem:5W7M-5FB1-JDHD-W48R-00000-00&amp;context=" TargetMode="External" /><Relationship Id="rId394" Type="http://schemas.openxmlformats.org/officeDocument/2006/relationships/header" Target="header136.xml" /><Relationship Id="rId395" Type="http://schemas.openxmlformats.org/officeDocument/2006/relationships/header" Target="header137.xml" /><Relationship Id="rId396" Type="http://schemas.openxmlformats.org/officeDocument/2006/relationships/footer" Target="footer136.xml" /><Relationship Id="rId397" Type="http://schemas.openxmlformats.org/officeDocument/2006/relationships/footer" Target="footer137.xml" /><Relationship Id="rId398" Type="http://schemas.openxmlformats.org/officeDocument/2006/relationships/header" Target="header138.xml" /><Relationship Id="rId399" Type="http://schemas.openxmlformats.org/officeDocument/2006/relationships/footer" Target="footer138.xml" /><Relationship Id="rId4" Type="http://schemas.openxmlformats.org/officeDocument/2006/relationships/image" Target="media/image1.png" /><Relationship Id="rId40" Type="http://schemas.openxmlformats.org/officeDocument/2006/relationships/hyperlink" Target="https://advance.lexis.com/api/document?id=urn:contentItem:5W4D-KNK1-JDHD-W087-00000-00&amp;idtype=PID&amp;context=1516831" TargetMode="External" /><Relationship Id="rId400" Type="http://schemas.openxmlformats.org/officeDocument/2006/relationships/hyperlink" Target="https://advance.lexis.com/api/document?collection=news&amp;id=urn:contentItem:5W7M-5FB1-JDHD-W49W-00000-00&amp;context=" TargetMode="External" /><Relationship Id="rId401" Type="http://schemas.openxmlformats.org/officeDocument/2006/relationships/header" Target="header139.xml" /><Relationship Id="rId402" Type="http://schemas.openxmlformats.org/officeDocument/2006/relationships/header" Target="header140.xml" /><Relationship Id="rId403" Type="http://schemas.openxmlformats.org/officeDocument/2006/relationships/footer" Target="footer139.xml" /><Relationship Id="rId404" Type="http://schemas.openxmlformats.org/officeDocument/2006/relationships/footer" Target="footer140.xml" /><Relationship Id="rId405" Type="http://schemas.openxmlformats.org/officeDocument/2006/relationships/header" Target="header141.xml" /><Relationship Id="rId406" Type="http://schemas.openxmlformats.org/officeDocument/2006/relationships/footer" Target="footer141.xml" /><Relationship Id="rId407" Type="http://schemas.openxmlformats.org/officeDocument/2006/relationships/hyperlink" Target="https://advance.lexis.com/api/document?collection=news&amp;id=urn:contentItem:5WC1-P8W1-JDHD-W4FN-00000-00&amp;context=" TargetMode="External" /><Relationship Id="rId408" Type="http://schemas.openxmlformats.org/officeDocument/2006/relationships/header" Target="header142.xml" /><Relationship Id="rId409" Type="http://schemas.openxmlformats.org/officeDocument/2006/relationships/header" Target="header143.xml" /><Relationship Id="rId41" Type="http://schemas.openxmlformats.org/officeDocument/2006/relationships/hyperlink" Target="https://advance.lexis.com/api/document?id=urn:contentItem:5W4D-KNK1-JDHD-W0GS-00000-00&amp;idtype=PID&amp;context=1516831" TargetMode="External" /><Relationship Id="rId410" Type="http://schemas.openxmlformats.org/officeDocument/2006/relationships/footer" Target="footer142.xml" /><Relationship Id="rId411" Type="http://schemas.openxmlformats.org/officeDocument/2006/relationships/footer" Target="footer143.xml" /><Relationship Id="rId412" Type="http://schemas.openxmlformats.org/officeDocument/2006/relationships/header" Target="header144.xml" /><Relationship Id="rId413" Type="http://schemas.openxmlformats.org/officeDocument/2006/relationships/footer" Target="footer144.xml" /><Relationship Id="rId414" Type="http://schemas.openxmlformats.org/officeDocument/2006/relationships/hyperlink" Target="https://advance.lexis.com/api/document?collection=news&amp;id=urn:contentItem:5WC1-P8W1-JDHD-W4G2-00000-00&amp;context=" TargetMode="External" /><Relationship Id="rId415" Type="http://schemas.openxmlformats.org/officeDocument/2006/relationships/header" Target="header145.xml" /><Relationship Id="rId416" Type="http://schemas.openxmlformats.org/officeDocument/2006/relationships/header" Target="header146.xml" /><Relationship Id="rId417" Type="http://schemas.openxmlformats.org/officeDocument/2006/relationships/footer" Target="footer145.xml" /><Relationship Id="rId418" Type="http://schemas.openxmlformats.org/officeDocument/2006/relationships/footer" Target="footer146.xml" /><Relationship Id="rId419" Type="http://schemas.openxmlformats.org/officeDocument/2006/relationships/header" Target="header147.xml" /><Relationship Id="rId42" Type="http://schemas.openxmlformats.org/officeDocument/2006/relationships/hyperlink" Target="https://advance.lexis.com/api/document?id=urn:contentItem:5W4D-KNK1-JDHD-W08F-00000-00&amp;idtype=PID&amp;context=1516831" TargetMode="External" /><Relationship Id="rId420" Type="http://schemas.openxmlformats.org/officeDocument/2006/relationships/footer" Target="footer147.xml" /><Relationship Id="rId421" Type="http://schemas.openxmlformats.org/officeDocument/2006/relationships/hyperlink" Target="https://advance.lexis.com/api/document?collection=news&amp;id=urn:contentItem:5WC1-P8W1-JDHD-W4K2-00000-00&amp;context=" TargetMode="External" /><Relationship Id="rId422" Type="http://schemas.openxmlformats.org/officeDocument/2006/relationships/header" Target="header148.xml" /><Relationship Id="rId423" Type="http://schemas.openxmlformats.org/officeDocument/2006/relationships/header" Target="header149.xml" /><Relationship Id="rId424" Type="http://schemas.openxmlformats.org/officeDocument/2006/relationships/footer" Target="footer148.xml" /><Relationship Id="rId425" Type="http://schemas.openxmlformats.org/officeDocument/2006/relationships/footer" Target="footer149.xml" /><Relationship Id="rId426" Type="http://schemas.openxmlformats.org/officeDocument/2006/relationships/header" Target="header150.xml" /><Relationship Id="rId427" Type="http://schemas.openxmlformats.org/officeDocument/2006/relationships/footer" Target="footer150.xml" /><Relationship Id="rId428" Type="http://schemas.openxmlformats.org/officeDocument/2006/relationships/hyperlink" Target="https://advance.lexis.com/api/document?collection=news&amp;id=urn:contentItem:5WC1-P8W1-JDHD-W4JT-00000-00&amp;context=" TargetMode="External" /><Relationship Id="rId429" Type="http://schemas.openxmlformats.org/officeDocument/2006/relationships/header" Target="header151.xml" /><Relationship Id="rId43" Type="http://schemas.openxmlformats.org/officeDocument/2006/relationships/hyperlink" Target="https://advance.lexis.com/api/document?id=urn:contentItem:5W4D-KNK1-JDHD-W073-00000-00&amp;idtype=PID&amp;context=1516831" TargetMode="External" /><Relationship Id="rId430" Type="http://schemas.openxmlformats.org/officeDocument/2006/relationships/header" Target="header152.xml" /><Relationship Id="rId431" Type="http://schemas.openxmlformats.org/officeDocument/2006/relationships/footer" Target="footer151.xml" /><Relationship Id="rId432" Type="http://schemas.openxmlformats.org/officeDocument/2006/relationships/footer" Target="footer152.xml" /><Relationship Id="rId433" Type="http://schemas.openxmlformats.org/officeDocument/2006/relationships/header" Target="header153.xml" /><Relationship Id="rId434" Type="http://schemas.openxmlformats.org/officeDocument/2006/relationships/footer" Target="footer153.xml" /><Relationship Id="rId435" Type="http://schemas.openxmlformats.org/officeDocument/2006/relationships/hyperlink" Target="https://advance.lexis.com/api/document?collection=news&amp;id=urn:contentItem:5WC1-P8W1-JDHD-W4G0-00000-00&amp;context=" TargetMode="External" /><Relationship Id="rId436" Type="http://schemas.openxmlformats.org/officeDocument/2006/relationships/header" Target="header154.xml" /><Relationship Id="rId437" Type="http://schemas.openxmlformats.org/officeDocument/2006/relationships/header" Target="header155.xml" /><Relationship Id="rId438" Type="http://schemas.openxmlformats.org/officeDocument/2006/relationships/footer" Target="footer154.xml" /><Relationship Id="rId439" Type="http://schemas.openxmlformats.org/officeDocument/2006/relationships/footer" Target="footer155.xml" /><Relationship Id="rId44" Type="http://schemas.openxmlformats.org/officeDocument/2006/relationships/hyperlink" Target="https://advance.lexis.com/api/document?id=urn:contentItem:5W7M-5FB1-JDHD-W478-00000-00&amp;idtype=PID&amp;context=1516831" TargetMode="External" /><Relationship Id="rId440" Type="http://schemas.openxmlformats.org/officeDocument/2006/relationships/header" Target="header156.xml" /><Relationship Id="rId441" Type="http://schemas.openxmlformats.org/officeDocument/2006/relationships/footer" Target="footer156.xml" /><Relationship Id="rId442" Type="http://schemas.openxmlformats.org/officeDocument/2006/relationships/hyperlink" Target="https://advance.lexis.com/api/document?collection=news&amp;id=urn:contentItem:5WC1-P8W1-JDHD-W4H7-00000-00&amp;context=" TargetMode="External" /><Relationship Id="rId443" Type="http://schemas.openxmlformats.org/officeDocument/2006/relationships/header" Target="header157.xml" /><Relationship Id="rId444" Type="http://schemas.openxmlformats.org/officeDocument/2006/relationships/header" Target="header158.xml" /><Relationship Id="rId445" Type="http://schemas.openxmlformats.org/officeDocument/2006/relationships/footer" Target="footer157.xml" /><Relationship Id="rId446" Type="http://schemas.openxmlformats.org/officeDocument/2006/relationships/footer" Target="footer158.xml" /><Relationship Id="rId447" Type="http://schemas.openxmlformats.org/officeDocument/2006/relationships/header" Target="header159.xml" /><Relationship Id="rId448" Type="http://schemas.openxmlformats.org/officeDocument/2006/relationships/footer" Target="footer159.xml" /><Relationship Id="rId449" Type="http://schemas.openxmlformats.org/officeDocument/2006/relationships/hyperlink" Target="https://advance.lexis.com/api/document?collection=news&amp;id=urn:contentItem:5WC1-P8W1-JDHD-W4K8-00000-00&amp;context=" TargetMode="External" /><Relationship Id="rId45" Type="http://schemas.openxmlformats.org/officeDocument/2006/relationships/hyperlink" Target="https://advance.lexis.com/api/document?id=urn:contentItem:5W7M-5FB1-JDHD-W47R-00000-00&amp;idtype=PID&amp;context=1516831" TargetMode="External" /><Relationship Id="rId450" Type="http://schemas.openxmlformats.org/officeDocument/2006/relationships/header" Target="header160.xml" /><Relationship Id="rId451" Type="http://schemas.openxmlformats.org/officeDocument/2006/relationships/header" Target="header161.xml" /><Relationship Id="rId452" Type="http://schemas.openxmlformats.org/officeDocument/2006/relationships/footer" Target="footer160.xml" /><Relationship Id="rId453" Type="http://schemas.openxmlformats.org/officeDocument/2006/relationships/footer" Target="footer161.xml" /><Relationship Id="rId454" Type="http://schemas.openxmlformats.org/officeDocument/2006/relationships/header" Target="header162.xml" /><Relationship Id="rId455" Type="http://schemas.openxmlformats.org/officeDocument/2006/relationships/footer" Target="footer162.xml" /><Relationship Id="rId456" Type="http://schemas.openxmlformats.org/officeDocument/2006/relationships/hyperlink" Target="https://advance.lexis.com/api/document?collection=news&amp;id=urn:contentItem:5WC1-P8W1-JDHD-W4K7-00000-00&amp;context=" TargetMode="External" /><Relationship Id="rId457" Type="http://schemas.openxmlformats.org/officeDocument/2006/relationships/header" Target="header163.xml" /><Relationship Id="rId458" Type="http://schemas.openxmlformats.org/officeDocument/2006/relationships/header" Target="header164.xml" /><Relationship Id="rId459" Type="http://schemas.openxmlformats.org/officeDocument/2006/relationships/footer" Target="footer163.xml" /><Relationship Id="rId46" Type="http://schemas.openxmlformats.org/officeDocument/2006/relationships/hyperlink" Target="https://advance.lexis.com/api/document?id=urn:contentItem:5W7M-5FB1-JDHD-W4B5-00000-00&amp;idtype=PID&amp;context=1516831" TargetMode="External" /><Relationship Id="rId460" Type="http://schemas.openxmlformats.org/officeDocument/2006/relationships/footer" Target="footer164.xml" /><Relationship Id="rId461" Type="http://schemas.openxmlformats.org/officeDocument/2006/relationships/header" Target="header165.xml" /><Relationship Id="rId462" Type="http://schemas.openxmlformats.org/officeDocument/2006/relationships/footer" Target="footer165.xml" /><Relationship Id="rId463" Type="http://schemas.openxmlformats.org/officeDocument/2006/relationships/hyperlink" Target="https://advance.lexis.com/api/document?collection=news&amp;id=urn:contentItem:5WC1-P8W1-JDHD-W4H8-00000-00&amp;context=" TargetMode="External" /><Relationship Id="rId464" Type="http://schemas.openxmlformats.org/officeDocument/2006/relationships/header" Target="header166.xml" /><Relationship Id="rId465" Type="http://schemas.openxmlformats.org/officeDocument/2006/relationships/header" Target="header167.xml" /><Relationship Id="rId466" Type="http://schemas.openxmlformats.org/officeDocument/2006/relationships/footer" Target="footer166.xml" /><Relationship Id="rId467" Type="http://schemas.openxmlformats.org/officeDocument/2006/relationships/footer" Target="footer167.xml" /><Relationship Id="rId468" Type="http://schemas.openxmlformats.org/officeDocument/2006/relationships/header" Target="header168.xml" /><Relationship Id="rId469" Type="http://schemas.openxmlformats.org/officeDocument/2006/relationships/footer" Target="footer168.xml" /><Relationship Id="rId47" Type="http://schemas.openxmlformats.org/officeDocument/2006/relationships/hyperlink" Target="https://advance.lexis.com/api/document?id=urn:contentItem:5W7M-5FB1-JDHD-W47F-00000-00&amp;idtype=PID&amp;context=1516831" TargetMode="External" /><Relationship Id="rId470" Type="http://schemas.openxmlformats.org/officeDocument/2006/relationships/hyperlink" Target="https://advance.lexis.com/api/document?collection=news&amp;id=urn:contentItem:5WC1-P8W1-JDHD-W4G1-00000-00&amp;context=" TargetMode="External" /><Relationship Id="rId471" Type="http://schemas.openxmlformats.org/officeDocument/2006/relationships/header" Target="header169.xml" /><Relationship Id="rId472" Type="http://schemas.openxmlformats.org/officeDocument/2006/relationships/header" Target="header170.xml" /><Relationship Id="rId473" Type="http://schemas.openxmlformats.org/officeDocument/2006/relationships/footer" Target="footer169.xml" /><Relationship Id="rId474" Type="http://schemas.openxmlformats.org/officeDocument/2006/relationships/footer" Target="footer170.xml" /><Relationship Id="rId475" Type="http://schemas.openxmlformats.org/officeDocument/2006/relationships/header" Target="header171.xml" /><Relationship Id="rId476" Type="http://schemas.openxmlformats.org/officeDocument/2006/relationships/footer" Target="footer171.xml" /><Relationship Id="rId477" Type="http://schemas.openxmlformats.org/officeDocument/2006/relationships/hyperlink" Target="https://advance.lexis.com/api/document?collection=news&amp;id=urn:contentItem:5WC1-P8W1-JDHD-W4H0-00000-00&amp;context=" TargetMode="External" /><Relationship Id="rId478" Type="http://schemas.openxmlformats.org/officeDocument/2006/relationships/header" Target="header172.xml" /><Relationship Id="rId479" Type="http://schemas.openxmlformats.org/officeDocument/2006/relationships/header" Target="header173.xml" /><Relationship Id="rId48" Type="http://schemas.openxmlformats.org/officeDocument/2006/relationships/hyperlink" Target="https://advance.lexis.com/api/document?id=urn:contentItem:5W7M-5FB1-JDHD-W48R-00000-00&amp;idtype=PID&amp;context=1516831" TargetMode="External" /><Relationship Id="rId480" Type="http://schemas.openxmlformats.org/officeDocument/2006/relationships/footer" Target="footer172.xml" /><Relationship Id="rId481" Type="http://schemas.openxmlformats.org/officeDocument/2006/relationships/footer" Target="footer173.xml" /><Relationship Id="rId482" Type="http://schemas.openxmlformats.org/officeDocument/2006/relationships/header" Target="header174.xml" /><Relationship Id="rId483" Type="http://schemas.openxmlformats.org/officeDocument/2006/relationships/footer" Target="footer174.xml" /><Relationship Id="rId484" Type="http://schemas.openxmlformats.org/officeDocument/2006/relationships/hyperlink" Target="https://advance.lexis.com/api/document?collection=news&amp;id=urn:contentItem:5WG1-8X01-JDHD-W355-00000-00&amp;context=" TargetMode="External" /><Relationship Id="rId485" Type="http://schemas.openxmlformats.org/officeDocument/2006/relationships/header" Target="header175.xml" /><Relationship Id="rId486" Type="http://schemas.openxmlformats.org/officeDocument/2006/relationships/header" Target="header176.xml" /><Relationship Id="rId487" Type="http://schemas.openxmlformats.org/officeDocument/2006/relationships/footer" Target="footer175.xml" /><Relationship Id="rId488" Type="http://schemas.openxmlformats.org/officeDocument/2006/relationships/footer" Target="footer176.xml" /><Relationship Id="rId489" Type="http://schemas.openxmlformats.org/officeDocument/2006/relationships/header" Target="header177.xml" /><Relationship Id="rId49" Type="http://schemas.openxmlformats.org/officeDocument/2006/relationships/hyperlink" Target="https://advance.lexis.com/api/document?id=urn:contentItem:5W7M-5FB1-JDHD-W49W-00000-00&amp;idtype=PID&amp;context=1516831" TargetMode="External" /><Relationship Id="rId490" Type="http://schemas.openxmlformats.org/officeDocument/2006/relationships/footer" Target="footer177.xml" /><Relationship Id="rId491" Type="http://schemas.openxmlformats.org/officeDocument/2006/relationships/hyperlink" Target="https://advance.lexis.com/api/document?collection=news&amp;id=urn:contentItem:5WG1-8X01-JDHD-W378-00000-00&amp;context=" TargetMode="External" /><Relationship Id="rId492" Type="http://schemas.openxmlformats.org/officeDocument/2006/relationships/header" Target="header178.xml" /><Relationship Id="rId493" Type="http://schemas.openxmlformats.org/officeDocument/2006/relationships/header" Target="header179.xml" /><Relationship Id="rId494" Type="http://schemas.openxmlformats.org/officeDocument/2006/relationships/footer" Target="footer178.xml" /><Relationship Id="rId495" Type="http://schemas.openxmlformats.org/officeDocument/2006/relationships/footer" Target="footer179.xml" /><Relationship Id="rId496" Type="http://schemas.openxmlformats.org/officeDocument/2006/relationships/header" Target="header180.xml" /><Relationship Id="rId497" Type="http://schemas.openxmlformats.org/officeDocument/2006/relationships/footer" Target="footer180.xml" /><Relationship Id="rId498" Type="http://schemas.openxmlformats.org/officeDocument/2006/relationships/hyperlink" Target="https://advance.lexis.com/api/document?collection=news&amp;id=urn:contentItem:5WG1-8X01-JDHD-W356-00000-00&amp;context=" TargetMode="External" /><Relationship Id="rId499" Type="http://schemas.openxmlformats.org/officeDocument/2006/relationships/header" Target="header181.xml" /><Relationship Id="rId5" Type="http://schemas.openxmlformats.org/officeDocument/2006/relationships/hyperlink" Target="https://advance.lexis.com/api/document?id=urn:contentItem:5W17-1M81-F10G-K16K-00000-00&amp;idtype=PID&amp;context=1516831" TargetMode="External" /><Relationship Id="rId50" Type="http://schemas.openxmlformats.org/officeDocument/2006/relationships/hyperlink" Target="https://advance.lexis.com/api/document?id=urn:contentItem:5WC1-P8W1-JDHD-W4FN-00000-00&amp;idtype=PID&amp;context=1516831" TargetMode="External" /><Relationship Id="rId500" Type="http://schemas.openxmlformats.org/officeDocument/2006/relationships/header" Target="header182.xml" /><Relationship Id="rId501" Type="http://schemas.openxmlformats.org/officeDocument/2006/relationships/footer" Target="footer181.xml" /><Relationship Id="rId502" Type="http://schemas.openxmlformats.org/officeDocument/2006/relationships/footer" Target="footer182.xml" /><Relationship Id="rId503" Type="http://schemas.openxmlformats.org/officeDocument/2006/relationships/header" Target="header183.xml" /><Relationship Id="rId504" Type="http://schemas.openxmlformats.org/officeDocument/2006/relationships/footer" Target="footer183.xml" /><Relationship Id="rId505" Type="http://schemas.openxmlformats.org/officeDocument/2006/relationships/hyperlink" Target="https://advance.lexis.com/api/document?collection=news&amp;id=urn:contentItem:5WG1-8X01-JDHD-W33Y-00000-00&amp;context=" TargetMode="External" /><Relationship Id="rId506" Type="http://schemas.openxmlformats.org/officeDocument/2006/relationships/header" Target="header184.xml" /><Relationship Id="rId507" Type="http://schemas.openxmlformats.org/officeDocument/2006/relationships/header" Target="header185.xml" /><Relationship Id="rId508" Type="http://schemas.openxmlformats.org/officeDocument/2006/relationships/footer" Target="footer184.xml" /><Relationship Id="rId509" Type="http://schemas.openxmlformats.org/officeDocument/2006/relationships/footer" Target="footer185.xml" /><Relationship Id="rId51" Type="http://schemas.openxmlformats.org/officeDocument/2006/relationships/hyperlink" Target="https://advance.lexis.com/api/document?id=urn:contentItem:5WC1-P8W1-JDHD-W4G2-00000-00&amp;idtype=PID&amp;context=1516831" TargetMode="External" /><Relationship Id="rId510" Type="http://schemas.openxmlformats.org/officeDocument/2006/relationships/header" Target="header186.xml" /><Relationship Id="rId511" Type="http://schemas.openxmlformats.org/officeDocument/2006/relationships/footer" Target="footer186.xml" /><Relationship Id="rId512" Type="http://schemas.openxmlformats.org/officeDocument/2006/relationships/hyperlink" Target="https://advance.lexis.com/api/document?collection=news&amp;id=urn:contentItem:5WG1-8X01-JDHD-W3BW-00000-00&amp;context=" TargetMode="External" /><Relationship Id="rId513" Type="http://schemas.openxmlformats.org/officeDocument/2006/relationships/header" Target="header187.xml" /><Relationship Id="rId514" Type="http://schemas.openxmlformats.org/officeDocument/2006/relationships/header" Target="header188.xml" /><Relationship Id="rId515" Type="http://schemas.openxmlformats.org/officeDocument/2006/relationships/footer" Target="footer187.xml" /><Relationship Id="rId516" Type="http://schemas.openxmlformats.org/officeDocument/2006/relationships/footer" Target="footer188.xml" /><Relationship Id="rId517" Type="http://schemas.openxmlformats.org/officeDocument/2006/relationships/header" Target="header189.xml" /><Relationship Id="rId518" Type="http://schemas.openxmlformats.org/officeDocument/2006/relationships/footer" Target="footer189.xml" /><Relationship Id="rId519" Type="http://schemas.openxmlformats.org/officeDocument/2006/relationships/hyperlink" Target="https://advance.lexis.com/api/document?collection=news&amp;id=urn:contentItem:5WG1-8X01-JDHD-W34D-00000-00&amp;context=" TargetMode="External" /><Relationship Id="rId52" Type="http://schemas.openxmlformats.org/officeDocument/2006/relationships/hyperlink" Target="https://advance.lexis.com/api/document?id=urn:contentItem:5WC1-P8W1-JDHD-W4K2-00000-00&amp;idtype=PID&amp;context=1516831" TargetMode="External" /><Relationship Id="rId520" Type="http://schemas.openxmlformats.org/officeDocument/2006/relationships/header" Target="header190.xml" /><Relationship Id="rId521" Type="http://schemas.openxmlformats.org/officeDocument/2006/relationships/header" Target="header191.xml" /><Relationship Id="rId522" Type="http://schemas.openxmlformats.org/officeDocument/2006/relationships/footer" Target="footer190.xml" /><Relationship Id="rId523" Type="http://schemas.openxmlformats.org/officeDocument/2006/relationships/footer" Target="footer191.xml" /><Relationship Id="rId524" Type="http://schemas.openxmlformats.org/officeDocument/2006/relationships/header" Target="header192.xml" /><Relationship Id="rId525" Type="http://schemas.openxmlformats.org/officeDocument/2006/relationships/footer" Target="footer192.xml" /><Relationship Id="rId526" Type="http://schemas.openxmlformats.org/officeDocument/2006/relationships/hyperlink" Target="https://advance.lexis.com/api/document?collection=news&amp;id=urn:contentItem:5WG2-BGN1-JBK9-223K-00000-00&amp;context=" TargetMode="External" /><Relationship Id="rId527" Type="http://schemas.openxmlformats.org/officeDocument/2006/relationships/header" Target="header193.xml" /><Relationship Id="rId528" Type="http://schemas.openxmlformats.org/officeDocument/2006/relationships/header" Target="header194.xml" /><Relationship Id="rId529" Type="http://schemas.openxmlformats.org/officeDocument/2006/relationships/footer" Target="footer193.xml" /><Relationship Id="rId53" Type="http://schemas.openxmlformats.org/officeDocument/2006/relationships/hyperlink" Target="https://advance.lexis.com/api/document?id=urn:contentItem:5WC1-P8W1-JDHD-W4JT-00000-00&amp;idtype=PID&amp;context=1516831" TargetMode="External" /><Relationship Id="rId530" Type="http://schemas.openxmlformats.org/officeDocument/2006/relationships/footer" Target="footer194.xml" /><Relationship Id="rId531" Type="http://schemas.openxmlformats.org/officeDocument/2006/relationships/header" Target="header195.xml" /><Relationship Id="rId532" Type="http://schemas.openxmlformats.org/officeDocument/2006/relationships/footer" Target="footer195.xml" /><Relationship Id="rId533" Type="http://schemas.openxmlformats.org/officeDocument/2006/relationships/hyperlink" Target="https://advance.lexis.com/api/document?collection=news&amp;id=urn:contentItem:5WG1-8X01-JDHD-W36W-00000-00&amp;context=" TargetMode="External" /><Relationship Id="rId534" Type="http://schemas.openxmlformats.org/officeDocument/2006/relationships/header" Target="header196.xml" /><Relationship Id="rId535" Type="http://schemas.openxmlformats.org/officeDocument/2006/relationships/header" Target="header197.xml" /><Relationship Id="rId536" Type="http://schemas.openxmlformats.org/officeDocument/2006/relationships/footer" Target="footer196.xml" /><Relationship Id="rId537" Type="http://schemas.openxmlformats.org/officeDocument/2006/relationships/footer" Target="footer197.xml" /><Relationship Id="rId538" Type="http://schemas.openxmlformats.org/officeDocument/2006/relationships/header" Target="header198.xml" /><Relationship Id="rId539" Type="http://schemas.openxmlformats.org/officeDocument/2006/relationships/footer" Target="footer198.xml" /><Relationship Id="rId54" Type="http://schemas.openxmlformats.org/officeDocument/2006/relationships/hyperlink" Target="https://advance.lexis.com/api/document?id=urn:contentItem:5WC1-P8W1-JDHD-W4G0-00000-00&amp;idtype=PID&amp;context=1516831" TargetMode="External" /><Relationship Id="rId540" Type="http://schemas.openxmlformats.org/officeDocument/2006/relationships/hyperlink" Target="https://advance.lexis.com/api/document?collection=news&amp;id=urn:contentItem:5WG2-BGN1-JBK9-223H-00000-00&amp;context=" TargetMode="External" /><Relationship Id="rId541" Type="http://schemas.openxmlformats.org/officeDocument/2006/relationships/header" Target="header199.xml" /><Relationship Id="rId542" Type="http://schemas.openxmlformats.org/officeDocument/2006/relationships/header" Target="header200.xml" /><Relationship Id="rId543" Type="http://schemas.openxmlformats.org/officeDocument/2006/relationships/footer" Target="footer199.xml" /><Relationship Id="rId544" Type="http://schemas.openxmlformats.org/officeDocument/2006/relationships/footer" Target="footer200.xml" /><Relationship Id="rId545" Type="http://schemas.openxmlformats.org/officeDocument/2006/relationships/header" Target="header201.xml" /><Relationship Id="rId546" Type="http://schemas.openxmlformats.org/officeDocument/2006/relationships/footer" Target="footer201.xml" /><Relationship Id="rId547" Type="http://schemas.openxmlformats.org/officeDocument/2006/relationships/hyperlink" Target="https://advance.lexis.com/api/document?collection=news&amp;id=urn:contentItem:5WG1-8X01-JDHD-W34H-00000-00&amp;context=" TargetMode="External" /><Relationship Id="rId548" Type="http://schemas.openxmlformats.org/officeDocument/2006/relationships/header" Target="header202.xml" /><Relationship Id="rId549" Type="http://schemas.openxmlformats.org/officeDocument/2006/relationships/header" Target="header203.xml" /><Relationship Id="rId55" Type="http://schemas.openxmlformats.org/officeDocument/2006/relationships/hyperlink" Target="https://advance.lexis.com/api/document?id=urn:contentItem:5WC1-P8W1-JDHD-W4H7-00000-00&amp;idtype=PID&amp;context=1516831" TargetMode="External" /><Relationship Id="rId550" Type="http://schemas.openxmlformats.org/officeDocument/2006/relationships/footer" Target="footer202.xml" /><Relationship Id="rId551" Type="http://schemas.openxmlformats.org/officeDocument/2006/relationships/footer" Target="footer203.xml" /><Relationship Id="rId552" Type="http://schemas.openxmlformats.org/officeDocument/2006/relationships/header" Target="header204.xml" /><Relationship Id="rId553" Type="http://schemas.openxmlformats.org/officeDocument/2006/relationships/footer" Target="footer204.xml" /><Relationship Id="rId554" Type="http://schemas.openxmlformats.org/officeDocument/2006/relationships/hyperlink" Target="https://advance.lexis.com/api/document?collection=news&amp;id=urn:contentItem:5WG1-8X01-JDHD-W34T-00000-00&amp;context=" TargetMode="External" /><Relationship Id="rId555" Type="http://schemas.openxmlformats.org/officeDocument/2006/relationships/header" Target="header205.xml" /><Relationship Id="rId556" Type="http://schemas.openxmlformats.org/officeDocument/2006/relationships/header" Target="header206.xml" /><Relationship Id="rId557" Type="http://schemas.openxmlformats.org/officeDocument/2006/relationships/footer" Target="footer205.xml" /><Relationship Id="rId558" Type="http://schemas.openxmlformats.org/officeDocument/2006/relationships/footer" Target="footer206.xml" /><Relationship Id="rId559" Type="http://schemas.openxmlformats.org/officeDocument/2006/relationships/header" Target="header207.xml" /><Relationship Id="rId56" Type="http://schemas.openxmlformats.org/officeDocument/2006/relationships/hyperlink" Target="https://advance.lexis.com/api/document?id=urn:contentItem:5WC1-P8W1-JDHD-W4K8-00000-00&amp;idtype=PID&amp;context=1516831" TargetMode="External" /><Relationship Id="rId560" Type="http://schemas.openxmlformats.org/officeDocument/2006/relationships/footer" Target="footer207.xml" /><Relationship Id="rId561" Type="http://schemas.openxmlformats.org/officeDocument/2006/relationships/hyperlink" Target="https://advance.lexis.com/api/document?collection=news&amp;id=urn:contentItem:5WG1-8X01-JDHD-W33P-00000-00&amp;context=" TargetMode="External" /><Relationship Id="rId562" Type="http://schemas.openxmlformats.org/officeDocument/2006/relationships/header" Target="header208.xml" /><Relationship Id="rId563" Type="http://schemas.openxmlformats.org/officeDocument/2006/relationships/header" Target="header209.xml" /><Relationship Id="rId564" Type="http://schemas.openxmlformats.org/officeDocument/2006/relationships/footer" Target="footer208.xml" /><Relationship Id="rId565" Type="http://schemas.openxmlformats.org/officeDocument/2006/relationships/footer" Target="footer209.xml" /><Relationship Id="rId566" Type="http://schemas.openxmlformats.org/officeDocument/2006/relationships/header" Target="header210.xml" /><Relationship Id="rId567" Type="http://schemas.openxmlformats.org/officeDocument/2006/relationships/footer" Target="footer210.xml" /><Relationship Id="rId568" Type="http://schemas.openxmlformats.org/officeDocument/2006/relationships/hyperlink" Target="https://advance.lexis.com/api/document?collection=news&amp;id=urn:contentItem:5WG1-8X01-JDHD-W33T-00000-00&amp;context=" TargetMode="External" /><Relationship Id="rId569" Type="http://schemas.openxmlformats.org/officeDocument/2006/relationships/header" Target="header211.xml" /><Relationship Id="rId57" Type="http://schemas.openxmlformats.org/officeDocument/2006/relationships/hyperlink" Target="https://advance.lexis.com/api/document?id=urn:contentItem:5WC1-P8W1-JDHD-W4K7-00000-00&amp;idtype=PID&amp;context=1516831" TargetMode="External" /><Relationship Id="rId570" Type="http://schemas.openxmlformats.org/officeDocument/2006/relationships/header" Target="header212.xml" /><Relationship Id="rId571" Type="http://schemas.openxmlformats.org/officeDocument/2006/relationships/footer" Target="footer211.xml" /><Relationship Id="rId572" Type="http://schemas.openxmlformats.org/officeDocument/2006/relationships/footer" Target="footer212.xml" /><Relationship Id="rId573" Type="http://schemas.openxmlformats.org/officeDocument/2006/relationships/header" Target="header213.xml" /><Relationship Id="rId574" Type="http://schemas.openxmlformats.org/officeDocument/2006/relationships/footer" Target="footer213.xml" /><Relationship Id="rId575" Type="http://schemas.openxmlformats.org/officeDocument/2006/relationships/hyperlink" Target="https://advance.lexis.com/api/document?collection=news&amp;id=urn:contentItem:5WG2-BGN1-JBK9-223J-00000-00&amp;context=" TargetMode="External" /><Relationship Id="rId576" Type="http://schemas.openxmlformats.org/officeDocument/2006/relationships/header" Target="header214.xml" /><Relationship Id="rId577" Type="http://schemas.openxmlformats.org/officeDocument/2006/relationships/header" Target="header215.xml" /><Relationship Id="rId578" Type="http://schemas.openxmlformats.org/officeDocument/2006/relationships/footer" Target="footer214.xml" /><Relationship Id="rId579" Type="http://schemas.openxmlformats.org/officeDocument/2006/relationships/footer" Target="footer215.xml" /><Relationship Id="rId58" Type="http://schemas.openxmlformats.org/officeDocument/2006/relationships/hyperlink" Target="https://advance.lexis.com/api/document?id=urn:contentItem:5WC1-P8W1-JDHD-W4H8-00000-00&amp;idtype=PID&amp;context=1516831" TargetMode="External" /><Relationship Id="rId580" Type="http://schemas.openxmlformats.org/officeDocument/2006/relationships/header" Target="header216.xml" /><Relationship Id="rId581" Type="http://schemas.openxmlformats.org/officeDocument/2006/relationships/footer" Target="footer216.xml" /><Relationship Id="rId582" Type="http://schemas.openxmlformats.org/officeDocument/2006/relationships/hyperlink" Target="https://advance.lexis.com/api/document?collection=news&amp;id=urn:contentItem:5WG1-8X01-JDHD-W357-00000-00&amp;context=" TargetMode="External" /><Relationship Id="rId583" Type="http://schemas.openxmlformats.org/officeDocument/2006/relationships/styles" Target="styles.xml" /><Relationship Id="rId59" Type="http://schemas.openxmlformats.org/officeDocument/2006/relationships/hyperlink" Target="https://advance.lexis.com/api/document?id=urn:contentItem:5WC1-P8W1-JDHD-W4G1-00000-00&amp;idtype=PID&amp;context=1516831" TargetMode="External" /><Relationship Id="rId6" Type="http://schemas.openxmlformats.org/officeDocument/2006/relationships/hyperlink" Target="https://advance.lexis.com/api/document?id=urn:contentItem:5W17-1M81-F10G-K15M-00000-00&amp;idtype=PID&amp;context=1516831" TargetMode="External" /><Relationship Id="rId60" Type="http://schemas.openxmlformats.org/officeDocument/2006/relationships/hyperlink" Target="https://advance.lexis.com/api/document?id=urn:contentItem:5WC1-P8W1-JDHD-W4H0-00000-00&amp;idtype=PID&amp;context=1516831" TargetMode="External" /><Relationship Id="rId61" Type="http://schemas.openxmlformats.org/officeDocument/2006/relationships/hyperlink" Target="https://advance.lexis.com/api/document?id=urn:contentItem:5WG1-8X01-JDHD-W355-00000-00&amp;idtype=PID&amp;context=1516831" TargetMode="External" /><Relationship Id="rId62" Type="http://schemas.openxmlformats.org/officeDocument/2006/relationships/hyperlink" Target="https://advance.lexis.com/api/document?id=urn:contentItem:5WG1-8X01-JDHD-W378-00000-00&amp;idtype=PID&amp;context=1516831" TargetMode="External" /><Relationship Id="rId63" Type="http://schemas.openxmlformats.org/officeDocument/2006/relationships/hyperlink" Target="https://advance.lexis.com/api/document?id=urn:contentItem:5WG1-8X01-JDHD-W356-00000-00&amp;idtype=PID&amp;context=1516831" TargetMode="External" /><Relationship Id="rId64" Type="http://schemas.openxmlformats.org/officeDocument/2006/relationships/hyperlink" Target="https://advance.lexis.com/api/document?id=urn:contentItem:5WG1-8X01-JDHD-W33Y-00000-00&amp;idtype=PID&amp;context=1516831" TargetMode="External" /><Relationship Id="rId65" Type="http://schemas.openxmlformats.org/officeDocument/2006/relationships/hyperlink" Target="https://advance.lexis.com/api/document?id=urn:contentItem:5WG1-8X01-JDHD-W3BW-00000-00&amp;idtype=PID&amp;context=1516831" TargetMode="External" /><Relationship Id="rId66" Type="http://schemas.openxmlformats.org/officeDocument/2006/relationships/hyperlink" Target="https://advance.lexis.com/api/document?id=urn:contentItem:5WG1-8X01-JDHD-W34D-00000-00&amp;idtype=PID&amp;context=1516831" TargetMode="External" /><Relationship Id="rId67" Type="http://schemas.openxmlformats.org/officeDocument/2006/relationships/hyperlink" Target="https://advance.lexis.com/api/document?id=urn:contentItem:5WG2-BGN1-JBK9-223K-00000-00&amp;idtype=PID&amp;context=1516831" TargetMode="External" /><Relationship Id="rId68" Type="http://schemas.openxmlformats.org/officeDocument/2006/relationships/hyperlink" Target="https://advance.lexis.com/api/document?id=urn:contentItem:5WG1-8X01-JDHD-W36W-00000-00&amp;idtype=PID&amp;context=1516831" TargetMode="External" /><Relationship Id="rId69" Type="http://schemas.openxmlformats.org/officeDocument/2006/relationships/hyperlink" Target="https://advance.lexis.com/api/document?id=urn:contentItem:5WG2-BGN1-JBK9-223H-00000-00&amp;idtype=PID&amp;context=1516831" TargetMode="External" /><Relationship Id="rId7" Type="http://schemas.openxmlformats.org/officeDocument/2006/relationships/hyperlink" Target="https://advance.lexis.com/api/document?id=urn:contentItem:5W17-1M81-F10G-K16P-00000-00&amp;idtype=PID&amp;context=1516831" TargetMode="External" /><Relationship Id="rId70" Type="http://schemas.openxmlformats.org/officeDocument/2006/relationships/hyperlink" Target="https://advance.lexis.com/api/document?id=urn:contentItem:5WG1-8X01-JDHD-W34H-00000-00&amp;idtype=PID&amp;context=1516831" TargetMode="External" /><Relationship Id="rId71" Type="http://schemas.openxmlformats.org/officeDocument/2006/relationships/hyperlink" Target="https://advance.lexis.com/api/document?id=urn:contentItem:5WG1-8X01-JDHD-W34T-00000-00&amp;idtype=PID&amp;context=1516831" TargetMode="External" /><Relationship Id="rId72" Type="http://schemas.openxmlformats.org/officeDocument/2006/relationships/hyperlink" Target="https://advance.lexis.com/api/document?id=urn:contentItem:5WG1-8X01-JDHD-W33P-00000-00&amp;idtype=PID&amp;context=1516831" TargetMode="External" /><Relationship Id="rId73" Type="http://schemas.openxmlformats.org/officeDocument/2006/relationships/hyperlink" Target="https://advance.lexis.com/api/document?id=urn:contentItem:5WG1-8X01-JDHD-W33T-00000-00&amp;idtype=PID&amp;context=1516831" TargetMode="External" /><Relationship Id="rId74" Type="http://schemas.openxmlformats.org/officeDocument/2006/relationships/hyperlink" Target="https://advance.lexis.com/api/document?id=urn:contentItem:5WG2-BGN1-JBK9-223J-00000-00&amp;idtype=PID&amp;context=1516831" TargetMode="External" /><Relationship Id="rId75" Type="http://schemas.openxmlformats.org/officeDocument/2006/relationships/hyperlink" Target="https://advance.lexis.com/api/document?id=urn:contentItem:5WG1-8X01-JDHD-W357-00000-00&amp;idtype=PID&amp;context=1516831" TargetMode="External" /><Relationship Id="rId76" Type="http://schemas.openxmlformats.org/officeDocument/2006/relationships/header" Target="header1.xml" /><Relationship Id="rId77" Type="http://schemas.openxmlformats.org/officeDocument/2006/relationships/header" Target="header2.xml" /><Relationship Id="rId78" Type="http://schemas.openxmlformats.org/officeDocument/2006/relationships/footer" Target="footer1.xml" /><Relationship Id="rId79" Type="http://schemas.openxmlformats.org/officeDocument/2006/relationships/footer" Target="footer2.xml" /><Relationship Id="rId8" Type="http://schemas.openxmlformats.org/officeDocument/2006/relationships/hyperlink" Target="https://advance.lexis.com/api/document?id=urn:contentItem:5W17-1M81-F10G-K18T-00000-00&amp;idtype=PID&amp;context=1516831" TargetMode="External" /><Relationship Id="rId80" Type="http://schemas.openxmlformats.org/officeDocument/2006/relationships/header" Target="header3.xml" /><Relationship Id="rId81" Type="http://schemas.openxmlformats.org/officeDocument/2006/relationships/footer" Target="footer3.xml" /><Relationship Id="rId82" Type="http://schemas.openxmlformats.org/officeDocument/2006/relationships/header" Target="header4.xml" /><Relationship Id="rId83" Type="http://schemas.openxmlformats.org/officeDocument/2006/relationships/header" Target="header5.xml" /><Relationship Id="rId84" Type="http://schemas.openxmlformats.org/officeDocument/2006/relationships/footer" Target="footer4.xml" /><Relationship Id="rId85" Type="http://schemas.openxmlformats.org/officeDocument/2006/relationships/footer" Target="footer5.xml" /><Relationship Id="rId86" Type="http://schemas.openxmlformats.org/officeDocument/2006/relationships/header" Target="header6.xml" /><Relationship Id="rId87" Type="http://schemas.openxmlformats.org/officeDocument/2006/relationships/footer" Target="footer6.xml" /><Relationship Id="rId88" Type="http://schemas.openxmlformats.org/officeDocument/2006/relationships/hyperlink" Target="https://advance.lexis.com/api/document?collection=news&amp;id=urn:contentItem:5W17-1M81-F10G-K16K-00000-00&amp;context=" TargetMode="External" /><Relationship Id="rId89" Type="http://schemas.openxmlformats.org/officeDocument/2006/relationships/image" Target="media/image3.png" /><Relationship Id="rId9" Type="http://schemas.openxmlformats.org/officeDocument/2006/relationships/hyperlink" Target="https://advance.lexis.com/api/document?id=urn:contentItem:5W17-1M81-F10G-K15K-00000-00&amp;idtype=PID&amp;context=1516831" TargetMode="External" /><Relationship Id="rId90" Type="http://schemas.openxmlformats.org/officeDocument/2006/relationships/header" Target="header7.xml" /><Relationship Id="rId91" Type="http://schemas.openxmlformats.org/officeDocument/2006/relationships/header" Target="header8.xml" /><Relationship Id="rId92" Type="http://schemas.openxmlformats.org/officeDocument/2006/relationships/footer" Target="footer7.xml" /><Relationship Id="rId93" Type="http://schemas.openxmlformats.org/officeDocument/2006/relationships/footer" Target="footer8.xml" /><Relationship Id="rId94" Type="http://schemas.openxmlformats.org/officeDocument/2006/relationships/header" Target="header9.xml" /><Relationship Id="rId95" Type="http://schemas.openxmlformats.org/officeDocument/2006/relationships/footer" Target="footer9.xml" /><Relationship Id="rId96" Type="http://schemas.openxmlformats.org/officeDocument/2006/relationships/hyperlink" Target="https://advance.lexis.com/api/document?collection=news&amp;id=urn:contentItem:5W17-1M81-F10G-K15M-00000-00&amp;context=" TargetMode="External" /><Relationship Id="rId97" Type="http://schemas.openxmlformats.org/officeDocument/2006/relationships/header" Target="header10.xml" /><Relationship Id="rId98" Type="http://schemas.openxmlformats.org/officeDocument/2006/relationships/header" Target="header11.xml" /><Relationship Id="rId99" Type="http://schemas.openxmlformats.org/officeDocument/2006/relationships/footer" Target="footer10.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223</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Gemeinsam gegen Wien; Italien schließt sich deutscher Klage gegen ,,Tirol-Blockade' 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134394627</vt:lpwstr>
  </property>
  <property fmtid="{D5CDD505-2E9C-101B-9397-08002B2CF9AE}" pid="3" name="LADocCount">
    <vt:i4>72</vt:i4>
  </property>
  <property fmtid="{D5CDD505-2E9C-101B-9397-08002B2CF9AE}" pid="4" name="UserPermID">
    <vt:lpwstr>urn:user:PA186839620</vt:lpwstr>
  </property>
</Properties>
</file>