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AA62C8" w14:textId="77777777" w:rsidR="009C2487" w:rsidRDefault="00507368">
      <w:r>
        <w:pict w14:anchorId="6EAA6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6" o:title=""/>
          </v:shape>
        </w:pict>
      </w:r>
    </w:p>
    <w:p w14:paraId="6EAA62C9" w14:textId="77777777" w:rsidR="009C2487" w:rsidRDefault="00507368">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Thursday 14 January 2021 15:55:00 CET</w:t>
      </w:r>
    </w:p>
    <w:p w14:paraId="6EAA62CA" w14:textId="77777777" w:rsidR="009C2487" w:rsidRPr="00507368" w:rsidRDefault="00507368">
      <w:pPr>
        <w:spacing w:before="80" w:line="240" w:lineRule="atLeast"/>
        <w:rPr>
          <w:lang w:val="it-IT"/>
        </w:rPr>
      </w:pPr>
      <w:r w:rsidRPr="00507368">
        <w:rPr>
          <w:rFonts w:ascii="Arial" w:eastAsia="Arial" w:hAnsi="Arial" w:cs="Arial"/>
          <w:b/>
          <w:color w:val="000000"/>
          <w:sz w:val="20"/>
          <w:lang w:val="it-IT"/>
        </w:rPr>
        <w:t xml:space="preserve">Job Number: </w:t>
      </w:r>
      <w:r w:rsidRPr="00507368">
        <w:rPr>
          <w:rFonts w:ascii="Arial" w:eastAsia="Arial" w:hAnsi="Arial" w:cs="Arial"/>
          <w:color w:val="000000"/>
          <w:sz w:val="20"/>
          <w:lang w:val="it-IT"/>
        </w:rPr>
        <w:t>134083376</w:t>
      </w:r>
    </w:p>
    <w:p w14:paraId="6EAA62CB" w14:textId="77777777" w:rsidR="009C2487" w:rsidRPr="00507368" w:rsidRDefault="00507368">
      <w:pPr>
        <w:spacing w:before="360" w:line="360" w:lineRule="atLeast"/>
        <w:jc w:val="both"/>
        <w:rPr>
          <w:lang w:val="it-IT"/>
        </w:rPr>
      </w:pPr>
      <w:r w:rsidRPr="00507368">
        <w:rPr>
          <w:rFonts w:ascii="Arial" w:eastAsia="Arial" w:hAnsi="Arial" w:cs="Arial"/>
          <w:b/>
          <w:color w:val="000000"/>
          <w:lang w:val="it-IT"/>
        </w:rPr>
        <w:t>Documents (49)</w:t>
      </w:r>
    </w:p>
    <w:p w14:paraId="6EAA62CC" w14:textId="77777777" w:rsidR="009C2487" w:rsidRPr="00507368" w:rsidRDefault="00507368">
      <w:pPr>
        <w:spacing w:before="200" w:line="300" w:lineRule="atLeast"/>
        <w:ind w:left="440" w:hanging="290"/>
        <w:rPr>
          <w:lang w:val="it-IT"/>
        </w:rPr>
      </w:pPr>
      <w:r w:rsidRPr="00507368">
        <w:rPr>
          <w:rFonts w:ascii="Arial" w:eastAsia="Arial" w:hAnsi="Arial" w:cs="Arial"/>
          <w:sz w:val="20"/>
          <w:lang w:val="it-IT"/>
        </w:rPr>
        <w:t>1.</w:t>
      </w:r>
      <w:hyperlink r:id="rId7" w:history="1">
        <w:r w:rsidRPr="00507368">
          <w:rPr>
            <w:rFonts w:ascii="Arial" w:eastAsia="Arial" w:hAnsi="Arial" w:cs="Arial"/>
            <w:color w:val="000000"/>
            <w:sz w:val="20"/>
            <w:u w:val="single"/>
            <w:shd w:val="clear" w:color="auto" w:fill="FFFFFF"/>
            <w:lang w:val="it-IT"/>
          </w:rPr>
          <w:t xml:space="preserve"> </w:t>
        </w:r>
      </w:hyperlink>
      <w:hyperlink r:id="rId8" w:history="1">
        <w:r w:rsidRPr="00507368">
          <w:rPr>
            <w:rFonts w:ascii="Arial" w:eastAsia="Arial" w:hAnsi="Arial" w:cs="Arial"/>
            <w:i/>
            <w:color w:val="0077CC"/>
            <w:sz w:val="20"/>
            <w:u w:val="single"/>
            <w:shd w:val="clear" w:color="auto" w:fill="FFFFFF"/>
            <w:lang w:val="it-IT"/>
          </w:rPr>
          <w:t>perché il nostro debito preoccupa ancora l'europa;Economia e politica Anche in Grecia i conti migliorano, si vedono segnali di ripresa e la maggioranza che sostiene il governo è solida, al contrario di quanto avviene in Italia</w:t>
        </w:r>
      </w:hyperlink>
    </w:p>
    <w:p w14:paraId="6EAA62CD"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2CE" w14:textId="77777777" w:rsidR="009C2487" w:rsidRDefault="00507368">
      <w:pPr>
        <w:spacing w:before="80" w:line="240" w:lineRule="atLeast"/>
        <w:ind w:left="290"/>
      </w:pPr>
      <w:r>
        <w:rPr>
          <w:rFonts w:ascii="Arial" w:eastAsia="Arial" w:hAnsi="Arial" w:cs="Arial"/>
          <w:b/>
          <w:color w:val="000000"/>
          <w:sz w:val="20"/>
        </w:rPr>
        <w:t>Sear</w:t>
      </w:r>
      <w:r>
        <w:rPr>
          <w:rFonts w:ascii="Arial" w:eastAsia="Arial" w:hAnsi="Arial" w:cs="Arial"/>
          <w:b/>
          <w:color w:val="000000"/>
          <w:sz w:val="20"/>
        </w:rPr>
        <w:t xml:space="preserve">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2CF"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2D0"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2D1"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2D4" w14:textId="77777777">
        <w:trPr>
          <w:jc w:val="center"/>
        </w:trPr>
        <w:tc>
          <w:tcPr>
            <w:tcW w:w="3000" w:type="dxa"/>
          </w:tcPr>
          <w:p w14:paraId="6EAA62D2"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2D3"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2D7" w14:textId="77777777">
        <w:trPr>
          <w:jc w:val="center"/>
        </w:trPr>
        <w:tc>
          <w:tcPr>
            <w:tcW w:w="3000" w:type="dxa"/>
          </w:tcPr>
          <w:p w14:paraId="6EAA62D5" w14:textId="77777777" w:rsidR="009C2487" w:rsidRDefault="00507368">
            <w:pPr>
              <w:spacing w:line="220" w:lineRule="atLeast"/>
            </w:pPr>
            <w:r>
              <w:rPr>
                <w:rFonts w:ascii="Arial" w:eastAsia="Arial" w:hAnsi="Arial" w:cs="Arial"/>
                <w:color w:val="000000"/>
                <w:sz w:val="18"/>
              </w:rPr>
              <w:t>News</w:t>
            </w:r>
          </w:p>
        </w:tc>
        <w:tc>
          <w:tcPr>
            <w:tcW w:w="5000" w:type="dxa"/>
          </w:tcPr>
          <w:p w14:paraId="6EAA62D6"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2D8" w14:textId="77777777" w:rsidR="009C2487" w:rsidRPr="00507368" w:rsidRDefault="009C2487">
      <w:pPr>
        <w:rPr>
          <w:lang w:val="it-IT"/>
        </w:rPr>
      </w:pPr>
    </w:p>
    <w:p w14:paraId="6EAA62D9"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2.</w:t>
      </w:r>
      <w:hyperlink r:id="rId9" w:history="1">
        <w:r w:rsidRPr="00507368">
          <w:rPr>
            <w:rFonts w:ascii="Arial" w:eastAsia="Arial" w:hAnsi="Arial" w:cs="Arial"/>
            <w:color w:val="000000"/>
            <w:sz w:val="20"/>
            <w:u w:val="single"/>
            <w:shd w:val="clear" w:color="auto" w:fill="FFFFFF"/>
            <w:lang w:val="it-IT"/>
          </w:rPr>
          <w:t xml:space="preserve"> </w:t>
        </w:r>
      </w:hyperlink>
      <w:hyperlink r:id="rId10" w:history="1">
        <w:r w:rsidRPr="00507368">
          <w:rPr>
            <w:rFonts w:ascii="Arial" w:eastAsia="Arial" w:hAnsi="Arial" w:cs="Arial"/>
            <w:i/>
            <w:color w:val="0077CC"/>
            <w:sz w:val="20"/>
            <w:u w:val="single"/>
            <w:shd w:val="clear" w:color="auto" w:fill="FFFFFF"/>
            <w:lang w:val="it-IT"/>
          </w:rPr>
          <w:t>«Superpoteri a Roma su rifiuti e trasporti»</w:t>
        </w:r>
      </w:hyperlink>
    </w:p>
    <w:p w14:paraId="6EAA62DA"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2DB"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2DC"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2DD"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2DE"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2E1" w14:textId="77777777">
        <w:trPr>
          <w:jc w:val="center"/>
        </w:trPr>
        <w:tc>
          <w:tcPr>
            <w:tcW w:w="3000" w:type="dxa"/>
          </w:tcPr>
          <w:p w14:paraId="6EAA62DF"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2E0"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2E4" w14:textId="77777777">
        <w:trPr>
          <w:jc w:val="center"/>
        </w:trPr>
        <w:tc>
          <w:tcPr>
            <w:tcW w:w="3000" w:type="dxa"/>
          </w:tcPr>
          <w:p w14:paraId="6EAA62E2" w14:textId="77777777" w:rsidR="009C2487" w:rsidRDefault="00507368">
            <w:pPr>
              <w:spacing w:line="220" w:lineRule="atLeast"/>
            </w:pPr>
            <w:r>
              <w:rPr>
                <w:rFonts w:ascii="Arial" w:eastAsia="Arial" w:hAnsi="Arial" w:cs="Arial"/>
                <w:color w:val="000000"/>
                <w:sz w:val="18"/>
              </w:rPr>
              <w:t>News</w:t>
            </w:r>
          </w:p>
        </w:tc>
        <w:tc>
          <w:tcPr>
            <w:tcW w:w="5000" w:type="dxa"/>
          </w:tcPr>
          <w:p w14:paraId="6EAA62E3"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Content </w:t>
            </w:r>
            <w:r w:rsidRPr="00507368">
              <w:rPr>
                <w:rFonts w:ascii="Arial" w:eastAsia="Arial" w:hAnsi="Arial" w:cs="Arial"/>
                <w:color w:val="000000"/>
                <w:sz w:val="18"/>
                <w:lang w:val="it-IT"/>
              </w:rPr>
              <w:t>Types: News; Sequenza temporale: nov 13, 2019 Fino a nov 13, 2019</w:t>
            </w:r>
          </w:p>
        </w:tc>
      </w:tr>
    </w:tbl>
    <w:p w14:paraId="6EAA62E5" w14:textId="77777777" w:rsidR="009C2487" w:rsidRPr="00507368" w:rsidRDefault="009C2487">
      <w:pPr>
        <w:rPr>
          <w:lang w:val="it-IT"/>
        </w:rPr>
      </w:pPr>
    </w:p>
    <w:p w14:paraId="6EAA62E6"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3.</w:t>
      </w:r>
      <w:hyperlink r:id="rId11" w:history="1">
        <w:r w:rsidRPr="00507368">
          <w:rPr>
            <w:rFonts w:ascii="Arial" w:eastAsia="Arial" w:hAnsi="Arial" w:cs="Arial"/>
            <w:color w:val="000000"/>
            <w:sz w:val="20"/>
            <w:u w:val="single"/>
            <w:shd w:val="clear" w:color="auto" w:fill="FFFFFF"/>
            <w:lang w:val="it-IT"/>
          </w:rPr>
          <w:t xml:space="preserve"> </w:t>
        </w:r>
      </w:hyperlink>
      <w:hyperlink r:id="rId12" w:history="1">
        <w:r w:rsidRPr="00507368">
          <w:rPr>
            <w:rFonts w:ascii="Arial" w:eastAsia="Arial" w:hAnsi="Arial" w:cs="Arial"/>
            <w:i/>
            <w:color w:val="0077CC"/>
            <w:sz w:val="20"/>
            <w:u w:val="single"/>
            <w:shd w:val="clear" w:color="auto" w:fill="FFFFFF"/>
            <w:lang w:val="it-IT"/>
          </w:rPr>
          <w:t>Berlusconi show contro i ribelli L'attacco a chi vuole lasciare</w:t>
        </w:r>
      </w:hyperlink>
    </w:p>
    <w:p w14:paraId="6EAA62E7"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2E8"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2E9"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2EA"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2EB"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2EE" w14:textId="77777777">
        <w:trPr>
          <w:jc w:val="center"/>
        </w:trPr>
        <w:tc>
          <w:tcPr>
            <w:tcW w:w="3000" w:type="dxa"/>
          </w:tcPr>
          <w:p w14:paraId="6EAA62EC"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2ED"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2F1" w14:textId="77777777">
        <w:trPr>
          <w:jc w:val="center"/>
        </w:trPr>
        <w:tc>
          <w:tcPr>
            <w:tcW w:w="3000" w:type="dxa"/>
          </w:tcPr>
          <w:p w14:paraId="6EAA62EF" w14:textId="77777777" w:rsidR="009C2487" w:rsidRDefault="00507368">
            <w:pPr>
              <w:spacing w:line="220" w:lineRule="atLeast"/>
            </w:pPr>
            <w:r>
              <w:rPr>
                <w:rFonts w:ascii="Arial" w:eastAsia="Arial" w:hAnsi="Arial" w:cs="Arial"/>
                <w:color w:val="000000"/>
                <w:sz w:val="18"/>
              </w:rPr>
              <w:t>News</w:t>
            </w:r>
          </w:p>
        </w:tc>
        <w:tc>
          <w:tcPr>
            <w:tcW w:w="5000" w:type="dxa"/>
          </w:tcPr>
          <w:p w14:paraId="6EAA62F0"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w:t>
            </w:r>
            <w:r w:rsidRPr="00507368">
              <w:rPr>
                <w:rFonts w:ascii="Arial" w:eastAsia="Arial" w:hAnsi="Arial" w:cs="Arial"/>
                <w:color w:val="000000"/>
                <w:sz w:val="18"/>
                <w:lang w:val="it-IT"/>
              </w:rPr>
              <w:t xml:space="preserve"> All Content Types: News; Sequenza temporale: nov 13, 2019 Fino a nov 13, 2019</w:t>
            </w:r>
          </w:p>
        </w:tc>
      </w:tr>
    </w:tbl>
    <w:p w14:paraId="6EAA62F2" w14:textId="77777777" w:rsidR="009C2487" w:rsidRPr="00507368" w:rsidRDefault="009C2487">
      <w:pPr>
        <w:rPr>
          <w:lang w:val="it-IT"/>
        </w:rPr>
      </w:pPr>
    </w:p>
    <w:p w14:paraId="6EAA62F3"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4.</w:t>
      </w:r>
      <w:hyperlink r:id="rId13" w:history="1">
        <w:r w:rsidRPr="00507368">
          <w:rPr>
            <w:rFonts w:ascii="Arial" w:eastAsia="Arial" w:hAnsi="Arial" w:cs="Arial"/>
            <w:color w:val="000000"/>
            <w:sz w:val="20"/>
            <w:u w:val="single"/>
            <w:shd w:val="clear" w:color="auto" w:fill="FFFFFF"/>
            <w:lang w:val="it-IT"/>
          </w:rPr>
          <w:t xml:space="preserve"> </w:t>
        </w:r>
      </w:hyperlink>
      <w:hyperlink r:id="rId14" w:history="1">
        <w:r w:rsidRPr="00507368">
          <w:rPr>
            <w:rFonts w:ascii="Arial" w:eastAsia="Arial" w:hAnsi="Arial" w:cs="Arial"/>
            <w:i/>
            <w:color w:val="0077CC"/>
            <w:sz w:val="20"/>
            <w:u w:val="single"/>
            <w:shd w:val="clear" w:color="auto" w:fill="FFFFFF"/>
            <w:lang w:val="it-IT"/>
          </w:rPr>
          <w:t>Cercando la PACE;Festival Al via venerdì due settimane di appuntamenti voluti da Comune, Provincia e associazioni</w:t>
        </w:r>
      </w:hyperlink>
    </w:p>
    <w:p w14:paraId="6EAA62F4"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2F5"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2F6"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2F7"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2F8"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2FB" w14:textId="77777777">
        <w:trPr>
          <w:jc w:val="center"/>
        </w:trPr>
        <w:tc>
          <w:tcPr>
            <w:tcW w:w="3000" w:type="dxa"/>
          </w:tcPr>
          <w:p w14:paraId="6EAA62F9"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2FA"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2FE" w14:textId="77777777">
        <w:trPr>
          <w:jc w:val="center"/>
        </w:trPr>
        <w:tc>
          <w:tcPr>
            <w:tcW w:w="3000" w:type="dxa"/>
          </w:tcPr>
          <w:p w14:paraId="6EAA62FC" w14:textId="77777777" w:rsidR="009C2487" w:rsidRDefault="00507368">
            <w:pPr>
              <w:spacing w:line="220" w:lineRule="atLeast"/>
            </w:pPr>
            <w:r>
              <w:rPr>
                <w:rFonts w:ascii="Arial" w:eastAsia="Arial" w:hAnsi="Arial" w:cs="Arial"/>
                <w:color w:val="000000"/>
                <w:sz w:val="18"/>
              </w:rPr>
              <w:t>News</w:t>
            </w:r>
          </w:p>
        </w:tc>
        <w:tc>
          <w:tcPr>
            <w:tcW w:w="5000" w:type="dxa"/>
          </w:tcPr>
          <w:p w14:paraId="6EAA62FD"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2FF" w14:textId="77777777" w:rsidR="009C2487" w:rsidRPr="00507368" w:rsidRDefault="009C2487">
      <w:pPr>
        <w:rPr>
          <w:lang w:val="it-IT"/>
        </w:rPr>
      </w:pPr>
    </w:p>
    <w:p w14:paraId="6EAA6300"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lastRenderedPageBreak/>
        <w:t>5.</w:t>
      </w:r>
      <w:hyperlink r:id="rId15" w:history="1">
        <w:r w:rsidRPr="00507368">
          <w:rPr>
            <w:rFonts w:ascii="Arial" w:eastAsia="Arial" w:hAnsi="Arial" w:cs="Arial"/>
            <w:color w:val="000000"/>
            <w:sz w:val="20"/>
            <w:u w:val="single"/>
            <w:shd w:val="clear" w:color="auto" w:fill="FFFFFF"/>
            <w:lang w:val="it-IT"/>
          </w:rPr>
          <w:t xml:space="preserve"> </w:t>
        </w:r>
      </w:hyperlink>
      <w:hyperlink r:id="rId16" w:history="1">
        <w:r w:rsidRPr="00507368">
          <w:rPr>
            <w:rFonts w:ascii="Arial" w:eastAsia="Arial" w:hAnsi="Arial" w:cs="Arial"/>
            <w:i/>
            <w:color w:val="0077CC"/>
            <w:sz w:val="20"/>
            <w:u w:val="single"/>
            <w:shd w:val="clear" w:color="auto" w:fill="FFFFFF"/>
            <w:lang w:val="it-IT"/>
          </w:rPr>
          <w:t>Intesa in Spagna (4 anni dopo): i socialisti con Podemos;nasce il nuovo esecutivo</w:t>
        </w:r>
      </w:hyperlink>
    </w:p>
    <w:p w14:paraId="6EAA6301"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02"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03"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04"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05"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08" w14:textId="77777777">
        <w:trPr>
          <w:jc w:val="center"/>
        </w:trPr>
        <w:tc>
          <w:tcPr>
            <w:tcW w:w="3000" w:type="dxa"/>
          </w:tcPr>
          <w:p w14:paraId="6EAA6306"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07"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0B" w14:textId="77777777">
        <w:trPr>
          <w:jc w:val="center"/>
        </w:trPr>
        <w:tc>
          <w:tcPr>
            <w:tcW w:w="3000" w:type="dxa"/>
          </w:tcPr>
          <w:p w14:paraId="6EAA6309" w14:textId="77777777" w:rsidR="009C2487" w:rsidRDefault="00507368">
            <w:pPr>
              <w:spacing w:line="220" w:lineRule="atLeast"/>
            </w:pPr>
            <w:r>
              <w:rPr>
                <w:rFonts w:ascii="Arial" w:eastAsia="Arial" w:hAnsi="Arial" w:cs="Arial"/>
                <w:color w:val="000000"/>
                <w:sz w:val="18"/>
              </w:rPr>
              <w:t>News</w:t>
            </w:r>
          </w:p>
        </w:tc>
        <w:tc>
          <w:tcPr>
            <w:tcW w:w="5000" w:type="dxa"/>
          </w:tcPr>
          <w:p w14:paraId="6EAA630A"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w:t>
            </w:r>
            <w:r w:rsidRPr="00507368">
              <w:rPr>
                <w:rFonts w:ascii="Arial" w:eastAsia="Arial" w:hAnsi="Arial" w:cs="Arial"/>
                <w:color w:val="000000"/>
                <w:sz w:val="18"/>
                <w:lang w:val="it-IT"/>
              </w:rPr>
              <w:t>Corriere della Sera (Italy); All Content Types: News; Sequenza temporale: nov 13, 2019 Fino a nov 13, 2019</w:t>
            </w:r>
          </w:p>
        </w:tc>
      </w:tr>
    </w:tbl>
    <w:p w14:paraId="6EAA630C" w14:textId="77777777" w:rsidR="009C2487" w:rsidRPr="00507368" w:rsidRDefault="009C2487">
      <w:pPr>
        <w:rPr>
          <w:lang w:val="it-IT"/>
        </w:rPr>
      </w:pPr>
    </w:p>
    <w:p w14:paraId="6EAA630D"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6.</w:t>
      </w:r>
      <w:hyperlink r:id="rId17" w:history="1">
        <w:r w:rsidRPr="00507368">
          <w:rPr>
            <w:rFonts w:ascii="Arial" w:eastAsia="Arial" w:hAnsi="Arial" w:cs="Arial"/>
            <w:color w:val="000000"/>
            <w:sz w:val="20"/>
            <w:u w:val="single"/>
            <w:shd w:val="clear" w:color="auto" w:fill="FFFFFF"/>
            <w:lang w:val="it-IT"/>
          </w:rPr>
          <w:t xml:space="preserve"> </w:t>
        </w:r>
      </w:hyperlink>
      <w:hyperlink r:id="rId18" w:history="1">
        <w:r w:rsidRPr="00507368">
          <w:rPr>
            <w:rFonts w:ascii="Arial" w:eastAsia="Arial" w:hAnsi="Arial" w:cs="Arial"/>
            <w:i/>
            <w:color w:val="0077CC"/>
            <w:sz w:val="20"/>
            <w:u w:val="single"/>
            <w:shd w:val="clear" w:color="auto" w:fill="FFFFFF"/>
            <w:lang w:val="it-IT"/>
          </w:rPr>
          <w:t>MILANO E L'ITALIA</w:t>
        </w:r>
      </w:hyperlink>
    </w:p>
    <w:p w14:paraId="6EAA630E" w14:textId="77777777" w:rsidR="009C2487" w:rsidRPr="00507368" w:rsidRDefault="00507368">
      <w:pPr>
        <w:spacing w:before="80" w:line="240" w:lineRule="atLeast"/>
        <w:ind w:left="290"/>
        <w:rPr>
          <w:lang w:val="it-IT"/>
        </w:rPr>
      </w:pPr>
      <w:r w:rsidRPr="00507368">
        <w:rPr>
          <w:rFonts w:ascii="Arial" w:eastAsia="Arial" w:hAnsi="Arial" w:cs="Arial"/>
          <w:b/>
          <w:color w:val="000000"/>
          <w:sz w:val="20"/>
          <w:lang w:val="it-IT"/>
        </w:rPr>
        <w:t xml:space="preserve">Client/Matter: </w:t>
      </w:r>
      <w:r w:rsidRPr="00507368">
        <w:rPr>
          <w:rFonts w:ascii="Arial" w:eastAsia="Arial" w:hAnsi="Arial" w:cs="Arial"/>
          <w:color w:val="000000"/>
          <w:sz w:val="20"/>
          <w:lang w:val="it-IT"/>
        </w:rPr>
        <w:t>-None-</w:t>
      </w:r>
    </w:p>
    <w:p w14:paraId="6EAA630F"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10"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11" w14:textId="77777777" w:rsidR="009C2487" w:rsidRDefault="00507368">
      <w:pPr>
        <w:spacing w:before="80" w:line="240" w:lineRule="atLeast"/>
        <w:ind w:left="290"/>
      </w:pPr>
      <w:r>
        <w:rPr>
          <w:rFonts w:ascii="Arial" w:eastAsia="Arial" w:hAnsi="Arial" w:cs="Arial"/>
          <w:b/>
          <w:color w:val="000000"/>
          <w:sz w:val="20"/>
        </w:rPr>
        <w:t>Na</w:t>
      </w:r>
      <w:r>
        <w:rPr>
          <w:rFonts w:ascii="Arial" w:eastAsia="Arial" w:hAnsi="Arial" w:cs="Arial"/>
          <w:b/>
          <w:color w:val="000000"/>
          <w:sz w:val="20"/>
        </w:rPr>
        <w:t xml:space="preserve">rrowed by: </w:t>
      </w:r>
    </w:p>
    <w:p w14:paraId="6EAA6312"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15" w14:textId="77777777">
        <w:trPr>
          <w:jc w:val="center"/>
        </w:trPr>
        <w:tc>
          <w:tcPr>
            <w:tcW w:w="3000" w:type="dxa"/>
          </w:tcPr>
          <w:p w14:paraId="6EAA6313"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14"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18" w14:textId="77777777">
        <w:trPr>
          <w:jc w:val="center"/>
        </w:trPr>
        <w:tc>
          <w:tcPr>
            <w:tcW w:w="3000" w:type="dxa"/>
          </w:tcPr>
          <w:p w14:paraId="6EAA6316" w14:textId="77777777" w:rsidR="009C2487" w:rsidRDefault="00507368">
            <w:pPr>
              <w:spacing w:line="220" w:lineRule="atLeast"/>
            </w:pPr>
            <w:r>
              <w:rPr>
                <w:rFonts w:ascii="Arial" w:eastAsia="Arial" w:hAnsi="Arial" w:cs="Arial"/>
                <w:color w:val="000000"/>
                <w:sz w:val="18"/>
              </w:rPr>
              <w:t>News</w:t>
            </w:r>
          </w:p>
        </w:tc>
        <w:tc>
          <w:tcPr>
            <w:tcW w:w="5000" w:type="dxa"/>
          </w:tcPr>
          <w:p w14:paraId="6EAA6317"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319" w14:textId="77777777" w:rsidR="009C2487" w:rsidRPr="00507368" w:rsidRDefault="009C2487">
      <w:pPr>
        <w:rPr>
          <w:lang w:val="it-IT"/>
        </w:rPr>
      </w:pPr>
    </w:p>
    <w:p w14:paraId="6EAA631A"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7.</w:t>
      </w:r>
      <w:hyperlink r:id="rId19" w:history="1">
        <w:r w:rsidRPr="00507368">
          <w:rPr>
            <w:rFonts w:ascii="Arial" w:eastAsia="Arial" w:hAnsi="Arial" w:cs="Arial"/>
            <w:color w:val="000000"/>
            <w:sz w:val="20"/>
            <w:u w:val="single"/>
            <w:shd w:val="clear" w:color="auto" w:fill="FFFFFF"/>
            <w:lang w:val="it-IT"/>
          </w:rPr>
          <w:t xml:space="preserve"> </w:t>
        </w:r>
      </w:hyperlink>
      <w:hyperlink r:id="rId20" w:history="1">
        <w:r w:rsidRPr="00507368">
          <w:rPr>
            <w:rFonts w:ascii="Arial" w:eastAsia="Arial" w:hAnsi="Arial" w:cs="Arial"/>
            <w:i/>
            <w:color w:val="0077CC"/>
            <w:sz w:val="20"/>
            <w:u w:val="single"/>
            <w:shd w:val="clear" w:color="auto" w:fill="FFFFFF"/>
            <w:lang w:val="it-IT"/>
          </w:rPr>
          <w:t>Pedro (alla fine) s'intende con Pablo E Madrid trova il governo a sinistra</w:t>
        </w:r>
      </w:hyperlink>
    </w:p>
    <w:p w14:paraId="6EAA631B"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1C"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w:t>
      </w:r>
      <w:r>
        <w:rPr>
          <w:rFonts w:ascii="Arial" w:eastAsia="Arial" w:hAnsi="Arial" w:cs="Arial"/>
          <w:color w:val="000000"/>
          <w:sz w:val="20"/>
        </w:rPr>
        <w:t>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1D"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1E"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1F"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22" w14:textId="77777777">
        <w:trPr>
          <w:jc w:val="center"/>
        </w:trPr>
        <w:tc>
          <w:tcPr>
            <w:tcW w:w="3000" w:type="dxa"/>
          </w:tcPr>
          <w:p w14:paraId="6EAA6320"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21"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25" w14:textId="77777777">
        <w:trPr>
          <w:jc w:val="center"/>
        </w:trPr>
        <w:tc>
          <w:tcPr>
            <w:tcW w:w="3000" w:type="dxa"/>
          </w:tcPr>
          <w:p w14:paraId="6EAA6323" w14:textId="77777777" w:rsidR="009C2487" w:rsidRDefault="00507368">
            <w:pPr>
              <w:spacing w:line="220" w:lineRule="atLeast"/>
            </w:pPr>
            <w:r>
              <w:rPr>
                <w:rFonts w:ascii="Arial" w:eastAsia="Arial" w:hAnsi="Arial" w:cs="Arial"/>
                <w:color w:val="000000"/>
                <w:sz w:val="18"/>
              </w:rPr>
              <w:t>News</w:t>
            </w:r>
          </w:p>
        </w:tc>
        <w:tc>
          <w:tcPr>
            <w:tcW w:w="5000" w:type="dxa"/>
          </w:tcPr>
          <w:p w14:paraId="6EAA6324"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326" w14:textId="77777777" w:rsidR="009C2487" w:rsidRPr="00507368" w:rsidRDefault="009C2487">
      <w:pPr>
        <w:rPr>
          <w:lang w:val="it-IT"/>
        </w:rPr>
      </w:pPr>
    </w:p>
    <w:p w14:paraId="6EAA6327"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8.</w:t>
      </w:r>
      <w:hyperlink r:id="rId21" w:history="1">
        <w:r w:rsidRPr="00507368">
          <w:rPr>
            <w:rFonts w:ascii="Arial" w:eastAsia="Arial" w:hAnsi="Arial" w:cs="Arial"/>
            <w:color w:val="000000"/>
            <w:sz w:val="20"/>
            <w:u w:val="single"/>
            <w:shd w:val="clear" w:color="auto" w:fill="FFFFFF"/>
            <w:lang w:val="it-IT"/>
          </w:rPr>
          <w:t xml:space="preserve"> </w:t>
        </w:r>
      </w:hyperlink>
      <w:hyperlink r:id="rId22" w:history="1">
        <w:r w:rsidRPr="00507368">
          <w:rPr>
            <w:rFonts w:ascii="Arial" w:eastAsia="Arial" w:hAnsi="Arial" w:cs="Arial"/>
            <w:i/>
            <w:color w:val="0077CC"/>
            <w:sz w:val="20"/>
            <w:u w:val="single"/>
            <w:shd w:val="clear" w:color="auto" w:fill="FFFFFF"/>
            <w:lang w:val="it-IT"/>
          </w:rPr>
          <w:t>«Contro FI pifferai magici Il governo ha già fallito, la legislatura non durerà»;L'intervista</w:t>
        </w:r>
      </w:hyperlink>
    </w:p>
    <w:p w14:paraId="6EAA6328"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29"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2A"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2B"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2C"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2F" w14:textId="77777777">
        <w:trPr>
          <w:jc w:val="center"/>
        </w:trPr>
        <w:tc>
          <w:tcPr>
            <w:tcW w:w="3000" w:type="dxa"/>
          </w:tcPr>
          <w:p w14:paraId="6EAA632D"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2E"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32" w14:textId="77777777">
        <w:trPr>
          <w:jc w:val="center"/>
        </w:trPr>
        <w:tc>
          <w:tcPr>
            <w:tcW w:w="3000" w:type="dxa"/>
          </w:tcPr>
          <w:p w14:paraId="6EAA6330" w14:textId="77777777" w:rsidR="009C2487" w:rsidRDefault="00507368">
            <w:pPr>
              <w:spacing w:line="220" w:lineRule="atLeast"/>
            </w:pPr>
            <w:r>
              <w:rPr>
                <w:rFonts w:ascii="Arial" w:eastAsia="Arial" w:hAnsi="Arial" w:cs="Arial"/>
                <w:color w:val="000000"/>
                <w:sz w:val="18"/>
              </w:rPr>
              <w:t>News</w:t>
            </w:r>
          </w:p>
        </w:tc>
        <w:tc>
          <w:tcPr>
            <w:tcW w:w="5000" w:type="dxa"/>
          </w:tcPr>
          <w:p w14:paraId="6EAA6331"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333" w14:textId="77777777" w:rsidR="009C2487" w:rsidRPr="00507368" w:rsidRDefault="009C2487">
      <w:pPr>
        <w:rPr>
          <w:lang w:val="it-IT"/>
        </w:rPr>
      </w:pPr>
    </w:p>
    <w:p w14:paraId="6EAA6334"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9.</w:t>
      </w:r>
      <w:hyperlink r:id="rId23" w:history="1">
        <w:r w:rsidRPr="00507368">
          <w:rPr>
            <w:rFonts w:ascii="Arial" w:eastAsia="Arial" w:hAnsi="Arial" w:cs="Arial"/>
            <w:color w:val="000000"/>
            <w:sz w:val="20"/>
            <w:u w:val="single"/>
            <w:shd w:val="clear" w:color="auto" w:fill="FFFFFF"/>
            <w:lang w:val="it-IT"/>
          </w:rPr>
          <w:t xml:space="preserve"> </w:t>
        </w:r>
      </w:hyperlink>
      <w:hyperlink r:id="rId24" w:history="1">
        <w:r w:rsidRPr="00507368">
          <w:rPr>
            <w:rFonts w:ascii="Arial" w:eastAsia="Arial" w:hAnsi="Arial" w:cs="Arial"/>
            <w:i/>
            <w:color w:val="0077CC"/>
            <w:sz w:val="20"/>
            <w:u w:val="single"/>
            <w:shd w:val="clear" w:color="auto" w:fill="FFFFFF"/>
            <w:lang w:val="it-IT"/>
          </w:rPr>
          <w:t>«Emergenza clima Così salveremo le nostre città d'arte»;L'intervista</w:t>
        </w:r>
      </w:hyperlink>
    </w:p>
    <w:p w14:paraId="6EAA6335"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36"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37"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38"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39"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3C" w14:textId="77777777">
        <w:trPr>
          <w:jc w:val="center"/>
        </w:trPr>
        <w:tc>
          <w:tcPr>
            <w:tcW w:w="3000" w:type="dxa"/>
          </w:tcPr>
          <w:p w14:paraId="6EAA633A"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3B"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3F" w14:textId="77777777">
        <w:trPr>
          <w:jc w:val="center"/>
        </w:trPr>
        <w:tc>
          <w:tcPr>
            <w:tcW w:w="3000" w:type="dxa"/>
          </w:tcPr>
          <w:p w14:paraId="6EAA633D" w14:textId="77777777" w:rsidR="009C2487" w:rsidRDefault="00507368">
            <w:pPr>
              <w:spacing w:line="220" w:lineRule="atLeast"/>
            </w:pPr>
            <w:r>
              <w:rPr>
                <w:rFonts w:ascii="Arial" w:eastAsia="Arial" w:hAnsi="Arial" w:cs="Arial"/>
                <w:color w:val="000000"/>
                <w:sz w:val="18"/>
              </w:rPr>
              <w:t>News</w:t>
            </w:r>
          </w:p>
        </w:tc>
        <w:tc>
          <w:tcPr>
            <w:tcW w:w="5000" w:type="dxa"/>
          </w:tcPr>
          <w:p w14:paraId="6EAA633E"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13, 2019 Fino a nov 13, 2019</w:t>
            </w:r>
          </w:p>
        </w:tc>
      </w:tr>
    </w:tbl>
    <w:p w14:paraId="6EAA6340" w14:textId="77777777" w:rsidR="009C2487" w:rsidRPr="00507368" w:rsidRDefault="009C2487">
      <w:pPr>
        <w:rPr>
          <w:lang w:val="it-IT"/>
        </w:rPr>
      </w:pPr>
    </w:p>
    <w:p w14:paraId="6EAA6341"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10.</w:t>
      </w:r>
      <w:hyperlink r:id="rId25" w:history="1">
        <w:r w:rsidRPr="00507368">
          <w:rPr>
            <w:rFonts w:ascii="Arial" w:eastAsia="Arial" w:hAnsi="Arial" w:cs="Arial"/>
            <w:color w:val="000000"/>
            <w:sz w:val="20"/>
            <w:u w:val="single"/>
            <w:shd w:val="clear" w:color="auto" w:fill="FFFFFF"/>
            <w:lang w:val="it-IT"/>
          </w:rPr>
          <w:t xml:space="preserve"> </w:t>
        </w:r>
      </w:hyperlink>
      <w:hyperlink r:id="rId26" w:history="1">
        <w:r w:rsidRPr="00507368">
          <w:rPr>
            <w:rFonts w:ascii="Arial" w:eastAsia="Arial" w:hAnsi="Arial" w:cs="Arial"/>
            <w:i/>
            <w:color w:val="0077CC"/>
            <w:sz w:val="20"/>
            <w:u w:val="single"/>
            <w:shd w:val="clear" w:color="auto" w:fill="FFFFFF"/>
            <w:lang w:val="it-IT"/>
          </w:rPr>
          <w:t xml:space="preserve">DAL MOVIMENTO </w:t>
        </w:r>
        <w:r w:rsidRPr="00507368">
          <w:rPr>
            <w:rFonts w:ascii="Arial" w:eastAsia="Arial" w:hAnsi="Arial" w:cs="Arial"/>
            <w:i/>
            <w:color w:val="0077CC"/>
            <w:sz w:val="20"/>
            <w:u w:val="single"/>
            <w:shd w:val="clear" w:color="auto" w:fill="FFFFFF"/>
            <w:lang w:val="it-IT"/>
          </w:rPr>
          <w:t>UNA CONFUSIONE CHE RIMBALZA TRA ITALIA E UE;La Nota</w:t>
        </w:r>
      </w:hyperlink>
    </w:p>
    <w:p w14:paraId="6EAA6342"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43" w14:textId="77777777" w:rsidR="009C2487" w:rsidRDefault="00507368">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44"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45"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46"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49" w14:textId="77777777">
        <w:trPr>
          <w:jc w:val="center"/>
        </w:trPr>
        <w:tc>
          <w:tcPr>
            <w:tcW w:w="3000" w:type="dxa"/>
          </w:tcPr>
          <w:p w14:paraId="6EAA6347"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48"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4C" w14:textId="77777777">
        <w:trPr>
          <w:jc w:val="center"/>
        </w:trPr>
        <w:tc>
          <w:tcPr>
            <w:tcW w:w="3000" w:type="dxa"/>
          </w:tcPr>
          <w:p w14:paraId="6EAA634A" w14:textId="77777777" w:rsidR="009C2487" w:rsidRDefault="00507368">
            <w:pPr>
              <w:spacing w:line="220" w:lineRule="atLeast"/>
            </w:pPr>
            <w:r>
              <w:rPr>
                <w:rFonts w:ascii="Arial" w:eastAsia="Arial" w:hAnsi="Arial" w:cs="Arial"/>
                <w:color w:val="000000"/>
                <w:sz w:val="18"/>
              </w:rPr>
              <w:t>News</w:t>
            </w:r>
          </w:p>
        </w:tc>
        <w:tc>
          <w:tcPr>
            <w:tcW w:w="5000" w:type="dxa"/>
          </w:tcPr>
          <w:p w14:paraId="6EAA634B"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w:t>
            </w:r>
            <w:r w:rsidRPr="00507368">
              <w:rPr>
                <w:rFonts w:ascii="Arial" w:eastAsia="Arial" w:hAnsi="Arial" w:cs="Arial"/>
                <w:color w:val="000000"/>
                <w:sz w:val="18"/>
                <w:lang w:val="it-IT"/>
              </w:rPr>
              <w:t>Content Types: News; Sequenza temporale: nov 28, 2019 Fino a nov 28, 2019</w:t>
            </w:r>
          </w:p>
        </w:tc>
      </w:tr>
    </w:tbl>
    <w:p w14:paraId="6EAA634D" w14:textId="77777777" w:rsidR="009C2487" w:rsidRPr="00507368" w:rsidRDefault="009C2487">
      <w:pPr>
        <w:rPr>
          <w:lang w:val="it-IT"/>
        </w:rPr>
      </w:pPr>
    </w:p>
    <w:p w14:paraId="6EAA634E" w14:textId="77777777" w:rsidR="009C2487" w:rsidRDefault="00507368">
      <w:pPr>
        <w:spacing w:line="300" w:lineRule="atLeast"/>
        <w:ind w:left="440" w:hanging="290"/>
      </w:pPr>
      <w:r w:rsidRPr="00507368">
        <w:rPr>
          <w:rFonts w:ascii="Arial" w:eastAsia="Arial" w:hAnsi="Arial" w:cs="Arial"/>
          <w:sz w:val="20"/>
          <w:lang w:val="it-IT"/>
        </w:rPr>
        <w:t>11.</w:t>
      </w:r>
      <w:hyperlink r:id="rId27" w:history="1">
        <w:r w:rsidRPr="00507368">
          <w:rPr>
            <w:rFonts w:ascii="Arial" w:eastAsia="Arial" w:hAnsi="Arial" w:cs="Arial"/>
            <w:color w:val="000000"/>
            <w:sz w:val="20"/>
            <w:u w:val="single"/>
            <w:shd w:val="clear" w:color="auto" w:fill="FFFFFF"/>
            <w:lang w:val="it-IT"/>
          </w:rPr>
          <w:t xml:space="preserve"> </w:t>
        </w:r>
      </w:hyperlink>
      <w:hyperlink r:id="rId28" w:history="1">
        <w:r w:rsidRPr="00507368">
          <w:rPr>
            <w:rFonts w:ascii="Arial" w:eastAsia="Arial" w:hAnsi="Arial" w:cs="Arial"/>
            <w:i/>
            <w:color w:val="0077CC"/>
            <w:sz w:val="20"/>
            <w:u w:val="single"/>
            <w:shd w:val="clear" w:color="auto" w:fill="FFFFFF"/>
            <w:lang w:val="it-IT"/>
          </w:rPr>
          <w:t xml:space="preserve">Ursula: priorità clima e Venezia;L'Europarlamento approva la nuova squadra: 461 «sì» a von der Leyen Record di commissari donne: 12 su 27. </w:t>
        </w:r>
        <w:r>
          <w:rPr>
            <w:rFonts w:ascii="Arial" w:eastAsia="Arial" w:hAnsi="Arial" w:cs="Arial"/>
            <w:i/>
            <w:color w:val="0077CC"/>
            <w:sz w:val="20"/>
            <w:u w:val="single"/>
            <w:shd w:val="clear" w:color="auto" w:fill="FFFFFF"/>
          </w:rPr>
          <w:t>Gentiloni: «Più occupazione»</w:t>
        </w:r>
      </w:hyperlink>
    </w:p>
    <w:p w14:paraId="6EAA634F" w14:textId="77777777" w:rsidR="009C2487" w:rsidRDefault="00507368">
      <w:pPr>
        <w:spacing w:before="80" w:line="240" w:lineRule="atLeast"/>
        <w:ind w:left="290"/>
      </w:pPr>
      <w:r>
        <w:rPr>
          <w:rFonts w:ascii="Arial" w:eastAsia="Arial" w:hAnsi="Arial" w:cs="Arial"/>
          <w:b/>
          <w:color w:val="000000"/>
          <w:sz w:val="20"/>
        </w:rPr>
        <w:t>Clie</w:t>
      </w:r>
      <w:r>
        <w:rPr>
          <w:rFonts w:ascii="Arial" w:eastAsia="Arial" w:hAnsi="Arial" w:cs="Arial"/>
          <w:b/>
          <w:color w:val="000000"/>
          <w:sz w:val="20"/>
        </w:rPr>
        <w:t xml:space="preserve">nt/Matter: </w:t>
      </w:r>
      <w:r>
        <w:rPr>
          <w:rFonts w:ascii="Arial" w:eastAsia="Arial" w:hAnsi="Arial" w:cs="Arial"/>
          <w:color w:val="000000"/>
          <w:sz w:val="20"/>
        </w:rPr>
        <w:t>-None-</w:t>
      </w:r>
    </w:p>
    <w:p w14:paraId="6EAA6350"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51"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52"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53"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56" w14:textId="77777777">
        <w:trPr>
          <w:jc w:val="center"/>
        </w:trPr>
        <w:tc>
          <w:tcPr>
            <w:tcW w:w="3000" w:type="dxa"/>
          </w:tcPr>
          <w:p w14:paraId="6EAA6354"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55"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59" w14:textId="77777777">
        <w:trPr>
          <w:jc w:val="center"/>
        </w:trPr>
        <w:tc>
          <w:tcPr>
            <w:tcW w:w="3000" w:type="dxa"/>
          </w:tcPr>
          <w:p w14:paraId="6EAA6357" w14:textId="77777777" w:rsidR="009C2487" w:rsidRDefault="00507368">
            <w:pPr>
              <w:spacing w:line="220" w:lineRule="atLeast"/>
            </w:pPr>
            <w:r>
              <w:rPr>
                <w:rFonts w:ascii="Arial" w:eastAsia="Arial" w:hAnsi="Arial" w:cs="Arial"/>
                <w:color w:val="000000"/>
                <w:sz w:val="18"/>
              </w:rPr>
              <w:t>News</w:t>
            </w:r>
          </w:p>
        </w:tc>
        <w:tc>
          <w:tcPr>
            <w:tcW w:w="5000" w:type="dxa"/>
          </w:tcPr>
          <w:p w14:paraId="6EAA6358"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Content Types: News; Sequenza temporale: nov 28, 2019 Fino a </w:t>
            </w:r>
            <w:r w:rsidRPr="00507368">
              <w:rPr>
                <w:rFonts w:ascii="Arial" w:eastAsia="Arial" w:hAnsi="Arial" w:cs="Arial"/>
                <w:color w:val="000000"/>
                <w:sz w:val="18"/>
                <w:lang w:val="it-IT"/>
              </w:rPr>
              <w:t>nov 28, 2019</w:t>
            </w:r>
          </w:p>
        </w:tc>
      </w:tr>
    </w:tbl>
    <w:p w14:paraId="6EAA635A" w14:textId="77777777" w:rsidR="009C2487" w:rsidRPr="00507368" w:rsidRDefault="009C2487">
      <w:pPr>
        <w:rPr>
          <w:lang w:val="it-IT"/>
        </w:rPr>
      </w:pPr>
    </w:p>
    <w:p w14:paraId="6EAA635B"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12.</w:t>
      </w:r>
      <w:hyperlink r:id="rId29" w:history="1">
        <w:r w:rsidRPr="00507368">
          <w:rPr>
            <w:rFonts w:ascii="Arial" w:eastAsia="Arial" w:hAnsi="Arial" w:cs="Arial"/>
            <w:color w:val="000000"/>
            <w:sz w:val="20"/>
            <w:u w:val="single"/>
            <w:shd w:val="clear" w:color="auto" w:fill="FFFFFF"/>
            <w:lang w:val="it-IT"/>
          </w:rPr>
          <w:t xml:space="preserve"> </w:t>
        </w:r>
      </w:hyperlink>
      <w:hyperlink r:id="rId30" w:history="1">
        <w:r w:rsidRPr="00507368">
          <w:rPr>
            <w:rFonts w:ascii="Arial" w:eastAsia="Arial" w:hAnsi="Arial" w:cs="Arial"/>
            <w:i/>
            <w:color w:val="0077CC"/>
            <w:sz w:val="20"/>
            <w:u w:val="single"/>
            <w:shd w:val="clear" w:color="auto" w:fill="FFFFFF"/>
            <w:lang w:val="it-IT"/>
          </w:rPr>
          <w:t>Rissa alla Camera sul fondo Ue E Di Maio vuole rinviarlo</w:t>
        </w:r>
      </w:hyperlink>
    </w:p>
    <w:p w14:paraId="6EAA635C"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5D"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5E"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5F"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60"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63" w14:textId="77777777">
        <w:trPr>
          <w:jc w:val="center"/>
        </w:trPr>
        <w:tc>
          <w:tcPr>
            <w:tcW w:w="3000" w:type="dxa"/>
          </w:tcPr>
          <w:p w14:paraId="6EAA6361"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62"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66" w14:textId="77777777">
        <w:trPr>
          <w:jc w:val="center"/>
        </w:trPr>
        <w:tc>
          <w:tcPr>
            <w:tcW w:w="3000" w:type="dxa"/>
          </w:tcPr>
          <w:p w14:paraId="6EAA6364" w14:textId="77777777" w:rsidR="009C2487" w:rsidRDefault="00507368">
            <w:pPr>
              <w:spacing w:line="220" w:lineRule="atLeast"/>
            </w:pPr>
            <w:r>
              <w:rPr>
                <w:rFonts w:ascii="Arial" w:eastAsia="Arial" w:hAnsi="Arial" w:cs="Arial"/>
                <w:color w:val="000000"/>
                <w:sz w:val="18"/>
              </w:rPr>
              <w:t>News</w:t>
            </w:r>
          </w:p>
        </w:tc>
        <w:tc>
          <w:tcPr>
            <w:tcW w:w="5000" w:type="dxa"/>
          </w:tcPr>
          <w:p w14:paraId="6EAA6365"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w:t>
            </w:r>
            <w:r w:rsidRPr="00507368">
              <w:rPr>
                <w:rFonts w:ascii="Arial" w:eastAsia="Arial" w:hAnsi="Arial" w:cs="Arial"/>
                <w:color w:val="000000"/>
                <w:sz w:val="18"/>
                <w:lang w:val="it-IT"/>
              </w:rPr>
              <w:t>Corriere della Sera (Italy); All Content Types: News; Sequenza temporale: nov 28, 2019 Fino a nov 28, 2019</w:t>
            </w:r>
          </w:p>
        </w:tc>
      </w:tr>
    </w:tbl>
    <w:p w14:paraId="6EAA6367" w14:textId="77777777" w:rsidR="009C2487" w:rsidRPr="00507368" w:rsidRDefault="009C2487">
      <w:pPr>
        <w:rPr>
          <w:lang w:val="it-IT"/>
        </w:rPr>
      </w:pPr>
    </w:p>
    <w:p w14:paraId="6EAA6368"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13.</w:t>
      </w:r>
      <w:hyperlink r:id="rId31" w:history="1">
        <w:r w:rsidRPr="00507368">
          <w:rPr>
            <w:rFonts w:ascii="Arial" w:eastAsia="Arial" w:hAnsi="Arial" w:cs="Arial"/>
            <w:color w:val="000000"/>
            <w:sz w:val="20"/>
            <w:u w:val="single"/>
            <w:shd w:val="clear" w:color="auto" w:fill="FFFFFF"/>
            <w:lang w:val="it-IT"/>
          </w:rPr>
          <w:t xml:space="preserve"> </w:t>
        </w:r>
      </w:hyperlink>
      <w:hyperlink r:id="rId32" w:history="1">
        <w:r w:rsidRPr="00507368">
          <w:rPr>
            <w:rFonts w:ascii="Arial" w:eastAsia="Arial" w:hAnsi="Arial" w:cs="Arial"/>
            <w:i/>
            <w:color w:val="0077CC"/>
            <w:sz w:val="20"/>
            <w:u w:val="single"/>
            <w:shd w:val="clear" w:color="auto" w:fill="FFFFFF"/>
            <w:lang w:val="it-IT"/>
          </w:rPr>
          <w:t>l'europa e i nostri egoismi;Cosa ci aspetta</w:t>
        </w:r>
      </w:hyperlink>
    </w:p>
    <w:p w14:paraId="6EAA6369"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6A"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6B"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6C"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6D"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70" w14:textId="77777777">
        <w:trPr>
          <w:jc w:val="center"/>
        </w:trPr>
        <w:tc>
          <w:tcPr>
            <w:tcW w:w="3000" w:type="dxa"/>
          </w:tcPr>
          <w:p w14:paraId="6EAA636E"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6F"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73" w14:textId="77777777">
        <w:trPr>
          <w:jc w:val="center"/>
        </w:trPr>
        <w:tc>
          <w:tcPr>
            <w:tcW w:w="3000" w:type="dxa"/>
          </w:tcPr>
          <w:p w14:paraId="6EAA6371" w14:textId="77777777" w:rsidR="009C2487" w:rsidRDefault="00507368">
            <w:pPr>
              <w:spacing w:line="220" w:lineRule="atLeast"/>
            </w:pPr>
            <w:r>
              <w:rPr>
                <w:rFonts w:ascii="Arial" w:eastAsia="Arial" w:hAnsi="Arial" w:cs="Arial"/>
                <w:color w:val="000000"/>
                <w:sz w:val="18"/>
              </w:rPr>
              <w:t>News</w:t>
            </w:r>
          </w:p>
        </w:tc>
        <w:tc>
          <w:tcPr>
            <w:tcW w:w="5000" w:type="dxa"/>
          </w:tcPr>
          <w:p w14:paraId="6EAA6372"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Content </w:t>
            </w:r>
            <w:r w:rsidRPr="00507368">
              <w:rPr>
                <w:rFonts w:ascii="Arial" w:eastAsia="Arial" w:hAnsi="Arial" w:cs="Arial"/>
                <w:color w:val="000000"/>
                <w:sz w:val="18"/>
                <w:lang w:val="it-IT"/>
              </w:rPr>
              <w:t>Types: News; Sequenza temporale: nov 28, 2019 Fino a nov 28, 2019</w:t>
            </w:r>
          </w:p>
        </w:tc>
      </w:tr>
    </w:tbl>
    <w:p w14:paraId="6EAA6374" w14:textId="77777777" w:rsidR="009C2487" w:rsidRPr="00507368" w:rsidRDefault="009C2487">
      <w:pPr>
        <w:rPr>
          <w:lang w:val="it-IT"/>
        </w:rPr>
      </w:pPr>
    </w:p>
    <w:p w14:paraId="6EAA6375"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14.</w:t>
      </w:r>
      <w:hyperlink r:id="rId33" w:history="1">
        <w:r w:rsidRPr="00507368">
          <w:rPr>
            <w:rFonts w:ascii="Arial" w:eastAsia="Arial" w:hAnsi="Arial" w:cs="Arial"/>
            <w:color w:val="000000"/>
            <w:sz w:val="20"/>
            <w:u w:val="single"/>
            <w:shd w:val="clear" w:color="auto" w:fill="FFFFFF"/>
            <w:lang w:val="it-IT"/>
          </w:rPr>
          <w:t xml:space="preserve"> </w:t>
        </w:r>
      </w:hyperlink>
      <w:hyperlink r:id="rId34" w:history="1">
        <w:r w:rsidRPr="00507368">
          <w:rPr>
            <w:rFonts w:ascii="Arial" w:eastAsia="Arial" w:hAnsi="Arial" w:cs="Arial"/>
            <w:i/>
            <w:color w:val="0077CC"/>
            <w:sz w:val="20"/>
            <w:u w:val="single"/>
            <w:shd w:val="clear" w:color="auto" w:fill="FFFFFF"/>
            <w:lang w:val="it-IT"/>
          </w:rPr>
          <w:t>Il sistema di aiuti a Paesi e banche Quali effetti avrà sull'Italia ?;Domande &amp; risposte</w:t>
        </w:r>
      </w:hyperlink>
    </w:p>
    <w:p w14:paraId="6EAA6376"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77"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78"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79"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7A"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7D" w14:textId="77777777">
        <w:trPr>
          <w:jc w:val="center"/>
        </w:trPr>
        <w:tc>
          <w:tcPr>
            <w:tcW w:w="3000" w:type="dxa"/>
          </w:tcPr>
          <w:p w14:paraId="6EAA637B"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7C"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80" w14:textId="77777777">
        <w:trPr>
          <w:jc w:val="center"/>
        </w:trPr>
        <w:tc>
          <w:tcPr>
            <w:tcW w:w="3000" w:type="dxa"/>
          </w:tcPr>
          <w:p w14:paraId="6EAA637E" w14:textId="77777777" w:rsidR="009C2487" w:rsidRDefault="00507368">
            <w:pPr>
              <w:spacing w:line="220" w:lineRule="atLeast"/>
            </w:pPr>
            <w:r>
              <w:rPr>
                <w:rFonts w:ascii="Arial" w:eastAsia="Arial" w:hAnsi="Arial" w:cs="Arial"/>
                <w:color w:val="000000"/>
                <w:sz w:val="18"/>
              </w:rPr>
              <w:t>News</w:t>
            </w:r>
          </w:p>
        </w:tc>
        <w:tc>
          <w:tcPr>
            <w:tcW w:w="5000" w:type="dxa"/>
          </w:tcPr>
          <w:p w14:paraId="6EAA637F"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28, 2019 Fino a nov 28, 2019</w:t>
            </w:r>
          </w:p>
        </w:tc>
      </w:tr>
    </w:tbl>
    <w:p w14:paraId="6EAA6381" w14:textId="77777777" w:rsidR="009C2487" w:rsidRPr="00507368" w:rsidRDefault="009C2487">
      <w:pPr>
        <w:rPr>
          <w:lang w:val="it-IT"/>
        </w:rPr>
      </w:pPr>
    </w:p>
    <w:p w14:paraId="6EAA6382"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15.</w:t>
      </w:r>
      <w:hyperlink r:id="rId35" w:history="1">
        <w:r w:rsidRPr="00507368">
          <w:rPr>
            <w:rFonts w:ascii="Arial" w:eastAsia="Arial" w:hAnsi="Arial" w:cs="Arial"/>
            <w:color w:val="000000"/>
            <w:sz w:val="20"/>
            <w:u w:val="single"/>
            <w:shd w:val="clear" w:color="auto" w:fill="FFFFFF"/>
            <w:lang w:val="it-IT"/>
          </w:rPr>
          <w:t xml:space="preserve"> </w:t>
        </w:r>
      </w:hyperlink>
      <w:hyperlink r:id="rId36" w:history="1">
        <w:r w:rsidRPr="00507368">
          <w:rPr>
            <w:rFonts w:ascii="Arial" w:eastAsia="Arial" w:hAnsi="Arial" w:cs="Arial"/>
            <w:i/>
            <w:color w:val="0077CC"/>
            <w:sz w:val="20"/>
            <w:u w:val="single"/>
            <w:shd w:val="clear" w:color="auto" w:fill="FFFFFF"/>
            <w:lang w:val="it-IT"/>
          </w:rPr>
          <w:t>I Cinque Stelle si spaccano sul via libera ai commissari;Il caso</w:t>
        </w:r>
      </w:hyperlink>
    </w:p>
    <w:p w14:paraId="6EAA6383"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84"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85" w14:textId="77777777" w:rsidR="009C2487" w:rsidRDefault="00507368">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Terms and Connectors </w:t>
      </w:r>
    </w:p>
    <w:p w14:paraId="6EAA6386"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87"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8A" w14:textId="77777777">
        <w:trPr>
          <w:jc w:val="center"/>
        </w:trPr>
        <w:tc>
          <w:tcPr>
            <w:tcW w:w="3000" w:type="dxa"/>
          </w:tcPr>
          <w:p w14:paraId="6EAA6388"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89"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8D" w14:textId="77777777">
        <w:trPr>
          <w:jc w:val="center"/>
        </w:trPr>
        <w:tc>
          <w:tcPr>
            <w:tcW w:w="3000" w:type="dxa"/>
          </w:tcPr>
          <w:p w14:paraId="6EAA638B" w14:textId="77777777" w:rsidR="009C2487" w:rsidRDefault="00507368">
            <w:pPr>
              <w:spacing w:line="220" w:lineRule="atLeast"/>
            </w:pPr>
            <w:r>
              <w:rPr>
                <w:rFonts w:ascii="Arial" w:eastAsia="Arial" w:hAnsi="Arial" w:cs="Arial"/>
                <w:color w:val="000000"/>
                <w:sz w:val="18"/>
              </w:rPr>
              <w:t>News</w:t>
            </w:r>
          </w:p>
        </w:tc>
        <w:tc>
          <w:tcPr>
            <w:tcW w:w="5000" w:type="dxa"/>
          </w:tcPr>
          <w:p w14:paraId="6EAA638C"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w:t>
            </w:r>
            <w:r w:rsidRPr="00507368">
              <w:rPr>
                <w:rFonts w:ascii="Arial" w:eastAsia="Arial" w:hAnsi="Arial" w:cs="Arial"/>
                <w:color w:val="000000"/>
                <w:sz w:val="18"/>
                <w:lang w:val="it-IT"/>
              </w:rPr>
              <w:t>(Italy); All Content Types: News; Sequenza temporale: nov 28, 2019 Fino a nov 28, 2019</w:t>
            </w:r>
          </w:p>
        </w:tc>
      </w:tr>
    </w:tbl>
    <w:p w14:paraId="6EAA638E" w14:textId="77777777" w:rsidR="009C2487" w:rsidRPr="00507368" w:rsidRDefault="009C2487">
      <w:pPr>
        <w:rPr>
          <w:lang w:val="it-IT"/>
        </w:rPr>
      </w:pPr>
    </w:p>
    <w:p w14:paraId="6EAA638F"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16.</w:t>
      </w:r>
      <w:hyperlink r:id="rId37" w:history="1">
        <w:r w:rsidRPr="00507368">
          <w:rPr>
            <w:rFonts w:ascii="Arial" w:eastAsia="Arial" w:hAnsi="Arial" w:cs="Arial"/>
            <w:color w:val="000000"/>
            <w:sz w:val="20"/>
            <w:u w:val="single"/>
            <w:shd w:val="clear" w:color="auto" w:fill="FFFFFF"/>
            <w:lang w:val="it-IT"/>
          </w:rPr>
          <w:t xml:space="preserve"> </w:t>
        </w:r>
      </w:hyperlink>
      <w:hyperlink r:id="rId38" w:history="1">
        <w:r w:rsidRPr="00507368">
          <w:rPr>
            <w:rFonts w:ascii="Arial" w:eastAsia="Arial" w:hAnsi="Arial" w:cs="Arial"/>
            <w:i/>
            <w:color w:val="0077CC"/>
            <w:sz w:val="20"/>
            <w:u w:val="single"/>
            <w:shd w:val="clear" w:color="auto" w:fill="FFFFFF"/>
            <w:lang w:val="it-IT"/>
          </w:rPr>
          <w:t>le cadute in politica estera;La nostra fragilità</w:t>
        </w:r>
      </w:hyperlink>
    </w:p>
    <w:p w14:paraId="6EAA6390"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91"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92"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93"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94"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97" w14:textId="77777777">
        <w:trPr>
          <w:jc w:val="center"/>
        </w:trPr>
        <w:tc>
          <w:tcPr>
            <w:tcW w:w="3000" w:type="dxa"/>
          </w:tcPr>
          <w:p w14:paraId="6EAA6395"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96"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9A" w14:textId="77777777">
        <w:trPr>
          <w:jc w:val="center"/>
        </w:trPr>
        <w:tc>
          <w:tcPr>
            <w:tcW w:w="3000" w:type="dxa"/>
          </w:tcPr>
          <w:p w14:paraId="6EAA6398" w14:textId="77777777" w:rsidR="009C2487" w:rsidRDefault="00507368">
            <w:pPr>
              <w:spacing w:line="220" w:lineRule="atLeast"/>
            </w:pPr>
            <w:r>
              <w:rPr>
                <w:rFonts w:ascii="Arial" w:eastAsia="Arial" w:hAnsi="Arial" w:cs="Arial"/>
                <w:color w:val="000000"/>
                <w:sz w:val="18"/>
              </w:rPr>
              <w:t>News</w:t>
            </w:r>
          </w:p>
        </w:tc>
        <w:tc>
          <w:tcPr>
            <w:tcW w:w="5000" w:type="dxa"/>
          </w:tcPr>
          <w:p w14:paraId="6EAA6399"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w:t>
            </w:r>
            <w:r w:rsidRPr="00507368">
              <w:rPr>
                <w:rFonts w:ascii="Arial" w:eastAsia="Arial" w:hAnsi="Arial" w:cs="Arial"/>
                <w:color w:val="000000"/>
                <w:sz w:val="18"/>
                <w:lang w:val="it-IT"/>
              </w:rPr>
              <w:t>Content Types: News; Sequenza temporale: nov 28, 2019 Fino a nov 28, 2019</w:t>
            </w:r>
          </w:p>
        </w:tc>
      </w:tr>
    </w:tbl>
    <w:p w14:paraId="6EAA639B" w14:textId="77777777" w:rsidR="009C2487" w:rsidRPr="00507368" w:rsidRDefault="009C2487">
      <w:pPr>
        <w:rPr>
          <w:lang w:val="it-IT"/>
        </w:rPr>
      </w:pPr>
    </w:p>
    <w:p w14:paraId="6EAA639C"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17.</w:t>
      </w:r>
      <w:hyperlink r:id="rId39" w:history="1">
        <w:r w:rsidRPr="00507368">
          <w:rPr>
            <w:rFonts w:ascii="Arial" w:eastAsia="Arial" w:hAnsi="Arial" w:cs="Arial"/>
            <w:color w:val="000000"/>
            <w:sz w:val="20"/>
            <w:u w:val="single"/>
            <w:shd w:val="clear" w:color="auto" w:fill="FFFFFF"/>
            <w:lang w:val="it-IT"/>
          </w:rPr>
          <w:t xml:space="preserve"> </w:t>
        </w:r>
      </w:hyperlink>
      <w:hyperlink r:id="rId40" w:history="1">
        <w:r w:rsidRPr="00507368">
          <w:rPr>
            <w:rFonts w:ascii="Arial" w:eastAsia="Arial" w:hAnsi="Arial" w:cs="Arial"/>
            <w:i/>
            <w:color w:val="0077CC"/>
            <w:sz w:val="20"/>
            <w:u w:val="single"/>
            <w:shd w:val="clear" w:color="auto" w:fill="FFFFFF"/>
            <w:lang w:val="it-IT"/>
          </w:rPr>
          <w:t>«Mi auguro che nessuno scommetta sull'insuccesso»</w:t>
        </w:r>
      </w:hyperlink>
    </w:p>
    <w:p w14:paraId="6EAA639D"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9E"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9F"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A0"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A1"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A4" w14:textId="77777777">
        <w:trPr>
          <w:jc w:val="center"/>
        </w:trPr>
        <w:tc>
          <w:tcPr>
            <w:tcW w:w="3000" w:type="dxa"/>
          </w:tcPr>
          <w:p w14:paraId="6EAA63A2"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A3"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A7" w14:textId="77777777">
        <w:trPr>
          <w:jc w:val="center"/>
        </w:trPr>
        <w:tc>
          <w:tcPr>
            <w:tcW w:w="3000" w:type="dxa"/>
          </w:tcPr>
          <w:p w14:paraId="6EAA63A5" w14:textId="77777777" w:rsidR="009C2487" w:rsidRDefault="00507368">
            <w:pPr>
              <w:spacing w:line="220" w:lineRule="atLeast"/>
            </w:pPr>
            <w:r>
              <w:rPr>
                <w:rFonts w:ascii="Arial" w:eastAsia="Arial" w:hAnsi="Arial" w:cs="Arial"/>
                <w:color w:val="000000"/>
                <w:sz w:val="18"/>
              </w:rPr>
              <w:t>News</w:t>
            </w:r>
          </w:p>
        </w:tc>
        <w:tc>
          <w:tcPr>
            <w:tcW w:w="5000" w:type="dxa"/>
          </w:tcPr>
          <w:p w14:paraId="6EAA63A6"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w:t>
            </w:r>
            <w:r w:rsidRPr="00507368">
              <w:rPr>
                <w:rFonts w:ascii="Arial" w:eastAsia="Arial" w:hAnsi="Arial" w:cs="Arial"/>
                <w:color w:val="000000"/>
                <w:sz w:val="18"/>
                <w:lang w:val="it-IT"/>
              </w:rPr>
              <w:t>Content Types: News; Sequenza temporale: nov 28, 2019 Fino a nov 28, 2019</w:t>
            </w:r>
          </w:p>
        </w:tc>
      </w:tr>
    </w:tbl>
    <w:p w14:paraId="6EAA63A8" w14:textId="77777777" w:rsidR="009C2487" w:rsidRPr="00507368" w:rsidRDefault="009C2487">
      <w:pPr>
        <w:rPr>
          <w:lang w:val="it-IT"/>
        </w:rPr>
      </w:pPr>
    </w:p>
    <w:p w14:paraId="6EAA63A9"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18.</w:t>
      </w:r>
      <w:hyperlink r:id="rId41" w:history="1">
        <w:r w:rsidRPr="00507368">
          <w:rPr>
            <w:rFonts w:ascii="Arial" w:eastAsia="Arial" w:hAnsi="Arial" w:cs="Arial"/>
            <w:color w:val="000000"/>
            <w:sz w:val="20"/>
            <w:u w:val="single"/>
            <w:shd w:val="clear" w:color="auto" w:fill="FFFFFF"/>
            <w:lang w:val="it-IT"/>
          </w:rPr>
          <w:t xml:space="preserve"> </w:t>
        </w:r>
      </w:hyperlink>
      <w:hyperlink r:id="rId42" w:history="1">
        <w:r w:rsidRPr="00507368">
          <w:rPr>
            <w:rFonts w:ascii="Arial" w:eastAsia="Arial" w:hAnsi="Arial" w:cs="Arial"/>
            <w:i/>
            <w:color w:val="0077CC"/>
            <w:sz w:val="20"/>
            <w:u w:val="single"/>
            <w:shd w:val="clear" w:color="auto" w:fill="FFFFFF"/>
            <w:lang w:val="it-IT"/>
          </w:rPr>
          <w:t>Macché nostalgia del Muro Quello Stato era un carcere;Comunismo Ezio Mauro rievoca per Feltrinelli il collasso rapido e improvvi</w:t>
        </w:r>
        <w:r w:rsidRPr="00507368">
          <w:rPr>
            <w:rFonts w:ascii="Arial" w:eastAsia="Arial" w:hAnsi="Arial" w:cs="Arial"/>
            <w:i/>
            <w:color w:val="0077CC"/>
            <w:sz w:val="20"/>
            <w:u w:val="single"/>
            <w:shd w:val="clear" w:color="auto" w:fill="FFFFFF"/>
            <w:lang w:val="it-IT"/>
          </w:rPr>
          <w:t>so del blocco sovietico</w:t>
        </w:r>
      </w:hyperlink>
    </w:p>
    <w:p w14:paraId="6EAA63AA"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AB"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AC"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AD"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AE"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B1" w14:textId="77777777">
        <w:trPr>
          <w:jc w:val="center"/>
        </w:trPr>
        <w:tc>
          <w:tcPr>
            <w:tcW w:w="3000" w:type="dxa"/>
          </w:tcPr>
          <w:p w14:paraId="6EAA63AF"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B0"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B4" w14:textId="77777777">
        <w:trPr>
          <w:jc w:val="center"/>
        </w:trPr>
        <w:tc>
          <w:tcPr>
            <w:tcW w:w="3000" w:type="dxa"/>
          </w:tcPr>
          <w:p w14:paraId="6EAA63B2" w14:textId="77777777" w:rsidR="009C2487" w:rsidRDefault="00507368">
            <w:pPr>
              <w:spacing w:line="220" w:lineRule="atLeast"/>
            </w:pPr>
            <w:r>
              <w:rPr>
                <w:rFonts w:ascii="Arial" w:eastAsia="Arial" w:hAnsi="Arial" w:cs="Arial"/>
                <w:color w:val="000000"/>
                <w:sz w:val="18"/>
              </w:rPr>
              <w:t>News</w:t>
            </w:r>
          </w:p>
        </w:tc>
        <w:tc>
          <w:tcPr>
            <w:tcW w:w="5000" w:type="dxa"/>
          </w:tcPr>
          <w:p w14:paraId="6EAA63B3"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w:t>
            </w:r>
            <w:r w:rsidRPr="00507368">
              <w:rPr>
                <w:rFonts w:ascii="Arial" w:eastAsia="Arial" w:hAnsi="Arial" w:cs="Arial"/>
                <w:color w:val="000000"/>
                <w:sz w:val="18"/>
                <w:lang w:val="it-IT"/>
              </w:rPr>
              <w:t>e: nov 28, 2019 Fino a nov 28, 2019</w:t>
            </w:r>
          </w:p>
        </w:tc>
      </w:tr>
    </w:tbl>
    <w:p w14:paraId="6EAA63B5" w14:textId="77777777" w:rsidR="009C2487" w:rsidRPr="00507368" w:rsidRDefault="009C2487">
      <w:pPr>
        <w:rPr>
          <w:lang w:val="it-IT"/>
        </w:rPr>
      </w:pPr>
    </w:p>
    <w:p w14:paraId="6EAA63B6"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19.</w:t>
      </w:r>
      <w:hyperlink r:id="rId43" w:history="1">
        <w:r w:rsidRPr="00507368">
          <w:rPr>
            <w:rFonts w:ascii="Arial" w:eastAsia="Arial" w:hAnsi="Arial" w:cs="Arial"/>
            <w:color w:val="000000"/>
            <w:sz w:val="20"/>
            <w:u w:val="single"/>
            <w:shd w:val="clear" w:color="auto" w:fill="FFFFFF"/>
            <w:lang w:val="it-IT"/>
          </w:rPr>
          <w:t xml:space="preserve"> </w:t>
        </w:r>
      </w:hyperlink>
      <w:hyperlink r:id="rId44" w:history="1">
        <w:r w:rsidRPr="00507368">
          <w:rPr>
            <w:rFonts w:ascii="Arial" w:eastAsia="Arial" w:hAnsi="Arial" w:cs="Arial"/>
            <w:i/>
            <w:color w:val="0077CC"/>
            <w:sz w:val="20"/>
            <w:u w:val="single"/>
            <w:shd w:val="clear" w:color="auto" w:fill="FFFFFF"/>
            <w:lang w:val="it-IT"/>
          </w:rPr>
          <w:t>Trenitalia sbarca in Spagna con l'alta velocità (dal 2022)</w:t>
        </w:r>
      </w:hyperlink>
    </w:p>
    <w:p w14:paraId="6EAA63B7"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B8"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B9"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BA"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BB"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BE" w14:textId="77777777">
        <w:trPr>
          <w:jc w:val="center"/>
        </w:trPr>
        <w:tc>
          <w:tcPr>
            <w:tcW w:w="3000" w:type="dxa"/>
          </w:tcPr>
          <w:p w14:paraId="6EAA63BC"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BD"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C1" w14:textId="77777777">
        <w:trPr>
          <w:jc w:val="center"/>
        </w:trPr>
        <w:tc>
          <w:tcPr>
            <w:tcW w:w="3000" w:type="dxa"/>
          </w:tcPr>
          <w:p w14:paraId="6EAA63BF" w14:textId="77777777" w:rsidR="009C2487" w:rsidRDefault="00507368">
            <w:pPr>
              <w:spacing w:line="220" w:lineRule="atLeast"/>
            </w:pPr>
            <w:r>
              <w:rPr>
                <w:rFonts w:ascii="Arial" w:eastAsia="Arial" w:hAnsi="Arial" w:cs="Arial"/>
                <w:color w:val="000000"/>
                <w:sz w:val="18"/>
              </w:rPr>
              <w:t>News</w:t>
            </w:r>
          </w:p>
        </w:tc>
        <w:tc>
          <w:tcPr>
            <w:tcW w:w="5000" w:type="dxa"/>
          </w:tcPr>
          <w:p w14:paraId="6EAA63C0"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nov 28, 2019 Fino a nov 28, 2019</w:t>
            </w:r>
          </w:p>
        </w:tc>
      </w:tr>
    </w:tbl>
    <w:p w14:paraId="6EAA63C2" w14:textId="77777777" w:rsidR="009C2487" w:rsidRPr="00507368" w:rsidRDefault="009C2487">
      <w:pPr>
        <w:rPr>
          <w:lang w:val="it-IT"/>
        </w:rPr>
      </w:pPr>
    </w:p>
    <w:p w14:paraId="6EAA63C3"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20.</w:t>
      </w:r>
      <w:hyperlink r:id="rId45" w:history="1">
        <w:r w:rsidRPr="00507368">
          <w:rPr>
            <w:rFonts w:ascii="Arial" w:eastAsia="Arial" w:hAnsi="Arial" w:cs="Arial"/>
            <w:color w:val="000000"/>
            <w:sz w:val="20"/>
            <w:u w:val="single"/>
            <w:shd w:val="clear" w:color="auto" w:fill="FFFFFF"/>
            <w:lang w:val="it-IT"/>
          </w:rPr>
          <w:t xml:space="preserve"> </w:t>
        </w:r>
      </w:hyperlink>
      <w:hyperlink r:id="rId46" w:history="1">
        <w:r w:rsidRPr="00507368">
          <w:rPr>
            <w:rFonts w:ascii="Arial" w:eastAsia="Arial" w:hAnsi="Arial" w:cs="Arial"/>
            <w:i/>
            <w:color w:val="0077CC"/>
            <w:sz w:val="20"/>
            <w:u w:val="single"/>
            <w:shd w:val="clear" w:color="auto" w:fill="FFFFFF"/>
            <w:lang w:val="it-IT"/>
          </w:rPr>
          <w:t xml:space="preserve">Conte attacca: chi va con la Lega </w:t>
        </w:r>
        <w:r w:rsidRPr="00507368">
          <w:rPr>
            <w:rFonts w:ascii="Arial" w:eastAsia="Arial" w:hAnsi="Arial" w:cs="Arial"/>
            <w:i/>
            <w:color w:val="0077CC"/>
            <w:sz w:val="20"/>
            <w:u w:val="single"/>
            <w:shd w:val="clear" w:color="auto" w:fill="FFFFFF"/>
            <w:lang w:val="it-IT"/>
          </w:rPr>
          <w:t>aspetterà anni per governare;Il colloquio</w:t>
        </w:r>
      </w:hyperlink>
    </w:p>
    <w:p w14:paraId="6EAA63C4"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C5"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C6"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C7" w14:textId="77777777" w:rsidR="009C2487" w:rsidRDefault="00507368">
      <w:pPr>
        <w:spacing w:before="80" w:line="240" w:lineRule="atLeast"/>
        <w:ind w:left="290"/>
      </w:pPr>
      <w:r>
        <w:rPr>
          <w:rFonts w:ascii="Arial" w:eastAsia="Arial" w:hAnsi="Arial" w:cs="Arial"/>
          <w:b/>
          <w:color w:val="000000"/>
          <w:sz w:val="20"/>
        </w:rPr>
        <w:lastRenderedPageBreak/>
        <w:t xml:space="preserve">Narrowed by: </w:t>
      </w:r>
    </w:p>
    <w:p w14:paraId="6EAA63C8"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CB" w14:textId="77777777">
        <w:trPr>
          <w:jc w:val="center"/>
        </w:trPr>
        <w:tc>
          <w:tcPr>
            <w:tcW w:w="3000" w:type="dxa"/>
          </w:tcPr>
          <w:p w14:paraId="6EAA63C9"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CA"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CE" w14:textId="77777777">
        <w:trPr>
          <w:jc w:val="center"/>
        </w:trPr>
        <w:tc>
          <w:tcPr>
            <w:tcW w:w="3000" w:type="dxa"/>
          </w:tcPr>
          <w:p w14:paraId="6EAA63CC" w14:textId="77777777" w:rsidR="009C2487" w:rsidRDefault="00507368">
            <w:pPr>
              <w:spacing w:line="220" w:lineRule="atLeast"/>
            </w:pPr>
            <w:r>
              <w:rPr>
                <w:rFonts w:ascii="Arial" w:eastAsia="Arial" w:hAnsi="Arial" w:cs="Arial"/>
                <w:color w:val="000000"/>
                <w:sz w:val="18"/>
              </w:rPr>
              <w:t>News</w:t>
            </w:r>
          </w:p>
        </w:tc>
        <w:tc>
          <w:tcPr>
            <w:tcW w:w="5000" w:type="dxa"/>
          </w:tcPr>
          <w:p w14:paraId="6EAA63CD"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Content Types: </w:t>
            </w:r>
            <w:r w:rsidRPr="00507368">
              <w:rPr>
                <w:rFonts w:ascii="Arial" w:eastAsia="Arial" w:hAnsi="Arial" w:cs="Arial"/>
                <w:color w:val="000000"/>
                <w:sz w:val="18"/>
                <w:lang w:val="it-IT"/>
              </w:rPr>
              <w:t>News; Sequenza temporale: dic 13, 2019 Fino a dic 13, 2019</w:t>
            </w:r>
          </w:p>
        </w:tc>
      </w:tr>
    </w:tbl>
    <w:p w14:paraId="6EAA63CF" w14:textId="77777777" w:rsidR="009C2487" w:rsidRPr="00507368" w:rsidRDefault="009C2487">
      <w:pPr>
        <w:rPr>
          <w:lang w:val="it-IT"/>
        </w:rPr>
      </w:pPr>
    </w:p>
    <w:p w14:paraId="6EAA63D0"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21.</w:t>
      </w:r>
      <w:hyperlink r:id="rId47" w:history="1">
        <w:r w:rsidRPr="00507368">
          <w:rPr>
            <w:rFonts w:ascii="Arial" w:eastAsia="Arial" w:hAnsi="Arial" w:cs="Arial"/>
            <w:color w:val="000000"/>
            <w:sz w:val="20"/>
            <w:u w:val="single"/>
            <w:shd w:val="clear" w:color="auto" w:fill="FFFFFF"/>
            <w:lang w:val="it-IT"/>
          </w:rPr>
          <w:t xml:space="preserve"> </w:t>
        </w:r>
      </w:hyperlink>
      <w:hyperlink r:id="rId48" w:history="1">
        <w:r w:rsidRPr="00507368">
          <w:rPr>
            <w:rFonts w:ascii="Arial" w:eastAsia="Arial" w:hAnsi="Arial" w:cs="Arial"/>
            <w:i/>
            <w:color w:val="0077CC"/>
            <w:sz w:val="20"/>
            <w:u w:val="single"/>
            <w:shd w:val="clear" w:color="auto" w:fill="FFFFFF"/>
            <w:lang w:val="it-IT"/>
          </w:rPr>
          <w:t>Cosa fai tu per l'ambiente ?</w:t>
        </w:r>
      </w:hyperlink>
    </w:p>
    <w:p w14:paraId="6EAA63D1"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D2"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D3"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D4"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D5"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D8" w14:textId="77777777">
        <w:trPr>
          <w:jc w:val="center"/>
        </w:trPr>
        <w:tc>
          <w:tcPr>
            <w:tcW w:w="3000" w:type="dxa"/>
          </w:tcPr>
          <w:p w14:paraId="6EAA63D6"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D7"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DB" w14:textId="77777777">
        <w:trPr>
          <w:jc w:val="center"/>
        </w:trPr>
        <w:tc>
          <w:tcPr>
            <w:tcW w:w="3000" w:type="dxa"/>
          </w:tcPr>
          <w:p w14:paraId="6EAA63D9" w14:textId="77777777" w:rsidR="009C2487" w:rsidRDefault="00507368">
            <w:pPr>
              <w:spacing w:line="220" w:lineRule="atLeast"/>
            </w:pPr>
            <w:r>
              <w:rPr>
                <w:rFonts w:ascii="Arial" w:eastAsia="Arial" w:hAnsi="Arial" w:cs="Arial"/>
                <w:color w:val="000000"/>
                <w:sz w:val="18"/>
              </w:rPr>
              <w:t>News</w:t>
            </w:r>
          </w:p>
        </w:tc>
        <w:tc>
          <w:tcPr>
            <w:tcW w:w="5000" w:type="dxa"/>
          </w:tcPr>
          <w:p w14:paraId="6EAA63DA" w14:textId="77777777" w:rsidR="009C2487" w:rsidRPr="00507368" w:rsidRDefault="00507368">
            <w:pPr>
              <w:spacing w:line="220" w:lineRule="atLeast"/>
              <w:rPr>
                <w:lang w:val="it-IT"/>
              </w:rPr>
            </w:pPr>
            <w:r w:rsidRPr="00507368">
              <w:rPr>
                <w:rFonts w:ascii="Arial" w:eastAsia="Arial" w:hAnsi="Arial" w:cs="Arial"/>
                <w:color w:val="000000"/>
                <w:sz w:val="18"/>
                <w:lang w:val="it-IT"/>
              </w:rPr>
              <w:t>Fonti: Corriere della Sera (Italy); All Content Types: News; Sequenza temporale: dic 13, 2019 Fino a dic 13, 2019</w:t>
            </w:r>
          </w:p>
        </w:tc>
      </w:tr>
    </w:tbl>
    <w:p w14:paraId="6EAA63DC" w14:textId="77777777" w:rsidR="009C2487" w:rsidRPr="00507368" w:rsidRDefault="009C2487">
      <w:pPr>
        <w:rPr>
          <w:lang w:val="it-IT"/>
        </w:rPr>
      </w:pPr>
    </w:p>
    <w:p w14:paraId="6EAA63DD"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22.</w:t>
      </w:r>
      <w:hyperlink r:id="rId49" w:history="1">
        <w:r w:rsidRPr="00507368">
          <w:rPr>
            <w:rFonts w:ascii="Arial" w:eastAsia="Arial" w:hAnsi="Arial" w:cs="Arial"/>
            <w:color w:val="000000"/>
            <w:sz w:val="20"/>
            <w:u w:val="single"/>
            <w:shd w:val="clear" w:color="auto" w:fill="FFFFFF"/>
            <w:lang w:val="it-IT"/>
          </w:rPr>
          <w:t xml:space="preserve"> </w:t>
        </w:r>
      </w:hyperlink>
      <w:hyperlink r:id="rId50" w:history="1">
        <w:r w:rsidRPr="00507368">
          <w:rPr>
            <w:rFonts w:ascii="Arial" w:eastAsia="Arial" w:hAnsi="Arial" w:cs="Arial"/>
            <w:i/>
            <w:color w:val="0077CC"/>
            <w:sz w:val="20"/>
            <w:u w:val="single"/>
            <w:shd w:val="clear" w:color="auto" w:fill="FFFFFF"/>
            <w:lang w:val="it-IT"/>
          </w:rPr>
          <w:t>Trionfa Johnson, Brexit più vicina;Elezioni nel Regno Unito Lo spoglio nella notte, ma secondo i primi dati il premier avrebbe in Au</w:t>
        </w:r>
        <w:r w:rsidRPr="00507368">
          <w:rPr>
            <w:rFonts w:ascii="Arial" w:eastAsia="Arial" w:hAnsi="Arial" w:cs="Arial"/>
            <w:i/>
            <w:color w:val="0077CC"/>
            <w:sz w:val="20"/>
            <w:u w:val="single"/>
            <w:shd w:val="clear" w:color="auto" w:fill="FFFFFF"/>
            <w:lang w:val="it-IT"/>
          </w:rPr>
          <w:t>la un margine di 86 seggi</w:t>
        </w:r>
      </w:hyperlink>
    </w:p>
    <w:p w14:paraId="6EAA63DE"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DF"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E0"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E1"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E2"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E5" w14:textId="77777777">
        <w:trPr>
          <w:jc w:val="center"/>
        </w:trPr>
        <w:tc>
          <w:tcPr>
            <w:tcW w:w="3000" w:type="dxa"/>
          </w:tcPr>
          <w:p w14:paraId="6EAA63E3"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E4" w14:textId="77777777" w:rsidR="009C2487" w:rsidRDefault="00507368">
            <w:pPr>
              <w:spacing w:line="220" w:lineRule="atLeast"/>
            </w:pPr>
            <w:r>
              <w:rPr>
                <w:rFonts w:ascii="Arial" w:eastAsia="Arial" w:hAnsi="Arial" w:cs="Arial"/>
                <w:b/>
                <w:color w:val="000000"/>
                <w:sz w:val="18"/>
              </w:rPr>
              <w:t>Narrowed by</w:t>
            </w:r>
          </w:p>
        </w:tc>
      </w:tr>
      <w:tr w:rsidR="009C2487" w:rsidRPr="00507368" w14:paraId="6EAA63E8" w14:textId="77777777">
        <w:trPr>
          <w:jc w:val="center"/>
        </w:trPr>
        <w:tc>
          <w:tcPr>
            <w:tcW w:w="3000" w:type="dxa"/>
          </w:tcPr>
          <w:p w14:paraId="6EAA63E6" w14:textId="77777777" w:rsidR="009C2487" w:rsidRDefault="00507368">
            <w:pPr>
              <w:spacing w:line="220" w:lineRule="atLeast"/>
            </w:pPr>
            <w:r>
              <w:rPr>
                <w:rFonts w:ascii="Arial" w:eastAsia="Arial" w:hAnsi="Arial" w:cs="Arial"/>
                <w:color w:val="000000"/>
                <w:sz w:val="18"/>
              </w:rPr>
              <w:t>News</w:t>
            </w:r>
          </w:p>
        </w:tc>
        <w:tc>
          <w:tcPr>
            <w:tcW w:w="5000" w:type="dxa"/>
          </w:tcPr>
          <w:p w14:paraId="6EAA63E7" w14:textId="77777777" w:rsidR="009C2487" w:rsidRPr="00507368" w:rsidRDefault="00507368">
            <w:pPr>
              <w:spacing w:line="220" w:lineRule="atLeast"/>
              <w:rPr>
                <w:lang w:val="it-IT"/>
              </w:rPr>
            </w:pPr>
            <w:r w:rsidRPr="00507368">
              <w:rPr>
                <w:rFonts w:ascii="Arial" w:eastAsia="Arial" w:hAnsi="Arial" w:cs="Arial"/>
                <w:color w:val="000000"/>
                <w:sz w:val="18"/>
                <w:lang w:val="it-IT"/>
              </w:rPr>
              <w:t xml:space="preserve">Fonti: Corriere della Sera (Italy); All Content Types: News; </w:t>
            </w:r>
            <w:r w:rsidRPr="00507368">
              <w:rPr>
                <w:rFonts w:ascii="Arial" w:eastAsia="Arial" w:hAnsi="Arial" w:cs="Arial"/>
                <w:color w:val="000000"/>
                <w:sz w:val="18"/>
                <w:lang w:val="it-IT"/>
              </w:rPr>
              <w:t>Sequenza temporale: dic 13, 2019 Fino a dic 13, 2019</w:t>
            </w:r>
          </w:p>
        </w:tc>
      </w:tr>
    </w:tbl>
    <w:p w14:paraId="6EAA63E9" w14:textId="77777777" w:rsidR="009C2487" w:rsidRPr="00507368" w:rsidRDefault="009C2487">
      <w:pPr>
        <w:rPr>
          <w:lang w:val="it-IT"/>
        </w:rPr>
      </w:pPr>
    </w:p>
    <w:p w14:paraId="6EAA63EA" w14:textId="77777777" w:rsidR="009C2487" w:rsidRPr="00507368" w:rsidRDefault="00507368">
      <w:pPr>
        <w:spacing w:line="300" w:lineRule="atLeast"/>
        <w:ind w:left="440" w:hanging="290"/>
        <w:rPr>
          <w:lang w:val="it-IT"/>
        </w:rPr>
      </w:pPr>
      <w:r w:rsidRPr="00507368">
        <w:rPr>
          <w:rFonts w:ascii="Arial" w:eastAsia="Arial" w:hAnsi="Arial" w:cs="Arial"/>
          <w:sz w:val="20"/>
          <w:lang w:val="it-IT"/>
        </w:rPr>
        <w:t>23.</w:t>
      </w:r>
      <w:hyperlink r:id="rId51" w:history="1">
        <w:r w:rsidRPr="00507368">
          <w:rPr>
            <w:rFonts w:ascii="Arial" w:eastAsia="Arial" w:hAnsi="Arial" w:cs="Arial"/>
            <w:color w:val="000000"/>
            <w:sz w:val="20"/>
            <w:u w:val="single"/>
            <w:shd w:val="clear" w:color="auto" w:fill="FFFFFF"/>
            <w:lang w:val="it-IT"/>
          </w:rPr>
          <w:t xml:space="preserve"> </w:t>
        </w:r>
      </w:hyperlink>
      <w:hyperlink r:id="rId52" w:history="1">
        <w:r w:rsidRPr="00507368">
          <w:rPr>
            <w:rFonts w:ascii="Arial" w:eastAsia="Arial" w:hAnsi="Arial" w:cs="Arial"/>
            <w:i/>
            <w:color w:val="0077CC"/>
            <w:sz w:val="20"/>
            <w:u w:val="single"/>
            <w:shd w:val="clear" w:color="auto" w:fill="FFFFFF"/>
            <w:lang w:val="it-IT"/>
          </w:rPr>
          <w:t>Il cda di Telt dà il via alla fase finale dei lavori;Torino-Lione</w:t>
        </w:r>
      </w:hyperlink>
    </w:p>
    <w:p w14:paraId="6EAA63EB"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EC"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ED"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EE"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EF"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F2" w14:textId="77777777">
        <w:trPr>
          <w:jc w:val="center"/>
        </w:trPr>
        <w:tc>
          <w:tcPr>
            <w:tcW w:w="3000" w:type="dxa"/>
          </w:tcPr>
          <w:p w14:paraId="6EAA63F0"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F1" w14:textId="77777777" w:rsidR="009C2487" w:rsidRDefault="00507368">
            <w:pPr>
              <w:spacing w:line="220" w:lineRule="atLeast"/>
            </w:pPr>
            <w:r>
              <w:rPr>
                <w:rFonts w:ascii="Arial" w:eastAsia="Arial" w:hAnsi="Arial" w:cs="Arial"/>
                <w:b/>
                <w:color w:val="000000"/>
                <w:sz w:val="18"/>
              </w:rPr>
              <w:t>Narrowed by</w:t>
            </w:r>
          </w:p>
        </w:tc>
      </w:tr>
      <w:tr w:rsidR="009C2487" w14:paraId="6EAA63F5" w14:textId="77777777">
        <w:trPr>
          <w:jc w:val="center"/>
        </w:trPr>
        <w:tc>
          <w:tcPr>
            <w:tcW w:w="3000" w:type="dxa"/>
          </w:tcPr>
          <w:p w14:paraId="6EAA63F3" w14:textId="77777777" w:rsidR="009C2487" w:rsidRDefault="00507368">
            <w:pPr>
              <w:spacing w:line="220" w:lineRule="atLeast"/>
            </w:pPr>
            <w:r>
              <w:rPr>
                <w:rFonts w:ascii="Arial" w:eastAsia="Arial" w:hAnsi="Arial" w:cs="Arial"/>
                <w:color w:val="000000"/>
                <w:sz w:val="18"/>
              </w:rPr>
              <w:t>News</w:t>
            </w:r>
          </w:p>
        </w:tc>
        <w:tc>
          <w:tcPr>
            <w:tcW w:w="5000" w:type="dxa"/>
          </w:tcPr>
          <w:p w14:paraId="6EAA63F4"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3F6" w14:textId="77777777" w:rsidR="009C2487" w:rsidRDefault="009C2487"/>
    <w:p w14:paraId="6EAA63F7" w14:textId="77777777" w:rsidR="009C2487" w:rsidRDefault="00507368">
      <w:pPr>
        <w:spacing w:line="300" w:lineRule="atLeast"/>
        <w:ind w:left="440" w:hanging="290"/>
      </w:pPr>
      <w:r>
        <w:rPr>
          <w:rFonts w:ascii="Arial" w:eastAsia="Arial" w:hAnsi="Arial" w:cs="Arial"/>
          <w:sz w:val="20"/>
        </w:rPr>
        <w:t>24.</w:t>
      </w:r>
      <w:hyperlink r:id="rId53" w:history="1">
        <w:r>
          <w:rPr>
            <w:rFonts w:ascii="Arial" w:eastAsia="Arial" w:hAnsi="Arial" w:cs="Arial"/>
            <w:color w:val="000000"/>
            <w:sz w:val="20"/>
            <w:u w:val="single"/>
            <w:shd w:val="clear" w:color="auto" w:fill="FFFFFF"/>
          </w:rPr>
          <w:t xml:space="preserve"> </w:t>
        </w:r>
      </w:hyperlink>
      <w:hyperlink r:id="rId54" w:history="1">
        <w:r>
          <w:rPr>
            <w:rFonts w:ascii="Arial" w:eastAsia="Arial" w:hAnsi="Arial" w:cs="Arial"/>
            <w:i/>
            <w:color w:val="0077CC"/>
            <w:sz w:val="20"/>
            <w:u w:val="single"/>
            <w:shd w:val="clear" w:color="auto" w:fill="FFFFFF"/>
          </w:rPr>
          <w:t>Tonfo di Corbyn, il marxista che non voleva governare;Primo piano Il voto in Gran Bretagna</w:t>
        </w:r>
      </w:hyperlink>
    </w:p>
    <w:p w14:paraId="6EAA63F8"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3F9"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3FA"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3FB"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3FC"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3FF" w14:textId="77777777">
        <w:trPr>
          <w:jc w:val="center"/>
        </w:trPr>
        <w:tc>
          <w:tcPr>
            <w:tcW w:w="3000" w:type="dxa"/>
          </w:tcPr>
          <w:p w14:paraId="6EAA63FD"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3FE" w14:textId="77777777" w:rsidR="009C2487" w:rsidRDefault="00507368">
            <w:pPr>
              <w:spacing w:line="220" w:lineRule="atLeast"/>
            </w:pPr>
            <w:r>
              <w:rPr>
                <w:rFonts w:ascii="Arial" w:eastAsia="Arial" w:hAnsi="Arial" w:cs="Arial"/>
                <w:b/>
                <w:color w:val="000000"/>
                <w:sz w:val="18"/>
              </w:rPr>
              <w:t>Narrowed by</w:t>
            </w:r>
          </w:p>
        </w:tc>
      </w:tr>
      <w:tr w:rsidR="009C2487" w14:paraId="6EAA6402" w14:textId="77777777">
        <w:trPr>
          <w:jc w:val="center"/>
        </w:trPr>
        <w:tc>
          <w:tcPr>
            <w:tcW w:w="3000" w:type="dxa"/>
          </w:tcPr>
          <w:p w14:paraId="6EAA6400" w14:textId="77777777" w:rsidR="009C2487" w:rsidRDefault="00507368">
            <w:pPr>
              <w:spacing w:line="220" w:lineRule="atLeast"/>
            </w:pPr>
            <w:r>
              <w:rPr>
                <w:rFonts w:ascii="Arial" w:eastAsia="Arial" w:hAnsi="Arial" w:cs="Arial"/>
                <w:color w:val="000000"/>
                <w:sz w:val="18"/>
              </w:rPr>
              <w:t>News</w:t>
            </w:r>
          </w:p>
        </w:tc>
        <w:tc>
          <w:tcPr>
            <w:tcW w:w="5000" w:type="dxa"/>
          </w:tcPr>
          <w:p w14:paraId="6EAA6401"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403" w14:textId="77777777" w:rsidR="009C2487" w:rsidRDefault="009C2487"/>
    <w:p w14:paraId="6EAA6404" w14:textId="77777777" w:rsidR="009C2487" w:rsidRDefault="00507368">
      <w:pPr>
        <w:spacing w:line="300" w:lineRule="atLeast"/>
        <w:ind w:left="440" w:hanging="290"/>
      </w:pPr>
      <w:r>
        <w:rPr>
          <w:rFonts w:ascii="Arial" w:eastAsia="Arial" w:hAnsi="Arial" w:cs="Arial"/>
          <w:sz w:val="20"/>
        </w:rPr>
        <w:t>25.</w:t>
      </w:r>
      <w:hyperlink r:id="rId55" w:history="1">
        <w:r>
          <w:rPr>
            <w:rFonts w:ascii="Arial" w:eastAsia="Arial" w:hAnsi="Arial" w:cs="Arial"/>
            <w:color w:val="000000"/>
            <w:sz w:val="20"/>
            <w:u w:val="single"/>
            <w:shd w:val="clear" w:color="auto" w:fill="FFFFFF"/>
          </w:rPr>
          <w:t xml:space="preserve"> </w:t>
        </w:r>
      </w:hyperlink>
      <w:hyperlink r:id="rId56" w:history="1">
        <w:r>
          <w:rPr>
            <w:rFonts w:ascii="Arial" w:eastAsia="Arial" w:hAnsi="Arial" w:cs="Arial"/>
            <w:i/>
            <w:color w:val="0077CC"/>
            <w:sz w:val="20"/>
            <w:u w:val="single"/>
            <w:shd w:val="clear" w:color="auto" w:fill="FFFFFF"/>
          </w:rPr>
          <w:t>Boris stravince la scommessa E adesso via dall'Europa;Secondo gli exit poll i conservatori del premier uscente hanno conquistato 368</w:t>
        </w:r>
        <w:r>
          <w:rPr>
            <w:rFonts w:ascii="Arial" w:eastAsia="Arial" w:hAnsi="Arial" w:cs="Arial"/>
            <w:i/>
            <w:color w:val="0077CC"/>
            <w:sz w:val="20"/>
            <w:u w:val="single"/>
            <w:shd w:val="clear" w:color="auto" w:fill="FFFFFF"/>
          </w:rPr>
          <w:t xml:space="preserve"> seggi Un risultato che avvicina i tories al record di Margaret Thatcher. Batosta per i laburisti</w:t>
        </w:r>
      </w:hyperlink>
    </w:p>
    <w:p w14:paraId="6EAA6405"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06"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07" w14:textId="77777777" w:rsidR="009C2487" w:rsidRDefault="00507368">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Terms and Connectors </w:t>
      </w:r>
    </w:p>
    <w:p w14:paraId="6EAA6408"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09"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0C" w14:textId="77777777">
        <w:trPr>
          <w:jc w:val="center"/>
        </w:trPr>
        <w:tc>
          <w:tcPr>
            <w:tcW w:w="3000" w:type="dxa"/>
          </w:tcPr>
          <w:p w14:paraId="6EAA640A"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0B" w14:textId="77777777" w:rsidR="009C2487" w:rsidRDefault="00507368">
            <w:pPr>
              <w:spacing w:line="220" w:lineRule="atLeast"/>
            </w:pPr>
            <w:r>
              <w:rPr>
                <w:rFonts w:ascii="Arial" w:eastAsia="Arial" w:hAnsi="Arial" w:cs="Arial"/>
                <w:b/>
                <w:color w:val="000000"/>
                <w:sz w:val="18"/>
              </w:rPr>
              <w:t>Narrowed by</w:t>
            </w:r>
          </w:p>
        </w:tc>
      </w:tr>
      <w:tr w:rsidR="009C2487" w14:paraId="6EAA640F" w14:textId="77777777">
        <w:trPr>
          <w:jc w:val="center"/>
        </w:trPr>
        <w:tc>
          <w:tcPr>
            <w:tcW w:w="3000" w:type="dxa"/>
          </w:tcPr>
          <w:p w14:paraId="6EAA640D" w14:textId="77777777" w:rsidR="009C2487" w:rsidRDefault="00507368">
            <w:pPr>
              <w:spacing w:line="220" w:lineRule="atLeast"/>
            </w:pPr>
            <w:r>
              <w:rPr>
                <w:rFonts w:ascii="Arial" w:eastAsia="Arial" w:hAnsi="Arial" w:cs="Arial"/>
                <w:color w:val="000000"/>
                <w:sz w:val="18"/>
              </w:rPr>
              <w:t>News</w:t>
            </w:r>
          </w:p>
        </w:tc>
        <w:tc>
          <w:tcPr>
            <w:tcW w:w="5000" w:type="dxa"/>
          </w:tcPr>
          <w:p w14:paraId="6EAA640E"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410" w14:textId="77777777" w:rsidR="009C2487" w:rsidRDefault="009C2487"/>
    <w:p w14:paraId="6EAA6411" w14:textId="77777777" w:rsidR="009C2487" w:rsidRDefault="00507368">
      <w:pPr>
        <w:spacing w:line="300" w:lineRule="atLeast"/>
        <w:ind w:left="440" w:hanging="290"/>
      </w:pPr>
      <w:r>
        <w:rPr>
          <w:rFonts w:ascii="Arial" w:eastAsia="Arial" w:hAnsi="Arial" w:cs="Arial"/>
          <w:sz w:val="20"/>
        </w:rPr>
        <w:t>26.</w:t>
      </w:r>
      <w:hyperlink r:id="rId57" w:history="1">
        <w:r>
          <w:rPr>
            <w:rFonts w:ascii="Arial" w:eastAsia="Arial" w:hAnsi="Arial" w:cs="Arial"/>
            <w:color w:val="000000"/>
            <w:sz w:val="20"/>
            <w:u w:val="single"/>
            <w:shd w:val="clear" w:color="auto" w:fill="FFFFFF"/>
          </w:rPr>
          <w:t xml:space="preserve"> </w:t>
        </w:r>
      </w:hyperlink>
      <w:hyperlink r:id="rId58" w:history="1">
        <w:r>
          <w:rPr>
            <w:rFonts w:ascii="Arial" w:eastAsia="Arial" w:hAnsi="Arial" w:cs="Arial"/>
            <w:i/>
            <w:color w:val="0077CC"/>
            <w:sz w:val="20"/>
            <w:u w:val="single"/>
            <w:shd w:val="clear" w:color="auto" w:fill="FFFFFF"/>
          </w:rPr>
          <w:t>«Il vecchio mondo è finito: nessuno sa come sarà il nuovo»;Lo storico Donald Sassoon</w:t>
        </w:r>
      </w:hyperlink>
    </w:p>
    <w:p w14:paraId="6EAA6412"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13"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unione euro</w:t>
      </w:r>
      <w:r>
        <w:rPr>
          <w:rFonts w:ascii="Arial" w:eastAsia="Arial" w:hAnsi="Arial" w:cs="Arial"/>
          <w:color w:val="000000"/>
          <w:sz w:val="20"/>
        </w:rPr>
        <w:t xml:space="preserve">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14"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15"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16"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19" w14:textId="77777777">
        <w:trPr>
          <w:jc w:val="center"/>
        </w:trPr>
        <w:tc>
          <w:tcPr>
            <w:tcW w:w="3000" w:type="dxa"/>
          </w:tcPr>
          <w:p w14:paraId="6EAA6417"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18" w14:textId="77777777" w:rsidR="009C2487" w:rsidRDefault="00507368">
            <w:pPr>
              <w:spacing w:line="220" w:lineRule="atLeast"/>
            </w:pPr>
            <w:r>
              <w:rPr>
                <w:rFonts w:ascii="Arial" w:eastAsia="Arial" w:hAnsi="Arial" w:cs="Arial"/>
                <w:b/>
                <w:color w:val="000000"/>
                <w:sz w:val="18"/>
              </w:rPr>
              <w:t>Narrowed by</w:t>
            </w:r>
          </w:p>
        </w:tc>
      </w:tr>
      <w:tr w:rsidR="009C2487" w14:paraId="6EAA641C" w14:textId="77777777">
        <w:trPr>
          <w:jc w:val="center"/>
        </w:trPr>
        <w:tc>
          <w:tcPr>
            <w:tcW w:w="3000" w:type="dxa"/>
          </w:tcPr>
          <w:p w14:paraId="6EAA641A" w14:textId="77777777" w:rsidR="009C2487" w:rsidRDefault="00507368">
            <w:pPr>
              <w:spacing w:line="220" w:lineRule="atLeast"/>
            </w:pPr>
            <w:r>
              <w:rPr>
                <w:rFonts w:ascii="Arial" w:eastAsia="Arial" w:hAnsi="Arial" w:cs="Arial"/>
                <w:color w:val="000000"/>
                <w:sz w:val="18"/>
              </w:rPr>
              <w:t>News</w:t>
            </w:r>
          </w:p>
        </w:tc>
        <w:tc>
          <w:tcPr>
            <w:tcW w:w="5000" w:type="dxa"/>
          </w:tcPr>
          <w:p w14:paraId="6EAA641B"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41D" w14:textId="77777777" w:rsidR="009C2487" w:rsidRDefault="009C2487"/>
    <w:p w14:paraId="6EAA641E" w14:textId="77777777" w:rsidR="009C2487" w:rsidRDefault="00507368">
      <w:pPr>
        <w:spacing w:line="300" w:lineRule="atLeast"/>
        <w:ind w:left="440" w:hanging="290"/>
      </w:pPr>
      <w:r>
        <w:rPr>
          <w:rFonts w:ascii="Arial" w:eastAsia="Arial" w:hAnsi="Arial" w:cs="Arial"/>
          <w:sz w:val="20"/>
        </w:rPr>
        <w:t>27.</w:t>
      </w:r>
      <w:hyperlink r:id="rId59" w:history="1">
        <w:r>
          <w:rPr>
            <w:rFonts w:ascii="Arial" w:eastAsia="Arial" w:hAnsi="Arial" w:cs="Arial"/>
            <w:color w:val="000000"/>
            <w:sz w:val="20"/>
            <w:u w:val="single"/>
            <w:shd w:val="clear" w:color="auto" w:fill="FFFFFF"/>
          </w:rPr>
          <w:t xml:space="preserve"> </w:t>
        </w:r>
      </w:hyperlink>
      <w:hyperlink r:id="rId60" w:history="1">
        <w:r>
          <w:rPr>
            <w:rFonts w:ascii="Arial" w:eastAsia="Arial" w:hAnsi="Arial" w:cs="Arial"/>
            <w:i/>
            <w:color w:val="0077CC"/>
            <w:sz w:val="20"/>
            <w:u w:val="single"/>
            <w:shd w:val="clear" w:color="auto" w:fill="FFFFFF"/>
          </w:rPr>
          <w:t>«Ora che non ha ostacoli potrebbe sorprendervi con il suo volto moderato»;L'intervista</w:t>
        </w:r>
      </w:hyperlink>
    </w:p>
    <w:p w14:paraId="6EAA641F"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20"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21"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22"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23"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26" w14:textId="77777777">
        <w:trPr>
          <w:jc w:val="center"/>
        </w:trPr>
        <w:tc>
          <w:tcPr>
            <w:tcW w:w="3000" w:type="dxa"/>
          </w:tcPr>
          <w:p w14:paraId="6EAA6424"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25" w14:textId="77777777" w:rsidR="009C2487" w:rsidRDefault="00507368">
            <w:pPr>
              <w:spacing w:line="220" w:lineRule="atLeast"/>
            </w:pPr>
            <w:r>
              <w:rPr>
                <w:rFonts w:ascii="Arial" w:eastAsia="Arial" w:hAnsi="Arial" w:cs="Arial"/>
                <w:b/>
                <w:color w:val="000000"/>
                <w:sz w:val="18"/>
              </w:rPr>
              <w:t>Narrowed by</w:t>
            </w:r>
          </w:p>
        </w:tc>
      </w:tr>
      <w:tr w:rsidR="009C2487" w14:paraId="6EAA6429" w14:textId="77777777">
        <w:trPr>
          <w:jc w:val="center"/>
        </w:trPr>
        <w:tc>
          <w:tcPr>
            <w:tcW w:w="3000" w:type="dxa"/>
          </w:tcPr>
          <w:p w14:paraId="6EAA6427" w14:textId="77777777" w:rsidR="009C2487" w:rsidRDefault="00507368">
            <w:pPr>
              <w:spacing w:line="220" w:lineRule="atLeast"/>
            </w:pPr>
            <w:r>
              <w:rPr>
                <w:rFonts w:ascii="Arial" w:eastAsia="Arial" w:hAnsi="Arial" w:cs="Arial"/>
                <w:color w:val="000000"/>
                <w:sz w:val="18"/>
              </w:rPr>
              <w:t>News</w:t>
            </w:r>
          </w:p>
        </w:tc>
        <w:tc>
          <w:tcPr>
            <w:tcW w:w="5000" w:type="dxa"/>
          </w:tcPr>
          <w:p w14:paraId="6EAA6428" w14:textId="77777777" w:rsidR="009C2487" w:rsidRDefault="00507368">
            <w:pPr>
              <w:spacing w:line="220" w:lineRule="atLeast"/>
            </w:pPr>
            <w:r>
              <w:rPr>
                <w:rFonts w:ascii="Arial" w:eastAsia="Arial" w:hAnsi="Arial" w:cs="Arial"/>
                <w:color w:val="000000"/>
                <w:sz w:val="18"/>
              </w:rPr>
              <w:t xml:space="preserve">Fonti: </w:t>
            </w:r>
            <w:r>
              <w:rPr>
                <w:rFonts w:ascii="Arial" w:eastAsia="Arial" w:hAnsi="Arial" w:cs="Arial"/>
                <w:color w:val="000000"/>
                <w:sz w:val="18"/>
              </w:rPr>
              <w:t>Corriere della Sera (Italy); All Content Types: News; Sequenza temporale: dic 13, 2019 Fino a dic 13, 2019</w:t>
            </w:r>
          </w:p>
        </w:tc>
      </w:tr>
    </w:tbl>
    <w:p w14:paraId="6EAA642A" w14:textId="77777777" w:rsidR="009C2487" w:rsidRDefault="009C2487"/>
    <w:p w14:paraId="6EAA642B" w14:textId="77777777" w:rsidR="009C2487" w:rsidRDefault="00507368">
      <w:pPr>
        <w:spacing w:line="300" w:lineRule="atLeast"/>
        <w:ind w:left="440" w:hanging="290"/>
      </w:pPr>
      <w:r>
        <w:rPr>
          <w:rFonts w:ascii="Arial" w:eastAsia="Arial" w:hAnsi="Arial" w:cs="Arial"/>
          <w:sz w:val="20"/>
        </w:rPr>
        <w:t>28.</w:t>
      </w:r>
      <w:hyperlink r:id="rId61" w:history="1">
        <w:r>
          <w:rPr>
            <w:rFonts w:ascii="Arial" w:eastAsia="Arial" w:hAnsi="Arial" w:cs="Arial"/>
            <w:color w:val="000000"/>
            <w:sz w:val="20"/>
            <w:u w:val="single"/>
            <w:shd w:val="clear" w:color="auto" w:fill="FFFFFF"/>
          </w:rPr>
          <w:t xml:space="preserve"> </w:t>
        </w:r>
      </w:hyperlink>
      <w:hyperlink r:id="rId62" w:history="1">
        <w:r>
          <w:rPr>
            <w:rFonts w:ascii="Arial" w:eastAsia="Arial" w:hAnsi="Arial" w:cs="Arial"/>
            <w:i/>
            <w:color w:val="0077CC"/>
            <w:sz w:val="20"/>
            <w:u w:val="single"/>
            <w:shd w:val="clear" w:color="auto" w:fill="FFFFFF"/>
          </w:rPr>
          <w:t>La forza di Boris</w:t>
        </w:r>
      </w:hyperlink>
    </w:p>
    <w:p w14:paraId="6EAA642C"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2D"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2E"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2F"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30"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33" w14:textId="77777777">
        <w:trPr>
          <w:jc w:val="center"/>
        </w:trPr>
        <w:tc>
          <w:tcPr>
            <w:tcW w:w="3000" w:type="dxa"/>
          </w:tcPr>
          <w:p w14:paraId="6EAA6431"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32" w14:textId="77777777" w:rsidR="009C2487" w:rsidRDefault="00507368">
            <w:pPr>
              <w:spacing w:line="220" w:lineRule="atLeast"/>
            </w:pPr>
            <w:r>
              <w:rPr>
                <w:rFonts w:ascii="Arial" w:eastAsia="Arial" w:hAnsi="Arial" w:cs="Arial"/>
                <w:b/>
                <w:color w:val="000000"/>
                <w:sz w:val="18"/>
              </w:rPr>
              <w:t>Narrowed by</w:t>
            </w:r>
          </w:p>
        </w:tc>
      </w:tr>
      <w:tr w:rsidR="009C2487" w14:paraId="6EAA6436" w14:textId="77777777">
        <w:trPr>
          <w:jc w:val="center"/>
        </w:trPr>
        <w:tc>
          <w:tcPr>
            <w:tcW w:w="3000" w:type="dxa"/>
          </w:tcPr>
          <w:p w14:paraId="6EAA6434" w14:textId="77777777" w:rsidR="009C2487" w:rsidRDefault="00507368">
            <w:pPr>
              <w:spacing w:line="220" w:lineRule="atLeast"/>
            </w:pPr>
            <w:r>
              <w:rPr>
                <w:rFonts w:ascii="Arial" w:eastAsia="Arial" w:hAnsi="Arial" w:cs="Arial"/>
                <w:color w:val="000000"/>
                <w:sz w:val="18"/>
              </w:rPr>
              <w:t>News</w:t>
            </w:r>
          </w:p>
        </w:tc>
        <w:tc>
          <w:tcPr>
            <w:tcW w:w="5000" w:type="dxa"/>
          </w:tcPr>
          <w:p w14:paraId="6EAA6435" w14:textId="77777777" w:rsidR="009C2487" w:rsidRDefault="00507368">
            <w:pPr>
              <w:spacing w:line="220" w:lineRule="atLeast"/>
            </w:pPr>
            <w:r>
              <w:rPr>
                <w:rFonts w:ascii="Arial" w:eastAsia="Arial" w:hAnsi="Arial" w:cs="Arial"/>
                <w:color w:val="000000"/>
                <w:sz w:val="18"/>
              </w:rPr>
              <w:t xml:space="preserve">Fonti: Corriere della Sera (Italy); All Content Types: News; Sequenza temporale: </w:t>
            </w:r>
            <w:r>
              <w:rPr>
                <w:rFonts w:ascii="Arial" w:eastAsia="Arial" w:hAnsi="Arial" w:cs="Arial"/>
                <w:color w:val="000000"/>
                <w:sz w:val="18"/>
              </w:rPr>
              <w:t>dic 13, 2019 Fino a dic 13, 2019</w:t>
            </w:r>
          </w:p>
        </w:tc>
      </w:tr>
    </w:tbl>
    <w:p w14:paraId="6EAA6437" w14:textId="77777777" w:rsidR="009C2487" w:rsidRDefault="009C2487"/>
    <w:p w14:paraId="6EAA6438" w14:textId="77777777" w:rsidR="009C2487" w:rsidRDefault="00507368">
      <w:pPr>
        <w:spacing w:line="300" w:lineRule="atLeast"/>
        <w:ind w:left="440" w:hanging="290"/>
      </w:pPr>
      <w:r>
        <w:rPr>
          <w:rFonts w:ascii="Arial" w:eastAsia="Arial" w:hAnsi="Arial" w:cs="Arial"/>
          <w:sz w:val="20"/>
        </w:rPr>
        <w:t>29.</w:t>
      </w:r>
      <w:hyperlink r:id="rId63" w:history="1">
        <w:r>
          <w:rPr>
            <w:rFonts w:ascii="Arial" w:eastAsia="Arial" w:hAnsi="Arial" w:cs="Arial"/>
            <w:color w:val="000000"/>
            <w:sz w:val="20"/>
            <w:u w:val="single"/>
            <w:shd w:val="clear" w:color="auto" w:fill="FFFFFF"/>
          </w:rPr>
          <w:t xml:space="preserve"> </w:t>
        </w:r>
      </w:hyperlink>
      <w:hyperlink r:id="rId64" w:history="1">
        <w:r>
          <w:rPr>
            <w:rFonts w:ascii="Arial" w:eastAsia="Arial" w:hAnsi="Arial" w:cs="Arial"/>
            <w:i/>
            <w:color w:val="0077CC"/>
            <w:sz w:val="20"/>
            <w:u w:val="single"/>
            <w:shd w:val="clear" w:color="auto" w:fill="FFFFFF"/>
          </w:rPr>
          <w:t>Lagarde: salva-Stati per la stabilità Usa-Cina:«Intesa sui dazi vicina»</w:t>
        </w:r>
      </w:hyperlink>
    </w:p>
    <w:p w14:paraId="6EAA6439"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3A"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3B"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3C"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3D"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40" w14:textId="77777777">
        <w:trPr>
          <w:jc w:val="center"/>
        </w:trPr>
        <w:tc>
          <w:tcPr>
            <w:tcW w:w="3000" w:type="dxa"/>
          </w:tcPr>
          <w:p w14:paraId="6EAA643E"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3F" w14:textId="77777777" w:rsidR="009C2487" w:rsidRDefault="00507368">
            <w:pPr>
              <w:spacing w:line="220" w:lineRule="atLeast"/>
            </w:pPr>
            <w:r>
              <w:rPr>
                <w:rFonts w:ascii="Arial" w:eastAsia="Arial" w:hAnsi="Arial" w:cs="Arial"/>
                <w:b/>
                <w:color w:val="000000"/>
                <w:sz w:val="18"/>
              </w:rPr>
              <w:t>Narrowed by</w:t>
            </w:r>
          </w:p>
        </w:tc>
      </w:tr>
      <w:tr w:rsidR="009C2487" w14:paraId="6EAA6443" w14:textId="77777777">
        <w:trPr>
          <w:jc w:val="center"/>
        </w:trPr>
        <w:tc>
          <w:tcPr>
            <w:tcW w:w="3000" w:type="dxa"/>
          </w:tcPr>
          <w:p w14:paraId="6EAA6441" w14:textId="77777777" w:rsidR="009C2487" w:rsidRDefault="00507368">
            <w:pPr>
              <w:spacing w:line="220" w:lineRule="atLeast"/>
            </w:pPr>
            <w:r>
              <w:rPr>
                <w:rFonts w:ascii="Arial" w:eastAsia="Arial" w:hAnsi="Arial" w:cs="Arial"/>
                <w:color w:val="000000"/>
                <w:sz w:val="18"/>
              </w:rPr>
              <w:t>News</w:t>
            </w:r>
          </w:p>
        </w:tc>
        <w:tc>
          <w:tcPr>
            <w:tcW w:w="5000" w:type="dxa"/>
          </w:tcPr>
          <w:p w14:paraId="6EAA6442" w14:textId="77777777" w:rsidR="009C2487" w:rsidRDefault="00507368">
            <w:pPr>
              <w:spacing w:line="220" w:lineRule="atLeast"/>
            </w:pPr>
            <w:r>
              <w:rPr>
                <w:rFonts w:ascii="Arial" w:eastAsia="Arial" w:hAnsi="Arial" w:cs="Arial"/>
                <w:color w:val="000000"/>
                <w:sz w:val="18"/>
              </w:rPr>
              <w:t xml:space="preserve">Fonti: Corriere della Sera </w:t>
            </w:r>
            <w:r>
              <w:rPr>
                <w:rFonts w:ascii="Arial" w:eastAsia="Arial" w:hAnsi="Arial" w:cs="Arial"/>
                <w:color w:val="000000"/>
                <w:sz w:val="18"/>
              </w:rPr>
              <w:t>(Italy); All Content Types: News; Sequenza temporale: dic 13, 2019 Fino a dic 13, 2019</w:t>
            </w:r>
          </w:p>
        </w:tc>
      </w:tr>
    </w:tbl>
    <w:p w14:paraId="6EAA6444" w14:textId="77777777" w:rsidR="009C2487" w:rsidRDefault="009C2487"/>
    <w:p w14:paraId="6EAA6445" w14:textId="77777777" w:rsidR="009C2487" w:rsidRDefault="00507368">
      <w:pPr>
        <w:spacing w:line="300" w:lineRule="atLeast"/>
        <w:ind w:left="440" w:hanging="290"/>
      </w:pPr>
      <w:r>
        <w:rPr>
          <w:rFonts w:ascii="Arial" w:eastAsia="Arial" w:hAnsi="Arial" w:cs="Arial"/>
          <w:sz w:val="20"/>
        </w:rPr>
        <w:t>30.</w:t>
      </w:r>
      <w:hyperlink r:id="rId65" w:history="1">
        <w:r>
          <w:rPr>
            <w:rFonts w:ascii="Arial" w:eastAsia="Arial" w:hAnsi="Arial" w:cs="Arial"/>
            <w:color w:val="000000"/>
            <w:sz w:val="20"/>
            <w:u w:val="single"/>
            <w:shd w:val="clear" w:color="auto" w:fill="FFFFFF"/>
          </w:rPr>
          <w:t xml:space="preserve"> </w:t>
        </w:r>
      </w:hyperlink>
      <w:hyperlink r:id="rId66" w:history="1">
        <w:r>
          <w:rPr>
            <w:rFonts w:ascii="Arial" w:eastAsia="Arial" w:hAnsi="Arial" w:cs="Arial"/>
            <w:i/>
            <w:color w:val="0077CC"/>
            <w:sz w:val="20"/>
            <w:u w:val="single"/>
            <w:shd w:val="clear" w:color="auto" w:fill="FFFFFF"/>
          </w:rPr>
          <w:t>Leader in tv, cos'è cambiato Cresce Meloni, premier giù Il leghista cala ma è in testa;Con il nuovo governo</w:t>
        </w:r>
      </w:hyperlink>
    </w:p>
    <w:p w14:paraId="6EAA6446"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47"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48"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49"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4A"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4D" w14:textId="77777777">
        <w:trPr>
          <w:jc w:val="center"/>
        </w:trPr>
        <w:tc>
          <w:tcPr>
            <w:tcW w:w="3000" w:type="dxa"/>
          </w:tcPr>
          <w:p w14:paraId="6EAA644B" w14:textId="77777777" w:rsidR="009C2487" w:rsidRDefault="00507368">
            <w:pPr>
              <w:spacing w:line="220" w:lineRule="atLeast"/>
            </w:pPr>
            <w:r>
              <w:rPr>
                <w:rFonts w:ascii="Arial" w:eastAsia="Arial" w:hAnsi="Arial" w:cs="Arial"/>
                <w:b/>
                <w:color w:val="000000"/>
                <w:sz w:val="18"/>
              </w:rPr>
              <w:lastRenderedPageBreak/>
              <w:t>Content Type</w:t>
            </w:r>
          </w:p>
        </w:tc>
        <w:tc>
          <w:tcPr>
            <w:tcW w:w="5000" w:type="dxa"/>
          </w:tcPr>
          <w:p w14:paraId="6EAA644C" w14:textId="77777777" w:rsidR="009C2487" w:rsidRDefault="00507368">
            <w:pPr>
              <w:spacing w:line="220" w:lineRule="atLeast"/>
            </w:pPr>
            <w:r>
              <w:rPr>
                <w:rFonts w:ascii="Arial" w:eastAsia="Arial" w:hAnsi="Arial" w:cs="Arial"/>
                <w:b/>
                <w:color w:val="000000"/>
                <w:sz w:val="18"/>
              </w:rPr>
              <w:t>Narrowed by</w:t>
            </w:r>
          </w:p>
        </w:tc>
      </w:tr>
      <w:tr w:rsidR="009C2487" w14:paraId="6EAA6450" w14:textId="77777777">
        <w:trPr>
          <w:jc w:val="center"/>
        </w:trPr>
        <w:tc>
          <w:tcPr>
            <w:tcW w:w="3000" w:type="dxa"/>
          </w:tcPr>
          <w:p w14:paraId="6EAA644E" w14:textId="77777777" w:rsidR="009C2487" w:rsidRDefault="00507368">
            <w:pPr>
              <w:spacing w:line="220" w:lineRule="atLeast"/>
            </w:pPr>
            <w:r>
              <w:rPr>
                <w:rFonts w:ascii="Arial" w:eastAsia="Arial" w:hAnsi="Arial" w:cs="Arial"/>
                <w:color w:val="000000"/>
                <w:sz w:val="18"/>
              </w:rPr>
              <w:t>News</w:t>
            </w:r>
          </w:p>
        </w:tc>
        <w:tc>
          <w:tcPr>
            <w:tcW w:w="5000" w:type="dxa"/>
          </w:tcPr>
          <w:p w14:paraId="6EAA644F"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w:t>
            </w:r>
            <w:r>
              <w:rPr>
                <w:rFonts w:ascii="Arial" w:eastAsia="Arial" w:hAnsi="Arial" w:cs="Arial"/>
                <w:color w:val="000000"/>
                <w:sz w:val="18"/>
              </w:rPr>
              <w:t>ic 13, 2019</w:t>
            </w:r>
          </w:p>
        </w:tc>
      </w:tr>
    </w:tbl>
    <w:p w14:paraId="6EAA6451" w14:textId="77777777" w:rsidR="009C2487" w:rsidRDefault="009C2487"/>
    <w:p w14:paraId="6EAA6452" w14:textId="77777777" w:rsidR="009C2487" w:rsidRDefault="00507368">
      <w:pPr>
        <w:spacing w:line="300" w:lineRule="atLeast"/>
        <w:ind w:left="440" w:hanging="290"/>
      </w:pPr>
      <w:r>
        <w:rPr>
          <w:rFonts w:ascii="Arial" w:eastAsia="Arial" w:hAnsi="Arial" w:cs="Arial"/>
          <w:sz w:val="20"/>
        </w:rPr>
        <w:t>31.</w:t>
      </w:r>
      <w:hyperlink r:id="rId67" w:history="1">
        <w:r>
          <w:rPr>
            <w:rFonts w:ascii="Arial" w:eastAsia="Arial" w:hAnsi="Arial" w:cs="Arial"/>
            <w:color w:val="000000"/>
            <w:sz w:val="20"/>
            <w:u w:val="single"/>
            <w:shd w:val="clear" w:color="auto" w:fill="FFFFFF"/>
          </w:rPr>
          <w:t xml:space="preserve"> </w:t>
        </w:r>
      </w:hyperlink>
      <w:hyperlink r:id="rId68" w:history="1">
        <w:r>
          <w:rPr>
            <w:rFonts w:ascii="Arial" w:eastAsia="Arial" w:hAnsi="Arial" w:cs="Arial"/>
            <w:i/>
            <w:color w:val="0077CC"/>
            <w:sz w:val="20"/>
            <w:u w:val="single"/>
            <w:shd w:val="clear" w:color="auto" w:fill="FFFFFF"/>
          </w:rPr>
          <w:t>PERCHÉ LA FRANCIA HA LO SCIOPERO FACILE;Risponde Aldo Cazzullo</w:t>
        </w:r>
      </w:hyperlink>
    </w:p>
    <w:p w14:paraId="6EAA6453"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54"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w:t>
      </w:r>
      <w:r>
        <w:rPr>
          <w:rFonts w:ascii="Arial" w:eastAsia="Arial" w:hAnsi="Arial" w:cs="Arial"/>
          <w:color w:val="000000"/>
          <w:sz w:val="20"/>
        </w:rPr>
        <w:tab/>
        <w:t>OR</w:t>
      </w:r>
      <w:r>
        <w:rPr>
          <w:rFonts w:ascii="Arial" w:eastAsia="Arial" w:hAnsi="Arial" w:cs="Arial"/>
          <w:color w:val="000000"/>
          <w:sz w:val="20"/>
        </w:rPr>
        <w:tab/>
        <w:t>eu</w:t>
      </w:r>
    </w:p>
    <w:p w14:paraId="6EAA6455"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56"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57"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5A" w14:textId="77777777">
        <w:trPr>
          <w:jc w:val="center"/>
        </w:trPr>
        <w:tc>
          <w:tcPr>
            <w:tcW w:w="3000" w:type="dxa"/>
          </w:tcPr>
          <w:p w14:paraId="6EAA6458"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59" w14:textId="77777777" w:rsidR="009C2487" w:rsidRDefault="00507368">
            <w:pPr>
              <w:spacing w:line="220" w:lineRule="atLeast"/>
            </w:pPr>
            <w:r>
              <w:rPr>
                <w:rFonts w:ascii="Arial" w:eastAsia="Arial" w:hAnsi="Arial" w:cs="Arial"/>
                <w:b/>
                <w:color w:val="000000"/>
                <w:sz w:val="18"/>
              </w:rPr>
              <w:t>Narrowed by</w:t>
            </w:r>
          </w:p>
        </w:tc>
      </w:tr>
      <w:tr w:rsidR="009C2487" w14:paraId="6EAA645D" w14:textId="77777777">
        <w:trPr>
          <w:jc w:val="center"/>
        </w:trPr>
        <w:tc>
          <w:tcPr>
            <w:tcW w:w="3000" w:type="dxa"/>
          </w:tcPr>
          <w:p w14:paraId="6EAA645B" w14:textId="77777777" w:rsidR="009C2487" w:rsidRDefault="00507368">
            <w:pPr>
              <w:spacing w:line="220" w:lineRule="atLeast"/>
            </w:pPr>
            <w:r>
              <w:rPr>
                <w:rFonts w:ascii="Arial" w:eastAsia="Arial" w:hAnsi="Arial" w:cs="Arial"/>
                <w:color w:val="000000"/>
                <w:sz w:val="18"/>
              </w:rPr>
              <w:t>News</w:t>
            </w:r>
          </w:p>
        </w:tc>
        <w:tc>
          <w:tcPr>
            <w:tcW w:w="5000" w:type="dxa"/>
          </w:tcPr>
          <w:p w14:paraId="6EAA645C"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45E" w14:textId="77777777" w:rsidR="009C2487" w:rsidRDefault="009C2487"/>
    <w:p w14:paraId="6EAA645F" w14:textId="77777777" w:rsidR="009C2487" w:rsidRDefault="00507368">
      <w:pPr>
        <w:spacing w:line="300" w:lineRule="atLeast"/>
        <w:ind w:left="440" w:hanging="290"/>
      </w:pPr>
      <w:r>
        <w:rPr>
          <w:rFonts w:ascii="Arial" w:eastAsia="Arial" w:hAnsi="Arial" w:cs="Arial"/>
          <w:sz w:val="20"/>
        </w:rPr>
        <w:t>32.</w:t>
      </w:r>
      <w:hyperlink r:id="rId69" w:history="1">
        <w:r>
          <w:rPr>
            <w:rFonts w:ascii="Arial" w:eastAsia="Arial" w:hAnsi="Arial" w:cs="Arial"/>
            <w:color w:val="000000"/>
            <w:sz w:val="20"/>
            <w:u w:val="single"/>
            <w:shd w:val="clear" w:color="auto" w:fill="FFFFFF"/>
          </w:rPr>
          <w:t xml:space="preserve"> </w:t>
        </w:r>
      </w:hyperlink>
      <w:hyperlink r:id="rId70" w:history="1">
        <w:r>
          <w:rPr>
            <w:rFonts w:ascii="Arial" w:eastAsia="Arial" w:hAnsi="Arial" w:cs="Arial"/>
            <w:i/>
            <w:color w:val="0077CC"/>
            <w:sz w:val="20"/>
            <w:u w:val="single"/>
            <w:shd w:val="clear" w:color="auto" w:fill="FFFFFF"/>
          </w:rPr>
          <w:t>Visto da Servillo: «Il francese ama fare le rivolte Ma poi viene a teatro a piedi»;L'intervista</w:t>
        </w:r>
      </w:hyperlink>
    </w:p>
    <w:p w14:paraId="6EAA6460"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61"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62"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63"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64"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67" w14:textId="77777777">
        <w:trPr>
          <w:jc w:val="center"/>
        </w:trPr>
        <w:tc>
          <w:tcPr>
            <w:tcW w:w="3000" w:type="dxa"/>
          </w:tcPr>
          <w:p w14:paraId="6EAA6465"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66" w14:textId="77777777" w:rsidR="009C2487" w:rsidRDefault="00507368">
            <w:pPr>
              <w:spacing w:line="220" w:lineRule="atLeast"/>
            </w:pPr>
            <w:r>
              <w:rPr>
                <w:rFonts w:ascii="Arial" w:eastAsia="Arial" w:hAnsi="Arial" w:cs="Arial"/>
                <w:b/>
                <w:color w:val="000000"/>
                <w:sz w:val="18"/>
              </w:rPr>
              <w:t>Narrowed by</w:t>
            </w:r>
          </w:p>
        </w:tc>
      </w:tr>
      <w:tr w:rsidR="009C2487" w14:paraId="6EAA646A" w14:textId="77777777">
        <w:trPr>
          <w:jc w:val="center"/>
        </w:trPr>
        <w:tc>
          <w:tcPr>
            <w:tcW w:w="3000" w:type="dxa"/>
          </w:tcPr>
          <w:p w14:paraId="6EAA6468" w14:textId="77777777" w:rsidR="009C2487" w:rsidRDefault="00507368">
            <w:pPr>
              <w:spacing w:line="220" w:lineRule="atLeast"/>
            </w:pPr>
            <w:r>
              <w:rPr>
                <w:rFonts w:ascii="Arial" w:eastAsia="Arial" w:hAnsi="Arial" w:cs="Arial"/>
                <w:color w:val="000000"/>
                <w:sz w:val="18"/>
              </w:rPr>
              <w:t>News</w:t>
            </w:r>
          </w:p>
        </w:tc>
        <w:tc>
          <w:tcPr>
            <w:tcW w:w="5000" w:type="dxa"/>
          </w:tcPr>
          <w:p w14:paraId="6EAA6469" w14:textId="77777777" w:rsidR="009C2487" w:rsidRDefault="00507368">
            <w:pPr>
              <w:spacing w:line="220" w:lineRule="atLeast"/>
            </w:pPr>
            <w:r>
              <w:rPr>
                <w:rFonts w:ascii="Arial" w:eastAsia="Arial" w:hAnsi="Arial" w:cs="Arial"/>
                <w:color w:val="000000"/>
                <w:sz w:val="18"/>
              </w:rPr>
              <w:t>Fonti: Corriere della Sera (Italy); All Content Types: News; Sequenza temporale: dic 13, 2019 Fino a dic 13, 2019</w:t>
            </w:r>
          </w:p>
        </w:tc>
      </w:tr>
    </w:tbl>
    <w:p w14:paraId="6EAA646B" w14:textId="77777777" w:rsidR="009C2487" w:rsidRDefault="009C2487"/>
    <w:p w14:paraId="6EAA646C" w14:textId="77777777" w:rsidR="009C2487" w:rsidRDefault="00507368">
      <w:pPr>
        <w:spacing w:line="300" w:lineRule="atLeast"/>
        <w:ind w:left="440" w:hanging="290"/>
      </w:pPr>
      <w:r>
        <w:rPr>
          <w:rFonts w:ascii="Arial" w:eastAsia="Arial" w:hAnsi="Arial" w:cs="Arial"/>
          <w:sz w:val="20"/>
        </w:rPr>
        <w:t>33.</w:t>
      </w:r>
      <w:hyperlink r:id="rId71" w:history="1">
        <w:r>
          <w:rPr>
            <w:rFonts w:ascii="Arial" w:eastAsia="Arial" w:hAnsi="Arial" w:cs="Arial"/>
            <w:color w:val="000000"/>
            <w:sz w:val="20"/>
            <w:u w:val="single"/>
            <w:shd w:val="clear" w:color="auto" w:fill="FFFFFF"/>
          </w:rPr>
          <w:t xml:space="preserve"> </w:t>
        </w:r>
      </w:hyperlink>
      <w:hyperlink r:id="rId72" w:history="1">
        <w:r>
          <w:rPr>
            <w:rFonts w:ascii="Arial" w:eastAsia="Arial" w:hAnsi="Arial" w:cs="Arial"/>
            <w:i/>
            <w:color w:val="0077CC"/>
            <w:sz w:val="20"/>
            <w:u w:val="single"/>
            <w:shd w:val="clear" w:color="auto" w:fill="FFFFFF"/>
          </w:rPr>
          <w:t>Huawei, il 5G europeo e i dubbi sull'ingresso di Von der Leyen;Il gruppo cinese</w:t>
        </w:r>
      </w:hyperlink>
    </w:p>
    <w:p w14:paraId="6EAA646D"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6E"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6F"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70"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71"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74" w14:textId="77777777">
        <w:trPr>
          <w:jc w:val="center"/>
        </w:trPr>
        <w:tc>
          <w:tcPr>
            <w:tcW w:w="3000" w:type="dxa"/>
          </w:tcPr>
          <w:p w14:paraId="6EAA6472"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73" w14:textId="77777777" w:rsidR="009C2487" w:rsidRDefault="00507368">
            <w:pPr>
              <w:spacing w:line="220" w:lineRule="atLeast"/>
            </w:pPr>
            <w:r>
              <w:rPr>
                <w:rFonts w:ascii="Arial" w:eastAsia="Arial" w:hAnsi="Arial" w:cs="Arial"/>
                <w:b/>
                <w:color w:val="000000"/>
                <w:sz w:val="18"/>
              </w:rPr>
              <w:t>Narrowed by</w:t>
            </w:r>
          </w:p>
        </w:tc>
      </w:tr>
      <w:tr w:rsidR="009C2487" w14:paraId="6EAA6477" w14:textId="77777777">
        <w:trPr>
          <w:jc w:val="center"/>
        </w:trPr>
        <w:tc>
          <w:tcPr>
            <w:tcW w:w="3000" w:type="dxa"/>
          </w:tcPr>
          <w:p w14:paraId="6EAA6475" w14:textId="77777777" w:rsidR="009C2487" w:rsidRDefault="00507368">
            <w:pPr>
              <w:spacing w:line="220" w:lineRule="atLeast"/>
            </w:pPr>
            <w:r>
              <w:rPr>
                <w:rFonts w:ascii="Arial" w:eastAsia="Arial" w:hAnsi="Arial" w:cs="Arial"/>
                <w:color w:val="000000"/>
                <w:sz w:val="18"/>
              </w:rPr>
              <w:t>News</w:t>
            </w:r>
          </w:p>
        </w:tc>
        <w:tc>
          <w:tcPr>
            <w:tcW w:w="5000" w:type="dxa"/>
          </w:tcPr>
          <w:p w14:paraId="6EAA6476" w14:textId="77777777" w:rsidR="009C2487" w:rsidRDefault="00507368">
            <w:pPr>
              <w:spacing w:line="220" w:lineRule="atLeast"/>
            </w:pPr>
            <w:r>
              <w:rPr>
                <w:rFonts w:ascii="Arial" w:eastAsia="Arial" w:hAnsi="Arial" w:cs="Arial"/>
                <w:color w:val="000000"/>
                <w:sz w:val="18"/>
              </w:rPr>
              <w:t>Fonti: Corriere della Sera (Italy); All Content Types: News; Sequenza temporale: dic 28, 2019 Fino a dic 28, 2019</w:t>
            </w:r>
          </w:p>
        </w:tc>
      </w:tr>
    </w:tbl>
    <w:p w14:paraId="6EAA6478" w14:textId="77777777" w:rsidR="009C2487" w:rsidRDefault="009C2487"/>
    <w:p w14:paraId="6EAA6479" w14:textId="77777777" w:rsidR="009C2487" w:rsidRDefault="00507368">
      <w:pPr>
        <w:spacing w:line="300" w:lineRule="atLeast"/>
        <w:ind w:left="440" w:hanging="290"/>
      </w:pPr>
      <w:r>
        <w:rPr>
          <w:rFonts w:ascii="Arial" w:eastAsia="Arial" w:hAnsi="Arial" w:cs="Arial"/>
          <w:sz w:val="20"/>
        </w:rPr>
        <w:t>34.</w:t>
      </w:r>
      <w:hyperlink r:id="rId73" w:history="1">
        <w:r>
          <w:rPr>
            <w:rFonts w:ascii="Arial" w:eastAsia="Arial" w:hAnsi="Arial" w:cs="Arial"/>
            <w:color w:val="000000"/>
            <w:sz w:val="20"/>
            <w:u w:val="single"/>
            <w:shd w:val="clear" w:color="auto" w:fill="FFFFFF"/>
          </w:rPr>
          <w:t xml:space="preserve"> </w:t>
        </w:r>
      </w:hyperlink>
      <w:hyperlink r:id="rId74" w:history="1">
        <w:r>
          <w:rPr>
            <w:rFonts w:ascii="Arial" w:eastAsia="Arial" w:hAnsi="Arial" w:cs="Arial"/>
            <w:i/>
            <w:color w:val="0077CC"/>
            <w:sz w:val="20"/>
            <w:u w:val="single"/>
            <w:shd w:val="clear" w:color="auto" w:fill="FFFFFF"/>
          </w:rPr>
          <w:t>Cose semplici da fare per tutelare la privacy;L'idea tedesca e le regole europee</w:t>
        </w:r>
      </w:hyperlink>
    </w:p>
    <w:p w14:paraId="6EAA647A"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7B"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7C"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7D"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7E"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81" w14:textId="77777777">
        <w:trPr>
          <w:jc w:val="center"/>
        </w:trPr>
        <w:tc>
          <w:tcPr>
            <w:tcW w:w="3000" w:type="dxa"/>
          </w:tcPr>
          <w:p w14:paraId="6EAA647F"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80" w14:textId="77777777" w:rsidR="009C2487" w:rsidRDefault="00507368">
            <w:pPr>
              <w:spacing w:line="220" w:lineRule="atLeast"/>
            </w:pPr>
            <w:r>
              <w:rPr>
                <w:rFonts w:ascii="Arial" w:eastAsia="Arial" w:hAnsi="Arial" w:cs="Arial"/>
                <w:b/>
                <w:color w:val="000000"/>
                <w:sz w:val="18"/>
              </w:rPr>
              <w:t>Narrowed by</w:t>
            </w:r>
          </w:p>
        </w:tc>
      </w:tr>
      <w:tr w:rsidR="009C2487" w14:paraId="6EAA6484" w14:textId="77777777">
        <w:trPr>
          <w:jc w:val="center"/>
        </w:trPr>
        <w:tc>
          <w:tcPr>
            <w:tcW w:w="3000" w:type="dxa"/>
          </w:tcPr>
          <w:p w14:paraId="6EAA6482" w14:textId="77777777" w:rsidR="009C2487" w:rsidRDefault="00507368">
            <w:pPr>
              <w:spacing w:line="220" w:lineRule="atLeast"/>
            </w:pPr>
            <w:r>
              <w:rPr>
                <w:rFonts w:ascii="Arial" w:eastAsia="Arial" w:hAnsi="Arial" w:cs="Arial"/>
                <w:color w:val="000000"/>
                <w:sz w:val="18"/>
              </w:rPr>
              <w:t>News</w:t>
            </w:r>
          </w:p>
        </w:tc>
        <w:tc>
          <w:tcPr>
            <w:tcW w:w="5000" w:type="dxa"/>
          </w:tcPr>
          <w:p w14:paraId="6EAA6483" w14:textId="77777777" w:rsidR="009C2487" w:rsidRDefault="00507368">
            <w:pPr>
              <w:spacing w:line="220" w:lineRule="atLeast"/>
            </w:pPr>
            <w:r>
              <w:rPr>
                <w:rFonts w:ascii="Arial" w:eastAsia="Arial" w:hAnsi="Arial" w:cs="Arial"/>
                <w:color w:val="000000"/>
                <w:sz w:val="18"/>
              </w:rPr>
              <w:t xml:space="preserve">Fonti: </w:t>
            </w:r>
            <w:r>
              <w:rPr>
                <w:rFonts w:ascii="Arial" w:eastAsia="Arial" w:hAnsi="Arial" w:cs="Arial"/>
                <w:color w:val="000000"/>
                <w:sz w:val="18"/>
              </w:rPr>
              <w:t>Corriere della Sera (Italy); All Content Types: News; Sequenza temporale: dic 28, 2019 Fino a dic 28, 2019</w:t>
            </w:r>
          </w:p>
        </w:tc>
      </w:tr>
    </w:tbl>
    <w:p w14:paraId="6EAA6485" w14:textId="77777777" w:rsidR="009C2487" w:rsidRDefault="009C2487"/>
    <w:p w14:paraId="6EAA6486" w14:textId="77777777" w:rsidR="009C2487" w:rsidRDefault="00507368">
      <w:pPr>
        <w:spacing w:line="300" w:lineRule="atLeast"/>
        <w:ind w:left="440" w:hanging="290"/>
      </w:pPr>
      <w:r>
        <w:rPr>
          <w:rFonts w:ascii="Arial" w:eastAsia="Arial" w:hAnsi="Arial" w:cs="Arial"/>
          <w:sz w:val="20"/>
        </w:rPr>
        <w:t>35.</w:t>
      </w:r>
      <w:hyperlink r:id="rId75" w:history="1">
        <w:r>
          <w:rPr>
            <w:rFonts w:ascii="Arial" w:eastAsia="Arial" w:hAnsi="Arial" w:cs="Arial"/>
            <w:color w:val="000000"/>
            <w:sz w:val="20"/>
            <w:u w:val="single"/>
            <w:shd w:val="clear" w:color="auto" w:fill="FFFFFF"/>
          </w:rPr>
          <w:t xml:space="preserve"> </w:t>
        </w:r>
      </w:hyperlink>
      <w:hyperlink r:id="rId76" w:history="1">
        <w:r>
          <w:rPr>
            <w:rFonts w:ascii="Arial" w:eastAsia="Arial" w:hAnsi="Arial" w:cs="Arial"/>
            <w:i/>
            <w:color w:val="0077CC"/>
            <w:sz w:val="20"/>
            <w:u w:val="single"/>
            <w:shd w:val="clear" w:color="auto" w:fill="FFFFFF"/>
          </w:rPr>
          <w:t>Allarme Bce sullo spread: sale per le tensioni interne</w:t>
        </w:r>
      </w:hyperlink>
    </w:p>
    <w:p w14:paraId="6EAA6487"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88"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89"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8A"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8B"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8E" w14:textId="77777777">
        <w:trPr>
          <w:jc w:val="center"/>
        </w:trPr>
        <w:tc>
          <w:tcPr>
            <w:tcW w:w="3000" w:type="dxa"/>
          </w:tcPr>
          <w:p w14:paraId="6EAA648C"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8D" w14:textId="77777777" w:rsidR="009C2487" w:rsidRDefault="00507368">
            <w:pPr>
              <w:spacing w:line="220" w:lineRule="atLeast"/>
            </w:pPr>
            <w:r>
              <w:rPr>
                <w:rFonts w:ascii="Arial" w:eastAsia="Arial" w:hAnsi="Arial" w:cs="Arial"/>
                <w:b/>
                <w:color w:val="000000"/>
                <w:sz w:val="18"/>
              </w:rPr>
              <w:t>Narrowed by</w:t>
            </w:r>
          </w:p>
        </w:tc>
      </w:tr>
      <w:tr w:rsidR="009C2487" w14:paraId="6EAA6491" w14:textId="77777777">
        <w:trPr>
          <w:jc w:val="center"/>
        </w:trPr>
        <w:tc>
          <w:tcPr>
            <w:tcW w:w="3000" w:type="dxa"/>
          </w:tcPr>
          <w:p w14:paraId="6EAA648F" w14:textId="77777777" w:rsidR="009C2487" w:rsidRDefault="00507368">
            <w:pPr>
              <w:spacing w:line="220" w:lineRule="atLeast"/>
            </w:pPr>
            <w:r>
              <w:rPr>
                <w:rFonts w:ascii="Arial" w:eastAsia="Arial" w:hAnsi="Arial" w:cs="Arial"/>
                <w:color w:val="000000"/>
                <w:sz w:val="18"/>
              </w:rPr>
              <w:t>News</w:t>
            </w:r>
          </w:p>
        </w:tc>
        <w:tc>
          <w:tcPr>
            <w:tcW w:w="5000" w:type="dxa"/>
          </w:tcPr>
          <w:p w14:paraId="6EAA6490" w14:textId="77777777" w:rsidR="009C2487" w:rsidRDefault="00507368">
            <w:pPr>
              <w:spacing w:line="220" w:lineRule="atLeast"/>
            </w:pPr>
            <w:r>
              <w:rPr>
                <w:rFonts w:ascii="Arial" w:eastAsia="Arial" w:hAnsi="Arial" w:cs="Arial"/>
                <w:color w:val="000000"/>
                <w:sz w:val="18"/>
              </w:rPr>
              <w:t xml:space="preserve">Fonti: Corriere della Sera (Italy); All </w:t>
            </w:r>
            <w:r>
              <w:rPr>
                <w:rFonts w:ascii="Arial" w:eastAsia="Arial" w:hAnsi="Arial" w:cs="Arial"/>
                <w:color w:val="000000"/>
                <w:sz w:val="18"/>
              </w:rPr>
              <w:t>Content Types: News; Sequenza temporale: dic 28, 2019 Fino a dic 28, 2019</w:t>
            </w:r>
          </w:p>
        </w:tc>
      </w:tr>
    </w:tbl>
    <w:p w14:paraId="6EAA6492" w14:textId="77777777" w:rsidR="009C2487" w:rsidRDefault="009C2487"/>
    <w:p w14:paraId="6EAA6493" w14:textId="77777777" w:rsidR="009C2487" w:rsidRDefault="00507368">
      <w:pPr>
        <w:spacing w:line="300" w:lineRule="atLeast"/>
        <w:ind w:left="440" w:hanging="290"/>
      </w:pPr>
      <w:r>
        <w:rPr>
          <w:rFonts w:ascii="Arial" w:eastAsia="Arial" w:hAnsi="Arial" w:cs="Arial"/>
          <w:sz w:val="20"/>
        </w:rPr>
        <w:t>36.</w:t>
      </w:r>
      <w:hyperlink r:id="rId77" w:history="1">
        <w:r>
          <w:rPr>
            <w:rFonts w:ascii="Arial" w:eastAsia="Arial" w:hAnsi="Arial" w:cs="Arial"/>
            <w:color w:val="000000"/>
            <w:sz w:val="20"/>
            <w:u w:val="single"/>
            <w:shd w:val="clear" w:color="auto" w:fill="FFFFFF"/>
          </w:rPr>
          <w:t xml:space="preserve"> </w:t>
        </w:r>
      </w:hyperlink>
      <w:hyperlink r:id="rId78" w:history="1">
        <w:r>
          <w:rPr>
            <w:rFonts w:ascii="Arial" w:eastAsia="Arial" w:hAnsi="Arial" w:cs="Arial"/>
            <w:i/>
            <w:color w:val="0077CC"/>
            <w:sz w:val="20"/>
            <w:u w:val="single"/>
            <w:shd w:val="clear" w:color="auto" w:fill="FFFFFF"/>
          </w:rPr>
          <w:t>Prescrizione, il Pd sfida l'alleato. FI: bene</w:t>
        </w:r>
      </w:hyperlink>
    </w:p>
    <w:p w14:paraId="6EAA6494"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95"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96"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97"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98"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9B" w14:textId="77777777">
        <w:trPr>
          <w:jc w:val="center"/>
        </w:trPr>
        <w:tc>
          <w:tcPr>
            <w:tcW w:w="3000" w:type="dxa"/>
          </w:tcPr>
          <w:p w14:paraId="6EAA6499"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9A" w14:textId="77777777" w:rsidR="009C2487" w:rsidRDefault="00507368">
            <w:pPr>
              <w:spacing w:line="220" w:lineRule="atLeast"/>
            </w:pPr>
            <w:r>
              <w:rPr>
                <w:rFonts w:ascii="Arial" w:eastAsia="Arial" w:hAnsi="Arial" w:cs="Arial"/>
                <w:b/>
                <w:color w:val="000000"/>
                <w:sz w:val="18"/>
              </w:rPr>
              <w:t>Narrowed by</w:t>
            </w:r>
          </w:p>
        </w:tc>
      </w:tr>
      <w:tr w:rsidR="009C2487" w14:paraId="6EAA649E" w14:textId="77777777">
        <w:trPr>
          <w:jc w:val="center"/>
        </w:trPr>
        <w:tc>
          <w:tcPr>
            <w:tcW w:w="3000" w:type="dxa"/>
          </w:tcPr>
          <w:p w14:paraId="6EAA649C" w14:textId="77777777" w:rsidR="009C2487" w:rsidRDefault="00507368">
            <w:pPr>
              <w:spacing w:line="220" w:lineRule="atLeast"/>
            </w:pPr>
            <w:r>
              <w:rPr>
                <w:rFonts w:ascii="Arial" w:eastAsia="Arial" w:hAnsi="Arial" w:cs="Arial"/>
                <w:color w:val="000000"/>
                <w:sz w:val="18"/>
              </w:rPr>
              <w:t>News</w:t>
            </w:r>
          </w:p>
        </w:tc>
        <w:tc>
          <w:tcPr>
            <w:tcW w:w="5000" w:type="dxa"/>
          </w:tcPr>
          <w:p w14:paraId="6EAA649D" w14:textId="77777777" w:rsidR="009C2487" w:rsidRDefault="00507368">
            <w:pPr>
              <w:spacing w:line="220" w:lineRule="atLeast"/>
            </w:pPr>
            <w:r>
              <w:rPr>
                <w:rFonts w:ascii="Arial" w:eastAsia="Arial" w:hAnsi="Arial" w:cs="Arial"/>
                <w:color w:val="000000"/>
                <w:sz w:val="18"/>
              </w:rPr>
              <w:t>Fonti: Corriere della Sera (Italy); All Content Types: News; Sequenza temporale: dic 28, 2019 Fino a dic 28, 2019</w:t>
            </w:r>
          </w:p>
        </w:tc>
      </w:tr>
    </w:tbl>
    <w:p w14:paraId="6EAA649F" w14:textId="77777777" w:rsidR="009C2487" w:rsidRDefault="009C2487"/>
    <w:p w14:paraId="6EAA64A0" w14:textId="77777777" w:rsidR="009C2487" w:rsidRDefault="00507368">
      <w:pPr>
        <w:spacing w:line="300" w:lineRule="atLeast"/>
        <w:ind w:left="440" w:hanging="290"/>
      </w:pPr>
      <w:r>
        <w:rPr>
          <w:rFonts w:ascii="Arial" w:eastAsia="Arial" w:hAnsi="Arial" w:cs="Arial"/>
          <w:sz w:val="20"/>
        </w:rPr>
        <w:t>37.</w:t>
      </w:r>
      <w:hyperlink r:id="rId79" w:history="1">
        <w:r>
          <w:rPr>
            <w:rFonts w:ascii="Arial" w:eastAsia="Arial" w:hAnsi="Arial" w:cs="Arial"/>
            <w:color w:val="000000"/>
            <w:sz w:val="20"/>
            <w:u w:val="single"/>
            <w:shd w:val="clear" w:color="auto" w:fill="FFFFFF"/>
          </w:rPr>
          <w:t xml:space="preserve"> </w:t>
        </w:r>
      </w:hyperlink>
      <w:hyperlink r:id="rId80" w:history="1">
        <w:r>
          <w:rPr>
            <w:rFonts w:ascii="Arial" w:eastAsia="Arial" w:hAnsi="Arial" w:cs="Arial"/>
            <w:i/>
            <w:color w:val="0077CC"/>
            <w:sz w:val="20"/>
            <w:u w:val="single"/>
            <w:shd w:val="clear" w:color="auto" w:fill="FFFFFF"/>
          </w:rPr>
          <w:t>Nazionalismo targato Labour;Scenari Dopo la disfatta emerge nella sinistra inglese la tentazioni di rincorrere gli anti-europei</w:t>
        </w:r>
      </w:hyperlink>
    </w:p>
    <w:p w14:paraId="6EAA64A1"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A2"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A3"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A4"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A5"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A8" w14:textId="77777777">
        <w:trPr>
          <w:jc w:val="center"/>
        </w:trPr>
        <w:tc>
          <w:tcPr>
            <w:tcW w:w="3000" w:type="dxa"/>
          </w:tcPr>
          <w:p w14:paraId="6EAA64A6"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A7" w14:textId="77777777" w:rsidR="009C2487" w:rsidRDefault="00507368">
            <w:pPr>
              <w:spacing w:line="220" w:lineRule="atLeast"/>
            </w:pPr>
            <w:r>
              <w:rPr>
                <w:rFonts w:ascii="Arial" w:eastAsia="Arial" w:hAnsi="Arial" w:cs="Arial"/>
                <w:b/>
                <w:color w:val="000000"/>
                <w:sz w:val="18"/>
              </w:rPr>
              <w:t>Narrowed by</w:t>
            </w:r>
          </w:p>
        </w:tc>
      </w:tr>
      <w:tr w:rsidR="009C2487" w14:paraId="6EAA64AB" w14:textId="77777777">
        <w:trPr>
          <w:jc w:val="center"/>
        </w:trPr>
        <w:tc>
          <w:tcPr>
            <w:tcW w:w="3000" w:type="dxa"/>
          </w:tcPr>
          <w:p w14:paraId="6EAA64A9" w14:textId="77777777" w:rsidR="009C2487" w:rsidRDefault="00507368">
            <w:pPr>
              <w:spacing w:line="220" w:lineRule="atLeast"/>
            </w:pPr>
            <w:r>
              <w:rPr>
                <w:rFonts w:ascii="Arial" w:eastAsia="Arial" w:hAnsi="Arial" w:cs="Arial"/>
                <w:color w:val="000000"/>
                <w:sz w:val="18"/>
              </w:rPr>
              <w:t>News</w:t>
            </w:r>
          </w:p>
        </w:tc>
        <w:tc>
          <w:tcPr>
            <w:tcW w:w="5000" w:type="dxa"/>
          </w:tcPr>
          <w:p w14:paraId="6EAA64AA"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4AC" w14:textId="77777777" w:rsidR="009C2487" w:rsidRDefault="009C2487"/>
    <w:p w14:paraId="6EAA64AD" w14:textId="77777777" w:rsidR="009C2487" w:rsidRDefault="00507368">
      <w:pPr>
        <w:spacing w:line="300" w:lineRule="atLeast"/>
        <w:ind w:left="440" w:hanging="290"/>
      </w:pPr>
      <w:r>
        <w:rPr>
          <w:rFonts w:ascii="Arial" w:eastAsia="Arial" w:hAnsi="Arial" w:cs="Arial"/>
          <w:sz w:val="20"/>
        </w:rPr>
        <w:t>38.</w:t>
      </w:r>
      <w:hyperlink r:id="rId81" w:history="1">
        <w:r>
          <w:rPr>
            <w:rFonts w:ascii="Arial" w:eastAsia="Arial" w:hAnsi="Arial" w:cs="Arial"/>
            <w:color w:val="000000"/>
            <w:sz w:val="20"/>
            <w:u w:val="single"/>
            <w:shd w:val="clear" w:color="auto" w:fill="FFFFFF"/>
          </w:rPr>
          <w:t xml:space="preserve"> </w:t>
        </w:r>
      </w:hyperlink>
      <w:hyperlink r:id="rId82" w:history="1">
        <w:r>
          <w:rPr>
            <w:rFonts w:ascii="Arial" w:eastAsia="Arial" w:hAnsi="Arial" w:cs="Arial"/>
            <w:i/>
            <w:color w:val="0077CC"/>
            <w:sz w:val="20"/>
            <w:u w:val="single"/>
            <w:shd w:val="clear" w:color="auto" w:fill="FFFFFF"/>
          </w:rPr>
          <w:t>Il Regno Disunito</w:t>
        </w:r>
      </w:hyperlink>
    </w:p>
    <w:p w14:paraId="6EAA64AE"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AF"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B0"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B1"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B2"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B5" w14:textId="77777777">
        <w:trPr>
          <w:jc w:val="center"/>
        </w:trPr>
        <w:tc>
          <w:tcPr>
            <w:tcW w:w="3000" w:type="dxa"/>
          </w:tcPr>
          <w:p w14:paraId="6EAA64B3"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B4" w14:textId="77777777" w:rsidR="009C2487" w:rsidRDefault="00507368">
            <w:pPr>
              <w:spacing w:line="220" w:lineRule="atLeast"/>
            </w:pPr>
            <w:r>
              <w:rPr>
                <w:rFonts w:ascii="Arial" w:eastAsia="Arial" w:hAnsi="Arial" w:cs="Arial"/>
                <w:b/>
                <w:color w:val="000000"/>
                <w:sz w:val="18"/>
              </w:rPr>
              <w:t>Narrowed by</w:t>
            </w:r>
          </w:p>
        </w:tc>
      </w:tr>
      <w:tr w:rsidR="009C2487" w14:paraId="6EAA64B8" w14:textId="77777777">
        <w:trPr>
          <w:jc w:val="center"/>
        </w:trPr>
        <w:tc>
          <w:tcPr>
            <w:tcW w:w="3000" w:type="dxa"/>
          </w:tcPr>
          <w:p w14:paraId="6EAA64B6" w14:textId="77777777" w:rsidR="009C2487" w:rsidRDefault="00507368">
            <w:pPr>
              <w:spacing w:line="220" w:lineRule="atLeast"/>
            </w:pPr>
            <w:r>
              <w:rPr>
                <w:rFonts w:ascii="Arial" w:eastAsia="Arial" w:hAnsi="Arial" w:cs="Arial"/>
                <w:color w:val="000000"/>
                <w:sz w:val="18"/>
              </w:rPr>
              <w:t>News</w:t>
            </w:r>
          </w:p>
        </w:tc>
        <w:tc>
          <w:tcPr>
            <w:tcW w:w="5000" w:type="dxa"/>
          </w:tcPr>
          <w:p w14:paraId="6EAA64B7" w14:textId="77777777" w:rsidR="009C2487" w:rsidRDefault="00507368">
            <w:pPr>
              <w:spacing w:line="220" w:lineRule="atLeast"/>
            </w:pPr>
            <w:r>
              <w:rPr>
                <w:rFonts w:ascii="Arial" w:eastAsia="Arial" w:hAnsi="Arial" w:cs="Arial"/>
                <w:color w:val="000000"/>
                <w:sz w:val="18"/>
              </w:rPr>
              <w:t xml:space="preserve">Fonti: Corriere della Sera (Italy); All Content Types: News; Sequenza </w:t>
            </w:r>
            <w:r>
              <w:rPr>
                <w:rFonts w:ascii="Arial" w:eastAsia="Arial" w:hAnsi="Arial" w:cs="Arial"/>
                <w:color w:val="000000"/>
                <w:sz w:val="18"/>
              </w:rPr>
              <w:t>temporale: gen 12, 2020 Fino a gen 12, 2020</w:t>
            </w:r>
          </w:p>
        </w:tc>
      </w:tr>
    </w:tbl>
    <w:p w14:paraId="6EAA64B9" w14:textId="77777777" w:rsidR="009C2487" w:rsidRDefault="009C2487"/>
    <w:p w14:paraId="6EAA64BA" w14:textId="77777777" w:rsidR="009C2487" w:rsidRDefault="00507368">
      <w:pPr>
        <w:spacing w:line="300" w:lineRule="atLeast"/>
        <w:ind w:left="440" w:hanging="290"/>
      </w:pPr>
      <w:r>
        <w:rPr>
          <w:rFonts w:ascii="Arial" w:eastAsia="Arial" w:hAnsi="Arial" w:cs="Arial"/>
          <w:sz w:val="20"/>
        </w:rPr>
        <w:t>39.</w:t>
      </w:r>
      <w:hyperlink r:id="rId83" w:history="1">
        <w:r>
          <w:rPr>
            <w:rFonts w:ascii="Arial" w:eastAsia="Arial" w:hAnsi="Arial" w:cs="Arial"/>
            <w:color w:val="000000"/>
            <w:sz w:val="20"/>
            <w:u w:val="single"/>
            <w:shd w:val="clear" w:color="auto" w:fill="FFFFFF"/>
          </w:rPr>
          <w:t xml:space="preserve"> </w:t>
        </w:r>
      </w:hyperlink>
      <w:hyperlink r:id="rId84" w:history="1">
        <w:r>
          <w:rPr>
            <w:rFonts w:ascii="Arial" w:eastAsia="Arial" w:hAnsi="Arial" w:cs="Arial"/>
            <w:i/>
            <w:color w:val="0077CC"/>
            <w:sz w:val="20"/>
            <w:u w:val="single"/>
            <w:shd w:val="clear" w:color="auto" w:fill="FFFFFF"/>
          </w:rPr>
          <w:t>Putin-Merkel, Erdogan-Ue Summit incrociati (e paletti) verso la conferenza di pace;La diplomazia</w:t>
        </w:r>
      </w:hyperlink>
    </w:p>
    <w:p w14:paraId="6EAA64BB"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BC"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BD"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Terms and Connector</w:t>
      </w:r>
      <w:r>
        <w:rPr>
          <w:rFonts w:ascii="Arial" w:eastAsia="Arial" w:hAnsi="Arial" w:cs="Arial"/>
          <w:color w:val="000000"/>
          <w:sz w:val="20"/>
        </w:rPr>
        <w:t xml:space="preserve">s </w:t>
      </w:r>
    </w:p>
    <w:p w14:paraId="6EAA64BE"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BF"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C2" w14:textId="77777777">
        <w:trPr>
          <w:jc w:val="center"/>
        </w:trPr>
        <w:tc>
          <w:tcPr>
            <w:tcW w:w="3000" w:type="dxa"/>
          </w:tcPr>
          <w:p w14:paraId="6EAA64C0"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C1" w14:textId="77777777" w:rsidR="009C2487" w:rsidRDefault="00507368">
            <w:pPr>
              <w:spacing w:line="220" w:lineRule="atLeast"/>
            </w:pPr>
            <w:r>
              <w:rPr>
                <w:rFonts w:ascii="Arial" w:eastAsia="Arial" w:hAnsi="Arial" w:cs="Arial"/>
                <w:b/>
                <w:color w:val="000000"/>
                <w:sz w:val="18"/>
              </w:rPr>
              <w:t>Narrowed by</w:t>
            </w:r>
          </w:p>
        </w:tc>
      </w:tr>
      <w:tr w:rsidR="009C2487" w14:paraId="6EAA64C5" w14:textId="77777777">
        <w:trPr>
          <w:jc w:val="center"/>
        </w:trPr>
        <w:tc>
          <w:tcPr>
            <w:tcW w:w="3000" w:type="dxa"/>
          </w:tcPr>
          <w:p w14:paraId="6EAA64C3" w14:textId="77777777" w:rsidR="009C2487" w:rsidRDefault="00507368">
            <w:pPr>
              <w:spacing w:line="220" w:lineRule="atLeast"/>
            </w:pPr>
            <w:r>
              <w:rPr>
                <w:rFonts w:ascii="Arial" w:eastAsia="Arial" w:hAnsi="Arial" w:cs="Arial"/>
                <w:color w:val="000000"/>
                <w:sz w:val="18"/>
              </w:rPr>
              <w:t>News</w:t>
            </w:r>
          </w:p>
        </w:tc>
        <w:tc>
          <w:tcPr>
            <w:tcW w:w="5000" w:type="dxa"/>
          </w:tcPr>
          <w:p w14:paraId="6EAA64C4"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4C6" w14:textId="77777777" w:rsidR="009C2487" w:rsidRDefault="009C2487"/>
    <w:p w14:paraId="6EAA64C7" w14:textId="77777777" w:rsidR="009C2487" w:rsidRDefault="00507368">
      <w:pPr>
        <w:spacing w:line="300" w:lineRule="atLeast"/>
        <w:ind w:left="440" w:hanging="290"/>
      </w:pPr>
      <w:r>
        <w:rPr>
          <w:rFonts w:ascii="Arial" w:eastAsia="Arial" w:hAnsi="Arial" w:cs="Arial"/>
          <w:sz w:val="20"/>
        </w:rPr>
        <w:t>40.</w:t>
      </w:r>
      <w:hyperlink r:id="rId85" w:history="1">
        <w:r>
          <w:rPr>
            <w:rFonts w:ascii="Arial" w:eastAsia="Arial" w:hAnsi="Arial" w:cs="Arial"/>
            <w:color w:val="000000"/>
            <w:sz w:val="20"/>
            <w:u w:val="single"/>
            <w:shd w:val="clear" w:color="auto" w:fill="FFFFFF"/>
          </w:rPr>
          <w:t xml:space="preserve"> </w:t>
        </w:r>
      </w:hyperlink>
      <w:hyperlink r:id="rId86" w:history="1">
        <w:r>
          <w:rPr>
            <w:rFonts w:ascii="Arial" w:eastAsia="Arial" w:hAnsi="Arial" w:cs="Arial"/>
            <w:i/>
            <w:color w:val="0077CC"/>
            <w:sz w:val="20"/>
            <w:u w:val="single"/>
            <w:shd w:val="clear" w:color="auto" w:fill="FFFFFF"/>
          </w:rPr>
          <w:t>il regime alla prova</w:t>
        </w:r>
      </w:hyperlink>
    </w:p>
    <w:p w14:paraId="6EAA64C8"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C9"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CA"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CB"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CC"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CF" w14:textId="77777777">
        <w:trPr>
          <w:jc w:val="center"/>
        </w:trPr>
        <w:tc>
          <w:tcPr>
            <w:tcW w:w="3000" w:type="dxa"/>
          </w:tcPr>
          <w:p w14:paraId="6EAA64CD"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CE" w14:textId="77777777" w:rsidR="009C2487" w:rsidRDefault="00507368">
            <w:pPr>
              <w:spacing w:line="220" w:lineRule="atLeast"/>
            </w:pPr>
            <w:r>
              <w:rPr>
                <w:rFonts w:ascii="Arial" w:eastAsia="Arial" w:hAnsi="Arial" w:cs="Arial"/>
                <w:b/>
                <w:color w:val="000000"/>
                <w:sz w:val="18"/>
              </w:rPr>
              <w:t>Narrowed by</w:t>
            </w:r>
          </w:p>
        </w:tc>
      </w:tr>
      <w:tr w:rsidR="009C2487" w14:paraId="6EAA64D2" w14:textId="77777777">
        <w:trPr>
          <w:jc w:val="center"/>
        </w:trPr>
        <w:tc>
          <w:tcPr>
            <w:tcW w:w="3000" w:type="dxa"/>
          </w:tcPr>
          <w:p w14:paraId="6EAA64D0" w14:textId="77777777" w:rsidR="009C2487" w:rsidRDefault="00507368">
            <w:pPr>
              <w:spacing w:line="220" w:lineRule="atLeast"/>
            </w:pPr>
            <w:r>
              <w:rPr>
                <w:rFonts w:ascii="Arial" w:eastAsia="Arial" w:hAnsi="Arial" w:cs="Arial"/>
                <w:color w:val="000000"/>
                <w:sz w:val="18"/>
              </w:rPr>
              <w:t>News</w:t>
            </w:r>
          </w:p>
        </w:tc>
        <w:tc>
          <w:tcPr>
            <w:tcW w:w="5000" w:type="dxa"/>
          </w:tcPr>
          <w:p w14:paraId="6EAA64D1" w14:textId="77777777" w:rsidR="009C2487" w:rsidRDefault="00507368">
            <w:pPr>
              <w:spacing w:line="220" w:lineRule="atLeast"/>
            </w:pPr>
            <w:r>
              <w:rPr>
                <w:rFonts w:ascii="Arial" w:eastAsia="Arial" w:hAnsi="Arial" w:cs="Arial"/>
                <w:color w:val="000000"/>
                <w:sz w:val="18"/>
              </w:rPr>
              <w:t>Fonti: Corriere della Sera (Italy); All Content Types: News; Sequenza temporal</w:t>
            </w:r>
            <w:r>
              <w:rPr>
                <w:rFonts w:ascii="Arial" w:eastAsia="Arial" w:hAnsi="Arial" w:cs="Arial"/>
                <w:color w:val="000000"/>
                <w:sz w:val="18"/>
              </w:rPr>
              <w:t>e: gen 12, 2020 Fino a gen 12, 2020</w:t>
            </w:r>
          </w:p>
        </w:tc>
      </w:tr>
    </w:tbl>
    <w:p w14:paraId="6EAA64D3" w14:textId="77777777" w:rsidR="009C2487" w:rsidRDefault="009C2487"/>
    <w:p w14:paraId="6EAA64D4" w14:textId="77777777" w:rsidR="009C2487" w:rsidRDefault="00507368">
      <w:pPr>
        <w:spacing w:line="300" w:lineRule="atLeast"/>
        <w:ind w:left="440" w:hanging="290"/>
      </w:pPr>
      <w:r>
        <w:rPr>
          <w:rFonts w:ascii="Arial" w:eastAsia="Arial" w:hAnsi="Arial" w:cs="Arial"/>
          <w:sz w:val="20"/>
        </w:rPr>
        <w:lastRenderedPageBreak/>
        <w:t>41.</w:t>
      </w:r>
      <w:hyperlink r:id="rId87" w:history="1">
        <w:r>
          <w:rPr>
            <w:rFonts w:ascii="Arial" w:eastAsia="Arial" w:hAnsi="Arial" w:cs="Arial"/>
            <w:color w:val="000000"/>
            <w:sz w:val="20"/>
            <w:u w:val="single"/>
            <w:shd w:val="clear" w:color="auto" w:fill="FFFFFF"/>
          </w:rPr>
          <w:t xml:space="preserve"> </w:t>
        </w:r>
      </w:hyperlink>
      <w:hyperlink r:id="rId88" w:history="1">
        <w:r>
          <w:rPr>
            <w:rFonts w:ascii="Arial" w:eastAsia="Arial" w:hAnsi="Arial" w:cs="Arial"/>
            <w:i/>
            <w:color w:val="0077CC"/>
            <w:sz w:val="20"/>
            <w:u w:val="single"/>
            <w:shd w:val="clear" w:color="auto" w:fill="FFFFFF"/>
          </w:rPr>
          <w:t>Uno scudo difende i Navigli dal traffico E per il Villoresi restyling antispreco;Gli interventi</w:t>
        </w:r>
      </w:hyperlink>
    </w:p>
    <w:p w14:paraId="6EAA64D5"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D6"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D7"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D8"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D9"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DC" w14:textId="77777777">
        <w:trPr>
          <w:jc w:val="center"/>
        </w:trPr>
        <w:tc>
          <w:tcPr>
            <w:tcW w:w="3000" w:type="dxa"/>
          </w:tcPr>
          <w:p w14:paraId="6EAA64DA"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DB" w14:textId="77777777" w:rsidR="009C2487" w:rsidRDefault="00507368">
            <w:pPr>
              <w:spacing w:line="220" w:lineRule="atLeast"/>
            </w:pPr>
            <w:r>
              <w:rPr>
                <w:rFonts w:ascii="Arial" w:eastAsia="Arial" w:hAnsi="Arial" w:cs="Arial"/>
                <w:b/>
                <w:color w:val="000000"/>
                <w:sz w:val="18"/>
              </w:rPr>
              <w:t>Narrowed by</w:t>
            </w:r>
          </w:p>
        </w:tc>
      </w:tr>
      <w:tr w:rsidR="009C2487" w14:paraId="6EAA64DF" w14:textId="77777777">
        <w:trPr>
          <w:jc w:val="center"/>
        </w:trPr>
        <w:tc>
          <w:tcPr>
            <w:tcW w:w="3000" w:type="dxa"/>
          </w:tcPr>
          <w:p w14:paraId="6EAA64DD" w14:textId="77777777" w:rsidR="009C2487" w:rsidRDefault="00507368">
            <w:pPr>
              <w:spacing w:line="220" w:lineRule="atLeast"/>
            </w:pPr>
            <w:r>
              <w:rPr>
                <w:rFonts w:ascii="Arial" w:eastAsia="Arial" w:hAnsi="Arial" w:cs="Arial"/>
                <w:color w:val="000000"/>
                <w:sz w:val="18"/>
              </w:rPr>
              <w:t>News</w:t>
            </w:r>
          </w:p>
        </w:tc>
        <w:tc>
          <w:tcPr>
            <w:tcW w:w="5000" w:type="dxa"/>
          </w:tcPr>
          <w:p w14:paraId="6EAA64DE"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4E0" w14:textId="77777777" w:rsidR="009C2487" w:rsidRDefault="009C2487"/>
    <w:p w14:paraId="6EAA64E1" w14:textId="77777777" w:rsidR="009C2487" w:rsidRDefault="00507368">
      <w:pPr>
        <w:spacing w:line="300" w:lineRule="atLeast"/>
        <w:ind w:left="440" w:hanging="290"/>
      </w:pPr>
      <w:r>
        <w:rPr>
          <w:rFonts w:ascii="Arial" w:eastAsia="Arial" w:hAnsi="Arial" w:cs="Arial"/>
          <w:sz w:val="20"/>
        </w:rPr>
        <w:t>42.</w:t>
      </w:r>
      <w:hyperlink r:id="rId89" w:history="1">
        <w:r>
          <w:rPr>
            <w:rFonts w:ascii="Arial" w:eastAsia="Arial" w:hAnsi="Arial" w:cs="Arial"/>
            <w:color w:val="000000"/>
            <w:sz w:val="20"/>
            <w:u w:val="single"/>
            <w:shd w:val="clear" w:color="auto" w:fill="FFFFFF"/>
          </w:rPr>
          <w:t xml:space="preserve"> </w:t>
        </w:r>
      </w:hyperlink>
      <w:hyperlink r:id="rId90" w:history="1">
        <w:r>
          <w:rPr>
            <w:rFonts w:ascii="Arial" w:eastAsia="Arial" w:hAnsi="Arial" w:cs="Arial"/>
            <w:i/>
            <w:color w:val="0077CC"/>
            <w:sz w:val="20"/>
            <w:u w:val="single"/>
            <w:shd w:val="clear" w:color="auto" w:fill="FFFFFF"/>
          </w:rPr>
          <w:t>Uomo e natura: nuove geografie del nostro Paese;Regioni ecologiche Una classificazione apposita per gestire acque, suolo, fauna</w:t>
        </w:r>
      </w:hyperlink>
    </w:p>
    <w:p w14:paraId="6EAA64E2"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E3"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E4"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E5"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E6"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E9" w14:textId="77777777">
        <w:trPr>
          <w:jc w:val="center"/>
        </w:trPr>
        <w:tc>
          <w:tcPr>
            <w:tcW w:w="3000" w:type="dxa"/>
          </w:tcPr>
          <w:p w14:paraId="6EAA64E7"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E8" w14:textId="77777777" w:rsidR="009C2487" w:rsidRDefault="00507368">
            <w:pPr>
              <w:spacing w:line="220" w:lineRule="atLeast"/>
            </w:pPr>
            <w:r>
              <w:rPr>
                <w:rFonts w:ascii="Arial" w:eastAsia="Arial" w:hAnsi="Arial" w:cs="Arial"/>
                <w:b/>
                <w:color w:val="000000"/>
                <w:sz w:val="18"/>
              </w:rPr>
              <w:t>Narrowed by</w:t>
            </w:r>
          </w:p>
        </w:tc>
      </w:tr>
      <w:tr w:rsidR="009C2487" w14:paraId="6EAA64EC" w14:textId="77777777">
        <w:trPr>
          <w:jc w:val="center"/>
        </w:trPr>
        <w:tc>
          <w:tcPr>
            <w:tcW w:w="3000" w:type="dxa"/>
          </w:tcPr>
          <w:p w14:paraId="6EAA64EA" w14:textId="77777777" w:rsidR="009C2487" w:rsidRDefault="00507368">
            <w:pPr>
              <w:spacing w:line="220" w:lineRule="atLeast"/>
            </w:pPr>
            <w:r>
              <w:rPr>
                <w:rFonts w:ascii="Arial" w:eastAsia="Arial" w:hAnsi="Arial" w:cs="Arial"/>
                <w:color w:val="000000"/>
                <w:sz w:val="18"/>
              </w:rPr>
              <w:t>News</w:t>
            </w:r>
          </w:p>
        </w:tc>
        <w:tc>
          <w:tcPr>
            <w:tcW w:w="5000" w:type="dxa"/>
          </w:tcPr>
          <w:p w14:paraId="6EAA64EB" w14:textId="77777777" w:rsidR="009C2487" w:rsidRDefault="00507368">
            <w:pPr>
              <w:spacing w:line="220" w:lineRule="atLeast"/>
            </w:pPr>
            <w:r>
              <w:rPr>
                <w:rFonts w:ascii="Arial" w:eastAsia="Arial" w:hAnsi="Arial" w:cs="Arial"/>
                <w:color w:val="000000"/>
                <w:sz w:val="18"/>
              </w:rPr>
              <w:t xml:space="preserve">Fonti: Corriere della Sera (Italy); All Content Types: News; Sequenza temporale: gen 12, 2020 Fino a </w:t>
            </w:r>
            <w:r>
              <w:rPr>
                <w:rFonts w:ascii="Arial" w:eastAsia="Arial" w:hAnsi="Arial" w:cs="Arial"/>
                <w:color w:val="000000"/>
                <w:sz w:val="18"/>
              </w:rPr>
              <w:t>gen 12, 2020</w:t>
            </w:r>
          </w:p>
        </w:tc>
      </w:tr>
    </w:tbl>
    <w:p w14:paraId="6EAA64ED" w14:textId="77777777" w:rsidR="009C2487" w:rsidRDefault="009C2487"/>
    <w:p w14:paraId="6EAA64EE" w14:textId="77777777" w:rsidR="009C2487" w:rsidRDefault="00507368">
      <w:pPr>
        <w:spacing w:line="300" w:lineRule="atLeast"/>
        <w:ind w:left="440" w:hanging="290"/>
      </w:pPr>
      <w:r>
        <w:rPr>
          <w:rFonts w:ascii="Arial" w:eastAsia="Arial" w:hAnsi="Arial" w:cs="Arial"/>
          <w:sz w:val="20"/>
        </w:rPr>
        <w:t>43.</w:t>
      </w:r>
      <w:hyperlink r:id="rId91" w:history="1">
        <w:r>
          <w:rPr>
            <w:rFonts w:ascii="Arial" w:eastAsia="Arial" w:hAnsi="Arial" w:cs="Arial"/>
            <w:color w:val="000000"/>
            <w:sz w:val="20"/>
            <w:u w:val="single"/>
            <w:shd w:val="clear" w:color="auto" w:fill="FFFFFF"/>
          </w:rPr>
          <w:t xml:space="preserve"> </w:t>
        </w:r>
      </w:hyperlink>
      <w:hyperlink r:id="rId92" w:history="1">
        <w:r>
          <w:rPr>
            <w:rFonts w:ascii="Arial" w:eastAsia="Arial" w:hAnsi="Arial" w:cs="Arial"/>
            <w:i/>
            <w:color w:val="0077CC"/>
            <w:sz w:val="20"/>
            <w:u w:val="single"/>
            <w:shd w:val="clear" w:color="auto" w:fill="FFFFFF"/>
          </w:rPr>
          <w:t>La fragilità dei partiti danneggia le democrazie</w:t>
        </w:r>
      </w:hyperlink>
    </w:p>
    <w:p w14:paraId="6EAA64EF"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F0"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F1" w14:textId="77777777" w:rsidR="009C2487" w:rsidRDefault="00507368">
      <w:pPr>
        <w:spacing w:before="80" w:line="240" w:lineRule="atLeast"/>
        <w:ind w:left="290"/>
      </w:pPr>
      <w:r>
        <w:rPr>
          <w:rFonts w:ascii="Arial" w:eastAsia="Arial" w:hAnsi="Arial" w:cs="Arial"/>
          <w:b/>
          <w:color w:val="000000"/>
          <w:sz w:val="20"/>
        </w:rPr>
        <w:t>Search</w:t>
      </w:r>
      <w:r>
        <w:rPr>
          <w:rFonts w:ascii="Arial" w:eastAsia="Arial" w:hAnsi="Arial" w:cs="Arial"/>
          <w:b/>
          <w:color w:val="000000"/>
          <w:sz w:val="20"/>
        </w:rPr>
        <w:t xml:space="preserve"> Type: </w:t>
      </w:r>
      <w:r>
        <w:rPr>
          <w:rFonts w:ascii="Arial" w:eastAsia="Arial" w:hAnsi="Arial" w:cs="Arial"/>
          <w:color w:val="000000"/>
          <w:sz w:val="20"/>
        </w:rPr>
        <w:t xml:space="preserve">Terms and Connectors </w:t>
      </w:r>
    </w:p>
    <w:p w14:paraId="6EAA64F2"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4F3"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4F6" w14:textId="77777777">
        <w:trPr>
          <w:jc w:val="center"/>
        </w:trPr>
        <w:tc>
          <w:tcPr>
            <w:tcW w:w="3000" w:type="dxa"/>
          </w:tcPr>
          <w:p w14:paraId="6EAA64F4"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4F5" w14:textId="77777777" w:rsidR="009C2487" w:rsidRDefault="00507368">
            <w:pPr>
              <w:spacing w:line="220" w:lineRule="atLeast"/>
            </w:pPr>
            <w:r>
              <w:rPr>
                <w:rFonts w:ascii="Arial" w:eastAsia="Arial" w:hAnsi="Arial" w:cs="Arial"/>
                <w:b/>
                <w:color w:val="000000"/>
                <w:sz w:val="18"/>
              </w:rPr>
              <w:t>Narrowed by</w:t>
            </w:r>
          </w:p>
        </w:tc>
      </w:tr>
      <w:tr w:rsidR="009C2487" w14:paraId="6EAA64F9" w14:textId="77777777">
        <w:trPr>
          <w:jc w:val="center"/>
        </w:trPr>
        <w:tc>
          <w:tcPr>
            <w:tcW w:w="3000" w:type="dxa"/>
          </w:tcPr>
          <w:p w14:paraId="6EAA64F7" w14:textId="77777777" w:rsidR="009C2487" w:rsidRDefault="00507368">
            <w:pPr>
              <w:spacing w:line="220" w:lineRule="atLeast"/>
            </w:pPr>
            <w:r>
              <w:rPr>
                <w:rFonts w:ascii="Arial" w:eastAsia="Arial" w:hAnsi="Arial" w:cs="Arial"/>
                <w:color w:val="000000"/>
                <w:sz w:val="18"/>
              </w:rPr>
              <w:t>News</w:t>
            </w:r>
          </w:p>
        </w:tc>
        <w:tc>
          <w:tcPr>
            <w:tcW w:w="5000" w:type="dxa"/>
          </w:tcPr>
          <w:p w14:paraId="6EAA64F8"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4FA" w14:textId="77777777" w:rsidR="009C2487" w:rsidRDefault="009C2487"/>
    <w:p w14:paraId="6EAA64FB" w14:textId="77777777" w:rsidR="009C2487" w:rsidRDefault="00507368">
      <w:pPr>
        <w:spacing w:line="300" w:lineRule="atLeast"/>
        <w:ind w:left="440" w:hanging="290"/>
      </w:pPr>
      <w:r>
        <w:rPr>
          <w:rFonts w:ascii="Arial" w:eastAsia="Arial" w:hAnsi="Arial" w:cs="Arial"/>
          <w:sz w:val="20"/>
        </w:rPr>
        <w:t>44.</w:t>
      </w:r>
      <w:hyperlink r:id="rId93" w:history="1">
        <w:r>
          <w:rPr>
            <w:rFonts w:ascii="Arial" w:eastAsia="Arial" w:hAnsi="Arial" w:cs="Arial"/>
            <w:color w:val="000000"/>
            <w:sz w:val="20"/>
            <w:u w:val="single"/>
            <w:shd w:val="clear" w:color="auto" w:fill="FFFFFF"/>
          </w:rPr>
          <w:t xml:space="preserve"> </w:t>
        </w:r>
      </w:hyperlink>
      <w:hyperlink r:id="rId94" w:history="1">
        <w:r>
          <w:rPr>
            <w:rFonts w:ascii="Arial" w:eastAsia="Arial" w:hAnsi="Arial" w:cs="Arial"/>
            <w:i/>
            <w:color w:val="0077CC"/>
            <w:sz w:val="20"/>
            <w:u w:val="single"/>
            <w:shd w:val="clear" w:color="auto" w:fill="FFFFFF"/>
          </w:rPr>
          <w:t>«Spero che Macron non ceda perché ha idee avanzate E l'Europa ha bisogno di lui»;L'intervista</w:t>
        </w:r>
      </w:hyperlink>
    </w:p>
    <w:p w14:paraId="6EAA64FC"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4FD"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4FE"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4FF"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00"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03" w14:textId="77777777">
        <w:trPr>
          <w:jc w:val="center"/>
        </w:trPr>
        <w:tc>
          <w:tcPr>
            <w:tcW w:w="3000" w:type="dxa"/>
          </w:tcPr>
          <w:p w14:paraId="6EAA6501"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02" w14:textId="77777777" w:rsidR="009C2487" w:rsidRDefault="00507368">
            <w:pPr>
              <w:spacing w:line="220" w:lineRule="atLeast"/>
            </w:pPr>
            <w:r>
              <w:rPr>
                <w:rFonts w:ascii="Arial" w:eastAsia="Arial" w:hAnsi="Arial" w:cs="Arial"/>
                <w:b/>
                <w:color w:val="000000"/>
                <w:sz w:val="18"/>
              </w:rPr>
              <w:t>Narrowed by</w:t>
            </w:r>
          </w:p>
        </w:tc>
      </w:tr>
      <w:tr w:rsidR="009C2487" w14:paraId="6EAA6506" w14:textId="77777777">
        <w:trPr>
          <w:jc w:val="center"/>
        </w:trPr>
        <w:tc>
          <w:tcPr>
            <w:tcW w:w="3000" w:type="dxa"/>
          </w:tcPr>
          <w:p w14:paraId="6EAA6504" w14:textId="77777777" w:rsidR="009C2487" w:rsidRDefault="00507368">
            <w:pPr>
              <w:spacing w:line="220" w:lineRule="atLeast"/>
            </w:pPr>
            <w:r>
              <w:rPr>
                <w:rFonts w:ascii="Arial" w:eastAsia="Arial" w:hAnsi="Arial" w:cs="Arial"/>
                <w:color w:val="000000"/>
                <w:sz w:val="18"/>
              </w:rPr>
              <w:t>News</w:t>
            </w:r>
          </w:p>
        </w:tc>
        <w:tc>
          <w:tcPr>
            <w:tcW w:w="5000" w:type="dxa"/>
          </w:tcPr>
          <w:p w14:paraId="6EAA6505"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507" w14:textId="77777777" w:rsidR="009C2487" w:rsidRDefault="009C2487"/>
    <w:p w14:paraId="6EAA6508" w14:textId="77777777" w:rsidR="009C2487" w:rsidRDefault="00507368">
      <w:pPr>
        <w:spacing w:line="300" w:lineRule="atLeast"/>
        <w:ind w:left="440" w:hanging="290"/>
      </w:pPr>
      <w:r>
        <w:rPr>
          <w:rFonts w:ascii="Arial" w:eastAsia="Arial" w:hAnsi="Arial" w:cs="Arial"/>
          <w:sz w:val="20"/>
        </w:rPr>
        <w:t>45.</w:t>
      </w:r>
      <w:hyperlink r:id="rId95" w:history="1">
        <w:r>
          <w:rPr>
            <w:rFonts w:ascii="Arial" w:eastAsia="Arial" w:hAnsi="Arial" w:cs="Arial"/>
            <w:color w:val="000000"/>
            <w:sz w:val="20"/>
            <w:u w:val="single"/>
            <w:shd w:val="clear" w:color="auto" w:fill="FFFFFF"/>
          </w:rPr>
          <w:t xml:space="preserve"> </w:t>
        </w:r>
      </w:hyperlink>
      <w:hyperlink r:id="rId96" w:history="1">
        <w:r>
          <w:rPr>
            <w:rFonts w:ascii="Arial" w:eastAsia="Arial" w:hAnsi="Arial" w:cs="Arial"/>
            <w:i/>
            <w:color w:val="0077CC"/>
            <w:sz w:val="20"/>
            <w:u w:val="single"/>
            <w:shd w:val="clear" w:color="auto" w:fill="FFFFFF"/>
          </w:rPr>
          <w:t>«Se fanno come Corbyn ci aprono un'autostrada Il governo cambi passo»;l'intervista matteo renzi</w:t>
        </w:r>
      </w:hyperlink>
    </w:p>
    <w:p w14:paraId="6EAA6509"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50A"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50B"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50C"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0D"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10" w14:textId="77777777">
        <w:trPr>
          <w:jc w:val="center"/>
        </w:trPr>
        <w:tc>
          <w:tcPr>
            <w:tcW w:w="3000" w:type="dxa"/>
          </w:tcPr>
          <w:p w14:paraId="6EAA650E"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0F" w14:textId="77777777" w:rsidR="009C2487" w:rsidRDefault="00507368">
            <w:pPr>
              <w:spacing w:line="220" w:lineRule="atLeast"/>
            </w:pPr>
            <w:r>
              <w:rPr>
                <w:rFonts w:ascii="Arial" w:eastAsia="Arial" w:hAnsi="Arial" w:cs="Arial"/>
                <w:b/>
                <w:color w:val="000000"/>
                <w:sz w:val="18"/>
              </w:rPr>
              <w:t>Narrowed by</w:t>
            </w:r>
          </w:p>
        </w:tc>
      </w:tr>
      <w:tr w:rsidR="009C2487" w14:paraId="6EAA6513" w14:textId="77777777">
        <w:trPr>
          <w:jc w:val="center"/>
        </w:trPr>
        <w:tc>
          <w:tcPr>
            <w:tcW w:w="3000" w:type="dxa"/>
          </w:tcPr>
          <w:p w14:paraId="6EAA6511" w14:textId="77777777" w:rsidR="009C2487" w:rsidRDefault="00507368">
            <w:pPr>
              <w:spacing w:line="220" w:lineRule="atLeast"/>
            </w:pPr>
            <w:r>
              <w:rPr>
                <w:rFonts w:ascii="Arial" w:eastAsia="Arial" w:hAnsi="Arial" w:cs="Arial"/>
                <w:color w:val="000000"/>
                <w:sz w:val="18"/>
              </w:rPr>
              <w:t>News</w:t>
            </w:r>
          </w:p>
        </w:tc>
        <w:tc>
          <w:tcPr>
            <w:tcW w:w="5000" w:type="dxa"/>
          </w:tcPr>
          <w:p w14:paraId="6EAA6512"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514" w14:textId="77777777" w:rsidR="009C2487" w:rsidRDefault="009C2487"/>
    <w:p w14:paraId="6EAA6515" w14:textId="77777777" w:rsidR="009C2487" w:rsidRDefault="00507368">
      <w:pPr>
        <w:spacing w:line="300" w:lineRule="atLeast"/>
        <w:ind w:left="440" w:hanging="290"/>
      </w:pPr>
      <w:r>
        <w:rPr>
          <w:rFonts w:ascii="Arial" w:eastAsia="Arial" w:hAnsi="Arial" w:cs="Arial"/>
          <w:sz w:val="20"/>
        </w:rPr>
        <w:t>46.</w:t>
      </w:r>
      <w:hyperlink r:id="rId97" w:history="1">
        <w:r>
          <w:rPr>
            <w:rFonts w:ascii="Arial" w:eastAsia="Arial" w:hAnsi="Arial" w:cs="Arial"/>
            <w:color w:val="000000"/>
            <w:sz w:val="20"/>
            <w:u w:val="single"/>
            <w:shd w:val="clear" w:color="auto" w:fill="FFFFFF"/>
          </w:rPr>
          <w:t xml:space="preserve"> </w:t>
        </w:r>
      </w:hyperlink>
      <w:hyperlink r:id="rId98" w:history="1">
        <w:r>
          <w:rPr>
            <w:rFonts w:ascii="Arial" w:eastAsia="Arial" w:hAnsi="Arial" w:cs="Arial"/>
            <w:i/>
            <w:color w:val="0077CC"/>
            <w:sz w:val="20"/>
            <w:u w:val="single"/>
            <w:shd w:val="clear" w:color="auto" w:fill="FFFFFF"/>
          </w:rPr>
          <w:t>Sarraj da Conte, colloquio di tre ore Poi l'annuncio di Haftar: sì alla tregua</w:t>
        </w:r>
      </w:hyperlink>
    </w:p>
    <w:p w14:paraId="6EAA6516" w14:textId="77777777" w:rsidR="009C2487" w:rsidRDefault="00507368">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6EAA6517"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518"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519"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1A"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1D" w14:textId="77777777">
        <w:trPr>
          <w:jc w:val="center"/>
        </w:trPr>
        <w:tc>
          <w:tcPr>
            <w:tcW w:w="3000" w:type="dxa"/>
          </w:tcPr>
          <w:p w14:paraId="6EAA651B"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1C" w14:textId="77777777" w:rsidR="009C2487" w:rsidRDefault="00507368">
            <w:pPr>
              <w:spacing w:line="220" w:lineRule="atLeast"/>
            </w:pPr>
            <w:r>
              <w:rPr>
                <w:rFonts w:ascii="Arial" w:eastAsia="Arial" w:hAnsi="Arial" w:cs="Arial"/>
                <w:b/>
                <w:color w:val="000000"/>
                <w:sz w:val="18"/>
              </w:rPr>
              <w:t>Narrowed by</w:t>
            </w:r>
          </w:p>
        </w:tc>
      </w:tr>
      <w:tr w:rsidR="009C2487" w14:paraId="6EAA6520" w14:textId="77777777">
        <w:trPr>
          <w:jc w:val="center"/>
        </w:trPr>
        <w:tc>
          <w:tcPr>
            <w:tcW w:w="3000" w:type="dxa"/>
          </w:tcPr>
          <w:p w14:paraId="6EAA651E" w14:textId="77777777" w:rsidR="009C2487" w:rsidRDefault="00507368">
            <w:pPr>
              <w:spacing w:line="220" w:lineRule="atLeast"/>
            </w:pPr>
            <w:r>
              <w:rPr>
                <w:rFonts w:ascii="Arial" w:eastAsia="Arial" w:hAnsi="Arial" w:cs="Arial"/>
                <w:color w:val="000000"/>
                <w:sz w:val="18"/>
              </w:rPr>
              <w:t>News</w:t>
            </w:r>
          </w:p>
        </w:tc>
        <w:tc>
          <w:tcPr>
            <w:tcW w:w="5000" w:type="dxa"/>
          </w:tcPr>
          <w:p w14:paraId="6EAA651F"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521" w14:textId="77777777" w:rsidR="009C2487" w:rsidRDefault="009C2487"/>
    <w:p w14:paraId="6EAA6522" w14:textId="77777777" w:rsidR="009C2487" w:rsidRDefault="00507368">
      <w:pPr>
        <w:spacing w:line="300" w:lineRule="atLeast"/>
        <w:ind w:left="440" w:hanging="290"/>
      </w:pPr>
      <w:r>
        <w:rPr>
          <w:rFonts w:ascii="Arial" w:eastAsia="Arial" w:hAnsi="Arial" w:cs="Arial"/>
          <w:sz w:val="20"/>
        </w:rPr>
        <w:t>47.</w:t>
      </w:r>
      <w:hyperlink r:id="rId99" w:history="1">
        <w:r>
          <w:rPr>
            <w:rFonts w:ascii="Arial" w:eastAsia="Arial" w:hAnsi="Arial" w:cs="Arial"/>
            <w:color w:val="000000"/>
            <w:sz w:val="20"/>
            <w:u w:val="single"/>
            <w:shd w:val="clear" w:color="auto" w:fill="FFFFFF"/>
          </w:rPr>
          <w:t xml:space="preserve"> </w:t>
        </w:r>
      </w:hyperlink>
      <w:hyperlink r:id="rId100" w:history="1">
        <w:r>
          <w:rPr>
            <w:rFonts w:ascii="Arial" w:eastAsia="Arial" w:hAnsi="Arial" w:cs="Arial"/>
            <w:i/>
            <w:color w:val="0077CC"/>
            <w:sz w:val="20"/>
            <w:u w:val="single"/>
            <w:shd w:val="clear" w:color="auto" w:fill="FFFFFF"/>
          </w:rPr>
          <w:t>Manica larga;I</w:t>
        </w:r>
        <w:r>
          <w:rPr>
            <w:rFonts w:ascii="Arial" w:eastAsia="Arial" w:hAnsi="Arial" w:cs="Arial"/>
            <w:i/>
            <w:color w:val="0077CC"/>
            <w:sz w:val="20"/>
            <w:u w:val="single"/>
            <w:shd w:val="clear" w:color="auto" w:fill="FFFFFF"/>
          </w:rPr>
          <w:t>l dibattito delle idee</w:t>
        </w:r>
      </w:hyperlink>
    </w:p>
    <w:p w14:paraId="6EAA6523"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524"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525"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526"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27"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2A" w14:textId="77777777">
        <w:trPr>
          <w:jc w:val="center"/>
        </w:trPr>
        <w:tc>
          <w:tcPr>
            <w:tcW w:w="3000" w:type="dxa"/>
          </w:tcPr>
          <w:p w14:paraId="6EAA6528"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29" w14:textId="77777777" w:rsidR="009C2487" w:rsidRDefault="00507368">
            <w:pPr>
              <w:spacing w:line="220" w:lineRule="atLeast"/>
            </w:pPr>
            <w:r>
              <w:rPr>
                <w:rFonts w:ascii="Arial" w:eastAsia="Arial" w:hAnsi="Arial" w:cs="Arial"/>
                <w:b/>
                <w:color w:val="000000"/>
                <w:sz w:val="18"/>
              </w:rPr>
              <w:t>Narrowed by</w:t>
            </w:r>
          </w:p>
        </w:tc>
      </w:tr>
      <w:tr w:rsidR="009C2487" w14:paraId="6EAA652D" w14:textId="77777777">
        <w:trPr>
          <w:jc w:val="center"/>
        </w:trPr>
        <w:tc>
          <w:tcPr>
            <w:tcW w:w="3000" w:type="dxa"/>
          </w:tcPr>
          <w:p w14:paraId="6EAA652B" w14:textId="77777777" w:rsidR="009C2487" w:rsidRDefault="00507368">
            <w:pPr>
              <w:spacing w:line="220" w:lineRule="atLeast"/>
            </w:pPr>
            <w:r>
              <w:rPr>
                <w:rFonts w:ascii="Arial" w:eastAsia="Arial" w:hAnsi="Arial" w:cs="Arial"/>
                <w:color w:val="000000"/>
                <w:sz w:val="18"/>
              </w:rPr>
              <w:t>News</w:t>
            </w:r>
          </w:p>
        </w:tc>
        <w:tc>
          <w:tcPr>
            <w:tcW w:w="5000" w:type="dxa"/>
          </w:tcPr>
          <w:p w14:paraId="6EAA652C" w14:textId="77777777" w:rsidR="009C2487" w:rsidRDefault="00507368">
            <w:pPr>
              <w:spacing w:line="220" w:lineRule="atLeast"/>
            </w:pPr>
            <w:r>
              <w:rPr>
                <w:rFonts w:ascii="Arial" w:eastAsia="Arial" w:hAnsi="Arial" w:cs="Arial"/>
                <w:color w:val="000000"/>
                <w:sz w:val="18"/>
              </w:rPr>
              <w:t xml:space="preserve">Fonti: Corriere della Sera (Italy); All Content Types: News; Sequenza </w:t>
            </w:r>
            <w:r>
              <w:rPr>
                <w:rFonts w:ascii="Arial" w:eastAsia="Arial" w:hAnsi="Arial" w:cs="Arial"/>
                <w:color w:val="000000"/>
                <w:sz w:val="18"/>
              </w:rPr>
              <w:t>temporale: gen 12, 2020 Fino a gen 12, 2020</w:t>
            </w:r>
          </w:p>
        </w:tc>
      </w:tr>
    </w:tbl>
    <w:p w14:paraId="6EAA652E" w14:textId="77777777" w:rsidR="009C2487" w:rsidRDefault="009C2487"/>
    <w:p w14:paraId="6EAA652F" w14:textId="77777777" w:rsidR="009C2487" w:rsidRDefault="00507368">
      <w:pPr>
        <w:spacing w:line="300" w:lineRule="atLeast"/>
        <w:ind w:left="440" w:hanging="290"/>
      </w:pPr>
      <w:r>
        <w:rPr>
          <w:rFonts w:ascii="Arial" w:eastAsia="Arial" w:hAnsi="Arial" w:cs="Arial"/>
          <w:sz w:val="20"/>
        </w:rPr>
        <w:t>48.</w:t>
      </w:r>
      <w:hyperlink r:id="rId101" w:history="1">
        <w:r>
          <w:rPr>
            <w:rFonts w:ascii="Arial" w:eastAsia="Arial" w:hAnsi="Arial" w:cs="Arial"/>
            <w:color w:val="000000"/>
            <w:sz w:val="20"/>
            <w:u w:val="single"/>
            <w:shd w:val="clear" w:color="auto" w:fill="FFFFFF"/>
          </w:rPr>
          <w:t xml:space="preserve"> </w:t>
        </w:r>
      </w:hyperlink>
      <w:hyperlink r:id="rId102" w:history="1">
        <w:r>
          <w:rPr>
            <w:rFonts w:ascii="Arial" w:eastAsia="Arial" w:hAnsi="Arial" w:cs="Arial"/>
            <w:i/>
            <w:color w:val="0077CC"/>
            <w:sz w:val="20"/>
            <w:u w:val="single"/>
            <w:shd w:val="clear" w:color="auto" w:fill="FFFFFF"/>
          </w:rPr>
          <w:t>Perché ha senso investire in Italia (e viverci);I NUMERI E LA RESILIENZA</w:t>
        </w:r>
      </w:hyperlink>
    </w:p>
    <w:p w14:paraId="6EAA6530"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531"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532"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533"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34"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37" w14:textId="77777777">
        <w:trPr>
          <w:jc w:val="center"/>
        </w:trPr>
        <w:tc>
          <w:tcPr>
            <w:tcW w:w="3000" w:type="dxa"/>
          </w:tcPr>
          <w:p w14:paraId="6EAA6535"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36" w14:textId="77777777" w:rsidR="009C2487" w:rsidRDefault="00507368">
            <w:pPr>
              <w:spacing w:line="220" w:lineRule="atLeast"/>
            </w:pPr>
            <w:r>
              <w:rPr>
                <w:rFonts w:ascii="Arial" w:eastAsia="Arial" w:hAnsi="Arial" w:cs="Arial"/>
                <w:b/>
                <w:color w:val="000000"/>
                <w:sz w:val="18"/>
              </w:rPr>
              <w:t>Narrowed by</w:t>
            </w:r>
          </w:p>
        </w:tc>
      </w:tr>
      <w:tr w:rsidR="009C2487" w14:paraId="6EAA653A" w14:textId="77777777">
        <w:trPr>
          <w:jc w:val="center"/>
        </w:trPr>
        <w:tc>
          <w:tcPr>
            <w:tcW w:w="3000" w:type="dxa"/>
          </w:tcPr>
          <w:p w14:paraId="6EAA6538" w14:textId="77777777" w:rsidR="009C2487" w:rsidRDefault="00507368">
            <w:pPr>
              <w:spacing w:line="220" w:lineRule="atLeast"/>
            </w:pPr>
            <w:r>
              <w:rPr>
                <w:rFonts w:ascii="Arial" w:eastAsia="Arial" w:hAnsi="Arial" w:cs="Arial"/>
                <w:color w:val="000000"/>
                <w:sz w:val="18"/>
              </w:rPr>
              <w:t>News</w:t>
            </w:r>
          </w:p>
        </w:tc>
        <w:tc>
          <w:tcPr>
            <w:tcW w:w="5000" w:type="dxa"/>
          </w:tcPr>
          <w:p w14:paraId="6EAA6539" w14:textId="77777777" w:rsidR="009C2487" w:rsidRDefault="00507368">
            <w:pPr>
              <w:spacing w:line="220" w:lineRule="atLeast"/>
            </w:pPr>
            <w:r>
              <w:rPr>
                <w:rFonts w:ascii="Arial" w:eastAsia="Arial" w:hAnsi="Arial" w:cs="Arial"/>
                <w:color w:val="000000"/>
                <w:sz w:val="18"/>
              </w:rPr>
              <w:t>Fonti: Corriere della Sera (Italy); All Content Types: News; Sequenza temporale: gen 12, 2020 Fino a gen 12, 2020</w:t>
            </w:r>
          </w:p>
        </w:tc>
      </w:tr>
    </w:tbl>
    <w:p w14:paraId="6EAA653B" w14:textId="77777777" w:rsidR="009C2487" w:rsidRDefault="009C2487"/>
    <w:p w14:paraId="6EAA653C" w14:textId="77777777" w:rsidR="009C2487" w:rsidRDefault="00507368">
      <w:pPr>
        <w:spacing w:line="300" w:lineRule="atLeast"/>
        <w:ind w:left="440" w:hanging="290"/>
      </w:pPr>
      <w:r>
        <w:rPr>
          <w:rFonts w:ascii="Arial" w:eastAsia="Arial" w:hAnsi="Arial" w:cs="Arial"/>
          <w:sz w:val="20"/>
        </w:rPr>
        <w:t>49.</w:t>
      </w:r>
      <w:hyperlink r:id="rId103" w:history="1">
        <w:r>
          <w:rPr>
            <w:rFonts w:ascii="Arial" w:eastAsia="Arial" w:hAnsi="Arial" w:cs="Arial"/>
            <w:color w:val="000000"/>
            <w:sz w:val="20"/>
            <w:u w:val="single"/>
            <w:shd w:val="clear" w:color="auto" w:fill="FFFFFF"/>
          </w:rPr>
          <w:t xml:space="preserve"> </w:t>
        </w:r>
      </w:hyperlink>
      <w:hyperlink r:id="rId104" w:history="1">
        <w:r>
          <w:rPr>
            <w:rFonts w:ascii="Arial" w:eastAsia="Arial" w:hAnsi="Arial" w:cs="Arial"/>
            <w:i/>
            <w:color w:val="0077CC"/>
            <w:sz w:val="20"/>
            <w:u w:val="single"/>
            <w:shd w:val="clear" w:color="auto" w:fill="FFFFFF"/>
          </w:rPr>
          <w:t>Essere ospitali Un legame debole rafforza le società;Antropologia Popoli come i Maori, i Sinti, gli Inuit non chiedono al forestiero di ripudiare la sua appartenenza né gli concedono facilmente la cittadinanza. Ma il diverso interessa perché allarga gli</w:t>
        </w:r>
        <w:r>
          <w:rPr>
            <w:rFonts w:ascii="Arial" w:eastAsia="Arial" w:hAnsi="Arial" w:cs="Arial"/>
            <w:i/>
            <w:color w:val="0077CC"/>
            <w:sz w:val="20"/>
            <w:u w:val="single"/>
            <w:shd w:val="clear" w:color="auto" w:fill="FFFFFF"/>
          </w:rPr>
          <w:t xml:space="preserve"> scambi e le relazioni. È chi pensa di bastare a sé stesso che esclude gli estranei</w:t>
        </w:r>
      </w:hyperlink>
    </w:p>
    <w:p w14:paraId="6EAA653D" w14:textId="77777777" w:rsidR="009C2487" w:rsidRDefault="00507368">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AA653E" w14:textId="77777777" w:rsidR="009C2487" w:rsidRDefault="00507368">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unione europea </w:t>
      </w:r>
      <w:r>
        <w:rPr>
          <w:rFonts w:ascii="Arial" w:eastAsia="Arial" w:hAnsi="Arial" w:cs="Arial"/>
          <w:color w:val="000000"/>
          <w:sz w:val="20"/>
        </w:rPr>
        <w:tab/>
        <w:t>OR</w:t>
      </w:r>
      <w:r>
        <w:rPr>
          <w:rFonts w:ascii="Arial" w:eastAsia="Arial" w:hAnsi="Arial" w:cs="Arial"/>
          <w:color w:val="000000"/>
          <w:sz w:val="20"/>
        </w:rPr>
        <w:tab/>
        <w:t>ue</w:t>
      </w:r>
      <w:r>
        <w:rPr>
          <w:rFonts w:ascii="Arial" w:eastAsia="Arial" w:hAnsi="Arial" w:cs="Arial"/>
          <w:color w:val="000000"/>
          <w:sz w:val="20"/>
        </w:rPr>
        <w:tab/>
        <w:t>OR</w:t>
      </w:r>
      <w:r>
        <w:rPr>
          <w:rFonts w:ascii="Arial" w:eastAsia="Arial" w:hAnsi="Arial" w:cs="Arial"/>
          <w:color w:val="000000"/>
          <w:sz w:val="20"/>
        </w:rPr>
        <w:tab/>
        <w:t>euro*</w:t>
      </w:r>
      <w:r>
        <w:rPr>
          <w:rFonts w:ascii="Arial" w:eastAsia="Arial" w:hAnsi="Arial" w:cs="Arial"/>
          <w:color w:val="000000"/>
          <w:sz w:val="20"/>
        </w:rPr>
        <w:tab/>
        <w:t>OR</w:t>
      </w:r>
      <w:r>
        <w:rPr>
          <w:rFonts w:ascii="Arial" w:eastAsia="Arial" w:hAnsi="Arial" w:cs="Arial"/>
          <w:color w:val="000000"/>
          <w:sz w:val="20"/>
        </w:rPr>
        <w:tab/>
        <w:t>eu</w:t>
      </w:r>
    </w:p>
    <w:p w14:paraId="6EAA653F" w14:textId="77777777" w:rsidR="009C2487" w:rsidRDefault="00507368">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Terms and Connectors </w:t>
      </w:r>
    </w:p>
    <w:p w14:paraId="6EAA6540" w14:textId="77777777" w:rsidR="009C2487" w:rsidRDefault="00507368">
      <w:pPr>
        <w:spacing w:before="80" w:line="240" w:lineRule="atLeast"/>
        <w:ind w:left="290"/>
      </w:pPr>
      <w:r>
        <w:rPr>
          <w:rFonts w:ascii="Arial" w:eastAsia="Arial" w:hAnsi="Arial" w:cs="Arial"/>
          <w:b/>
          <w:color w:val="000000"/>
          <w:sz w:val="20"/>
        </w:rPr>
        <w:t xml:space="preserve">Narrowed by: </w:t>
      </w:r>
    </w:p>
    <w:p w14:paraId="6EAA6541" w14:textId="77777777" w:rsidR="009C2487" w:rsidRDefault="009C248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C2487" w14:paraId="6EAA6544" w14:textId="77777777">
        <w:trPr>
          <w:jc w:val="center"/>
        </w:trPr>
        <w:tc>
          <w:tcPr>
            <w:tcW w:w="3000" w:type="dxa"/>
          </w:tcPr>
          <w:p w14:paraId="6EAA6542" w14:textId="77777777" w:rsidR="009C2487" w:rsidRDefault="00507368">
            <w:pPr>
              <w:spacing w:line="220" w:lineRule="atLeast"/>
            </w:pPr>
            <w:r>
              <w:rPr>
                <w:rFonts w:ascii="Arial" w:eastAsia="Arial" w:hAnsi="Arial" w:cs="Arial"/>
                <w:b/>
                <w:color w:val="000000"/>
                <w:sz w:val="18"/>
              </w:rPr>
              <w:t>Content Type</w:t>
            </w:r>
          </w:p>
        </w:tc>
        <w:tc>
          <w:tcPr>
            <w:tcW w:w="5000" w:type="dxa"/>
          </w:tcPr>
          <w:p w14:paraId="6EAA6543" w14:textId="77777777" w:rsidR="009C2487" w:rsidRDefault="00507368">
            <w:pPr>
              <w:spacing w:line="220" w:lineRule="atLeast"/>
            </w:pPr>
            <w:r>
              <w:rPr>
                <w:rFonts w:ascii="Arial" w:eastAsia="Arial" w:hAnsi="Arial" w:cs="Arial"/>
                <w:b/>
                <w:color w:val="000000"/>
                <w:sz w:val="18"/>
              </w:rPr>
              <w:t>Narrowed by</w:t>
            </w:r>
          </w:p>
        </w:tc>
      </w:tr>
      <w:tr w:rsidR="009C2487" w14:paraId="6EAA6547" w14:textId="77777777">
        <w:trPr>
          <w:jc w:val="center"/>
        </w:trPr>
        <w:tc>
          <w:tcPr>
            <w:tcW w:w="3000" w:type="dxa"/>
          </w:tcPr>
          <w:p w14:paraId="6EAA6545" w14:textId="77777777" w:rsidR="009C2487" w:rsidRDefault="00507368">
            <w:pPr>
              <w:spacing w:line="220" w:lineRule="atLeast"/>
            </w:pPr>
            <w:r>
              <w:rPr>
                <w:rFonts w:ascii="Arial" w:eastAsia="Arial" w:hAnsi="Arial" w:cs="Arial"/>
                <w:color w:val="000000"/>
                <w:sz w:val="18"/>
              </w:rPr>
              <w:t>News</w:t>
            </w:r>
          </w:p>
        </w:tc>
        <w:tc>
          <w:tcPr>
            <w:tcW w:w="5000" w:type="dxa"/>
          </w:tcPr>
          <w:p w14:paraId="6EAA6546" w14:textId="77777777" w:rsidR="009C2487" w:rsidRDefault="00507368">
            <w:pPr>
              <w:spacing w:line="220" w:lineRule="atLeast"/>
            </w:pPr>
            <w:r>
              <w:rPr>
                <w:rFonts w:ascii="Arial" w:eastAsia="Arial" w:hAnsi="Arial" w:cs="Arial"/>
                <w:color w:val="000000"/>
                <w:sz w:val="18"/>
              </w:rPr>
              <w:t xml:space="preserve">Fonti: </w:t>
            </w:r>
            <w:r>
              <w:rPr>
                <w:rFonts w:ascii="Arial" w:eastAsia="Arial" w:hAnsi="Arial" w:cs="Arial"/>
                <w:color w:val="000000"/>
                <w:sz w:val="18"/>
              </w:rPr>
              <w:t>Corriere della Sera (Italy); All Content Types: News; Sequenza temporale: gen 12, 2020 Fino a gen 12, 2020</w:t>
            </w:r>
          </w:p>
        </w:tc>
      </w:tr>
    </w:tbl>
    <w:p w14:paraId="6EAA6548" w14:textId="77777777" w:rsidR="009C2487" w:rsidRDefault="009C2487">
      <w:pPr>
        <w:sectPr w:rsidR="009C2487">
          <w:headerReference w:type="even" r:id="rId105"/>
          <w:headerReference w:type="default" r:id="rId106"/>
          <w:footerReference w:type="even" r:id="rId107"/>
          <w:footerReference w:type="default" r:id="rId108"/>
          <w:headerReference w:type="first" r:id="rId109"/>
          <w:footerReference w:type="first" r:id="rId110"/>
          <w:pgSz w:w="12240" w:h="15840"/>
          <w:pgMar w:top="840" w:right="1080" w:bottom="840" w:left="1080" w:header="0" w:footer="0" w:gutter="0"/>
          <w:cols w:space="720"/>
        </w:sectPr>
      </w:pPr>
    </w:p>
    <w:p w14:paraId="6EAA6549" w14:textId="77777777" w:rsidR="009C2487" w:rsidRDefault="009C2487">
      <w:pPr>
        <w:sectPr w:rsidR="009C2487">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gutter="0"/>
          <w:cols w:space="720"/>
          <w:titlePg/>
        </w:sectPr>
      </w:pPr>
    </w:p>
    <w:p w14:paraId="6EAA654A" w14:textId="77777777" w:rsidR="009C2487" w:rsidRDefault="009C2487">
      <w:bookmarkStart w:id="0" w:name="Bookmark_1"/>
      <w:bookmarkEnd w:id="0"/>
    </w:p>
    <w:p w14:paraId="6EAA654B" w14:textId="77777777" w:rsidR="009C2487" w:rsidRDefault="00507368">
      <w:pPr>
        <w:spacing w:before="240" w:after="200" w:line="340" w:lineRule="atLeast"/>
        <w:jc w:val="center"/>
        <w:outlineLvl w:val="0"/>
        <w:rPr>
          <w:rFonts w:ascii="Arial" w:hAnsi="Arial" w:cs="Arial"/>
          <w:b/>
          <w:bCs/>
          <w:kern w:val="32"/>
          <w:sz w:val="32"/>
          <w:szCs w:val="32"/>
        </w:rPr>
      </w:pPr>
      <w:hyperlink r:id="rId117" w:history="1">
        <w:r>
          <w:rPr>
            <w:rFonts w:ascii="Arial" w:eastAsia="Arial" w:hAnsi="Arial" w:cs="Arial"/>
            <w:b/>
            <w:bCs/>
            <w:i/>
            <w:color w:val="0077CC"/>
            <w:kern w:val="32"/>
            <w:sz w:val="28"/>
            <w:szCs w:val="32"/>
            <w:u w:val="single"/>
            <w:shd w:val="clear" w:color="auto" w:fill="FFFFFF"/>
          </w:rPr>
          <w:t>perché il nostro debito preoccupa ancora l'</w:t>
        </w:r>
      </w:hyperlink>
      <w:hyperlink r:id="rId118" w:history="1">
        <w:r>
          <w:rPr>
            <w:rFonts w:ascii="Arial" w:eastAsia="Arial" w:hAnsi="Arial" w:cs="Arial"/>
            <w:b/>
            <w:bCs/>
            <w:i/>
            <w:color w:val="0077CC"/>
            <w:kern w:val="32"/>
            <w:sz w:val="28"/>
            <w:szCs w:val="32"/>
            <w:u w:val="single"/>
            <w:shd w:val="clear" w:color="auto" w:fill="FFFFFF"/>
          </w:rPr>
          <w:t>europa</w:t>
        </w:r>
      </w:hyperlink>
      <w:hyperlink r:id="rId119" w:history="1">
        <w:r>
          <w:rPr>
            <w:rFonts w:ascii="Arial" w:eastAsia="Arial" w:hAnsi="Arial" w:cs="Arial"/>
            <w:b/>
            <w:bCs/>
            <w:i/>
            <w:color w:val="0077CC"/>
            <w:kern w:val="32"/>
            <w:sz w:val="28"/>
            <w:szCs w:val="32"/>
            <w:u w:val="single"/>
            <w:shd w:val="clear" w:color="auto" w:fill="FFFFFF"/>
          </w:rPr>
          <w:t>; Economia e politica Anche in Grecia i conti migliorano, si v</w:t>
        </w:r>
        <w:r>
          <w:rPr>
            <w:rFonts w:ascii="Arial" w:eastAsia="Arial" w:hAnsi="Arial" w:cs="Arial"/>
            <w:b/>
            <w:bCs/>
            <w:i/>
            <w:color w:val="0077CC"/>
            <w:kern w:val="32"/>
            <w:sz w:val="28"/>
            <w:szCs w:val="32"/>
            <w:u w:val="single"/>
            <w:shd w:val="clear" w:color="auto" w:fill="FFFFFF"/>
          </w:rPr>
          <w:t>edono segnali di ripresa e la maggioranza che sostiene il governo è solida, al contrario di quanto avviene in Italia</w:t>
        </w:r>
      </w:hyperlink>
    </w:p>
    <w:p w14:paraId="6EAA654C" w14:textId="77777777" w:rsidR="009C2487" w:rsidRDefault="00507368">
      <w:pPr>
        <w:spacing w:before="120" w:line="260" w:lineRule="atLeast"/>
        <w:jc w:val="center"/>
      </w:pPr>
      <w:r>
        <w:rPr>
          <w:rFonts w:ascii="Arial" w:eastAsia="Arial" w:hAnsi="Arial" w:cs="Arial"/>
          <w:color w:val="000000"/>
          <w:sz w:val="20"/>
        </w:rPr>
        <w:t>Corriere della Sera (Italy)</w:t>
      </w:r>
    </w:p>
    <w:p w14:paraId="6EAA654D" w14:textId="77777777" w:rsidR="009C2487" w:rsidRDefault="00507368">
      <w:pPr>
        <w:spacing w:before="120" w:line="260" w:lineRule="atLeast"/>
        <w:jc w:val="center"/>
      </w:pPr>
      <w:r>
        <w:rPr>
          <w:rFonts w:ascii="Arial" w:eastAsia="Arial" w:hAnsi="Arial" w:cs="Arial"/>
          <w:color w:val="000000"/>
          <w:sz w:val="20"/>
        </w:rPr>
        <w:t>13 novembre 2019 mercoledì</w:t>
      </w:r>
    </w:p>
    <w:p w14:paraId="6EAA654E" w14:textId="77777777" w:rsidR="009C2487" w:rsidRDefault="00507368">
      <w:pPr>
        <w:spacing w:before="120" w:line="260" w:lineRule="atLeast"/>
        <w:jc w:val="center"/>
      </w:pPr>
      <w:r>
        <w:rPr>
          <w:rFonts w:ascii="Arial" w:eastAsia="Arial" w:hAnsi="Arial" w:cs="Arial"/>
          <w:color w:val="000000"/>
          <w:sz w:val="20"/>
        </w:rPr>
        <w:t>NAZIONALE Edizione</w:t>
      </w:r>
    </w:p>
    <w:p w14:paraId="6EAA654F" w14:textId="77777777" w:rsidR="009C2487" w:rsidRDefault="009C2487">
      <w:pPr>
        <w:spacing w:line="240" w:lineRule="atLeast"/>
        <w:jc w:val="both"/>
      </w:pPr>
    </w:p>
    <w:p w14:paraId="6EAA6550"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551" w14:textId="77777777" w:rsidR="009C2487" w:rsidRDefault="00507368">
      <w:pPr>
        <w:spacing w:before="120" w:line="220" w:lineRule="atLeast"/>
      </w:pPr>
      <w:r>
        <w:br/>
      </w:r>
      <w:r>
        <w:pict w14:anchorId="6EAA6C94">
          <v:shape id="_x0000_i1027" type="#_x0000_t75" style="width:162pt;height:16pt">
            <v:imagedata r:id="rId120" o:title=""/>
          </v:shape>
        </w:pict>
      </w:r>
    </w:p>
    <w:p w14:paraId="6EAA6552"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IDEE &amp; OPINIONI; Pag. 32</w:t>
      </w:r>
    </w:p>
    <w:p w14:paraId="6EAA6553"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917 words</w:t>
      </w:r>
    </w:p>
    <w:p w14:paraId="6EAA6554"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Lorenzo Bini Smaghi</w:t>
      </w:r>
    </w:p>
    <w:p w14:paraId="6EAA6555" w14:textId="77777777" w:rsidR="009C2487" w:rsidRDefault="00507368">
      <w:pPr>
        <w:keepNext/>
        <w:spacing w:before="240" w:line="340" w:lineRule="atLeast"/>
      </w:pPr>
      <w:bookmarkStart w:id="1" w:name="Body"/>
      <w:bookmarkEnd w:id="1"/>
      <w:r>
        <w:rPr>
          <w:rFonts w:ascii="Arial" w:eastAsia="Arial" w:hAnsi="Arial" w:cs="Arial"/>
          <w:b/>
          <w:color w:val="000000"/>
          <w:sz w:val="28"/>
        </w:rPr>
        <w:t>Body</w:t>
      </w:r>
    </w:p>
    <w:p w14:paraId="6EAA6556" w14:textId="77777777" w:rsidR="009C2487" w:rsidRDefault="00507368">
      <w:pPr>
        <w:spacing w:line="60" w:lineRule="exact"/>
      </w:pPr>
      <w:r>
        <w:pict w14:anchorId="6EAA6C95">
          <v:line id="_x0000_s1027" style="position:absolute;z-index:251658240" from="0,2pt" to="512pt,2pt" strokecolor="#009ddb" strokeweight="2pt">
            <w10:wrap type="topAndBottom"/>
          </v:line>
        </w:pict>
      </w:r>
    </w:p>
    <w:p w14:paraId="6EAA6557" w14:textId="77777777" w:rsidR="009C2487" w:rsidRDefault="009C2487"/>
    <w:p w14:paraId="6EAA6558" w14:textId="77777777" w:rsidR="009C2487" w:rsidRDefault="00507368">
      <w:pPr>
        <w:spacing w:before="200" w:line="260" w:lineRule="atLeast"/>
        <w:jc w:val="both"/>
      </w:pPr>
      <w:r>
        <w:rPr>
          <w:rFonts w:ascii="Arial" w:eastAsia="Arial" w:hAnsi="Arial" w:cs="Arial"/>
          <w:color w:val="000000"/>
          <w:sz w:val="20"/>
        </w:rPr>
        <w:t xml:space="preserve">Lo spread, che misura il grado di rischio sui titoli di Stato del nostro Paese, è tornato a fare notizia. In realtà, non ci sono stati di recente movimenti di rilievo, </w:t>
      </w:r>
      <w:r>
        <w:rPr>
          <w:rFonts w:ascii="Arial" w:eastAsia="Arial" w:hAnsi="Arial" w:cs="Arial"/>
          <w:color w:val="000000"/>
          <w:sz w:val="20"/>
        </w:rPr>
        <w:t>in una direzione o nell'altra: negli ultimi due mesi il differenziale tra i rendimenti sui Btp e i Bund tedeschi è rimasto sostanzialmente stabile, tra 130 e 150 punti base. Tuttavia, è proprio questa stabilità a destare sorpresa, anche alla luce della dec</w:t>
      </w:r>
      <w:r>
        <w:rPr>
          <w:rFonts w:ascii="Arial" w:eastAsia="Arial" w:hAnsi="Arial" w:cs="Arial"/>
          <w:color w:val="000000"/>
          <w:sz w:val="20"/>
        </w:rPr>
        <w:t xml:space="preserve">isione della Bce, poco più di un mese fa, di riprendere la politica di quantitative easing , acquistando titoli di Stato dei Paesi membri, inclusi quelli italiani. In effetti, lo spread degli altri Paesi </w:t>
      </w:r>
      <w:r>
        <w:rPr>
          <w:rFonts w:ascii="Arial" w:eastAsia="Arial" w:hAnsi="Arial" w:cs="Arial"/>
          <w:b/>
          <w:i/>
          <w:color w:val="000000"/>
          <w:sz w:val="20"/>
          <w:u w:val="single"/>
        </w:rPr>
        <w:t>europei</w:t>
      </w:r>
      <w:r>
        <w:rPr>
          <w:rFonts w:ascii="Arial" w:eastAsia="Arial" w:hAnsi="Arial" w:cs="Arial"/>
          <w:color w:val="000000"/>
          <w:sz w:val="20"/>
        </w:rPr>
        <w:t xml:space="preserve">, in particolare quelli del Sud </w:t>
      </w:r>
      <w:r>
        <w:rPr>
          <w:rFonts w:ascii="Arial" w:eastAsia="Arial" w:hAnsi="Arial" w:cs="Arial"/>
          <w:b/>
          <w:i/>
          <w:color w:val="000000"/>
          <w:sz w:val="20"/>
          <w:u w:val="single"/>
        </w:rPr>
        <w:t>Europa</w:t>
      </w:r>
      <w:r>
        <w:rPr>
          <w:rFonts w:ascii="Arial" w:eastAsia="Arial" w:hAnsi="Arial" w:cs="Arial"/>
          <w:color w:val="000000"/>
          <w:sz w:val="20"/>
        </w:rPr>
        <w:t>, ha co</w:t>
      </w:r>
      <w:r>
        <w:rPr>
          <w:rFonts w:ascii="Arial" w:eastAsia="Arial" w:hAnsi="Arial" w:cs="Arial"/>
          <w:color w:val="000000"/>
          <w:sz w:val="20"/>
        </w:rPr>
        <w:t>ntinuato a calare e si colloca oramai ben al di sotto dei quello italiano. Quello del Portogallo, ad esempio, è sceso intorno ai 55 punti base, inferiore anche a quello spagnolo, che rimane lievemente superiore ai 60.</w:t>
      </w:r>
    </w:p>
    <w:p w14:paraId="6EAA6559" w14:textId="77777777" w:rsidR="009C2487" w:rsidRDefault="00507368">
      <w:pPr>
        <w:spacing w:before="200" w:line="260" w:lineRule="atLeast"/>
        <w:jc w:val="both"/>
      </w:pPr>
      <w:r>
        <w:rPr>
          <w:rFonts w:ascii="Arial" w:eastAsia="Arial" w:hAnsi="Arial" w:cs="Arial"/>
          <w:color w:val="000000"/>
          <w:sz w:val="20"/>
        </w:rPr>
        <w:t>A destare interesse è il calo repentin</w:t>
      </w:r>
      <w:r>
        <w:rPr>
          <w:rFonts w:ascii="Arial" w:eastAsia="Arial" w:hAnsi="Arial" w:cs="Arial"/>
          <w:color w:val="000000"/>
          <w:sz w:val="20"/>
        </w:rPr>
        <w:t>o dello spread della Grecia, sceso in questi giorni sostanzialmente sullo stesso livello di quello italiano, mentre era superiore di circa 100 punti solo un anno fa. Eppure, il debito greco non può usufruire dei vantaggi della politica di quantitative easi</w:t>
      </w:r>
      <w:r>
        <w:rPr>
          <w:rFonts w:ascii="Arial" w:eastAsia="Arial" w:hAnsi="Arial" w:cs="Arial"/>
          <w:color w:val="000000"/>
          <w:sz w:val="20"/>
        </w:rPr>
        <w:t>ng della Bce, perché il rating dei titoli di Stato ellenici è inferiore al minimo regolamentare. Inoltre, solo da poco il tesoro greco ha ripreso a emettere sui mercati internazionali a scadenze più lunghe, dopo anni di risanamento e di ristrutturazione pe</w:t>
      </w:r>
      <w:r>
        <w:rPr>
          <w:rFonts w:ascii="Arial" w:eastAsia="Arial" w:hAnsi="Arial" w:cs="Arial"/>
          <w:color w:val="000000"/>
          <w:sz w:val="20"/>
        </w:rPr>
        <w:t>r riportare l'economia del Paese su un sentiero sostenibile.</w:t>
      </w:r>
    </w:p>
    <w:p w14:paraId="6EAA655A" w14:textId="77777777" w:rsidR="009C2487" w:rsidRDefault="00507368">
      <w:pPr>
        <w:spacing w:before="200" w:line="260" w:lineRule="atLeast"/>
        <w:jc w:val="both"/>
      </w:pPr>
      <w:r>
        <w:rPr>
          <w:rFonts w:ascii="Arial" w:eastAsia="Arial" w:hAnsi="Arial" w:cs="Arial"/>
          <w:color w:val="000000"/>
          <w:sz w:val="20"/>
        </w:rPr>
        <w:t xml:space="preserve">In sintesi, i mercati finanziari sembrano considerare che il debito pubblico italiano sia il più rischioso in </w:t>
      </w:r>
      <w:r>
        <w:rPr>
          <w:rFonts w:ascii="Arial" w:eastAsia="Arial" w:hAnsi="Arial" w:cs="Arial"/>
          <w:b/>
          <w:i/>
          <w:color w:val="000000"/>
          <w:sz w:val="20"/>
          <w:u w:val="single"/>
        </w:rPr>
        <w:t>Europa</w:t>
      </w:r>
      <w:r>
        <w:rPr>
          <w:rFonts w:ascii="Arial" w:eastAsia="Arial" w:hAnsi="Arial" w:cs="Arial"/>
          <w:color w:val="000000"/>
          <w:sz w:val="20"/>
        </w:rPr>
        <w:t>, anche rispetto ai Paesi che hanno dovuto mettere in atto un programma di aggi</w:t>
      </w:r>
      <w:r>
        <w:rPr>
          <w:rFonts w:ascii="Arial" w:eastAsia="Arial" w:hAnsi="Arial" w:cs="Arial"/>
          <w:color w:val="000000"/>
          <w:sz w:val="20"/>
        </w:rPr>
        <w:t xml:space="preserve">ustamento concordato con le autorità </w:t>
      </w:r>
      <w:r>
        <w:rPr>
          <w:rFonts w:ascii="Arial" w:eastAsia="Arial" w:hAnsi="Arial" w:cs="Arial"/>
          <w:b/>
          <w:i/>
          <w:color w:val="000000"/>
          <w:sz w:val="20"/>
          <w:u w:val="single"/>
        </w:rPr>
        <w:t>europee</w:t>
      </w:r>
      <w:r>
        <w:rPr>
          <w:rFonts w:ascii="Arial" w:eastAsia="Arial" w:hAnsi="Arial" w:cs="Arial"/>
          <w:color w:val="000000"/>
          <w:sz w:val="20"/>
        </w:rPr>
        <w:t>, la cosidetta Troika.</w:t>
      </w:r>
    </w:p>
    <w:p w14:paraId="6EAA655B" w14:textId="77777777" w:rsidR="009C2487" w:rsidRDefault="00507368">
      <w:pPr>
        <w:spacing w:before="200" w:line="260" w:lineRule="atLeast"/>
        <w:jc w:val="both"/>
      </w:pPr>
      <w:r>
        <w:rPr>
          <w:rFonts w:ascii="Arial" w:eastAsia="Arial" w:hAnsi="Arial" w:cs="Arial"/>
          <w:color w:val="000000"/>
          <w:sz w:val="20"/>
        </w:rPr>
        <w:t>Questa valutazione dipende sostanzialmente da tre fattori.</w:t>
      </w:r>
    </w:p>
    <w:p w14:paraId="6EAA655C" w14:textId="77777777" w:rsidR="009C2487" w:rsidRDefault="00507368">
      <w:pPr>
        <w:spacing w:before="200" w:line="260" w:lineRule="atLeast"/>
        <w:jc w:val="both"/>
      </w:pPr>
      <w:r>
        <w:rPr>
          <w:rFonts w:ascii="Arial" w:eastAsia="Arial" w:hAnsi="Arial" w:cs="Arial"/>
          <w:color w:val="000000"/>
          <w:sz w:val="20"/>
        </w:rPr>
        <w:t>Il primo riguarda il processo di risanamento delle finanze pubbliche. Negli ultimi anni la Grecia ha realizzato, con il governo Ts</w:t>
      </w:r>
      <w:r>
        <w:rPr>
          <w:rFonts w:ascii="Arial" w:eastAsia="Arial" w:hAnsi="Arial" w:cs="Arial"/>
          <w:color w:val="000000"/>
          <w:sz w:val="20"/>
        </w:rPr>
        <w:t>ipras, un aggiustamento di bilancio forte e sostenuto nel tempo, portando il saldo primario - cioè al netto dei tassi d'interesse - da un passivo del 2,1% nel 2015 a un surplus del 4,4% lo scorso anno. Il nuovo governo Mitsotakis ha dichiarato di voler man</w:t>
      </w:r>
      <w:r>
        <w:rPr>
          <w:rFonts w:ascii="Arial" w:eastAsia="Arial" w:hAnsi="Arial" w:cs="Arial"/>
          <w:color w:val="000000"/>
          <w:sz w:val="20"/>
        </w:rPr>
        <w:t xml:space="preserve">tenere una impostazione simile, prevedendo un lieve allentamento nel corso dei prossimi due anni. Nonostante il livello elevato, il debito pubblico greco è previsto scendere di 10 punti </w:t>
      </w:r>
      <w:r>
        <w:rPr>
          <w:rFonts w:ascii="Arial" w:eastAsia="Arial" w:hAnsi="Arial" w:cs="Arial"/>
          <w:color w:val="000000"/>
          <w:sz w:val="20"/>
        </w:rPr>
        <w:lastRenderedPageBreak/>
        <w:t>percentuali nei prossimi due anni, al 169%. Il peso degli interessi su</w:t>
      </w:r>
      <w:r>
        <w:rPr>
          <w:rFonts w:ascii="Arial" w:eastAsia="Arial" w:hAnsi="Arial" w:cs="Arial"/>
          <w:color w:val="000000"/>
          <w:sz w:val="20"/>
        </w:rPr>
        <w:t>l debito è poco oltre il 2% del prodotto lordo, inferiore a quello italiano, grazie anche alle operazioni di ristrutturazione effettuate in passato.</w:t>
      </w:r>
    </w:p>
    <w:p w14:paraId="6EAA655D" w14:textId="77777777" w:rsidR="009C2487" w:rsidRDefault="00507368">
      <w:pPr>
        <w:spacing w:before="200" w:line="260" w:lineRule="atLeast"/>
        <w:jc w:val="both"/>
      </w:pPr>
      <w:r>
        <w:rPr>
          <w:rFonts w:ascii="Arial" w:eastAsia="Arial" w:hAnsi="Arial" w:cs="Arial"/>
          <w:color w:val="000000"/>
          <w:sz w:val="20"/>
        </w:rPr>
        <w:t xml:space="preserve">L'Italia è l'unico Paese dell'area </w:t>
      </w:r>
      <w:r>
        <w:rPr>
          <w:rFonts w:ascii="Arial" w:eastAsia="Arial" w:hAnsi="Arial" w:cs="Arial"/>
          <w:b/>
          <w:i/>
          <w:color w:val="000000"/>
          <w:sz w:val="20"/>
          <w:u w:val="single"/>
        </w:rPr>
        <w:t>euro</w:t>
      </w:r>
      <w:r>
        <w:rPr>
          <w:rFonts w:ascii="Arial" w:eastAsia="Arial" w:hAnsi="Arial" w:cs="Arial"/>
          <w:color w:val="000000"/>
          <w:sz w:val="20"/>
        </w:rPr>
        <w:t xml:space="preserve"> con un debito pubblico che continua a crescere, rispetto al Pil (da</w:t>
      </w:r>
      <w:r>
        <w:rPr>
          <w:rFonts w:ascii="Arial" w:eastAsia="Arial" w:hAnsi="Arial" w:cs="Arial"/>
          <w:color w:val="000000"/>
          <w:sz w:val="20"/>
        </w:rPr>
        <w:t xml:space="preserve">l 132 al 135% nei prossimi due anni). I governi che si sono succeduti nel passato recente non sono riusciti - nemmeno quando la crescita era più favorevole - a mantenere il saldo primario al di sopra del 2% del prodotto, e il pagamento degli interessi sul </w:t>
      </w:r>
      <w:r>
        <w:rPr>
          <w:rFonts w:ascii="Arial" w:eastAsia="Arial" w:hAnsi="Arial" w:cs="Arial"/>
          <w:color w:val="000000"/>
          <w:sz w:val="20"/>
        </w:rPr>
        <w:t>debito (3,5% del Pil) supera il tasso di crescita dell'economia, mettendo a rischio la sostenibilità del debito.</w:t>
      </w:r>
    </w:p>
    <w:p w14:paraId="6EAA655E" w14:textId="77777777" w:rsidR="009C2487" w:rsidRDefault="00507368">
      <w:pPr>
        <w:spacing w:before="200" w:line="260" w:lineRule="atLeast"/>
        <w:jc w:val="both"/>
      </w:pPr>
      <w:r>
        <w:rPr>
          <w:rFonts w:ascii="Arial" w:eastAsia="Arial" w:hAnsi="Arial" w:cs="Arial"/>
          <w:color w:val="000000"/>
          <w:sz w:val="20"/>
        </w:rPr>
        <w:t>Sebbene l'Italia abbia ancora un rating (BBB) superiore a quello greco (BB), quest'ultimo ha un «outlook positivo», e se ne prevede il rialzo a</w:t>
      </w:r>
      <w:r>
        <w:rPr>
          <w:rFonts w:ascii="Arial" w:eastAsia="Arial" w:hAnsi="Arial" w:cs="Arial"/>
          <w:color w:val="000000"/>
          <w:sz w:val="20"/>
        </w:rPr>
        <w:t xml:space="preserve"> breve, mentre quello italiano ha un «outlook negativo». Una eventuale revisione al ribasso rischierebbe di far perdere ai titoli italiani il grado di eleggibilità per le operazioni di rifinanziamento del sistema bancario presso la Bce. Tale rischio pesa i</w:t>
      </w:r>
      <w:r>
        <w:rPr>
          <w:rFonts w:ascii="Arial" w:eastAsia="Arial" w:hAnsi="Arial" w:cs="Arial"/>
          <w:color w:val="000000"/>
          <w:sz w:val="20"/>
        </w:rPr>
        <w:t>n modo determinante sullo spread italiano.</w:t>
      </w:r>
    </w:p>
    <w:p w14:paraId="6EAA655F" w14:textId="77777777" w:rsidR="009C2487" w:rsidRDefault="00507368">
      <w:pPr>
        <w:spacing w:before="200" w:line="260" w:lineRule="atLeast"/>
        <w:jc w:val="both"/>
      </w:pPr>
      <w:r>
        <w:rPr>
          <w:rFonts w:ascii="Arial" w:eastAsia="Arial" w:hAnsi="Arial" w:cs="Arial"/>
          <w:color w:val="000000"/>
          <w:sz w:val="20"/>
        </w:rPr>
        <w:t>Il secondo fattore di discriminazione riguarda la crescita economica. Nonostante la pesante e protratta recessione che ha colpito l'economia greca, i segnali di ripresa sono evidenti e si stanno consolidando. Lo s</w:t>
      </w:r>
      <w:r>
        <w:rPr>
          <w:rFonts w:ascii="Arial" w:eastAsia="Arial" w:hAnsi="Arial" w:cs="Arial"/>
          <w:color w:val="000000"/>
          <w:sz w:val="20"/>
        </w:rPr>
        <w:t>corso anno il prodotto lordo greco è cresciuto del 2,4%, un ritmo tre volte superiore a quello dell'Italia. Nei prossimi tre anni la Grecia dovrebbe crescere cumulativamente del 5%, contro l'1,2% dell'Italia. La disoccupazione dovrebbe calare di altri 5 pu</w:t>
      </w:r>
      <w:r>
        <w:rPr>
          <w:rFonts w:ascii="Arial" w:eastAsia="Arial" w:hAnsi="Arial" w:cs="Arial"/>
          <w:color w:val="000000"/>
          <w:sz w:val="20"/>
        </w:rPr>
        <w:t>nti. In sintesi, l'economia greca sembra aver svoltato l'angolo e, nonostante le persistenti incertezze, appare avviata su un sentiero di crescita che contribuisce a contenere il rischio di una nuova instabilità finanziaria registrata.</w:t>
      </w:r>
    </w:p>
    <w:p w14:paraId="6EAA6560" w14:textId="77777777" w:rsidR="009C2487" w:rsidRDefault="00507368">
      <w:pPr>
        <w:spacing w:before="200" w:line="260" w:lineRule="atLeast"/>
        <w:jc w:val="both"/>
      </w:pPr>
      <w:r>
        <w:rPr>
          <w:rFonts w:ascii="Arial" w:eastAsia="Arial" w:hAnsi="Arial" w:cs="Arial"/>
          <w:color w:val="000000"/>
          <w:sz w:val="20"/>
        </w:rPr>
        <w:t>L'ultimo fattore è q</w:t>
      </w:r>
      <w:r>
        <w:rPr>
          <w:rFonts w:ascii="Arial" w:eastAsia="Arial" w:hAnsi="Arial" w:cs="Arial"/>
          <w:color w:val="000000"/>
          <w:sz w:val="20"/>
        </w:rPr>
        <w:t>uello politico. Il nuovo governo presieduto da Mitsotakis è sostenuto da una solida maggioranza in Parlamento, e ha di fronte a sé 5 anni per mettere in atto l'annunciato programma di riforme e di rilancio dell'economia. I partiti estremisti, come quello d</w:t>
      </w:r>
      <w:r>
        <w:rPr>
          <w:rFonts w:ascii="Arial" w:eastAsia="Arial" w:hAnsi="Arial" w:cs="Arial"/>
          <w:color w:val="000000"/>
          <w:sz w:val="20"/>
        </w:rPr>
        <w:t xml:space="preserve">i estrema destra Alba Dorata, non sono entrati in Parlamento. Il partito che precedentemente governava il Paese, Syriza, rimane fortemente </w:t>
      </w:r>
      <w:r>
        <w:rPr>
          <w:rFonts w:ascii="Arial" w:eastAsia="Arial" w:hAnsi="Arial" w:cs="Arial"/>
          <w:b/>
          <w:i/>
          <w:color w:val="000000"/>
          <w:sz w:val="20"/>
          <w:u w:val="single"/>
        </w:rPr>
        <w:t>europeista</w:t>
      </w:r>
      <w:r>
        <w:rPr>
          <w:rFonts w:ascii="Arial" w:eastAsia="Arial" w:hAnsi="Arial" w:cs="Arial"/>
          <w:color w:val="000000"/>
          <w:sz w:val="20"/>
        </w:rPr>
        <w:t xml:space="preserve"> e conduce una opposizione costruttiva. Nemmeno in Spagna o in Portogallo vi sono partiti antieuropei, o ch</w:t>
      </w:r>
      <w:r>
        <w:rPr>
          <w:rFonts w:ascii="Arial" w:eastAsia="Arial" w:hAnsi="Arial" w:cs="Arial"/>
          <w:color w:val="000000"/>
          <w:sz w:val="20"/>
        </w:rPr>
        <w:t>e hanno al loro interno esponenti che propongono l'uscita dall'</w:t>
      </w:r>
      <w:r>
        <w:rPr>
          <w:rFonts w:ascii="Arial" w:eastAsia="Arial" w:hAnsi="Arial" w:cs="Arial"/>
          <w:b/>
          <w:i/>
          <w:color w:val="000000"/>
          <w:sz w:val="20"/>
          <w:u w:val="single"/>
        </w:rPr>
        <w:t>euro</w:t>
      </w:r>
      <w:r>
        <w:rPr>
          <w:rFonts w:ascii="Arial" w:eastAsia="Arial" w:hAnsi="Arial" w:cs="Arial"/>
          <w:color w:val="000000"/>
          <w:sz w:val="20"/>
        </w:rPr>
        <w:t>.</w:t>
      </w:r>
    </w:p>
    <w:p w14:paraId="6EAA6561" w14:textId="77777777" w:rsidR="009C2487" w:rsidRDefault="00507368">
      <w:pPr>
        <w:spacing w:before="200" w:line="260" w:lineRule="atLeast"/>
        <w:jc w:val="both"/>
      </w:pPr>
      <w:r>
        <w:rPr>
          <w:rFonts w:ascii="Arial" w:eastAsia="Arial" w:hAnsi="Arial" w:cs="Arial"/>
          <w:color w:val="000000"/>
          <w:sz w:val="20"/>
        </w:rPr>
        <w:t>Questi fattori spiegano come mai gli altri Paesi ci hanno progressivamente superato, portando i rispettivi tassi d'interesse su livelli più bassi di quelli sui nostri titoli di Stato. Ciò</w:t>
      </w:r>
      <w:r>
        <w:rPr>
          <w:rFonts w:ascii="Arial" w:eastAsia="Arial" w:hAnsi="Arial" w:cs="Arial"/>
          <w:color w:val="000000"/>
          <w:sz w:val="20"/>
        </w:rPr>
        <w:t xml:space="preserve"> si traduce per l'Italia in un maggior costo, a carico dell'intera collettività. Un costo che non è inevitabile, se vengono messe in atto politiche che non perseguono solo il consenso immediato bensì l'interesse comune.</w:t>
      </w:r>
    </w:p>
    <w:p w14:paraId="6EAA6562" w14:textId="77777777" w:rsidR="009C2487" w:rsidRDefault="00507368">
      <w:pPr>
        <w:spacing w:before="200" w:line="260" w:lineRule="atLeast"/>
        <w:jc w:val="both"/>
      </w:pPr>
      <w:r>
        <w:rPr>
          <w:rFonts w:ascii="Arial" w:eastAsia="Arial" w:hAnsi="Arial" w:cs="Arial"/>
          <w:color w:val="000000"/>
          <w:sz w:val="20"/>
        </w:rPr>
        <w:t>© RIPRODUZIONE RISERVATA</w:t>
      </w:r>
    </w:p>
    <w:p w14:paraId="6EAA6563" w14:textId="77777777" w:rsidR="009C2487" w:rsidRDefault="00507368">
      <w:pPr>
        <w:spacing w:before="200" w:line="260" w:lineRule="atLeast"/>
        <w:jc w:val="both"/>
      </w:pPr>
      <w:r>
        <w:rPr>
          <w:rFonts w:ascii="Arial" w:eastAsia="Arial" w:hAnsi="Arial" w:cs="Arial"/>
          <w:color w:val="000000"/>
          <w:sz w:val="20"/>
        </w:rPr>
        <w:t>~</w:t>
      </w:r>
    </w:p>
    <w:p w14:paraId="6EAA6564" w14:textId="77777777" w:rsidR="009C2487" w:rsidRDefault="00507368">
      <w:pPr>
        <w:spacing w:before="200" w:line="260" w:lineRule="atLeast"/>
        <w:jc w:val="both"/>
      </w:pPr>
      <w:r>
        <w:rPr>
          <w:rFonts w:ascii="Arial" w:eastAsia="Arial" w:hAnsi="Arial" w:cs="Arial"/>
          <w:color w:val="000000"/>
          <w:sz w:val="20"/>
        </w:rPr>
        <w:t>I mercati</w:t>
      </w:r>
      <w:r>
        <w:rPr>
          <w:rFonts w:ascii="Arial" w:eastAsia="Arial" w:hAnsi="Arial" w:cs="Arial"/>
          <w:color w:val="000000"/>
          <w:sz w:val="20"/>
        </w:rPr>
        <w:t xml:space="preserve"> Mentre grazie al «quantitative easing» lo spread in altri Paesi cala, da noi resta stabile tra 130 e 150 punti base</w:t>
      </w:r>
    </w:p>
    <w:p w14:paraId="6EAA6565" w14:textId="77777777" w:rsidR="009C2487" w:rsidRDefault="00507368">
      <w:pPr>
        <w:spacing w:before="200" w:line="260" w:lineRule="atLeast"/>
        <w:jc w:val="both"/>
      </w:pPr>
      <w:r>
        <w:rPr>
          <w:rFonts w:ascii="Arial" w:eastAsia="Arial" w:hAnsi="Arial" w:cs="Arial"/>
          <w:color w:val="000000"/>
          <w:sz w:val="20"/>
        </w:rPr>
        <w:t>~</w:t>
      </w:r>
    </w:p>
    <w:p w14:paraId="6EAA6566" w14:textId="77777777" w:rsidR="009C2487" w:rsidRDefault="00507368">
      <w:pPr>
        <w:spacing w:before="200" w:line="260" w:lineRule="atLeast"/>
        <w:jc w:val="both"/>
      </w:pPr>
      <w:r>
        <w:rPr>
          <w:rFonts w:ascii="Arial" w:eastAsia="Arial" w:hAnsi="Arial" w:cs="Arial"/>
          <w:color w:val="000000"/>
          <w:sz w:val="20"/>
        </w:rPr>
        <w:t>Le soluzioni Il problema è risolvibile se non si persegue soltanto il consenso immediato bensì l'interesse comune</w:t>
      </w:r>
    </w:p>
    <w:p w14:paraId="6EAA6567" w14:textId="77777777" w:rsidR="009C2487" w:rsidRDefault="00507368">
      <w:pPr>
        <w:keepNext/>
        <w:spacing w:before="240" w:line="340" w:lineRule="atLeast"/>
      </w:pPr>
      <w:bookmarkStart w:id="2" w:name="Classification"/>
      <w:bookmarkEnd w:id="2"/>
      <w:r>
        <w:rPr>
          <w:rFonts w:ascii="Arial" w:eastAsia="Arial" w:hAnsi="Arial" w:cs="Arial"/>
          <w:b/>
          <w:color w:val="000000"/>
          <w:sz w:val="28"/>
        </w:rPr>
        <w:t>Classification</w:t>
      </w:r>
    </w:p>
    <w:p w14:paraId="6EAA6568" w14:textId="77777777" w:rsidR="009C2487" w:rsidRDefault="00507368">
      <w:pPr>
        <w:spacing w:line="60" w:lineRule="exact"/>
      </w:pPr>
      <w:r>
        <w:pict w14:anchorId="6EAA6C96">
          <v:line id="_x0000_s1028" style="position:absolute;z-index:251708416" from="0,2pt" to="512pt,2pt" strokecolor="#009ddb" strokeweight="2pt">
            <w10:wrap type="topAndBottom"/>
          </v:line>
        </w:pict>
      </w:r>
    </w:p>
    <w:p w14:paraId="6EAA6569" w14:textId="77777777" w:rsidR="009C2487" w:rsidRDefault="009C2487">
      <w:pPr>
        <w:spacing w:line="120" w:lineRule="exact"/>
      </w:pPr>
    </w:p>
    <w:p w14:paraId="6EAA656A"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56B"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56C" w14:textId="77777777" w:rsidR="009C2487" w:rsidRDefault="00507368">
      <w:pPr>
        <w:spacing w:before="240" w:line="260" w:lineRule="atLeast"/>
      </w:pPr>
      <w:r>
        <w:rPr>
          <w:rFonts w:ascii="Arial" w:eastAsia="Arial" w:hAnsi="Arial" w:cs="Arial"/>
          <w:b/>
          <w:color w:val="000000"/>
          <w:sz w:val="20"/>
        </w:rPr>
        <w:lastRenderedPageBreak/>
        <w:t>Journal Code:</w:t>
      </w:r>
      <w:r>
        <w:rPr>
          <w:rFonts w:ascii="Arial" w:eastAsia="Arial" w:hAnsi="Arial" w:cs="Arial"/>
          <w:color w:val="000000"/>
          <w:sz w:val="20"/>
        </w:rPr>
        <w:t> CORSERA</w:t>
      </w:r>
      <w:r>
        <w:br/>
      </w:r>
      <w:r>
        <w:br/>
      </w:r>
    </w:p>
    <w:p w14:paraId="6EAA656D"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National Debt (94%); Public Debt (90%); Economic Growth (83%); Economic Conditions (71%); Gross Domestic Product (70%); Securities + Other Investm</w:t>
      </w:r>
      <w:r>
        <w:rPr>
          <w:rFonts w:ascii="Arial" w:eastAsia="Arial" w:hAnsi="Arial" w:cs="Arial"/>
          <w:color w:val="000000"/>
          <w:sz w:val="20"/>
        </w:rPr>
        <w:t>ents (63%)</w:t>
      </w:r>
      <w:r>
        <w:br/>
      </w:r>
      <w:r>
        <w:br/>
      </w:r>
    </w:p>
    <w:p w14:paraId="6EAA656E"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56F" w14:textId="77777777" w:rsidR="009C2487" w:rsidRDefault="009C2487"/>
    <w:p w14:paraId="6EAA6570"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97">
          <v:line id="_x0000_s1029" style="position:absolute;left:0;text-align:left;z-index:251758592;mso-position-horizontal-relative:text;mso-position-vertical-relative:text" from="0,10pt" to="512pt,10pt" strokeweight="1pt"/>
        </w:pict>
      </w:r>
      <w:r>
        <w:rPr>
          <w:b/>
          <w:color w:val="767676"/>
          <w:sz w:val="16"/>
        </w:rPr>
        <w:t>End of Document</w:t>
      </w:r>
    </w:p>
    <w:p w14:paraId="6EAA6571" w14:textId="77777777" w:rsidR="009C2487" w:rsidRDefault="009C2487">
      <w:pPr>
        <w:sectPr w:rsidR="009C2487">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gutter="0"/>
          <w:cols w:space="720"/>
          <w:titlePg/>
        </w:sectPr>
      </w:pPr>
    </w:p>
    <w:p w14:paraId="6EAA6572" w14:textId="77777777" w:rsidR="009C2487" w:rsidRDefault="009C2487">
      <w:bookmarkStart w:id="3" w:name="Bookmark_2"/>
      <w:bookmarkEnd w:id="3"/>
    </w:p>
    <w:p w14:paraId="6EAA6573" w14:textId="77777777" w:rsidR="009C2487" w:rsidRDefault="00507368">
      <w:pPr>
        <w:spacing w:before="240" w:after="200" w:line="340" w:lineRule="atLeast"/>
        <w:jc w:val="center"/>
        <w:outlineLvl w:val="0"/>
        <w:rPr>
          <w:rFonts w:ascii="Arial" w:hAnsi="Arial" w:cs="Arial"/>
          <w:b/>
          <w:bCs/>
          <w:kern w:val="32"/>
          <w:sz w:val="32"/>
          <w:szCs w:val="32"/>
        </w:rPr>
      </w:pPr>
      <w:hyperlink r:id="rId127" w:history="1">
        <w:r>
          <w:rPr>
            <w:rFonts w:ascii="Arial" w:eastAsia="Arial" w:hAnsi="Arial" w:cs="Arial"/>
            <w:b/>
            <w:bCs/>
            <w:i/>
            <w:color w:val="0077CC"/>
            <w:kern w:val="32"/>
            <w:sz w:val="28"/>
            <w:szCs w:val="32"/>
            <w:u w:val="single"/>
            <w:shd w:val="clear" w:color="auto" w:fill="FFFFFF"/>
          </w:rPr>
          <w:t>«Superpoteri a Roma su rifiuti e trasporti»</w:t>
        </w:r>
      </w:hyperlink>
    </w:p>
    <w:p w14:paraId="6EAA6574" w14:textId="77777777" w:rsidR="009C2487" w:rsidRDefault="00507368">
      <w:pPr>
        <w:spacing w:before="120" w:line="260" w:lineRule="atLeast"/>
        <w:jc w:val="center"/>
      </w:pPr>
      <w:r>
        <w:rPr>
          <w:rFonts w:ascii="Arial" w:eastAsia="Arial" w:hAnsi="Arial" w:cs="Arial"/>
          <w:color w:val="000000"/>
          <w:sz w:val="20"/>
        </w:rPr>
        <w:t>Corriere della Sera (Italy)</w:t>
      </w:r>
    </w:p>
    <w:p w14:paraId="6EAA6575" w14:textId="77777777" w:rsidR="009C2487" w:rsidRDefault="00507368">
      <w:pPr>
        <w:spacing w:before="120" w:line="260" w:lineRule="atLeast"/>
        <w:jc w:val="center"/>
      </w:pPr>
      <w:r>
        <w:rPr>
          <w:rFonts w:ascii="Arial" w:eastAsia="Arial" w:hAnsi="Arial" w:cs="Arial"/>
          <w:color w:val="000000"/>
          <w:sz w:val="20"/>
        </w:rPr>
        <w:t>13 novembre 2019 mercoledì</w:t>
      </w:r>
    </w:p>
    <w:p w14:paraId="6EAA6576" w14:textId="77777777" w:rsidR="009C2487" w:rsidRDefault="00507368">
      <w:pPr>
        <w:spacing w:before="120" w:line="260" w:lineRule="atLeast"/>
        <w:jc w:val="center"/>
      </w:pPr>
      <w:r>
        <w:rPr>
          <w:rFonts w:ascii="Arial" w:eastAsia="Arial" w:hAnsi="Arial" w:cs="Arial"/>
          <w:color w:val="000000"/>
          <w:sz w:val="20"/>
        </w:rPr>
        <w:t>ROMA Edizione</w:t>
      </w:r>
    </w:p>
    <w:p w14:paraId="6EAA6577" w14:textId="77777777" w:rsidR="009C2487" w:rsidRDefault="009C2487">
      <w:pPr>
        <w:spacing w:line="240" w:lineRule="atLeast"/>
        <w:jc w:val="both"/>
      </w:pPr>
    </w:p>
    <w:p w14:paraId="6EAA6578" w14:textId="77777777" w:rsidR="009C2487" w:rsidRDefault="00507368">
      <w:pPr>
        <w:spacing w:before="120" w:line="220" w:lineRule="atLeast"/>
      </w:pPr>
      <w:r>
        <w:br/>
      </w:r>
      <w:r>
        <w:rPr>
          <w:rFonts w:ascii="Arial" w:eastAsia="Arial" w:hAnsi="Arial" w:cs="Arial"/>
          <w:color w:val="000000"/>
          <w:sz w:val="16"/>
        </w:rPr>
        <w:t xml:space="preserve">Copyright 2019 </w:t>
      </w:r>
      <w:r>
        <w:rPr>
          <w:rFonts w:ascii="Arial" w:eastAsia="Arial" w:hAnsi="Arial" w:cs="Arial"/>
          <w:color w:val="000000"/>
          <w:sz w:val="16"/>
        </w:rPr>
        <w:t>RCS Mediagroup All Rights Reserved</w:t>
      </w:r>
    </w:p>
    <w:p w14:paraId="6EAA6579" w14:textId="77777777" w:rsidR="009C2487" w:rsidRDefault="00507368">
      <w:pPr>
        <w:spacing w:before="120" w:line="220" w:lineRule="atLeast"/>
      </w:pPr>
      <w:r>
        <w:br/>
      </w:r>
      <w:r>
        <w:pict w14:anchorId="6EAA6C98">
          <v:shape id="_x0000_i1028" type="#_x0000_t75" style="width:162pt;height:16pt">
            <v:imagedata r:id="rId120" o:title=""/>
          </v:shape>
        </w:pict>
      </w:r>
    </w:p>
    <w:p w14:paraId="6EAA657A"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CRONACA DI ROMA; Pag. 5</w:t>
      </w:r>
    </w:p>
    <w:p w14:paraId="6EAA657B"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559 words</w:t>
      </w:r>
    </w:p>
    <w:p w14:paraId="6EAA657C"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Andrea Arzilli</w:t>
      </w:r>
    </w:p>
    <w:p w14:paraId="6EAA657D"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I Cinque stelle hanno preparato una bozza di legge che adesso è alla valutazione di Raggi L'estensore è il deputat o </w:t>
      </w:r>
      <w:r>
        <w:rPr>
          <w:rFonts w:ascii="Arial" w:eastAsia="Arial" w:hAnsi="Arial" w:cs="Arial"/>
          <w:color w:val="000000"/>
          <w:sz w:val="20"/>
        </w:rPr>
        <w:t xml:space="preserve">Silvestri. Se venisse approvata, la Regione sarebbe scavalcata Trasporti (articolo 4) L'acquisizione diretta da parte di Roma dei fondi per il trasporto pubblico locale che oggi vengono distribuiti dalle regioni sulla base di una stima sulla spesa storica </w:t>
      </w:r>
      <w:r>
        <w:rPr>
          <w:rFonts w:ascii="Arial" w:eastAsia="Arial" w:hAnsi="Arial" w:cs="Arial"/>
          <w:color w:val="000000"/>
          <w:sz w:val="20"/>
        </w:rPr>
        <w:t>del Comune richiedente</w:t>
      </w:r>
      <w:r>
        <w:br/>
      </w:r>
      <w:r>
        <w:br/>
      </w:r>
    </w:p>
    <w:p w14:paraId="6EAA657E" w14:textId="77777777" w:rsidR="009C2487" w:rsidRDefault="00507368">
      <w:pPr>
        <w:keepNext/>
        <w:spacing w:before="240" w:line="340" w:lineRule="atLeast"/>
      </w:pPr>
      <w:bookmarkStart w:id="4" w:name="Body_0"/>
      <w:bookmarkEnd w:id="4"/>
      <w:r>
        <w:rPr>
          <w:rFonts w:ascii="Arial" w:eastAsia="Arial" w:hAnsi="Arial" w:cs="Arial"/>
          <w:b/>
          <w:color w:val="000000"/>
          <w:sz w:val="28"/>
        </w:rPr>
        <w:t>Body</w:t>
      </w:r>
    </w:p>
    <w:p w14:paraId="6EAA657F" w14:textId="77777777" w:rsidR="009C2487" w:rsidRDefault="00507368">
      <w:pPr>
        <w:spacing w:line="60" w:lineRule="exact"/>
      </w:pPr>
      <w:r>
        <w:pict w14:anchorId="6EAA6C99">
          <v:line id="_x0000_s1031" style="position:absolute;z-index:251659264" from="0,2pt" to="512pt,2pt" strokecolor="#009ddb" strokeweight="2pt">
            <w10:wrap type="topAndBottom"/>
          </v:line>
        </w:pict>
      </w:r>
    </w:p>
    <w:p w14:paraId="6EAA6580" w14:textId="77777777" w:rsidR="009C2487" w:rsidRDefault="009C2487"/>
    <w:p w14:paraId="6EAA6581" w14:textId="77777777" w:rsidR="009C2487" w:rsidRDefault="00507368">
      <w:pPr>
        <w:spacing w:before="200" w:line="260" w:lineRule="atLeast"/>
        <w:jc w:val="both"/>
      </w:pPr>
      <w:r>
        <w:rPr>
          <w:rFonts w:ascii="Arial" w:eastAsia="Arial" w:hAnsi="Arial" w:cs="Arial"/>
          <w:color w:val="000000"/>
          <w:sz w:val="20"/>
        </w:rPr>
        <w:t>Mani libere su trasporti e rifiuti, soprattutto. Ma anche margini più ampi per «affrontare le questioni ritenute urgenti», ovvero le (frequenti) emergenze. E pure la libertà di gestire direttamente rapporti e fondi con l'</w:t>
      </w:r>
      <w:r>
        <w:rPr>
          <w:rFonts w:ascii="Arial" w:eastAsia="Arial" w:hAnsi="Arial" w:cs="Arial"/>
          <w:b/>
          <w:i/>
          <w:color w:val="000000"/>
          <w:sz w:val="20"/>
          <w:u w:val="single"/>
        </w:rPr>
        <w:t>Ue</w:t>
      </w:r>
      <w:r>
        <w:rPr>
          <w:rFonts w:ascii="Arial" w:eastAsia="Arial" w:hAnsi="Arial" w:cs="Arial"/>
          <w:color w:val="000000"/>
          <w:sz w:val="20"/>
        </w:rPr>
        <w:t>, nonché di «disegnare» l'urbanistica della città. Sono i punti principali della bozza di decreto legge che il M5S, dopo il via libera del capo politico Luigi Di Maio, prova a calibrare sui desiderata di Virginia Raggi. Il documento, elaborato dal deputa</w:t>
      </w:r>
      <w:r>
        <w:rPr>
          <w:rFonts w:ascii="Arial" w:eastAsia="Arial" w:hAnsi="Arial" w:cs="Arial"/>
          <w:color w:val="000000"/>
          <w:sz w:val="20"/>
        </w:rPr>
        <w:t>to Francesco Silvestri, circola in Campidoglio da una settimana ed è stato oggetto di dibattito nella maggioranza grillina. Che, in pratica, punta ad avere il sostegno finanziario del governo giallorosso e a far sì che Roma Capitale abbia poteri e competen</w:t>
      </w:r>
      <w:r>
        <w:rPr>
          <w:rFonts w:ascii="Arial" w:eastAsia="Arial" w:hAnsi="Arial" w:cs="Arial"/>
          <w:color w:val="000000"/>
          <w:sz w:val="20"/>
        </w:rPr>
        <w:t>ze delle regioni a statuto ordinario. A bypassare, insomma, il controllo della Regione Lazio che è governata dal segretario Pd, Nicola Zingaretti.</w:t>
      </w:r>
    </w:p>
    <w:p w14:paraId="6EAA6582" w14:textId="77777777" w:rsidR="009C2487" w:rsidRDefault="00507368">
      <w:pPr>
        <w:spacing w:before="200" w:line="260" w:lineRule="atLeast"/>
        <w:jc w:val="both"/>
      </w:pPr>
      <w:r>
        <w:rPr>
          <w:rFonts w:ascii="Arial" w:eastAsia="Arial" w:hAnsi="Arial" w:cs="Arial"/>
          <w:color w:val="000000"/>
          <w:sz w:val="20"/>
        </w:rPr>
        <w:t>Il testo prevede dieci articoli che, se approvati in Parlamento, consegnano al Comune l'autonomia di azione p</w:t>
      </w:r>
      <w:r>
        <w:rPr>
          <w:rFonts w:ascii="Arial" w:eastAsia="Arial" w:hAnsi="Arial" w:cs="Arial"/>
          <w:color w:val="000000"/>
          <w:sz w:val="20"/>
        </w:rPr>
        <w:t xml:space="preserve">iù volte invocata da Raggi e la possibilità di attingere ai fondi senza necessità di attendere il responso di un tramite. Come per i finanziamenti </w:t>
      </w:r>
      <w:r>
        <w:rPr>
          <w:rFonts w:ascii="Arial" w:eastAsia="Arial" w:hAnsi="Arial" w:cs="Arial"/>
          <w:b/>
          <w:i/>
          <w:color w:val="000000"/>
          <w:sz w:val="20"/>
          <w:u w:val="single"/>
        </w:rPr>
        <w:t>europei</w:t>
      </w:r>
      <w:r>
        <w:rPr>
          <w:rFonts w:ascii="Arial" w:eastAsia="Arial" w:hAnsi="Arial" w:cs="Arial"/>
          <w:color w:val="000000"/>
          <w:sz w:val="20"/>
        </w:rPr>
        <w:t xml:space="preserve"> (articolo 8) che il Comune vuole trattare direttamente con l'</w:t>
      </w:r>
      <w:r>
        <w:rPr>
          <w:rFonts w:ascii="Arial" w:eastAsia="Arial" w:hAnsi="Arial" w:cs="Arial"/>
          <w:b/>
          <w:i/>
          <w:color w:val="000000"/>
          <w:sz w:val="20"/>
          <w:u w:val="single"/>
        </w:rPr>
        <w:t>Ue</w:t>
      </w:r>
      <w:r>
        <w:rPr>
          <w:rFonts w:ascii="Arial" w:eastAsia="Arial" w:hAnsi="Arial" w:cs="Arial"/>
          <w:color w:val="000000"/>
          <w:sz w:val="20"/>
        </w:rPr>
        <w:t xml:space="preserve"> per averne «autonomia nell'accesso e </w:t>
      </w:r>
      <w:r>
        <w:rPr>
          <w:rFonts w:ascii="Arial" w:eastAsia="Arial" w:hAnsi="Arial" w:cs="Arial"/>
          <w:color w:val="000000"/>
          <w:sz w:val="20"/>
        </w:rPr>
        <w:t>nella gestione». In più, si creano le strutture che servono ad assicurare alla Capitale un rapporto diretto, quasi organico, con il governo. All'articolo 3 si istituisce «presso la presidenza del Consiglio dei ministri, l'Ufficio per Roma Capitale - con co</w:t>
      </w:r>
      <w:r>
        <w:rPr>
          <w:rFonts w:ascii="Arial" w:eastAsia="Arial" w:hAnsi="Arial" w:cs="Arial"/>
          <w:color w:val="000000"/>
          <w:sz w:val="20"/>
        </w:rPr>
        <w:t>ntestuale istituzione di un'omologa struttura» presso il Campidoglio - da far gestire al sottosegretario relativo, ovvero l'ex tutor di Raggi Riccardo Fraccaro. Attraverso questo ufficio, una Conferenza unificata convocabile ogni tre mesi dal Comune e un «</w:t>
      </w:r>
      <w:r>
        <w:rPr>
          <w:rFonts w:ascii="Arial" w:eastAsia="Arial" w:hAnsi="Arial" w:cs="Arial"/>
          <w:color w:val="000000"/>
          <w:sz w:val="20"/>
        </w:rPr>
        <w:t>Tavolo di raccordo interistituzionale per Roma Capitale» creato ad hoc, il Comune punta ad avere più strumenti per fronteggiare «questioni urgenti» e a gestire senza filtri i due temi più importanti per la città: trasporti e rifiuti.</w:t>
      </w:r>
    </w:p>
    <w:p w14:paraId="6EAA6583" w14:textId="77777777" w:rsidR="009C2487" w:rsidRDefault="00507368">
      <w:pPr>
        <w:spacing w:before="200" w:line="260" w:lineRule="atLeast"/>
        <w:jc w:val="both"/>
      </w:pPr>
      <w:r>
        <w:rPr>
          <w:rFonts w:ascii="Arial" w:eastAsia="Arial" w:hAnsi="Arial" w:cs="Arial"/>
          <w:color w:val="000000"/>
          <w:sz w:val="20"/>
        </w:rPr>
        <w:t>Per i trasporti, la bo</w:t>
      </w:r>
      <w:r>
        <w:rPr>
          <w:rFonts w:ascii="Arial" w:eastAsia="Arial" w:hAnsi="Arial" w:cs="Arial"/>
          <w:color w:val="000000"/>
          <w:sz w:val="20"/>
        </w:rPr>
        <w:t xml:space="preserve">zza prevede all'articolo 4 «l'acquisizione diretta da parte di Roma Capitale dei fondi per il trasporto pubblico locale» che al momento vengono distribuiti dalle regioni sulla base di una stima parametrata sulla spesa storica del Comune richiedente. Al 5, </w:t>
      </w:r>
      <w:r>
        <w:rPr>
          <w:rFonts w:ascii="Arial" w:eastAsia="Arial" w:hAnsi="Arial" w:cs="Arial"/>
          <w:color w:val="000000"/>
          <w:sz w:val="20"/>
        </w:rPr>
        <w:t xml:space="preserve">poi, si danno a Roma Capitale le «funzioni di pianificazione e di </w:t>
      </w:r>
      <w:r>
        <w:rPr>
          <w:rFonts w:ascii="Arial" w:eastAsia="Arial" w:hAnsi="Arial" w:cs="Arial"/>
          <w:color w:val="000000"/>
          <w:sz w:val="20"/>
        </w:rPr>
        <w:lastRenderedPageBreak/>
        <w:t>indirizzo di trasporto pubblico», in deroga alla legge Delrio che attribuisce questa competenza delle Città metropolitane.</w:t>
      </w:r>
    </w:p>
    <w:p w14:paraId="6EAA6584" w14:textId="77777777" w:rsidR="009C2487" w:rsidRDefault="00507368">
      <w:pPr>
        <w:spacing w:before="200" w:line="260" w:lineRule="atLeast"/>
        <w:jc w:val="both"/>
      </w:pPr>
      <w:r>
        <w:rPr>
          <w:rFonts w:ascii="Arial" w:eastAsia="Arial" w:hAnsi="Arial" w:cs="Arial"/>
          <w:color w:val="000000"/>
          <w:sz w:val="20"/>
        </w:rPr>
        <w:t xml:space="preserve">Per i rifiuti, articolo 6, si «assegnano a Roma Capitale ulteriori </w:t>
      </w:r>
      <w:r>
        <w:rPr>
          <w:rFonts w:ascii="Arial" w:eastAsia="Arial" w:hAnsi="Arial" w:cs="Arial"/>
          <w:color w:val="000000"/>
          <w:sz w:val="20"/>
        </w:rPr>
        <w:t xml:space="preserve">funzioni amministrative, riservando ad essa prerogative più ampie nella delimitazione degli ambiti territoriali ottimali e nell'individuazione della tipologia di impianti». Poteri super, insomma, per la pianificazione dell'intero sistema. Ma anche per far </w:t>
      </w:r>
      <w:r>
        <w:rPr>
          <w:rFonts w:ascii="Arial" w:eastAsia="Arial" w:hAnsi="Arial" w:cs="Arial"/>
          <w:color w:val="000000"/>
          <w:sz w:val="20"/>
        </w:rPr>
        <w:t>fronte all'emergenza spazzatura visto che, nel testo, si fa precisa menzione alla possibilità del Comune di «derogare al piano regionale di gestione dei rifiuti». Anche nell'urbanistica, articolo 7, si prova ad andare oltre la Regione prevedendo che, «al f</w:t>
      </w:r>
      <w:r>
        <w:rPr>
          <w:rFonts w:ascii="Arial" w:eastAsia="Arial" w:hAnsi="Arial" w:cs="Arial"/>
          <w:color w:val="000000"/>
          <w:sz w:val="20"/>
        </w:rPr>
        <w:t>ine di realizzare opere ed interventi strategici» per la città, si possa considerare già «variante» la «determinazione finale della conferenza unificata». Ci si aspettava nel testo anche un comma che attribuisse maggiori poteri a Roma rispetto alle sovrint</w:t>
      </w:r>
      <w:r>
        <w:rPr>
          <w:rFonts w:ascii="Arial" w:eastAsia="Arial" w:hAnsi="Arial" w:cs="Arial"/>
          <w:color w:val="000000"/>
          <w:sz w:val="20"/>
        </w:rPr>
        <w:t>endenze. Ma, per ora, nella bozza non c'è.</w:t>
      </w:r>
    </w:p>
    <w:p w14:paraId="6EAA6585" w14:textId="77777777" w:rsidR="009C2487" w:rsidRDefault="00507368">
      <w:pPr>
        <w:spacing w:before="200" w:line="260" w:lineRule="atLeast"/>
        <w:jc w:val="both"/>
      </w:pPr>
      <w:r>
        <w:rPr>
          <w:rFonts w:ascii="Arial" w:eastAsia="Arial" w:hAnsi="Arial" w:cs="Arial"/>
          <w:color w:val="000000"/>
          <w:sz w:val="20"/>
        </w:rPr>
        <w:t>© RIPRODUZIONE RISERVATA</w:t>
      </w:r>
    </w:p>
    <w:p w14:paraId="6EAA6586" w14:textId="77777777" w:rsidR="009C2487" w:rsidRDefault="00507368">
      <w:pPr>
        <w:keepNext/>
        <w:spacing w:before="240" w:line="340" w:lineRule="atLeast"/>
      </w:pPr>
      <w:bookmarkStart w:id="5" w:name="Classification_0"/>
      <w:bookmarkEnd w:id="5"/>
      <w:r>
        <w:rPr>
          <w:rFonts w:ascii="Arial" w:eastAsia="Arial" w:hAnsi="Arial" w:cs="Arial"/>
          <w:b/>
          <w:color w:val="000000"/>
          <w:sz w:val="28"/>
        </w:rPr>
        <w:t>Classification</w:t>
      </w:r>
    </w:p>
    <w:p w14:paraId="6EAA6587" w14:textId="77777777" w:rsidR="009C2487" w:rsidRDefault="00507368">
      <w:pPr>
        <w:spacing w:line="60" w:lineRule="exact"/>
      </w:pPr>
      <w:r>
        <w:pict w14:anchorId="6EAA6C9A">
          <v:line id="_x0000_s1032" style="position:absolute;z-index:251709440" from="0,2pt" to="512pt,2pt" strokecolor="#009ddb" strokeweight="2pt">
            <w10:wrap type="topAndBottom"/>
          </v:line>
        </w:pict>
      </w:r>
    </w:p>
    <w:p w14:paraId="6EAA6588" w14:textId="77777777" w:rsidR="009C2487" w:rsidRDefault="009C2487">
      <w:pPr>
        <w:spacing w:line="120" w:lineRule="exact"/>
      </w:pPr>
    </w:p>
    <w:p w14:paraId="6EAA6589"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58A"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58B"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58C"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Conferences + Conventions (94%); Communities + Neighborhoods (81%); Public Fin</w:t>
      </w:r>
      <w:r>
        <w:rPr>
          <w:rFonts w:ascii="Arial" w:eastAsia="Arial" w:hAnsi="Arial" w:cs="Arial"/>
          <w:color w:val="000000"/>
          <w:sz w:val="20"/>
        </w:rPr>
        <w:t>ance (75%); Public Prosecutors + Defenders (61%)</w:t>
      </w:r>
      <w:r>
        <w:br/>
      </w:r>
      <w:r>
        <w:br/>
      </w:r>
    </w:p>
    <w:p w14:paraId="6EAA658D"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58E" w14:textId="77777777" w:rsidR="009C2487" w:rsidRDefault="009C2487"/>
    <w:p w14:paraId="6EAA658F"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9B">
          <v:line id="_x0000_s1033" style="position:absolute;left:0;text-align:left;z-index:251759616;mso-position-horizontal-relative:text;mso-position-vertical-relative:text" from="0,10pt" to="512pt,10pt" strokeweight="1pt"/>
        </w:pict>
      </w:r>
      <w:r>
        <w:rPr>
          <w:b/>
          <w:color w:val="767676"/>
          <w:sz w:val="16"/>
        </w:rPr>
        <w:t>End of Document</w:t>
      </w:r>
    </w:p>
    <w:p w14:paraId="6EAA6590" w14:textId="77777777" w:rsidR="009C2487" w:rsidRDefault="009C2487">
      <w:pPr>
        <w:sectPr w:rsidR="009C2487">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gutter="0"/>
          <w:cols w:space="720"/>
          <w:titlePg/>
        </w:sectPr>
      </w:pPr>
    </w:p>
    <w:p w14:paraId="6EAA6591" w14:textId="77777777" w:rsidR="009C2487" w:rsidRDefault="009C2487">
      <w:bookmarkStart w:id="6" w:name="Bookmark_3"/>
      <w:bookmarkEnd w:id="6"/>
    </w:p>
    <w:p w14:paraId="6EAA6592" w14:textId="77777777" w:rsidR="009C2487" w:rsidRDefault="00507368">
      <w:pPr>
        <w:spacing w:before="240" w:after="200" w:line="340" w:lineRule="atLeast"/>
        <w:jc w:val="center"/>
        <w:outlineLvl w:val="0"/>
        <w:rPr>
          <w:rFonts w:ascii="Arial" w:hAnsi="Arial" w:cs="Arial"/>
          <w:b/>
          <w:bCs/>
          <w:kern w:val="32"/>
          <w:sz w:val="32"/>
          <w:szCs w:val="32"/>
        </w:rPr>
      </w:pPr>
      <w:hyperlink r:id="rId134" w:history="1">
        <w:r>
          <w:rPr>
            <w:rFonts w:ascii="Arial" w:eastAsia="Arial" w:hAnsi="Arial" w:cs="Arial"/>
            <w:b/>
            <w:bCs/>
            <w:i/>
            <w:color w:val="0077CC"/>
            <w:kern w:val="32"/>
            <w:sz w:val="28"/>
            <w:szCs w:val="32"/>
            <w:u w:val="single"/>
            <w:shd w:val="clear" w:color="auto" w:fill="FFFFFF"/>
          </w:rPr>
          <w:t>Berlusconi show contro i ribelli L'attacco a chi vuole lasciare</w:t>
        </w:r>
      </w:hyperlink>
    </w:p>
    <w:p w14:paraId="6EAA6593" w14:textId="77777777" w:rsidR="009C2487" w:rsidRDefault="00507368">
      <w:pPr>
        <w:spacing w:before="120" w:line="260" w:lineRule="atLeast"/>
        <w:jc w:val="center"/>
      </w:pPr>
      <w:r>
        <w:rPr>
          <w:rFonts w:ascii="Arial" w:eastAsia="Arial" w:hAnsi="Arial" w:cs="Arial"/>
          <w:color w:val="000000"/>
          <w:sz w:val="20"/>
        </w:rPr>
        <w:t>Corriere della Sera (Italy)</w:t>
      </w:r>
    </w:p>
    <w:p w14:paraId="6EAA6594" w14:textId="77777777" w:rsidR="009C2487" w:rsidRDefault="00507368">
      <w:pPr>
        <w:spacing w:before="120" w:line="260" w:lineRule="atLeast"/>
        <w:jc w:val="center"/>
      </w:pPr>
      <w:r>
        <w:rPr>
          <w:rFonts w:ascii="Arial" w:eastAsia="Arial" w:hAnsi="Arial" w:cs="Arial"/>
          <w:color w:val="000000"/>
          <w:sz w:val="20"/>
        </w:rPr>
        <w:t>13 novembre 2019 mercoledì</w:t>
      </w:r>
    </w:p>
    <w:p w14:paraId="6EAA6595" w14:textId="77777777" w:rsidR="009C2487" w:rsidRDefault="00507368">
      <w:pPr>
        <w:spacing w:before="120" w:line="260" w:lineRule="atLeast"/>
        <w:jc w:val="center"/>
      </w:pPr>
      <w:r>
        <w:rPr>
          <w:rFonts w:ascii="Arial" w:eastAsia="Arial" w:hAnsi="Arial" w:cs="Arial"/>
          <w:color w:val="000000"/>
          <w:sz w:val="20"/>
        </w:rPr>
        <w:t>NAZIONALE E</w:t>
      </w:r>
      <w:r>
        <w:rPr>
          <w:rFonts w:ascii="Arial" w:eastAsia="Arial" w:hAnsi="Arial" w:cs="Arial"/>
          <w:color w:val="000000"/>
          <w:sz w:val="20"/>
        </w:rPr>
        <w:t>dizione</w:t>
      </w:r>
    </w:p>
    <w:p w14:paraId="6EAA6596" w14:textId="77777777" w:rsidR="009C2487" w:rsidRDefault="009C2487">
      <w:pPr>
        <w:spacing w:line="240" w:lineRule="atLeast"/>
        <w:jc w:val="both"/>
      </w:pPr>
    </w:p>
    <w:p w14:paraId="6EAA6597"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598" w14:textId="77777777" w:rsidR="009C2487" w:rsidRDefault="00507368">
      <w:pPr>
        <w:spacing w:before="120" w:line="220" w:lineRule="atLeast"/>
      </w:pPr>
      <w:r>
        <w:br/>
      </w:r>
      <w:r>
        <w:pict w14:anchorId="6EAA6C9C">
          <v:shape id="_x0000_i1029" type="#_x0000_t75" style="width:162pt;height:16pt">
            <v:imagedata r:id="rId120" o:title=""/>
          </v:shape>
        </w:pict>
      </w:r>
    </w:p>
    <w:p w14:paraId="6EAA6599"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9</w:t>
      </w:r>
    </w:p>
    <w:p w14:paraId="6EAA659A"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518 words</w:t>
      </w:r>
    </w:p>
    <w:p w14:paraId="6EAA659B"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Marco Cremonesi</w:t>
      </w:r>
    </w:p>
    <w:p w14:paraId="6EAA659C"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Salvini accusa Conte: lui scrive lettere, ma così la maggioranza non va avanti «Caldoro candidato» Per il </w:t>
      </w:r>
      <w:r>
        <w:rPr>
          <w:rFonts w:ascii="Arial" w:eastAsia="Arial" w:hAnsi="Arial" w:cs="Arial"/>
          <w:color w:val="000000"/>
          <w:sz w:val="20"/>
        </w:rPr>
        <w:t>voto in Campania il centrodestra avrebbe trovato l'accordo per puntare su Caldoro</w:t>
      </w:r>
      <w:r>
        <w:br/>
      </w:r>
      <w:r>
        <w:br/>
      </w:r>
    </w:p>
    <w:p w14:paraId="6EAA659D" w14:textId="77777777" w:rsidR="009C2487" w:rsidRDefault="00507368">
      <w:pPr>
        <w:keepNext/>
        <w:spacing w:before="240" w:line="340" w:lineRule="atLeast"/>
      </w:pPr>
      <w:bookmarkStart w:id="7" w:name="Body_1"/>
      <w:bookmarkEnd w:id="7"/>
      <w:r>
        <w:rPr>
          <w:rFonts w:ascii="Arial" w:eastAsia="Arial" w:hAnsi="Arial" w:cs="Arial"/>
          <w:b/>
          <w:color w:val="000000"/>
          <w:sz w:val="28"/>
        </w:rPr>
        <w:t>Body</w:t>
      </w:r>
    </w:p>
    <w:p w14:paraId="6EAA659E" w14:textId="77777777" w:rsidR="009C2487" w:rsidRDefault="00507368">
      <w:pPr>
        <w:spacing w:line="60" w:lineRule="exact"/>
      </w:pPr>
      <w:r>
        <w:pict w14:anchorId="6EAA6C9D">
          <v:line id="_x0000_s1035" style="position:absolute;z-index:251660288" from="0,2pt" to="512pt,2pt" strokecolor="#009ddb" strokeweight="2pt">
            <w10:wrap type="topAndBottom"/>
          </v:line>
        </w:pict>
      </w:r>
    </w:p>
    <w:p w14:paraId="6EAA659F" w14:textId="77777777" w:rsidR="009C2487" w:rsidRDefault="009C2487"/>
    <w:p w14:paraId="6EAA65A0" w14:textId="77777777" w:rsidR="009C2487" w:rsidRDefault="00507368">
      <w:pPr>
        <w:spacing w:before="200" w:line="260" w:lineRule="atLeast"/>
        <w:jc w:val="both"/>
      </w:pPr>
      <w:r>
        <w:rPr>
          <w:rFonts w:ascii="Arial" w:eastAsia="Arial" w:hAnsi="Arial" w:cs="Arial"/>
          <w:color w:val="000000"/>
          <w:sz w:val="20"/>
        </w:rPr>
        <w:t>MILANO</w:t>
      </w:r>
    </w:p>
    <w:p w14:paraId="6EAA65A1" w14:textId="77777777" w:rsidR="009C2487" w:rsidRDefault="00507368">
      <w:pPr>
        <w:spacing w:before="200" w:line="260" w:lineRule="atLeast"/>
        <w:jc w:val="both"/>
      </w:pPr>
      <w:r>
        <w:rPr>
          <w:rFonts w:ascii="Arial" w:eastAsia="Arial" w:hAnsi="Arial" w:cs="Arial"/>
          <w:color w:val="000000"/>
          <w:sz w:val="20"/>
        </w:rPr>
        <w:t>Giuseppe Conte non partecipa a</w:t>
      </w:r>
    </w:p>
    <w:p w14:paraId="6EAA65A2" w14:textId="77777777" w:rsidR="009C2487" w:rsidRDefault="00507368">
      <w:pPr>
        <w:spacing w:before="200" w:line="260" w:lineRule="atLeast"/>
        <w:jc w:val="both"/>
      </w:pPr>
      <w:r>
        <w:rPr>
          <w:rFonts w:ascii="Arial" w:eastAsia="Arial" w:hAnsi="Arial" w:cs="Arial"/>
          <w:color w:val="000000"/>
          <w:sz w:val="20"/>
        </w:rPr>
        <w:t>DiMartedì</w:t>
      </w:r>
    </w:p>
    <w:p w14:paraId="6EAA65A3" w14:textId="77777777" w:rsidR="009C2487" w:rsidRDefault="00507368">
      <w:pPr>
        <w:spacing w:before="200" w:line="260" w:lineRule="atLeast"/>
        <w:jc w:val="both"/>
      </w:pPr>
      <w:r>
        <w:rPr>
          <w:rFonts w:ascii="Arial" w:eastAsia="Arial" w:hAnsi="Arial" w:cs="Arial"/>
          <w:color w:val="000000"/>
          <w:sz w:val="20"/>
        </w:rPr>
        <w:t>. Il presidente del Consiglio parla di «sopraggiunti impegni istituzionali» e ne acclude il dettagliato elenco. I le</w:t>
      </w:r>
      <w:r>
        <w:rPr>
          <w:rFonts w:ascii="Arial" w:eastAsia="Arial" w:hAnsi="Arial" w:cs="Arial"/>
          <w:color w:val="000000"/>
          <w:sz w:val="20"/>
        </w:rPr>
        <w:t>ghisti vanno in estasi: «Nel giorno in cui il piano Ilva crolla, non ha il coraggio di presentarsi prima di Matteo». Che ovviamente è Salvini, il quale a La7 da Giovanni Floris ci è andato. Addirittura, secondo i leghisti, il premier sarebbe salito al Coll</w:t>
      </w:r>
      <w:r>
        <w:rPr>
          <w:rFonts w:ascii="Arial" w:eastAsia="Arial" w:hAnsi="Arial" w:cs="Arial"/>
          <w:color w:val="000000"/>
          <w:sz w:val="20"/>
        </w:rPr>
        <w:t>e per un faccia a faccia con il capo dello Stato Sergio Mattarella. L'idea è che Conte senta avvicinarsi il rischio di una caduta e voglia confrontarsi con il presidente. In realtà, è assai probabile che l'ipotesi leghista sia un cortocircuito, nato dal fa</w:t>
      </w:r>
      <w:r>
        <w:rPr>
          <w:rFonts w:ascii="Arial" w:eastAsia="Arial" w:hAnsi="Arial" w:cs="Arial"/>
          <w:color w:val="000000"/>
          <w:sz w:val="20"/>
        </w:rPr>
        <w:t>tto che Conte al Quirinale ieri sera ci è andato davvero. Ma per l'assolutamente prevista cena con il presidente portoghese Marcelo Rebelo de Sousa. Resta il fatto che Salvini è, dal suo punto di vista, ottimista. Perché, dice ai suoi, «il governo così non</w:t>
      </w:r>
      <w:r>
        <w:rPr>
          <w:rFonts w:ascii="Arial" w:eastAsia="Arial" w:hAnsi="Arial" w:cs="Arial"/>
          <w:color w:val="000000"/>
          <w:sz w:val="20"/>
        </w:rPr>
        <w:t xml:space="preserve"> potrà andare avanti. Ilva sta chiudendo, e "Giuseppi" può continuare a scrivere lettere: contro la forza dei fatti, potrà fare poco».</w:t>
      </w:r>
    </w:p>
    <w:p w14:paraId="6EAA65A4" w14:textId="77777777" w:rsidR="009C2487" w:rsidRDefault="00507368">
      <w:pPr>
        <w:spacing w:before="200" w:line="260" w:lineRule="atLeast"/>
        <w:jc w:val="both"/>
      </w:pPr>
      <w:r>
        <w:rPr>
          <w:rFonts w:ascii="Arial" w:eastAsia="Arial" w:hAnsi="Arial" w:cs="Arial"/>
          <w:color w:val="000000"/>
          <w:sz w:val="20"/>
        </w:rPr>
        <w:t>Ma intanto nel centrodestra c'è una novità: il candidato governatore in Campania dovrebbe essere il già presidente Stefan</w:t>
      </w:r>
      <w:r>
        <w:rPr>
          <w:rFonts w:ascii="Arial" w:eastAsia="Arial" w:hAnsi="Arial" w:cs="Arial"/>
          <w:color w:val="000000"/>
          <w:sz w:val="20"/>
        </w:rPr>
        <w:t>o Caldoro. Secondo quanto riferiscono i parlamentari dopo l'assemblea con Silvio Berlusconi, che avrebbe detto di essere già d'accordo con Salvini e Meloni. Chi di certo non apprezzerà, è Mara Carfagna, fino a ieri possibile candidata.</w:t>
      </w:r>
    </w:p>
    <w:p w14:paraId="6EAA65A5" w14:textId="77777777" w:rsidR="009C2487" w:rsidRDefault="00507368">
      <w:pPr>
        <w:spacing w:before="200" w:line="260" w:lineRule="atLeast"/>
        <w:jc w:val="both"/>
      </w:pPr>
      <w:r>
        <w:rPr>
          <w:rFonts w:ascii="Arial" w:eastAsia="Arial" w:hAnsi="Arial" w:cs="Arial"/>
          <w:color w:val="000000"/>
          <w:sz w:val="20"/>
        </w:rPr>
        <w:t xml:space="preserve">Berlusconi aggiunge </w:t>
      </w:r>
      <w:r>
        <w:rPr>
          <w:rFonts w:ascii="Arial" w:eastAsia="Arial" w:hAnsi="Arial" w:cs="Arial"/>
          <w:color w:val="000000"/>
          <w:sz w:val="20"/>
        </w:rPr>
        <w:t>un monito: «So che Matteo Renzi vi cerca, flirta con voi. Ma siamo incompatibili, Italia viva non è un partito, è frutto di un gioco di palazzo». Ancora più energico nei confronti di chi sentisse il richiamo sovranista: «Se qualcuno sta pensando di lasciar</w:t>
      </w:r>
      <w:r>
        <w:rPr>
          <w:rFonts w:ascii="Arial" w:eastAsia="Arial" w:hAnsi="Arial" w:cs="Arial"/>
          <w:color w:val="000000"/>
          <w:sz w:val="20"/>
        </w:rPr>
        <w:t>e Forza Italia spero almeno che vada nel gruppo Misto. Se andate siete degli stupidi, avrei il coraggio di dirvi che sareste dei coglioni». Anche perché «Salvini è stato molto chiaro: non vi ricandiderebbe».</w:t>
      </w:r>
    </w:p>
    <w:p w14:paraId="6EAA65A6" w14:textId="77777777" w:rsidR="009C2487" w:rsidRDefault="00507368">
      <w:pPr>
        <w:spacing w:before="200" w:line="260" w:lineRule="atLeast"/>
        <w:jc w:val="both"/>
      </w:pPr>
      <w:r>
        <w:rPr>
          <w:rFonts w:ascii="Arial" w:eastAsia="Arial" w:hAnsi="Arial" w:cs="Arial"/>
          <w:color w:val="000000"/>
          <w:sz w:val="20"/>
        </w:rPr>
        <w:lastRenderedPageBreak/>
        <w:t>Anche ieri gli scontri tra Lega e governo sono s</w:t>
      </w:r>
      <w:r>
        <w:rPr>
          <w:rFonts w:ascii="Arial" w:eastAsia="Arial" w:hAnsi="Arial" w:cs="Arial"/>
          <w:color w:val="000000"/>
          <w:sz w:val="20"/>
        </w:rPr>
        <w:t>tati serrati. Sulla manovra ma anche sull'Ilva. Il leader del Carroccio ha lanciato il suo appello per la salvezza dell'impianto: «Se no, stai dando al mondo il segnale che in Italia è meglio non venire a investire: ti firmano un contratto nel 2019 e te lo</w:t>
      </w:r>
      <w:r>
        <w:rPr>
          <w:rFonts w:ascii="Arial" w:eastAsia="Arial" w:hAnsi="Arial" w:cs="Arial"/>
          <w:color w:val="000000"/>
          <w:sz w:val="20"/>
        </w:rPr>
        <w:t xml:space="preserve"> cambiano nel 2020». Scambio indiretto sulla manovra anche con Luigi Di Maio. Che ha detto di aver offerto alla Lega «anche la poltrona di commissario </w:t>
      </w:r>
      <w:r>
        <w:rPr>
          <w:rFonts w:ascii="Arial" w:eastAsia="Arial" w:hAnsi="Arial" w:cs="Arial"/>
          <w:b/>
          <w:i/>
          <w:color w:val="000000"/>
          <w:sz w:val="20"/>
          <w:u w:val="single"/>
        </w:rPr>
        <w:t>Ue</w:t>
      </w:r>
      <w:r>
        <w:rPr>
          <w:rFonts w:ascii="Arial" w:eastAsia="Arial" w:hAnsi="Arial" w:cs="Arial"/>
          <w:color w:val="000000"/>
          <w:sz w:val="20"/>
        </w:rPr>
        <w:t xml:space="preserve">, così potevano andare a discuterne in </w:t>
      </w:r>
      <w:r>
        <w:rPr>
          <w:rFonts w:ascii="Arial" w:eastAsia="Arial" w:hAnsi="Arial" w:cs="Arial"/>
          <w:b/>
          <w:i/>
          <w:color w:val="000000"/>
          <w:sz w:val="20"/>
          <w:u w:val="single"/>
        </w:rPr>
        <w:t>Europa</w:t>
      </w:r>
      <w:r>
        <w:rPr>
          <w:rFonts w:ascii="Arial" w:eastAsia="Arial" w:hAnsi="Arial" w:cs="Arial"/>
          <w:color w:val="000000"/>
          <w:sz w:val="20"/>
        </w:rPr>
        <w:t>». E invece «loro hanno tagliato la corda». Risponde Salvi</w:t>
      </w:r>
      <w:r>
        <w:rPr>
          <w:rFonts w:ascii="Arial" w:eastAsia="Arial" w:hAnsi="Arial" w:cs="Arial"/>
          <w:color w:val="000000"/>
          <w:sz w:val="20"/>
        </w:rPr>
        <w:t>ni: «Se si fosse andati a votare, la manovra avrei avuto l'onore di portarla avanti io. Completamente diversa, con un deficit vicino a quello della Francia che farà il 3,1%».</w:t>
      </w:r>
    </w:p>
    <w:p w14:paraId="6EAA65A7" w14:textId="77777777" w:rsidR="009C2487" w:rsidRDefault="00507368">
      <w:pPr>
        <w:spacing w:before="200" w:line="260" w:lineRule="atLeast"/>
        <w:jc w:val="both"/>
      </w:pPr>
      <w:r>
        <w:rPr>
          <w:rFonts w:ascii="Arial" w:eastAsia="Arial" w:hAnsi="Arial" w:cs="Arial"/>
          <w:color w:val="000000"/>
          <w:sz w:val="20"/>
        </w:rPr>
        <w:t xml:space="preserve">Ma gli occhi di Salvini sono fissi sulla manifestazione al PalaDozza di Bologna, </w:t>
      </w:r>
      <w:r>
        <w:rPr>
          <w:rFonts w:ascii="Arial" w:eastAsia="Arial" w:hAnsi="Arial" w:cs="Arial"/>
          <w:color w:val="000000"/>
          <w:sz w:val="20"/>
        </w:rPr>
        <w:t xml:space="preserve">uno degli appuntamenti chiave per le Regionali dell'Emilia-Romagna. Alla manifestazione leghista risponderanno iniziative contrarie: quella di diverse sigle antagoniste, che si daranno appuntamento a Porta Lame, poco lontano dal PalaDozza, ma anche quella </w:t>
      </w:r>
      <w:r>
        <w:rPr>
          <w:rFonts w:ascii="Arial" w:eastAsia="Arial" w:hAnsi="Arial" w:cs="Arial"/>
          <w:color w:val="000000"/>
          <w:sz w:val="20"/>
        </w:rPr>
        <w:t>delle «6 mila sardine» sul Crescentone di piazza Maggiore: che puntano a battere i numeri che farà Salvini in città.</w:t>
      </w:r>
    </w:p>
    <w:p w14:paraId="6EAA65A8" w14:textId="77777777" w:rsidR="009C2487" w:rsidRDefault="00507368">
      <w:pPr>
        <w:spacing w:before="200" w:line="260" w:lineRule="atLeast"/>
        <w:jc w:val="both"/>
      </w:pPr>
      <w:r>
        <w:rPr>
          <w:rFonts w:ascii="Arial" w:eastAsia="Arial" w:hAnsi="Arial" w:cs="Arial"/>
          <w:color w:val="000000"/>
          <w:sz w:val="20"/>
        </w:rPr>
        <w:t>© RIPRODUZIONE RISERVATA</w:t>
      </w:r>
    </w:p>
    <w:p w14:paraId="6EAA65A9" w14:textId="77777777" w:rsidR="009C2487" w:rsidRDefault="00507368">
      <w:pPr>
        <w:keepNext/>
        <w:spacing w:before="240" w:line="340" w:lineRule="atLeast"/>
      </w:pPr>
      <w:bookmarkStart w:id="8" w:name="Classification_1"/>
      <w:bookmarkEnd w:id="8"/>
      <w:r>
        <w:rPr>
          <w:rFonts w:ascii="Arial" w:eastAsia="Arial" w:hAnsi="Arial" w:cs="Arial"/>
          <w:b/>
          <w:color w:val="000000"/>
          <w:sz w:val="28"/>
        </w:rPr>
        <w:t>Classification</w:t>
      </w:r>
    </w:p>
    <w:p w14:paraId="6EAA65AA" w14:textId="77777777" w:rsidR="009C2487" w:rsidRDefault="00507368">
      <w:pPr>
        <w:spacing w:line="60" w:lineRule="exact"/>
      </w:pPr>
      <w:r>
        <w:pict w14:anchorId="6EAA6C9E">
          <v:line id="_x0000_s1036" style="position:absolute;z-index:251710464" from="0,2pt" to="512pt,2pt" strokecolor="#009ddb" strokeweight="2pt">
            <w10:wrap type="topAndBottom"/>
          </v:line>
        </w:pict>
      </w:r>
    </w:p>
    <w:p w14:paraId="6EAA65AB" w14:textId="77777777" w:rsidR="009C2487" w:rsidRDefault="009C2487">
      <w:pPr>
        <w:spacing w:line="120" w:lineRule="exact"/>
      </w:pPr>
    </w:p>
    <w:p w14:paraId="6EAA65AC"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5AD"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5AE"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5AF"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Riots (94%); Immigration (82%); Racism + Xenophobia (75%); Tobacco + Health (74%); Heads Of State + Government (69%); Communities + Neighborhoods (67%); Politics (65%); Social Assistance Regulation + Policy (63%); Teaching + Teachers (63%); </w:t>
      </w:r>
      <w:r>
        <w:rPr>
          <w:rFonts w:ascii="Arial" w:eastAsia="Arial" w:hAnsi="Arial" w:cs="Arial"/>
          <w:color w:val="000000"/>
          <w:sz w:val="20"/>
        </w:rPr>
        <w:t>Campaigns + Elections (61%)</w:t>
      </w:r>
      <w:r>
        <w:br/>
      </w:r>
      <w:r>
        <w:br/>
      </w:r>
    </w:p>
    <w:p w14:paraId="6EAA65B0"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5B1" w14:textId="77777777" w:rsidR="009C2487" w:rsidRDefault="009C2487"/>
    <w:p w14:paraId="6EAA65B2"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9F">
          <v:line id="_x0000_s1037" style="position:absolute;left:0;text-align:left;z-index:251760640;mso-position-horizontal-relative:text;mso-position-vertical-relative:text" from="0,10pt" to="512pt,10pt" strokeweight="1pt"/>
        </w:pict>
      </w:r>
      <w:r>
        <w:rPr>
          <w:b/>
          <w:color w:val="767676"/>
          <w:sz w:val="16"/>
        </w:rPr>
        <w:t>End of Document</w:t>
      </w:r>
    </w:p>
    <w:p w14:paraId="6EAA65B3" w14:textId="77777777" w:rsidR="009C2487" w:rsidRDefault="009C2487">
      <w:pPr>
        <w:sectPr w:rsidR="009C2487">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gutter="0"/>
          <w:cols w:space="720"/>
          <w:titlePg/>
        </w:sectPr>
      </w:pPr>
    </w:p>
    <w:p w14:paraId="6EAA65B4" w14:textId="77777777" w:rsidR="009C2487" w:rsidRDefault="009C2487">
      <w:bookmarkStart w:id="9" w:name="Bookmark_4"/>
      <w:bookmarkEnd w:id="9"/>
    </w:p>
    <w:p w14:paraId="6EAA65B5" w14:textId="77777777" w:rsidR="009C2487" w:rsidRDefault="00507368">
      <w:pPr>
        <w:spacing w:before="240" w:after="200" w:line="340" w:lineRule="atLeast"/>
        <w:jc w:val="center"/>
        <w:outlineLvl w:val="0"/>
        <w:rPr>
          <w:rFonts w:ascii="Arial" w:hAnsi="Arial" w:cs="Arial"/>
          <w:b/>
          <w:bCs/>
          <w:kern w:val="32"/>
          <w:sz w:val="32"/>
          <w:szCs w:val="32"/>
        </w:rPr>
      </w:pPr>
      <w:hyperlink r:id="rId141" w:history="1">
        <w:r>
          <w:rPr>
            <w:rFonts w:ascii="Arial" w:eastAsia="Arial" w:hAnsi="Arial" w:cs="Arial"/>
            <w:b/>
            <w:bCs/>
            <w:i/>
            <w:color w:val="0077CC"/>
            <w:kern w:val="32"/>
            <w:sz w:val="28"/>
            <w:szCs w:val="32"/>
            <w:u w:val="single"/>
            <w:shd w:val="clear" w:color="auto" w:fill="FFFFFF"/>
          </w:rPr>
          <w:t>Cercando la PACE; Festival Al via venerdì due settimane di appuntamenti voluti da Comune, Provincia e associazioni</w:t>
        </w:r>
      </w:hyperlink>
    </w:p>
    <w:p w14:paraId="6EAA65B6" w14:textId="77777777" w:rsidR="009C2487" w:rsidRDefault="00507368">
      <w:pPr>
        <w:spacing w:before="120" w:line="260" w:lineRule="atLeast"/>
        <w:jc w:val="center"/>
      </w:pPr>
      <w:r>
        <w:rPr>
          <w:rFonts w:ascii="Arial" w:eastAsia="Arial" w:hAnsi="Arial" w:cs="Arial"/>
          <w:color w:val="000000"/>
          <w:sz w:val="20"/>
        </w:rPr>
        <w:t>Corriere della Sera (Italy)</w:t>
      </w:r>
    </w:p>
    <w:p w14:paraId="6EAA65B7" w14:textId="77777777" w:rsidR="009C2487" w:rsidRDefault="00507368">
      <w:pPr>
        <w:spacing w:before="120" w:line="260" w:lineRule="atLeast"/>
        <w:jc w:val="center"/>
      </w:pPr>
      <w:r>
        <w:rPr>
          <w:rFonts w:ascii="Arial" w:eastAsia="Arial" w:hAnsi="Arial" w:cs="Arial"/>
          <w:color w:val="000000"/>
          <w:sz w:val="20"/>
        </w:rPr>
        <w:t>13 novembre 2019 mercoledì</w:t>
      </w:r>
    </w:p>
    <w:p w14:paraId="6EAA65B8" w14:textId="77777777" w:rsidR="009C2487" w:rsidRDefault="00507368">
      <w:pPr>
        <w:spacing w:before="120" w:line="260" w:lineRule="atLeast"/>
        <w:jc w:val="center"/>
      </w:pPr>
      <w:r>
        <w:rPr>
          <w:rFonts w:ascii="Arial" w:eastAsia="Arial" w:hAnsi="Arial" w:cs="Arial"/>
          <w:color w:val="000000"/>
          <w:sz w:val="20"/>
        </w:rPr>
        <w:t>BRESCIA Edizione</w:t>
      </w:r>
    </w:p>
    <w:p w14:paraId="6EAA65B9" w14:textId="77777777" w:rsidR="009C2487" w:rsidRDefault="009C2487">
      <w:pPr>
        <w:spacing w:line="240" w:lineRule="atLeast"/>
        <w:jc w:val="both"/>
      </w:pPr>
    </w:p>
    <w:p w14:paraId="6EAA65BA"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5BB" w14:textId="77777777" w:rsidR="009C2487" w:rsidRDefault="00507368">
      <w:pPr>
        <w:spacing w:before="120" w:line="220" w:lineRule="atLeast"/>
      </w:pPr>
      <w:r>
        <w:br/>
      </w:r>
      <w:r>
        <w:pict w14:anchorId="6EAA6CA0">
          <v:shape id="_x0000_i1030" type="#_x0000_t75" style="width:162pt;height:16pt">
            <v:imagedata r:id="rId120" o:title=""/>
          </v:shape>
        </w:pict>
      </w:r>
    </w:p>
    <w:p w14:paraId="6EAA65BC"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TEMPO LIBERO BRESCIA; Pag. 12</w:t>
      </w:r>
    </w:p>
    <w:p w14:paraId="6EAA65BD"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736 words</w:t>
      </w:r>
    </w:p>
    <w:p w14:paraId="6EAA65BE"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Thomas Bendinelli</w:t>
      </w:r>
    </w:p>
    <w:p w14:paraId="6EAA65BF"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La convivenza in un mondo attravers</w:t>
      </w:r>
      <w:r>
        <w:rPr>
          <w:rFonts w:ascii="Arial" w:eastAsia="Arial" w:hAnsi="Arial" w:cs="Arial"/>
          <w:color w:val="000000"/>
          <w:sz w:val="20"/>
        </w:rPr>
        <w:t>ato dai conflitti: protagonisti l'</w:t>
      </w:r>
      <w:r>
        <w:rPr>
          <w:rFonts w:ascii="Arial" w:eastAsia="Arial" w:hAnsi="Arial" w:cs="Arial"/>
          <w:b/>
          <w:i/>
          <w:color w:val="000000"/>
          <w:sz w:val="20"/>
          <w:u w:val="single"/>
        </w:rPr>
        <w:t>Europa</w:t>
      </w:r>
      <w:r>
        <w:rPr>
          <w:rFonts w:ascii="Arial" w:eastAsia="Arial" w:hAnsi="Arial" w:cs="Arial"/>
          <w:color w:val="000000"/>
          <w:sz w:val="20"/>
        </w:rPr>
        <w:t xml:space="preserve"> in crisi, il dramma del popolo curdo, i migranti, le violenze domestiche e i femminicidi</w:t>
      </w:r>
      <w:r>
        <w:br/>
      </w:r>
      <w:r>
        <w:br/>
      </w:r>
    </w:p>
    <w:p w14:paraId="6EAA65C0" w14:textId="77777777" w:rsidR="009C2487" w:rsidRDefault="00507368">
      <w:pPr>
        <w:keepNext/>
        <w:spacing w:before="240" w:line="340" w:lineRule="atLeast"/>
      </w:pPr>
      <w:bookmarkStart w:id="10" w:name="Body_2"/>
      <w:bookmarkEnd w:id="10"/>
      <w:r>
        <w:rPr>
          <w:rFonts w:ascii="Arial" w:eastAsia="Arial" w:hAnsi="Arial" w:cs="Arial"/>
          <w:b/>
          <w:color w:val="000000"/>
          <w:sz w:val="28"/>
        </w:rPr>
        <w:t>Body</w:t>
      </w:r>
    </w:p>
    <w:p w14:paraId="6EAA65C1" w14:textId="77777777" w:rsidR="009C2487" w:rsidRDefault="00507368">
      <w:pPr>
        <w:spacing w:line="60" w:lineRule="exact"/>
      </w:pPr>
      <w:r>
        <w:pict w14:anchorId="6EAA6CA1">
          <v:line id="_x0000_s1039" style="position:absolute;z-index:251661312" from="0,2pt" to="512pt,2pt" strokecolor="#009ddb" strokeweight="2pt">
            <w10:wrap type="topAndBottom"/>
          </v:line>
        </w:pict>
      </w:r>
    </w:p>
    <w:p w14:paraId="6EAA65C2" w14:textId="77777777" w:rsidR="009C2487" w:rsidRDefault="009C2487"/>
    <w:p w14:paraId="6EAA65C3" w14:textId="77777777" w:rsidR="009C2487" w:rsidRDefault="00507368">
      <w:pPr>
        <w:spacing w:before="200" w:line="260" w:lineRule="atLeast"/>
        <w:jc w:val="both"/>
      </w:pPr>
      <w:r>
        <w:rPr>
          <w:rFonts w:ascii="Arial" w:eastAsia="Arial" w:hAnsi="Arial" w:cs="Arial"/>
          <w:color w:val="000000"/>
          <w:sz w:val="20"/>
        </w:rPr>
        <w:t xml:space="preserve">Il Muro è caduto trent'anni fa, divideva est e Ovest. Da allora molto è cambiato, la Germania è tornata unita, i </w:t>
      </w:r>
      <w:r>
        <w:rPr>
          <w:rFonts w:ascii="Arial" w:eastAsia="Arial" w:hAnsi="Arial" w:cs="Arial"/>
          <w:color w:val="000000"/>
          <w:sz w:val="20"/>
        </w:rPr>
        <w:t>sistemi democratici si sono allargati ma tanti muri, piccoli e grandi, materiali e immateriali, hanno continuato a dividere la famiglia umana, impedendo la pacifica convivenza e le relazioni tra le persone e i popoli. È su questo sfondo che ritorna a Bresc</w:t>
      </w:r>
      <w:r>
        <w:rPr>
          <w:rFonts w:ascii="Arial" w:eastAsia="Arial" w:hAnsi="Arial" w:cs="Arial"/>
          <w:color w:val="000000"/>
          <w:sz w:val="20"/>
        </w:rPr>
        <w:t>ia - dal 15 al 30 novembre - la terza edizione del Festival della Pace, un'iniziativa di Comune e Provincia che mette in rete una miriade di realtà che vanno dalle università cittadine alla Diocesi passando per BancaEtica, Adl, Casa della memoria, residenz</w:t>
      </w:r>
      <w:r>
        <w:rPr>
          <w:rFonts w:ascii="Arial" w:eastAsia="Arial" w:hAnsi="Arial" w:cs="Arial"/>
          <w:color w:val="000000"/>
          <w:sz w:val="20"/>
        </w:rPr>
        <w:t>a I.Dra, Somebody e altri. Al fondo l'idea, come spiegano il sindaco Del Bono e il presidente del consiglio comunale Cammarata, che ragionare di pace e convivenza in un mondo attraversato dai conflitti, sia occasione preziosa di riflessione per l'intera co</w:t>
      </w:r>
      <w:r>
        <w:rPr>
          <w:rFonts w:ascii="Arial" w:eastAsia="Arial" w:hAnsi="Arial" w:cs="Arial"/>
          <w:color w:val="000000"/>
          <w:sz w:val="20"/>
        </w:rPr>
        <w:t>munità.</w:t>
      </w:r>
    </w:p>
    <w:p w14:paraId="6EAA65C4" w14:textId="77777777" w:rsidR="009C2487" w:rsidRDefault="00507368">
      <w:pPr>
        <w:spacing w:before="200" w:line="260" w:lineRule="atLeast"/>
        <w:jc w:val="both"/>
      </w:pPr>
      <w:r>
        <w:rPr>
          <w:rFonts w:ascii="Arial" w:eastAsia="Arial" w:hAnsi="Arial" w:cs="Arial"/>
          <w:color w:val="000000"/>
          <w:sz w:val="20"/>
        </w:rPr>
        <w:t xml:space="preserve">Il taglio del nastro sarà venerdì 15 (ore 17,30) nel Salone Vanvitelliano in Loggia con David Maria Sassoli, il presidente del parlamento </w:t>
      </w:r>
      <w:r>
        <w:rPr>
          <w:rFonts w:ascii="Arial" w:eastAsia="Arial" w:hAnsi="Arial" w:cs="Arial"/>
          <w:b/>
          <w:i/>
          <w:color w:val="000000"/>
          <w:sz w:val="20"/>
          <w:u w:val="single"/>
        </w:rPr>
        <w:t>europeo</w:t>
      </w:r>
      <w:r>
        <w:rPr>
          <w:rFonts w:ascii="Arial" w:eastAsia="Arial" w:hAnsi="Arial" w:cs="Arial"/>
          <w:color w:val="000000"/>
          <w:sz w:val="20"/>
        </w:rPr>
        <w:t>, che proporrà una riflessione sulle sfide che attraversano l'</w:t>
      </w:r>
      <w:r>
        <w:rPr>
          <w:rFonts w:ascii="Arial" w:eastAsia="Arial" w:hAnsi="Arial" w:cs="Arial"/>
          <w:b/>
          <w:i/>
          <w:color w:val="000000"/>
          <w:sz w:val="20"/>
          <w:u w:val="single"/>
        </w:rPr>
        <w:t>Europa</w:t>
      </w:r>
      <w:r>
        <w:rPr>
          <w:rFonts w:ascii="Arial" w:eastAsia="Arial" w:hAnsi="Arial" w:cs="Arial"/>
          <w:color w:val="000000"/>
          <w:sz w:val="20"/>
        </w:rPr>
        <w:t>, sui rischi di crollo di un'Unione</w:t>
      </w:r>
      <w:r>
        <w:rPr>
          <w:rFonts w:ascii="Arial" w:eastAsia="Arial" w:hAnsi="Arial" w:cs="Arial"/>
          <w:color w:val="000000"/>
          <w:sz w:val="20"/>
        </w:rPr>
        <w:t xml:space="preserve"> che ha garantito 70 anni di pace.</w:t>
      </w:r>
    </w:p>
    <w:p w14:paraId="6EAA65C5" w14:textId="77777777" w:rsidR="009C2487" w:rsidRDefault="00507368">
      <w:pPr>
        <w:spacing w:before="200" w:line="260" w:lineRule="atLeast"/>
        <w:jc w:val="both"/>
      </w:pPr>
      <w:r>
        <w:rPr>
          <w:rFonts w:ascii="Arial" w:eastAsia="Arial" w:hAnsi="Arial" w:cs="Arial"/>
          <w:color w:val="000000"/>
          <w:sz w:val="20"/>
        </w:rPr>
        <w:t xml:space="preserve">Alle 19, nell'auditorium di Santa Giulia, verrà inaugurata «Avremo anche giorni migliori. Zehra Dogan. Opere dalle carceri turche», mostra curata da Elettra Stamboulis dedicata all'opera della fondatrice </w:t>
      </w:r>
      <w:r>
        <w:rPr>
          <w:rFonts w:ascii="Arial" w:eastAsia="Arial" w:hAnsi="Arial" w:cs="Arial"/>
          <w:color w:val="000000"/>
          <w:sz w:val="20"/>
        </w:rPr>
        <w:t xml:space="preserve">dell'agenzia giornalistica femminista curda "Jinha". Il percorso espositivo riunisce circa 60 opere inedite tra disegni, dipinti e lavori a tecnica mista, che interessano tutto il periodo della detenzione dell'artista nelle carceri di Mardin, Diyarbakir e </w:t>
      </w:r>
      <w:r>
        <w:rPr>
          <w:rFonts w:ascii="Arial" w:eastAsia="Arial" w:hAnsi="Arial" w:cs="Arial"/>
          <w:color w:val="000000"/>
          <w:sz w:val="20"/>
        </w:rPr>
        <w:t>Tarso, dove Zehra è stata rinchiusa per 2 anni, nove mesi e 22 giorni con l'accusa di propaganda terrorista per aver postato su Twitter un acquarello tratto da una fotografia scattata da un soldato turco. Questo disegno digitale mostrava la città di Nusayb</w:t>
      </w:r>
      <w:r>
        <w:rPr>
          <w:rFonts w:ascii="Arial" w:eastAsia="Arial" w:hAnsi="Arial" w:cs="Arial"/>
          <w:color w:val="000000"/>
          <w:sz w:val="20"/>
        </w:rPr>
        <w:t>in distrutta dall'esercito nazionale nel giugno 2016 con le bandiere issate e trionfanti, e i blindati trasformati in scorpioni. La mostra sarà visitabile fino al 6 gennaio. Zehra Dogan, alla quale Banksy ha dedicato un grande murale a New York, interverrà</w:t>
      </w:r>
      <w:r>
        <w:rPr>
          <w:rFonts w:ascii="Arial" w:eastAsia="Arial" w:hAnsi="Arial" w:cs="Arial"/>
          <w:color w:val="000000"/>
          <w:sz w:val="20"/>
        </w:rPr>
        <w:t xml:space="preserve"> venerdì 22 (ore 17,30) in Vanvitelliano e sabato 23 (ore 16) al museo di Santa Giulia: alla Lettura , l'inserto culturale del Corriere</w:t>
      </w:r>
    </w:p>
    <w:p w14:paraId="6EAA65C6" w14:textId="77777777" w:rsidR="009C2487" w:rsidRDefault="00507368">
      <w:pPr>
        <w:spacing w:before="200" w:line="260" w:lineRule="atLeast"/>
        <w:jc w:val="both"/>
      </w:pPr>
      <w:r>
        <w:rPr>
          <w:rFonts w:ascii="Arial" w:eastAsia="Arial" w:hAnsi="Arial" w:cs="Arial"/>
          <w:color w:val="000000"/>
          <w:sz w:val="20"/>
        </w:rPr>
        <w:t>della</w:t>
      </w:r>
    </w:p>
    <w:p w14:paraId="6EAA65C7" w14:textId="77777777" w:rsidR="009C2487" w:rsidRDefault="00507368">
      <w:pPr>
        <w:spacing w:before="200" w:line="260" w:lineRule="atLeast"/>
        <w:jc w:val="both"/>
      </w:pPr>
      <w:r>
        <w:rPr>
          <w:rFonts w:ascii="Arial" w:eastAsia="Arial" w:hAnsi="Arial" w:cs="Arial"/>
          <w:color w:val="000000"/>
          <w:sz w:val="20"/>
        </w:rPr>
        <w:lastRenderedPageBreak/>
        <w:t>Sera , ha rilasciato un'intervista nella quale ha spiegato che «nel Rojava (l'amministrazione autonoma della Siria</w:t>
      </w:r>
      <w:r>
        <w:rPr>
          <w:rFonts w:ascii="Arial" w:eastAsia="Arial" w:hAnsi="Arial" w:cs="Arial"/>
          <w:color w:val="000000"/>
          <w:sz w:val="20"/>
        </w:rPr>
        <w:t xml:space="preserve"> del Nord Est, non riconosciuta dal governo siriano, ndr), con il motto 'Se ci lasciate in pace, costruiremo questo mondo', i curdi hanno dimostrato che la vita democratica è possibile anche in una regione del Medio Oriente in cui continua a scorrere il sa</w:t>
      </w:r>
      <w:r>
        <w:rPr>
          <w:rFonts w:ascii="Arial" w:eastAsia="Arial" w:hAnsi="Arial" w:cs="Arial"/>
          <w:color w:val="000000"/>
          <w:sz w:val="20"/>
        </w:rPr>
        <w:t>ngue». Il Kurdistan, i diritti e le migrazioni saranno anche al centro del dibattito in programma giovedì 28 novembre (ore 18) alla chiesa di San Giorgio in occasione della presentazione del libro di Behrouz Boochani «Nessun amico se non le montagne».</w:t>
      </w:r>
    </w:p>
    <w:p w14:paraId="6EAA65C8" w14:textId="77777777" w:rsidR="009C2487" w:rsidRDefault="00507368">
      <w:pPr>
        <w:spacing w:before="200" w:line="260" w:lineRule="atLeast"/>
        <w:jc w:val="both"/>
      </w:pPr>
      <w:r>
        <w:rPr>
          <w:rFonts w:ascii="Arial" w:eastAsia="Arial" w:hAnsi="Arial" w:cs="Arial"/>
          <w:color w:val="000000"/>
          <w:sz w:val="20"/>
        </w:rPr>
        <w:t>L'au</w:t>
      </w:r>
      <w:r>
        <w:rPr>
          <w:rFonts w:ascii="Arial" w:eastAsia="Arial" w:hAnsi="Arial" w:cs="Arial"/>
          <w:color w:val="000000"/>
          <w:sz w:val="20"/>
        </w:rPr>
        <w:t>tore, curdo in fuga dall'Iran per motivi politici, detenuto illegalmente dal governo australiano nell'isola di Manus, ha scritto il libro mandando whatsapp a Omid Tofighian. L'autore interverrà in diretta via skype mentre in sala ci sarà proprio Omid Tofig</w:t>
      </w:r>
      <w:r>
        <w:rPr>
          <w:rFonts w:ascii="Arial" w:eastAsia="Arial" w:hAnsi="Arial" w:cs="Arial"/>
          <w:color w:val="000000"/>
          <w:sz w:val="20"/>
        </w:rPr>
        <w:t>hian (insieme al presidente del consiglio comunale Roberto Cammarata e a Francesca Mancini di Add editore).</w:t>
      </w:r>
    </w:p>
    <w:p w14:paraId="6EAA65C9" w14:textId="77777777" w:rsidR="009C2487" w:rsidRDefault="00507368">
      <w:pPr>
        <w:spacing w:before="200" w:line="260" w:lineRule="atLeast"/>
        <w:jc w:val="both"/>
      </w:pPr>
      <w:r>
        <w:rPr>
          <w:rFonts w:ascii="Arial" w:eastAsia="Arial" w:hAnsi="Arial" w:cs="Arial"/>
          <w:color w:val="000000"/>
          <w:sz w:val="20"/>
        </w:rPr>
        <w:t>Tra i numerosi eventi in programma meritano attenzione il film «Edith Stein. Rose in Winter» del 19 novembre al Nuovo Eden (presente in sala alle 21</w:t>
      </w:r>
      <w:r>
        <w:rPr>
          <w:rFonts w:ascii="Arial" w:eastAsia="Arial" w:hAnsi="Arial" w:cs="Arial"/>
          <w:color w:val="000000"/>
          <w:sz w:val="20"/>
        </w:rPr>
        <w:t xml:space="preserve"> il regista Joshua Sinclair), il dibattito «Armi, omicidi in famiglia, femminicidi» del 20 novembre (ore 17,30 chiesa di san Giorgio) e, lo stesso giorno (ore 20,30), la fiaccolata per la cooperante italiana Silvia Romano a un anno dal suo rapimento.</w:t>
      </w:r>
    </w:p>
    <w:p w14:paraId="6EAA65CA" w14:textId="77777777" w:rsidR="009C2487" w:rsidRDefault="00507368">
      <w:pPr>
        <w:spacing w:before="240" w:line="260" w:lineRule="atLeast"/>
        <w:jc w:val="both"/>
      </w:pPr>
      <w:r>
        <w:rPr>
          <w:rFonts w:ascii="Arial" w:eastAsia="Arial" w:hAnsi="Arial" w:cs="Arial"/>
          <w:color w:val="000000"/>
          <w:sz w:val="20"/>
        </w:rPr>
        <w:t>Lingu</w:t>
      </w:r>
      <w:r>
        <w:rPr>
          <w:rFonts w:ascii="Arial" w:eastAsia="Arial" w:hAnsi="Arial" w:cs="Arial"/>
          <w:color w:val="000000"/>
          <w:sz w:val="20"/>
        </w:rPr>
        <w:t xml:space="preserve">aggi diversi in nome della pace e del confronto. Il programma completo su </w:t>
      </w:r>
      <w:hyperlink r:id="rId142" w:history="1">
        <w:r>
          <w:rPr>
            <w:rFonts w:ascii="Arial" w:eastAsia="Arial" w:hAnsi="Arial" w:cs="Arial"/>
            <w:i/>
            <w:color w:val="0077CC"/>
            <w:sz w:val="20"/>
            <w:u w:val="single"/>
            <w:shd w:val="clear" w:color="auto" w:fill="FFFFFF"/>
          </w:rPr>
          <w:t>www.costruirelapace.it</w:t>
        </w:r>
      </w:hyperlink>
    </w:p>
    <w:p w14:paraId="6EAA65CB" w14:textId="77777777" w:rsidR="009C2487" w:rsidRDefault="00507368">
      <w:pPr>
        <w:spacing w:before="200" w:line="260" w:lineRule="atLeast"/>
        <w:jc w:val="both"/>
      </w:pPr>
      <w:r>
        <w:rPr>
          <w:rFonts w:ascii="Arial" w:eastAsia="Arial" w:hAnsi="Arial" w:cs="Arial"/>
          <w:color w:val="000000"/>
          <w:sz w:val="20"/>
        </w:rPr>
        <w:t>© RIPRODUZIONE RISERVATA</w:t>
      </w:r>
    </w:p>
    <w:p w14:paraId="6EAA65CC" w14:textId="77777777" w:rsidR="009C2487" w:rsidRDefault="00507368">
      <w:pPr>
        <w:spacing w:before="200" w:line="260" w:lineRule="atLeast"/>
        <w:jc w:val="both"/>
      </w:pPr>
      <w:r>
        <w:rPr>
          <w:rFonts w:ascii="Arial" w:eastAsia="Arial" w:hAnsi="Arial" w:cs="Arial"/>
          <w:color w:val="000000"/>
          <w:sz w:val="20"/>
        </w:rPr>
        <w:t>Le date</w:t>
      </w:r>
    </w:p>
    <w:p w14:paraId="6EAA65CD" w14:textId="77777777" w:rsidR="009C2487" w:rsidRDefault="00507368">
      <w:pPr>
        <w:spacing w:before="200" w:line="260" w:lineRule="atLeast"/>
        <w:jc w:val="both"/>
      </w:pPr>
      <w:r>
        <w:rPr>
          <w:rFonts w:ascii="Arial" w:eastAsia="Arial" w:hAnsi="Arial" w:cs="Arial"/>
          <w:color w:val="000000"/>
          <w:sz w:val="20"/>
        </w:rPr>
        <w:t>Venerdì 15 novembre alle ore 17.30 nel salone Vanvitelliano in Loggia incontro c</w:t>
      </w:r>
      <w:r>
        <w:rPr>
          <w:rFonts w:ascii="Arial" w:eastAsia="Arial" w:hAnsi="Arial" w:cs="Arial"/>
          <w:color w:val="000000"/>
          <w:sz w:val="20"/>
        </w:rPr>
        <w:t xml:space="preserve">on il presidente del Parlamento </w:t>
      </w:r>
      <w:r>
        <w:rPr>
          <w:rFonts w:ascii="Arial" w:eastAsia="Arial" w:hAnsi="Arial" w:cs="Arial"/>
          <w:b/>
          <w:i/>
          <w:color w:val="000000"/>
          <w:sz w:val="20"/>
          <w:u w:val="single"/>
        </w:rPr>
        <w:t>Europeo</w:t>
      </w:r>
      <w:r>
        <w:rPr>
          <w:rFonts w:ascii="Arial" w:eastAsia="Arial" w:hAnsi="Arial" w:cs="Arial"/>
          <w:color w:val="000000"/>
          <w:sz w:val="20"/>
        </w:rPr>
        <w:t xml:space="preserve"> David Sassoli. Venerdì 22 (ore 17,30) in Vanvitelliano e sabato 23 (ore 16) al museo di Santa Giulia, intervento di Zehra Do an, fondatrice dell'agenzia giornalistica femminista curda "Jinha". Giovedì 28 novembre (or</w:t>
      </w:r>
      <w:r>
        <w:rPr>
          <w:rFonts w:ascii="Arial" w:eastAsia="Arial" w:hAnsi="Arial" w:cs="Arial"/>
          <w:color w:val="000000"/>
          <w:sz w:val="20"/>
        </w:rPr>
        <w:t>e 18) alla chiesa di San Giorgio dibattito sulle migrazioni in occasione della presentazione del libro di Behrouz Boochani «Nessun amico se non le montagne». Il 30 novembre al Mo.Ca. (ore 21) ci sarà la performance - installazione di Enzo Cosimi dal titolo</w:t>
      </w:r>
      <w:r>
        <w:rPr>
          <w:rFonts w:ascii="Arial" w:eastAsia="Arial" w:hAnsi="Arial" w:cs="Arial"/>
          <w:color w:val="000000"/>
          <w:sz w:val="20"/>
        </w:rPr>
        <w:t xml:space="preserve"> «La bellezza vi stupirà».</w:t>
      </w:r>
    </w:p>
    <w:p w14:paraId="6EAA65CE" w14:textId="77777777" w:rsidR="009C2487" w:rsidRDefault="00507368">
      <w:pPr>
        <w:keepNext/>
        <w:spacing w:before="240" w:line="340" w:lineRule="atLeast"/>
      </w:pPr>
      <w:bookmarkStart w:id="11" w:name="Classification_2"/>
      <w:bookmarkEnd w:id="11"/>
      <w:r>
        <w:rPr>
          <w:rFonts w:ascii="Arial" w:eastAsia="Arial" w:hAnsi="Arial" w:cs="Arial"/>
          <w:b/>
          <w:color w:val="000000"/>
          <w:sz w:val="28"/>
        </w:rPr>
        <w:t>Classification</w:t>
      </w:r>
    </w:p>
    <w:p w14:paraId="6EAA65CF" w14:textId="77777777" w:rsidR="009C2487" w:rsidRDefault="00507368">
      <w:pPr>
        <w:spacing w:line="60" w:lineRule="exact"/>
      </w:pPr>
      <w:r>
        <w:pict w14:anchorId="6EAA6CA2">
          <v:line id="_x0000_s1040" style="position:absolute;z-index:251711488" from="0,2pt" to="512pt,2pt" strokecolor="#009ddb" strokeweight="2pt">
            <w10:wrap type="topAndBottom"/>
          </v:line>
        </w:pict>
      </w:r>
    </w:p>
    <w:p w14:paraId="6EAA65D0" w14:textId="77777777" w:rsidR="009C2487" w:rsidRDefault="009C2487">
      <w:pPr>
        <w:spacing w:line="120" w:lineRule="exact"/>
      </w:pPr>
    </w:p>
    <w:p w14:paraId="6EAA65D1"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5D2"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5D3"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5D4"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Exhibitions (94%)</w:t>
      </w:r>
      <w:r>
        <w:br/>
      </w:r>
      <w:r>
        <w:br/>
      </w:r>
    </w:p>
    <w:p w14:paraId="6EAA65D5"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Entertainment + Arts (69%)</w:t>
      </w:r>
      <w:r>
        <w:br/>
      </w:r>
      <w:r>
        <w:br/>
      </w:r>
    </w:p>
    <w:p w14:paraId="6EAA65D6"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5D7" w14:textId="77777777" w:rsidR="009C2487" w:rsidRDefault="009C2487"/>
    <w:p w14:paraId="6EAA65D8"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A3">
          <v:line id="_x0000_s1041" style="position:absolute;left:0;text-align:left;z-index:251761664;mso-position-horizontal-relative:text;mso-position-vertical-relative:text" from="0,10pt" to="512pt,10pt" strokeweight="1pt"/>
        </w:pict>
      </w:r>
      <w:r>
        <w:rPr>
          <w:b/>
          <w:color w:val="767676"/>
          <w:sz w:val="16"/>
        </w:rPr>
        <w:t xml:space="preserve">End of </w:t>
      </w:r>
      <w:r>
        <w:rPr>
          <w:b/>
          <w:color w:val="767676"/>
          <w:sz w:val="16"/>
        </w:rPr>
        <w:t>Document</w:t>
      </w:r>
    </w:p>
    <w:p w14:paraId="6EAA65D9" w14:textId="77777777" w:rsidR="009C2487" w:rsidRDefault="009C2487">
      <w:pPr>
        <w:sectPr w:rsidR="009C2487">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gutter="0"/>
          <w:cols w:space="720"/>
          <w:titlePg/>
        </w:sectPr>
      </w:pPr>
    </w:p>
    <w:p w14:paraId="6EAA65DA" w14:textId="77777777" w:rsidR="009C2487" w:rsidRDefault="009C2487">
      <w:bookmarkStart w:id="12" w:name="Bookmark_5"/>
      <w:bookmarkEnd w:id="12"/>
    </w:p>
    <w:p w14:paraId="6EAA65DB" w14:textId="77777777" w:rsidR="009C2487" w:rsidRDefault="00507368">
      <w:pPr>
        <w:spacing w:before="240" w:after="200" w:line="340" w:lineRule="atLeast"/>
        <w:jc w:val="center"/>
        <w:outlineLvl w:val="0"/>
        <w:rPr>
          <w:rFonts w:ascii="Arial" w:hAnsi="Arial" w:cs="Arial"/>
          <w:b/>
          <w:bCs/>
          <w:kern w:val="32"/>
          <w:sz w:val="32"/>
          <w:szCs w:val="32"/>
        </w:rPr>
      </w:pPr>
      <w:hyperlink r:id="rId149" w:history="1">
        <w:r>
          <w:rPr>
            <w:rFonts w:ascii="Arial" w:eastAsia="Arial" w:hAnsi="Arial" w:cs="Arial"/>
            <w:b/>
            <w:bCs/>
            <w:i/>
            <w:color w:val="0077CC"/>
            <w:kern w:val="32"/>
            <w:sz w:val="28"/>
            <w:szCs w:val="32"/>
            <w:u w:val="single"/>
            <w:shd w:val="clear" w:color="auto" w:fill="FFFFFF"/>
          </w:rPr>
          <w:t>Intesa in Spagna (4 anni dopo): i socialisti con Podemos; nasce il nuovo esecutivo</w:t>
        </w:r>
      </w:hyperlink>
    </w:p>
    <w:p w14:paraId="6EAA65DC" w14:textId="77777777" w:rsidR="009C2487" w:rsidRDefault="00507368">
      <w:pPr>
        <w:spacing w:before="120" w:line="260" w:lineRule="atLeast"/>
        <w:jc w:val="center"/>
      </w:pPr>
      <w:r>
        <w:rPr>
          <w:rFonts w:ascii="Arial" w:eastAsia="Arial" w:hAnsi="Arial" w:cs="Arial"/>
          <w:color w:val="000000"/>
          <w:sz w:val="20"/>
        </w:rPr>
        <w:t>Corriere della Sera (Italy)</w:t>
      </w:r>
    </w:p>
    <w:p w14:paraId="6EAA65DD" w14:textId="77777777" w:rsidR="009C2487" w:rsidRDefault="00507368">
      <w:pPr>
        <w:spacing w:before="120" w:line="260" w:lineRule="atLeast"/>
        <w:jc w:val="center"/>
      </w:pPr>
      <w:r>
        <w:rPr>
          <w:rFonts w:ascii="Arial" w:eastAsia="Arial" w:hAnsi="Arial" w:cs="Arial"/>
          <w:color w:val="000000"/>
          <w:sz w:val="20"/>
        </w:rPr>
        <w:t xml:space="preserve">13 novembre </w:t>
      </w:r>
      <w:r>
        <w:rPr>
          <w:rFonts w:ascii="Arial" w:eastAsia="Arial" w:hAnsi="Arial" w:cs="Arial"/>
          <w:color w:val="000000"/>
          <w:sz w:val="20"/>
        </w:rPr>
        <w:t>2019 mercoledì</w:t>
      </w:r>
    </w:p>
    <w:p w14:paraId="6EAA65DE" w14:textId="77777777" w:rsidR="009C2487" w:rsidRDefault="00507368">
      <w:pPr>
        <w:spacing w:before="120" w:line="260" w:lineRule="atLeast"/>
        <w:jc w:val="center"/>
      </w:pPr>
      <w:r>
        <w:rPr>
          <w:rFonts w:ascii="Arial" w:eastAsia="Arial" w:hAnsi="Arial" w:cs="Arial"/>
          <w:color w:val="000000"/>
          <w:sz w:val="20"/>
        </w:rPr>
        <w:t>NAZIONALE Edizione</w:t>
      </w:r>
    </w:p>
    <w:p w14:paraId="6EAA65DF" w14:textId="77777777" w:rsidR="009C2487" w:rsidRDefault="009C2487">
      <w:pPr>
        <w:spacing w:line="240" w:lineRule="atLeast"/>
        <w:jc w:val="both"/>
      </w:pPr>
    </w:p>
    <w:p w14:paraId="6EAA65E0"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5E1" w14:textId="77777777" w:rsidR="009C2487" w:rsidRDefault="00507368">
      <w:pPr>
        <w:spacing w:before="120" w:line="220" w:lineRule="atLeast"/>
      </w:pPr>
      <w:r>
        <w:br/>
      </w:r>
      <w:r>
        <w:pict w14:anchorId="6EAA6CA4">
          <v:shape id="_x0000_i1031" type="#_x0000_t75" style="width:162pt;height:16pt">
            <v:imagedata r:id="rId120" o:title=""/>
          </v:shape>
        </w:pict>
      </w:r>
    </w:p>
    <w:p w14:paraId="6EAA65E2"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13</w:t>
      </w:r>
    </w:p>
    <w:p w14:paraId="6EAA65E3"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510 words</w:t>
      </w:r>
    </w:p>
    <w:p w14:paraId="6EAA65E4"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Aldo Cazzullo</w:t>
      </w:r>
    </w:p>
    <w:p w14:paraId="6EAA65E5" w14:textId="77777777" w:rsidR="009C2487" w:rsidRDefault="00507368">
      <w:pPr>
        <w:keepNext/>
        <w:spacing w:before="240" w:line="340" w:lineRule="atLeast"/>
      </w:pPr>
      <w:bookmarkStart w:id="13" w:name="Body_3"/>
      <w:bookmarkEnd w:id="13"/>
      <w:r>
        <w:rPr>
          <w:rFonts w:ascii="Arial" w:eastAsia="Arial" w:hAnsi="Arial" w:cs="Arial"/>
          <w:b/>
          <w:color w:val="000000"/>
          <w:sz w:val="28"/>
        </w:rPr>
        <w:t>Body</w:t>
      </w:r>
    </w:p>
    <w:p w14:paraId="6EAA65E6" w14:textId="77777777" w:rsidR="009C2487" w:rsidRDefault="00507368">
      <w:pPr>
        <w:spacing w:line="60" w:lineRule="exact"/>
      </w:pPr>
      <w:r>
        <w:pict w14:anchorId="6EAA6CA5">
          <v:line id="_x0000_s1043" style="position:absolute;z-index:251662336" from="0,2pt" to="512pt,2pt" strokecolor="#009ddb" strokeweight="2pt">
            <w10:wrap type="topAndBottom"/>
          </v:line>
        </w:pict>
      </w:r>
    </w:p>
    <w:p w14:paraId="6EAA65E7" w14:textId="77777777" w:rsidR="009C2487" w:rsidRDefault="009C2487"/>
    <w:p w14:paraId="6EAA65E8" w14:textId="77777777" w:rsidR="009C2487" w:rsidRDefault="00507368">
      <w:pPr>
        <w:spacing w:before="200" w:line="260" w:lineRule="atLeast"/>
        <w:jc w:val="both"/>
      </w:pPr>
      <w:r>
        <w:rPr>
          <w:rFonts w:ascii="Arial" w:eastAsia="Arial" w:hAnsi="Arial" w:cs="Arial"/>
          <w:color w:val="000000"/>
          <w:sz w:val="20"/>
        </w:rPr>
        <w:t>Sarà - meglio forse dire «sarebbe» - il governo del Pueblo unido. Sigillato</w:t>
      </w:r>
    </w:p>
    <w:p w14:paraId="6EAA65E9" w14:textId="77777777" w:rsidR="009C2487" w:rsidRDefault="00507368">
      <w:pPr>
        <w:spacing w:before="200" w:line="260" w:lineRule="atLeast"/>
        <w:jc w:val="both"/>
      </w:pPr>
      <w:r>
        <w:rPr>
          <w:rFonts w:ascii="Arial" w:eastAsia="Arial" w:hAnsi="Arial" w:cs="Arial"/>
          <w:color w:val="000000"/>
          <w:sz w:val="20"/>
        </w:rPr>
        <w:t>dall'abbraccio fraterno tra due leader che si sono</w:t>
      </w:r>
    </w:p>
    <w:p w14:paraId="6EAA65EA" w14:textId="77777777" w:rsidR="009C2487" w:rsidRDefault="00507368">
      <w:pPr>
        <w:spacing w:before="200" w:line="260" w:lineRule="atLeast"/>
        <w:jc w:val="both"/>
      </w:pPr>
      <w:r>
        <w:rPr>
          <w:rFonts w:ascii="Arial" w:eastAsia="Arial" w:hAnsi="Arial" w:cs="Arial"/>
          <w:color w:val="000000"/>
          <w:sz w:val="20"/>
        </w:rPr>
        <w:t>detestati e combattuti per quattro elezioni.</w:t>
      </w:r>
    </w:p>
    <w:p w14:paraId="6EAA65EB" w14:textId="77777777" w:rsidR="009C2487" w:rsidRDefault="00507368">
      <w:pPr>
        <w:spacing w:before="200" w:line="260" w:lineRule="atLeast"/>
        <w:jc w:val="both"/>
      </w:pPr>
      <w:r>
        <w:rPr>
          <w:rFonts w:ascii="Arial" w:eastAsia="Arial" w:hAnsi="Arial" w:cs="Arial"/>
          <w:color w:val="000000"/>
          <w:sz w:val="20"/>
        </w:rPr>
        <w:t>P edro Sánchez, che dopo aver tentato di distruggere Podemos si è rassegnato a sceglierlo come alleato, e Pablo Iglesias, che entrerebbe come secondo vicepresid</w:t>
      </w:r>
      <w:r>
        <w:rPr>
          <w:rFonts w:ascii="Arial" w:eastAsia="Arial" w:hAnsi="Arial" w:cs="Arial"/>
          <w:color w:val="000000"/>
          <w:sz w:val="20"/>
        </w:rPr>
        <w:t>ente (la prima deve essere donna).</w:t>
      </w:r>
    </w:p>
    <w:p w14:paraId="6EAA65EC" w14:textId="77777777" w:rsidR="009C2487" w:rsidRDefault="00507368">
      <w:pPr>
        <w:spacing w:before="200" w:line="260" w:lineRule="atLeast"/>
        <w:jc w:val="both"/>
      </w:pPr>
      <w:r>
        <w:rPr>
          <w:rFonts w:ascii="Arial" w:eastAsia="Arial" w:hAnsi="Arial" w:cs="Arial"/>
          <w:color w:val="000000"/>
          <w:sz w:val="20"/>
        </w:rPr>
        <w:t>Il programma è talmente vago da presentare squarci di autentico umorismo. Testualmente: «Più crescita e più lavoro», ovviamente «degno, stabile e di qualità»; come se qualcuno potesse auspicare un lavoro indegno, instabil</w:t>
      </w:r>
      <w:r>
        <w:rPr>
          <w:rFonts w:ascii="Arial" w:eastAsia="Arial" w:hAnsi="Arial" w:cs="Arial"/>
          <w:color w:val="000000"/>
          <w:sz w:val="20"/>
        </w:rPr>
        <w:t xml:space="preserve">e, squalificato. Inoltre: «Rigenerazione e lotta contro la corruzione». «Casa come diritto e non come merce». Qualche riga sotto si specifica che è un diritto pure la cultura, così come «una morte degna e l'eutanasia». Aumento delle pensioni. «Trattamento </w:t>
      </w:r>
      <w:r>
        <w:rPr>
          <w:rFonts w:ascii="Arial" w:eastAsia="Arial" w:hAnsi="Arial" w:cs="Arial"/>
          <w:color w:val="000000"/>
          <w:sz w:val="20"/>
        </w:rPr>
        <w:t>degno degli animali» (Pablo Iglesias ha tre cani). Mens sana in corpore sano: «Sviluppo dello sport come garanzia di salute, integrazione e qualità di vita». Ovviamente, lotta al cambio climatico, protezione della biodiversità, e per non farsi mancare null</w:t>
      </w:r>
      <w:r>
        <w:rPr>
          <w:rFonts w:ascii="Arial" w:eastAsia="Arial" w:hAnsi="Arial" w:cs="Arial"/>
          <w:color w:val="000000"/>
          <w:sz w:val="20"/>
        </w:rPr>
        <w:t xml:space="preserve">a «creazione di ricchezza e benessere», ma anche «digitalizzazione». Mancano solo due dettagli: i numeri, intesi sia come cifre - a prendere ogni cosa sul serio servirebbe raddoppiare la spesa pubblica: ma con quali soldi? -, sia come seggi in Parlamento. </w:t>
      </w:r>
      <w:r>
        <w:rPr>
          <w:rFonts w:ascii="Arial" w:eastAsia="Arial" w:hAnsi="Arial" w:cs="Arial"/>
          <w:color w:val="000000"/>
          <w:sz w:val="20"/>
        </w:rPr>
        <w:t>La maggioranza assoluta è 176. I socialisti ne hanno 120, Podemos 35: insieme alle ultime elezioni ne hanno persi dieci; sarebbe stato più saggio accordarsi prima. Il piano è aggregare i tre di Mas Pais, i dieci di Ciudadanos che sarebbero di destra ma son</w:t>
      </w:r>
      <w:r>
        <w:rPr>
          <w:rFonts w:ascii="Arial" w:eastAsia="Arial" w:hAnsi="Arial" w:cs="Arial"/>
          <w:color w:val="000000"/>
          <w:sz w:val="20"/>
        </w:rPr>
        <w:t>o considerati pronti a tutto, più i 7 baschi moderati, i due deputati delle Canarie, quello del Blocco galiziano e il preziosissimo rappresentante di «Teruel existe», eletto con 19 mila voti, cui è dedicato il punto 8 del piano di governo: lottare contro l</w:t>
      </w:r>
      <w:r>
        <w:rPr>
          <w:rFonts w:ascii="Arial" w:eastAsia="Arial" w:hAnsi="Arial" w:cs="Arial"/>
          <w:color w:val="000000"/>
          <w:sz w:val="20"/>
        </w:rPr>
        <w:t>o spopolamento della Spagna profonda. Per arrivare a 176 non ci si può permettere nemmeno un raffreddore, ma alla seconda votazione è prevista la maggioranza semplice; e soprattutto si conta sull'astensione dei separatisti catalani.</w:t>
      </w:r>
    </w:p>
    <w:p w14:paraId="6EAA65ED" w14:textId="77777777" w:rsidR="009C2487" w:rsidRDefault="00507368">
      <w:pPr>
        <w:spacing w:before="200" w:line="260" w:lineRule="atLeast"/>
        <w:jc w:val="both"/>
      </w:pPr>
      <w:r>
        <w:rPr>
          <w:rFonts w:ascii="Arial" w:eastAsia="Arial" w:hAnsi="Arial" w:cs="Arial"/>
          <w:color w:val="000000"/>
          <w:sz w:val="20"/>
        </w:rPr>
        <w:t xml:space="preserve">Nel patto - ovviamente </w:t>
      </w:r>
      <w:r>
        <w:rPr>
          <w:rFonts w:ascii="Arial" w:eastAsia="Arial" w:hAnsi="Arial" w:cs="Arial"/>
          <w:color w:val="000000"/>
          <w:sz w:val="20"/>
        </w:rPr>
        <w:t>una base teorica in vista dei negoziati veri - della Catalogna si dice tutto e il contrario di tutto. Dialogo, ma «sempre dentro la Costituzione», quindi senza referendum sull'indipendenza. «Convivenza e normalizzazione», ma garantendo «l'uguaglianza di tu</w:t>
      </w:r>
      <w:r>
        <w:rPr>
          <w:rFonts w:ascii="Arial" w:eastAsia="Arial" w:hAnsi="Arial" w:cs="Arial"/>
          <w:color w:val="000000"/>
          <w:sz w:val="20"/>
        </w:rPr>
        <w:t xml:space="preserve">tti gli spagnoli», i ricchi catalani come i poveri andalusi. Basterà a far vivere il governo? Le due sinistre - quella riformista, quasi centrista del Psoe, e quella massimalista, </w:t>
      </w:r>
      <w:r>
        <w:rPr>
          <w:rFonts w:ascii="Arial" w:eastAsia="Arial" w:hAnsi="Arial" w:cs="Arial"/>
          <w:color w:val="000000"/>
          <w:sz w:val="20"/>
        </w:rPr>
        <w:lastRenderedPageBreak/>
        <w:t>quasi rivoluzionaria di Podemos - possono stare insieme? La cravatta di Sánc</w:t>
      </w:r>
      <w:r>
        <w:rPr>
          <w:rFonts w:ascii="Arial" w:eastAsia="Arial" w:hAnsi="Arial" w:cs="Arial"/>
          <w:color w:val="000000"/>
          <w:sz w:val="20"/>
        </w:rPr>
        <w:t>hez e il codone da tanguero di Iglesias? L'ambizione è fare della Spagna il luogo più avanzato d'</w:t>
      </w:r>
      <w:r>
        <w:rPr>
          <w:rFonts w:ascii="Arial" w:eastAsia="Arial" w:hAnsi="Arial" w:cs="Arial"/>
          <w:b/>
          <w:i/>
          <w:color w:val="000000"/>
          <w:sz w:val="20"/>
          <w:u w:val="single"/>
        </w:rPr>
        <w:t>Europa</w:t>
      </w:r>
      <w:r>
        <w:rPr>
          <w:rFonts w:ascii="Arial" w:eastAsia="Arial" w:hAnsi="Arial" w:cs="Arial"/>
          <w:color w:val="000000"/>
          <w:sz w:val="20"/>
        </w:rPr>
        <w:t>, il Paese dei diritti politici e sociali. I ceti produttivi, la Chiesa, l'</w:t>
      </w:r>
      <w:r>
        <w:rPr>
          <w:rFonts w:ascii="Arial" w:eastAsia="Arial" w:hAnsi="Arial" w:cs="Arial"/>
          <w:b/>
          <w:i/>
          <w:color w:val="000000"/>
          <w:sz w:val="20"/>
          <w:u w:val="single"/>
        </w:rPr>
        <w:t>Europa</w:t>
      </w:r>
      <w:r>
        <w:rPr>
          <w:rFonts w:ascii="Arial" w:eastAsia="Arial" w:hAnsi="Arial" w:cs="Arial"/>
          <w:color w:val="000000"/>
          <w:sz w:val="20"/>
        </w:rPr>
        <w:t xml:space="preserve">, la Germania - che controlla il debito pubblico spagnolo - </w:t>
      </w:r>
      <w:r>
        <w:rPr>
          <w:rFonts w:ascii="Arial" w:eastAsia="Arial" w:hAnsi="Arial" w:cs="Arial"/>
          <w:color w:val="000000"/>
          <w:sz w:val="20"/>
        </w:rPr>
        <w:t>assistono sgomenti. Un governo socialista con l'astensione dei popolari a parole viene scartato da entrambi i grandi partiti; ma resterebbe la soluzione più logica.</w:t>
      </w:r>
    </w:p>
    <w:p w14:paraId="6EAA65EE" w14:textId="77777777" w:rsidR="009C2487" w:rsidRDefault="00507368">
      <w:pPr>
        <w:spacing w:before="200" w:line="260" w:lineRule="atLeast"/>
        <w:jc w:val="both"/>
      </w:pPr>
      <w:r>
        <w:rPr>
          <w:rFonts w:ascii="Arial" w:eastAsia="Arial" w:hAnsi="Arial" w:cs="Arial"/>
          <w:color w:val="000000"/>
          <w:sz w:val="20"/>
        </w:rPr>
        <w:t>© RIPRODUZIONE RISERVATA</w:t>
      </w:r>
    </w:p>
    <w:p w14:paraId="6EAA65EF" w14:textId="77777777" w:rsidR="009C2487" w:rsidRDefault="00507368">
      <w:pPr>
        <w:keepNext/>
        <w:spacing w:before="240" w:line="340" w:lineRule="atLeast"/>
      </w:pPr>
      <w:bookmarkStart w:id="14" w:name="Classification_3"/>
      <w:bookmarkEnd w:id="14"/>
      <w:r>
        <w:rPr>
          <w:rFonts w:ascii="Arial" w:eastAsia="Arial" w:hAnsi="Arial" w:cs="Arial"/>
          <w:b/>
          <w:color w:val="000000"/>
          <w:sz w:val="28"/>
        </w:rPr>
        <w:t>Classification</w:t>
      </w:r>
    </w:p>
    <w:p w14:paraId="6EAA65F0" w14:textId="77777777" w:rsidR="009C2487" w:rsidRDefault="00507368">
      <w:pPr>
        <w:spacing w:line="60" w:lineRule="exact"/>
      </w:pPr>
      <w:r>
        <w:pict w14:anchorId="6EAA6CA6">
          <v:line id="_x0000_s1044" style="position:absolute;z-index:251712512" from="0,2pt" to="512pt,2pt" strokecolor="#009ddb" strokeweight="2pt">
            <w10:wrap type="topAndBottom"/>
          </v:line>
        </w:pict>
      </w:r>
    </w:p>
    <w:p w14:paraId="6EAA65F1" w14:textId="77777777" w:rsidR="009C2487" w:rsidRDefault="009C2487">
      <w:pPr>
        <w:spacing w:line="120" w:lineRule="exact"/>
      </w:pPr>
    </w:p>
    <w:p w14:paraId="6EAA65F2"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5F3"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w:t>
      </w:r>
      <w:r>
        <w:rPr>
          <w:rFonts w:ascii="Arial" w:eastAsia="Arial" w:hAnsi="Arial" w:cs="Arial"/>
          <w:color w:val="000000"/>
          <w:sz w:val="20"/>
        </w:rPr>
        <w:t>Giornale</w:t>
      </w:r>
      <w:r>
        <w:br/>
      </w:r>
      <w:r>
        <w:br/>
      </w:r>
    </w:p>
    <w:p w14:paraId="6EAA65F4"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5F5"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National Debt (94%); Civil Rights (73%); Politics (71%);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(67%)</w:t>
      </w:r>
      <w:r>
        <w:br/>
      </w:r>
      <w:r>
        <w:br/>
      </w:r>
    </w:p>
    <w:p w14:paraId="6EAA65F6"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5F7" w14:textId="77777777" w:rsidR="009C2487" w:rsidRDefault="009C2487"/>
    <w:p w14:paraId="6EAA65F8"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A7">
          <v:line id="_x0000_s1045" style="position:absolute;left:0;text-align:left;z-index:251762688;mso-position-horizontal-relative:text;mso-position-vertical-relative:text" from="0,10pt" to="512pt,10pt" strokeweight="1pt"/>
        </w:pict>
      </w:r>
      <w:r>
        <w:rPr>
          <w:b/>
          <w:color w:val="767676"/>
          <w:sz w:val="16"/>
        </w:rPr>
        <w:t>End of Document</w:t>
      </w:r>
    </w:p>
    <w:p w14:paraId="6EAA65F9" w14:textId="77777777" w:rsidR="009C2487" w:rsidRDefault="009C2487">
      <w:pPr>
        <w:sectPr w:rsidR="009C2487">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gutter="0"/>
          <w:cols w:space="720"/>
          <w:titlePg/>
        </w:sectPr>
      </w:pPr>
    </w:p>
    <w:p w14:paraId="6EAA65FA" w14:textId="77777777" w:rsidR="009C2487" w:rsidRDefault="009C2487">
      <w:bookmarkStart w:id="15" w:name="Bookmark_6"/>
      <w:bookmarkEnd w:id="15"/>
    </w:p>
    <w:p w14:paraId="6EAA65FB" w14:textId="77777777" w:rsidR="009C2487" w:rsidRDefault="00507368">
      <w:pPr>
        <w:spacing w:before="240" w:after="200" w:line="340" w:lineRule="atLeast"/>
        <w:jc w:val="center"/>
        <w:outlineLvl w:val="0"/>
        <w:rPr>
          <w:rFonts w:ascii="Arial" w:hAnsi="Arial" w:cs="Arial"/>
          <w:b/>
          <w:bCs/>
          <w:kern w:val="32"/>
          <w:sz w:val="32"/>
          <w:szCs w:val="32"/>
        </w:rPr>
      </w:pPr>
      <w:hyperlink r:id="rId156" w:history="1">
        <w:r>
          <w:rPr>
            <w:rFonts w:ascii="Arial" w:eastAsia="Arial" w:hAnsi="Arial" w:cs="Arial"/>
            <w:b/>
            <w:bCs/>
            <w:i/>
            <w:color w:val="0077CC"/>
            <w:kern w:val="32"/>
            <w:sz w:val="28"/>
            <w:szCs w:val="32"/>
            <w:u w:val="single"/>
            <w:shd w:val="clear" w:color="auto" w:fill="FFFFFF"/>
          </w:rPr>
          <w:t>MILANO E L'ITALIA</w:t>
        </w:r>
      </w:hyperlink>
    </w:p>
    <w:p w14:paraId="6EAA65FC" w14:textId="77777777" w:rsidR="009C2487" w:rsidRDefault="00507368">
      <w:pPr>
        <w:spacing w:before="120" w:line="260" w:lineRule="atLeast"/>
        <w:jc w:val="center"/>
      </w:pPr>
      <w:r>
        <w:rPr>
          <w:rFonts w:ascii="Arial" w:eastAsia="Arial" w:hAnsi="Arial" w:cs="Arial"/>
          <w:color w:val="000000"/>
          <w:sz w:val="20"/>
        </w:rPr>
        <w:t>Corriere della Sera (Italy)</w:t>
      </w:r>
    </w:p>
    <w:p w14:paraId="6EAA65FD" w14:textId="77777777" w:rsidR="009C2487" w:rsidRDefault="00507368">
      <w:pPr>
        <w:spacing w:before="120" w:line="260" w:lineRule="atLeast"/>
        <w:jc w:val="center"/>
      </w:pPr>
      <w:r>
        <w:rPr>
          <w:rFonts w:ascii="Arial" w:eastAsia="Arial" w:hAnsi="Arial" w:cs="Arial"/>
          <w:color w:val="000000"/>
          <w:sz w:val="20"/>
        </w:rPr>
        <w:t>13 novembre 2019 mercoledì</w:t>
      </w:r>
    </w:p>
    <w:p w14:paraId="6EAA65FE" w14:textId="77777777" w:rsidR="009C2487" w:rsidRDefault="00507368">
      <w:pPr>
        <w:spacing w:before="120" w:line="260" w:lineRule="atLeast"/>
        <w:jc w:val="center"/>
      </w:pPr>
      <w:r>
        <w:rPr>
          <w:rFonts w:ascii="Arial" w:eastAsia="Arial" w:hAnsi="Arial" w:cs="Arial"/>
          <w:color w:val="000000"/>
          <w:sz w:val="20"/>
        </w:rPr>
        <w:t>NAZIONALE Edizione</w:t>
      </w:r>
    </w:p>
    <w:p w14:paraId="6EAA65FF" w14:textId="77777777" w:rsidR="009C2487" w:rsidRDefault="009C2487">
      <w:pPr>
        <w:spacing w:line="240" w:lineRule="atLeast"/>
        <w:jc w:val="both"/>
      </w:pPr>
    </w:p>
    <w:p w14:paraId="6EAA6600" w14:textId="77777777" w:rsidR="009C2487" w:rsidRDefault="00507368">
      <w:pPr>
        <w:spacing w:before="120" w:line="220" w:lineRule="atLeast"/>
      </w:pPr>
      <w:r>
        <w:br/>
      </w:r>
      <w:r>
        <w:rPr>
          <w:rFonts w:ascii="Arial" w:eastAsia="Arial" w:hAnsi="Arial" w:cs="Arial"/>
          <w:color w:val="000000"/>
          <w:sz w:val="16"/>
        </w:rPr>
        <w:t>Copyright 2019 RCS Mediagroup All Ri</w:t>
      </w:r>
      <w:r>
        <w:rPr>
          <w:rFonts w:ascii="Arial" w:eastAsia="Arial" w:hAnsi="Arial" w:cs="Arial"/>
          <w:color w:val="000000"/>
          <w:sz w:val="16"/>
        </w:rPr>
        <w:t>ghts Reserved</w:t>
      </w:r>
    </w:p>
    <w:p w14:paraId="6EAA6601" w14:textId="77777777" w:rsidR="009C2487" w:rsidRDefault="00507368">
      <w:pPr>
        <w:spacing w:before="120" w:line="220" w:lineRule="atLeast"/>
      </w:pPr>
      <w:r>
        <w:br/>
      </w:r>
      <w:r>
        <w:pict w14:anchorId="6EAA6CA8">
          <v:shape id="_x0000_i1032" type="#_x0000_t75" style="width:162pt;height:16pt">
            <v:imagedata r:id="rId120" o:title=""/>
          </v:shape>
        </w:pict>
      </w:r>
    </w:p>
    <w:p w14:paraId="6EAA6602"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CRONACHE; Pag. 27</w:t>
      </w:r>
    </w:p>
    <w:p w14:paraId="6EAA6603"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1121 words</w:t>
      </w:r>
    </w:p>
    <w:p w14:paraId="6EAA6604"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Antonella Baccaro</w:t>
      </w:r>
    </w:p>
    <w:p w14:paraId="6EAA6605"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Il capoluogo lombardo «cannibalizza» il Paese? Dibattito aperto dopo l'attacco (poi mitigato) del ministro per il Sud, Provenzano: «La città attrae ma </w:t>
      </w:r>
      <w:r>
        <w:rPr>
          <w:rFonts w:ascii="Arial" w:eastAsia="Arial" w:hAnsi="Arial" w:cs="Arial"/>
          <w:color w:val="000000"/>
          <w:sz w:val="20"/>
        </w:rPr>
        <w:t>non restituisce quasi nulla»</w:t>
      </w:r>
      <w:r>
        <w:br/>
      </w:r>
      <w:r>
        <w:br/>
      </w:r>
    </w:p>
    <w:p w14:paraId="6EAA6606" w14:textId="77777777" w:rsidR="009C2487" w:rsidRDefault="00507368">
      <w:pPr>
        <w:keepNext/>
        <w:spacing w:before="240" w:line="340" w:lineRule="atLeast"/>
      </w:pPr>
      <w:bookmarkStart w:id="16" w:name="Body_4"/>
      <w:bookmarkEnd w:id="16"/>
      <w:r>
        <w:rPr>
          <w:rFonts w:ascii="Arial" w:eastAsia="Arial" w:hAnsi="Arial" w:cs="Arial"/>
          <w:b/>
          <w:color w:val="000000"/>
          <w:sz w:val="28"/>
        </w:rPr>
        <w:t>Body</w:t>
      </w:r>
    </w:p>
    <w:p w14:paraId="6EAA6607" w14:textId="77777777" w:rsidR="009C2487" w:rsidRDefault="00507368">
      <w:pPr>
        <w:spacing w:line="60" w:lineRule="exact"/>
      </w:pPr>
      <w:r>
        <w:pict w14:anchorId="6EAA6CA9">
          <v:line id="_x0000_s1047" style="position:absolute;z-index:251663360" from="0,2pt" to="512pt,2pt" strokecolor="#009ddb" strokeweight="2pt">
            <w10:wrap type="topAndBottom"/>
          </v:line>
        </w:pict>
      </w:r>
    </w:p>
    <w:p w14:paraId="6EAA6608" w14:textId="77777777" w:rsidR="009C2487" w:rsidRDefault="009C2487"/>
    <w:p w14:paraId="6EAA6609" w14:textId="77777777" w:rsidR="009C2487" w:rsidRDefault="00507368">
      <w:pPr>
        <w:spacing w:before="200" w:line="260" w:lineRule="atLeast"/>
        <w:jc w:val="both"/>
      </w:pPr>
      <w:r>
        <w:rPr>
          <w:rFonts w:ascii="Arial" w:eastAsia="Arial" w:hAnsi="Arial" w:cs="Arial"/>
          <w:color w:val="000000"/>
          <w:sz w:val="20"/>
        </w:rPr>
        <w:t>L'imprenditore «Anche Roma ha vocazioni Ma le mancano le risorse» Aurelio Regina, ex guida di Confindustria Lazio di Antonella Baccaro «A ciascuno la sua vocazione». Nella polemica sorta dopo l'accusa lanciata a Milan</w:t>
      </w:r>
      <w:r>
        <w:rPr>
          <w:rFonts w:ascii="Arial" w:eastAsia="Arial" w:hAnsi="Arial" w:cs="Arial"/>
          <w:color w:val="000000"/>
          <w:sz w:val="20"/>
        </w:rPr>
        <w:t>o dal ministro per il Sud, Giuseppe Provenzano, di attrarre tutto senza restituire nulla al Paese, il Cavaliere del Lavoro, presidente di Sisal ed ex vicepresidente di Confindustria, Aurelio Regina, è convinto che debba essere il governo a tastare il polso</w:t>
      </w:r>
      <w:r>
        <w:rPr>
          <w:rFonts w:ascii="Arial" w:eastAsia="Arial" w:hAnsi="Arial" w:cs="Arial"/>
          <w:color w:val="000000"/>
          <w:sz w:val="20"/>
        </w:rPr>
        <w:t xml:space="preserve"> al territorio e riconoscerne e valorizzarne le specifiche vocazioni. Facendo, quando occorre, i giusti bilanciamenti.</w:t>
      </w:r>
    </w:p>
    <w:p w14:paraId="6EAA660A" w14:textId="77777777" w:rsidR="009C2487" w:rsidRDefault="00507368">
      <w:pPr>
        <w:spacing w:before="200" w:line="260" w:lineRule="atLeast"/>
        <w:jc w:val="both"/>
      </w:pPr>
      <w:r>
        <w:rPr>
          <w:rFonts w:ascii="Arial" w:eastAsia="Arial" w:hAnsi="Arial" w:cs="Arial"/>
          <w:color w:val="000000"/>
          <w:sz w:val="20"/>
        </w:rPr>
        <w:t>Regina, lei è stato presidente di Confindustria Lazio, Unindustria Roma e Fondazione Musica per Roma. Cosa manca a Roma per avere success</w:t>
      </w:r>
      <w:r>
        <w:rPr>
          <w:rFonts w:ascii="Arial" w:eastAsia="Arial" w:hAnsi="Arial" w:cs="Arial"/>
          <w:color w:val="000000"/>
          <w:sz w:val="20"/>
        </w:rPr>
        <w:t>o?</w:t>
      </w:r>
    </w:p>
    <w:p w14:paraId="6EAA660B" w14:textId="77777777" w:rsidR="009C2487" w:rsidRDefault="00507368">
      <w:pPr>
        <w:spacing w:before="200" w:line="260" w:lineRule="atLeast"/>
        <w:jc w:val="both"/>
      </w:pPr>
      <w:r>
        <w:rPr>
          <w:rFonts w:ascii="Arial" w:eastAsia="Arial" w:hAnsi="Arial" w:cs="Arial"/>
          <w:color w:val="000000"/>
          <w:sz w:val="20"/>
        </w:rPr>
        <w:t xml:space="preserve">«Da tempo sono convinto che per lo sviluppo di un territorio serva la concomitanza di tre fattori: le risorse finanziarie adeguate alla visione strategica; una forte dotazione di senso civico e fiducia collettiva animata da un sistema coeso di </w:t>
      </w:r>
      <w:r>
        <w:rPr>
          <w:rFonts w:ascii="Arial" w:eastAsia="Arial" w:hAnsi="Arial" w:cs="Arial"/>
          <w:color w:val="000000"/>
          <w:sz w:val="20"/>
        </w:rPr>
        <w:t>classe dirigente; un governo locale capace di buone politiche. Ciascuno di questi elementi è necessario ma da solo nessuno è sufficiente».</w:t>
      </w:r>
    </w:p>
    <w:p w14:paraId="6EAA660C" w14:textId="77777777" w:rsidR="009C2487" w:rsidRDefault="00507368">
      <w:pPr>
        <w:spacing w:before="200" w:line="260" w:lineRule="atLeast"/>
        <w:jc w:val="both"/>
      </w:pPr>
      <w:r>
        <w:rPr>
          <w:rFonts w:ascii="Arial" w:eastAsia="Arial" w:hAnsi="Arial" w:cs="Arial"/>
          <w:color w:val="000000"/>
          <w:sz w:val="20"/>
        </w:rPr>
        <w:t>Quindi?</w:t>
      </w:r>
    </w:p>
    <w:p w14:paraId="6EAA660D" w14:textId="77777777" w:rsidR="009C2487" w:rsidRDefault="00507368">
      <w:pPr>
        <w:spacing w:before="200" w:line="260" w:lineRule="atLeast"/>
        <w:jc w:val="both"/>
      </w:pPr>
      <w:r>
        <w:rPr>
          <w:rFonts w:ascii="Arial" w:eastAsia="Arial" w:hAnsi="Arial" w:cs="Arial"/>
          <w:color w:val="000000"/>
          <w:sz w:val="20"/>
        </w:rPr>
        <w:t xml:space="preserve">«A Roma mancano le risorse. È inaccettabile che non ci sia uno stanziamento adeguato alla capitale d'Italia. </w:t>
      </w:r>
      <w:r>
        <w:rPr>
          <w:rFonts w:ascii="Arial" w:eastAsia="Arial" w:hAnsi="Arial" w:cs="Arial"/>
          <w:color w:val="000000"/>
          <w:sz w:val="20"/>
        </w:rPr>
        <w:t xml:space="preserve">Tutte le altre capitali </w:t>
      </w:r>
      <w:r>
        <w:rPr>
          <w:rFonts w:ascii="Arial" w:eastAsia="Arial" w:hAnsi="Arial" w:cs="Arial"/>
          <w:b/>
          <w:i/>
          <w:color w:val="000000"/>
          <w:sz w:val="20"/>
          <w:u w:val="single"/>
        </w:rPr>
        <w:t>europee</w:t>
      </w:r>
      <w:r>
        <w:rPr>
          <w:rFonts w:ascii="Arial" w:eastAsia="Arial" w:hAnsi="Arial" w:cs="Arial"/>
          <w:color w:val="000000"/>
          <w:sz w:val="20"/>
        </w:rPr>
        <w:t xml:space="preserve"> hanno un regime speciale che a Roma non è stato riconosciuto».</w:t>
      </w:r>
    </w:p>
    <w:p w14:paraId="6EAA660E" w14:textId="77777777" w:rsidR="009C2487" w:rsidRDefault="00507368">
      <w:pPr>
        <w:spacing w:before="200" w:line="260" w:lineRule="atLeast"/>
        <w:jc w:val="both"/>
      </w:pPr>
      <w:r>
        <w:rPr>
          <w:rFonts w:ascii="Arial" w:eastAsia="Arial" w:hAnsi="Arial" w:cs="Arial"/>
          <w:color w:val="000000"/>
          <w:sz w:val="20"/>
        </w:rPr>
        <w:t>Ma non sarà soltanto un problema di risorse.</w:t>
      </w:r>
    </w:p>
    <w:p w14:paraId="6EAA660F" w14:textId="77777777" w:rsidR="009C2487" w:rsidRDefault="00507368">
      <w:pPr>
        <w:spacing w:before="200" w:line="260" w:lineRule="atLeast"/>
        <w:jc w:val="both"/>
      </w:pPr>
      <w:r>
        <w:rPr>
          <w:rFonts w:ascii="Arial" w:eastAsia="Arial" w:hAnsi="Arial" w:cs="Arial"/>
          <w:color w:val="000000"/>
          <w:sz w:val="20"/>
        </w:rPr>
        <w:t>«No, a volte è un problema di visione di lungo periodo. Prendiamo le Olimpiadi: Roma era la città giusta per ospitar</w:t>
      </w:r>
      <w:r>
        <w:rPr>
          <w:rFonts w:ascii="Arial" w:eastAsia="Arial" w:hAnsi="Arial" w:cs="Arial"/>
          <w:color w:val="000000"/>
          <w:sz w:val="20"/>
        </w:rPr>
        <w:t>le. Sto parlando di quelle del 2020. Invece successe che il premier Mario Monti rinunciò alla candidatura in un periodo terribile per il Paese. Ci fu una competizione tra città ma nessuno ha messo mai in dubbio che Roma è fatta per ospitare le Olimpiadi: a</w:t>
      </w:r>
      <w:r>
        <w:rPr>
          <w:rFonts w:ascii="Arial" w:eastAsia="Arial" w:hAnsi="Arial" w:cs="Arial"/>
          <w:color w:val="000000"/>
          <w:sz w:val="20"/>
        </w:rPr>
        <w:t xml:space="preserve">vrebbe vinto senz'altro. Un governo dovrebbe riconoscere le vocazioni e seguirle: </w:t>
      </w:r>
      <w:r>
        <w:rPr>
          <w:rFonts w:ascii="Arial" w:eastAsia="Arial" w:hAnsi="Arial" w:cs="Arial"/>
          <w:color w:val="000000"/>
          <w:sz w:val="20"/>
        </w:rPr>
        <w:lastRenderedPageBreak/>
        <w:t>che so, l'Agenzia del Farmaco a Milano, quella dell'Alimentazione a Parma e così via. Senza inutili contrapposizioni che fanno male al Paese».</w:t>
      </w:r>
    </w:p>
    <w:p w14:paraId="6EAA6610" w14:textId="77777777" w:rsidR="009C2487" w:rsidRDefault="00507368">
      <w:pPr>
        <w:spacing w:before="200" w:line="260" w:lineRule="atLeast"/>
        <w:jc w:val="both"/>
      </w:pPr>
      <w:r>
        <w:rPr>
          <w:rFonts w:ascii="Arial" w:eastAsia="Arial" w:hAnsi="Arial" w:cs="Arial"/>
          <w:color w:val="000000"/>
          <w:sz w:val="20"/>
        </w:rPr>
        <w:t>E va bene, Roma ha le sue vocaz</w:t>
      </w:r>
      <w:r>
        <w:rPr>
          <w:rFonts w:ascii="Arial" w:eastAsia="Arial" w:hAnsi="Arial" w:cs="Arial"/>
          <w:color w:val="000000"/>
          <w:sz w:val="20"/>
        </w:rPr>
        <w:t>ioni. Poi però bisogna dimostrare di sapere organizzare.</w:t>
      </w:r>
    </w:p>
    <w:p w14:paraId="6EAA6611" w14:textId="77777777" w:rsidR="009C2487" w:rsidRDefault="00507368">
      <w:pPr>
        <w:spacing w:before="200" w:line="260" w:lineRule="atLeast"/>
        <w:jc w:val="both"/>
      </w:pPr>
      <w:r>
        <w:rPr>
          <w:rFonts w:ascii="Arial" w:eastAsia="Arial" w:hAnsi="Arial" w:cs="Arial"/>
          <w:color w:val="000000"/>
          <w:sz w:val="20"/>
        </w:rPr>
        <w:t>«A Roma è stato possibile: i grandi eventi ci sono stati e hanno avuto successo. Purtroppo l'ultimo che mi ricordo è il Giubileo che è stato un grande momento di rilancio della città che ha trovato i</w:t>
      </w:r>
      <w:r>
        <w:rPr>
          <w:rFonts w:ascii="Arial" w:eastAsia="Arial" w:hAnsi="Arial" w:cs="Arial"/>
          <w:color w:val="000000"/>
          <w:sz w:val="20"/>
        </w:rPr>
        <w:t>ntorno a questo evento una visione comune di sviluppo. Se ci pensa, tutte le infrastrutture anche culturali della città risalgono a quel periodo».</w:t>
      </w:r>
    </w:p>
    <w:p w14:paraId="6EAA6612" w14:textId="77777777" w:rsidR="009C2487" w:rsidRDefault="00507368">
      <w:pPr>
        <w:spacing w:before="200" w:line="260" w:lineRule="atLeast"/>
        <w:jc w:val="both"/>
      </w:pPr>
      <w:r>
        <w:rPr>
          <w:rFonts w:ascii="Arial" w:eastAsia="Arial" w:hAnsi="Arial" w:cs="Arial"/>
          <w:color w:val="000000"/>
          <w:sz w:val="20"/>
        </w:rPr>
        <w:t>Poi cosa è successo?</w:t>
      </w:r>
    </w:p>
    <w:p w14:paraId="6EAA6613" w14:textId="77777777" w:rsidR="009C2487" w:rsidRDefault="00507368">
      <w:pPr>
        <w:spacing w:before="200" w:line="260" w:lineRule="atLeast"/>
        <w:jc w:val="both"/>
      </w:pPr>
      <w:r>
        <w:rPr>
          <w:rFonts w:ascii="Arial" w:eastAsia="Arial" w:hAnsi="Arial" w:cs="Arial"/>
          <w:color w:val="000000"/>
          <w:sz w:val="20"/>
        </w:rPr>
        <w:t xml:space="preserve">«È venuto meno, ormai da tempo, un progetto di sviluppo di lungo periodo, condiviso con </w:t>
      </w:r>
      <w:r>
        <w:rPr>
          <w:rFonts w:ascii="Arial" w:eastAsia="Arial" w:hAnsi="Arial" w:cs="Arial"/>
          <w:color w:val="000000"/>
          <w:sz w:val="20"/>
        </w:rPr>
        <w:t>i ceti dirigenti. A Milano i progetti sono stati adottati con continuità superando anche gli steccati politici di destra e sinistra. Nella Capitale invece si sono sovrapposte molte politiche a breve termine. Così hanno prevalso l'ottica clientelare della p</w:t>
      </w:r>
      <w:r>
        <w:rPr>
          <w:rFonts w:ascii="Arial" w:eastAsia="Arial" w:hAnsi="Arial" w:cs="Arial"/>
          <w:color w:val="000000"/>
          <w:sz w:val="20"/>
        </w:rPr>
        <w:t>olitica e il ritorno di breve periodo dell'imprenditoria».</w:t>
      </w:r>
    </w:p>
    <w:p w14:paraId="6EAA6614" w14:textId="77777777" w:rsidR="009C2487" w:rsidRDefault="00507368">
      <w:pPr>
        <w:spacing w:before="200" w:line="260" w:lineRule="atLeast"/>
        <w:jc w:val="both"/>
      </w:pPr>
      <w:r>
        <w:rPr>
          <w:rFonts w:ascii="Arial" w:eastAsia="Arial" w:hAnsi="Arial" w:cs="Arial"/>
          <w:color w:val="000000"/>
          <w:sz w:val="20"/>
        </w:rPr>
        <w:t>Torniamo alle vocazioni. Quali sono quelle del Sud?</w:t>
      </w:r>
    </w:p>
    <w:p w14:paraId="6EAA6615" w14:textId="77777777" w:rsidR="009C2487" w:rsidRDefault="00507368">
      <w:pPr>
        <w:spacing w:before="200" w:line="260" w:lineRule="atLeast"/>
        <w:jc w:val="both"/>
      </w:pPr>
      <w:r>
        <w:rPr>
          <w:rFonts w:ascii="Arial" w:eastAsia="Arial" w:hAnsi="Arial" w:cs="Arial"/>
          <w:color w:val="000000"/>
          <w:sz w:val="20"/>
        </w:rPr>
        <w:t>«In questi anni il Sud ha fatto grandi passi avanti nei poli museali che sono cresciuti più che nel resto d'Italia. Ripeto: la natura economica d</w:t>
      </w:r>
      <w:r>
        <w:rPr>
          <w:rFonts w:ascii="Arial" w:eastAsia="Arial" w:hAnsi="Arial" w:cs="Arial"/>
          <w:color w:val="000000"/>
          <w:sz w:val="20"/>
        </w:rPr>
        <w:t>ei territori va accompagnata non forzata. Solo così gli investimenti arrivano. In questo Milano ha espresso un modello».</w:t>
      </w:r>
    </w:p>
    <w:p w14:paraId="6EAA6616" w14:textId="77777777" w:rsidR="009C2487" w:rsidRDefault="00507368">
      <w:pPr>
        <w:spacing w:before="200" w:line="260" w:lineRule="atLeast"/>
        <w:jc w:val="both"/>
      </w:pPr>
      <w:r>
        <w:rPr>
          <w:rFonts w:ascii="Arial" w:eastAsia="Arial" w:hAnsi="Arial" w:cs="Arial"/>
          <w:color w:val="000000"/>
          <w:sz w:val="20"/>
        </w:rPr>
        <w:t>In quest'ottica Taranto dovrebbe tenere l'Ilva o pensare a un'altra vocazione?</w:t>
      </w:r>
    </w:p>
    <w:p w14:paraId="6EAA6617" w14:textId="77777777" w:rsidR="009C2487" w:rsidRDefault="00507368">
      <w:pPr>
        <w:spacing w:before="200" w:line="260" w:lineRule="atLeast"/>
        <w:jc w:val="both"/>
      </w:pPr>
      <w:r>
        <w:rPr>
          <w:rFonts w:ascii="Arial" w:eastAsia="Arial" w:hAnsi="Arial" w:cs="Arial"/>
          <w:color w:val="000000"/>
          <w:sz w:val="20"/>
        </w:rPr>
        <w:t>«Il premio Nobel Joseph Stiglitz è convinto che dobbiamo</w:t>
      </w:r>
      <w:r>
        <w:rPr>
          <w:rFonts w:ascii="Arial" w:eastAsia="Arial" w:hAnsi="Arial" w:cs="Arial"/>
          <w:color w:val="000000"/>
          <w:sz w:val="20"/>
        </w:rPr>
        <w:t xml:space="preserve"> lasciare perdere l'industria e passare ai servizi senza fare troppi drammi. Io non lo penso: in un Paese industriale come il nostro l'acciaio serve per la nostra autonomia. Qui non ne farei una questione relativa solo a Taranto ma di visione del Paese».</w:t>
      </w:r>
    </w:p>
    <w:p w14:paraId="6EAA6618" w14:textId="77777777" w:rsidR="009C2487" w:rsidRDefault="00507368">
      <w:pPr>
        <w:spacing w:before="200" w:line="260" w:lineRule="atLeast"/>
        <w:jc w:val="both"/>
      </w:pPr>
      <w:r>
        <w:rPr>
          <w:rFonts w:ascii="Arial" w:eastAsia="Arial" w:hAnsi="Arial" w:cs="Arial"/>
          <w:color w:val="000000"/>
          <w:sz w:val="20"/>
        </w:rPr>
        <w:t>©</w:t>
      </w:r>
      <w:r>
        <w:rPr>
          <w:rFonts w:ascii="Arial" w:eastAsia="Arial" w:hAnsi="Arial" w:cs="Arial"/>
          <w:color w:val="000000"/>
          <w:sz w:val="20"/>
        </w:rPr>
        <w:t xml:space="preserve"> RIPRODUZIONE RISERVATA</w:t>
      </w:r>
    </w:p>
    <w:p w14:paraId="6EAA6619" w14:textId="77777777" w:rsidR="009C2487" w:rsidRDefault="00507368">
      <w:pPr>
        <w:spacing w:before="200" w:line="260" w:lineRule="atLeast"/>
        <w:jc w:val="both"/>
      </w:pPr>
      <w:r>
        <w:rPr>
          <w:rFonts w:ascii="Arial" w:eastAsia="Arial" w:hAnsi="Arial" w:cs="Arial"/>
          <w:color w:val="000000"/>
          <w:sz w:val="20"/>
        </w:rPr>
        <w:t>L'accademico «Egoismo? No La nostra corsa internazionale apre vie a tutti» Ferruccio Resta, rettore del Politecnico di Milano di Maurizio Giannattasio Milano città egoista e cannibale?</w:t>
      </w:r>
    </w:p>
    <w:p w14:paraId="6EAA661A" w14:textId="77777777" w:rsidR="009C2487" w:rsidRDefault="00507368">
      <w:pPr>
        <w:spacing w:before="200" w:line="260" w:lineRule="atLeast"/>
        <w:jc w:val="both"/>
      </w:pPr>
      <w:r>
        <w:rPr>
          <w:rFonts w:ascii="Arial" w:eastAsia="Arial" w:hAnsi="Arial" w:cs="Arial"/>
          <w:color w:val="000000"/>
          <w:sz w:val="20"/>
        </w:rPr>
        <w:t>Ferruccio Resta, rettore del Politecnico, eccel</w:t>
      </w:r>
      <w:r>
        <w:rPr>
          <w:rFonts w:ascii="Arial" w:eastAsia="Arial" w:hAnsi="Arial" w:cs="Arial"/>
          <w:color w:val="000000"/>
          <w:sz w:val="20"/>
        </w:rPr>
        <w:t>lenza internazionale, scuote la testa. «Sono convinto che Milano non solo non è egoista, ma al contrario è una città aperta come mai. Però prima vorrei fare una premessa».</w:t>
      </w:r>
    </w:p>
    <w:p w14:paraId="6EAA661B" w14:textId="77777777" w:rsidR="009C2487" w:rsidRDefault="00507368">
      <w:pPr>
        <w:spacing w:before="200" w:line="260" w:lineRule="atLeast"/>
        <w:jc w:val="both"/>
      </w:pPr>
      <w:r>
        <w:rPr>
          <w:rFonts w:ascii="Arial" w:eastAsia="Arial" w:hAnsi="Arial" w:cs="Arial"/>
          <w:color w:val="000000"/>
          <w:sz w:val="20"/>
        </w:rPr>
        <w:t>Quale?</w:t>
      </w:r>
    </w:p>
    <w:p w14:paraId="6EAA661C" w14:textId="77777777" w:rsidR="009C2487" w:rsidRDefault="00507368">
      <w:pPr>
        <w:spacing w:before="200" w:line="260" w:lineRule="atLeast"/>
        <w:jc w:val="both"/>
      </w:pPr>
      <w:r>
        <w:rPr>
          <w:rFonts w:ascii="Arial" w:eastAsia="Arial" w:hAnsi="Arial" w:cs="Arial"/>
          <w:color w:val="000000"/>
          <w:sz w:val="20"/>
        </w:rPr>
        <w:t>«Noi avremmo bisogno di un'</w:t>
      </w:r>
      <w:r>
        <w:rPr>
          <w:rFonts w:ascii="Arial" w:eastAsia="Arial" w:hAnsi="Arial" w:cs="Arial"/>
          <w:b/>
          <w:i/>
          <w:color w:val="000000"/>
          <w:sz w:val="20"/>
          <w:u w:val="single"/>
        </w:rPr>
        <w:t>Europa</w:t>
      </w:r>
      <w:r>
        <w:rPr>
          <w:rFonts w:ascii="Arial" w:eastAsia="Arial" w:hAnsi="Arial" w:cs="Arial"/>
          <w:color w:val="000000"/>
          <w:sz w:val="20"/>
        </w:rPr>
        <w:t xml:space="preserve"> unita con politiche comunitarie forti da opporre a Stati Uniti e Cina. Discutere di "fossati" tra Milano e il resto del Paese va nella direzione opposta rispetto a ciò di cui abbiamo bisogno».</w:t>
      </w:r>
    </w:p>
    <w:p w14:paraId="6EAA661D" w14:textId="77777777" w:rsidR="009C2487" w:rsidRDefault="00507368">
      <w:pPr>
        <w:spacing w:before="200" w:line="260" w:lineRule="atLeast"/>
        <w:jc w:val="both"/>
      </w:pPr>
      <w:r>
        <w:rPr>
          <w:rFonts w:ascii="Arial" w:eastAsia="Arial" w:hAnsi="Arial" w:cs="Arial"/>
          <w:color w:val="000000"/>
          <w:sz w:val="20"/>
        </w:rPr>
        <w:t>Difficile però negare che tra Milano e il Paese non ci siano d</w:t>
      </w:r>
      <w:r>
        <w:rPr>
          <w:rFonts w:ascii="Arial" w:eastAsia="Arial" w:hAnsi="Arial" w:cs="Arial"/>
          <w:color w:val="000000"/>
          <w:sz w:val="20"/>
        </w:rPr>
        <w:t>ifferenze. A partire dal Pil: il doppio rispetto al resto d'Italia.</w:t>
      </w:r>
    </w:p>
    <w:p w14:paraId="6EAA661E" w14:textId="77777777" w:rsidR="009C2487" w:rsidRDefault="00507368">
      <w:pPr>
        <w:spacing w:before="200" w:line="260" w:lineRule="atLeast"/>
        <w:jc w:val="both"/>
      </w:pPr>
      <w:r>
        <w:rPr>
          <w:rFonts w:ascii="Arial" w:eastAsia="Arial" w:hAnsi="Arial" w:cs="Arial"/>
          <w:color w:val="000000"/>
          <w:sz w:val="20"/>
        </w:rPr>
        <w:t>«Ritengo che la grande forza del nostro Paese sia nella diversità. Ogni territorio ha dei punti di forza e di debolezza e ogni territorio deve trovare la sua vocazione nei punti di forza».</w:t>
      </w:r>
    </w:p>
    <w:p w14:paraId="6EAA661F" w14:textId="77777777" w:rsidR="009C2487" w:rsidRDefault="00507368">
      <w:pPr>
        <w:spacing w:before="200" w:line="260" w:lineRule="atLeast"/>
        <w:jc w:val="both"/>
      </w:pPr>
      <w:r>
        <w:rPr>
          <w:rFonts w:ascii="Arial" w:eastAsia="Arial" w:hAnsi="Arial" w:cs="Arial"/>
          <w:color w:val="000000"/>
          <w:sz w:val="20"/>
        </w:rPr>
        <w:t>Qual è stato il punto di forza di Milano che sta vivendo il suo momento d'oro?</w:t>
      </w:r>
    </w:p>
    <w:p w14:paraId="6EAA6620" w14:textId="77777777" w:rsidR="009C2487" w:rsidRDefault="00507368">
      <w:pPr>
        <w:spacing w:before="200" w:line="260" w:lineRule="atLeast"/>
        <w:jc w:val="both"/>
      </w:pPr>
      <w:r>
        <w:rPr>
          <w:rFonts w:ascii="Arial" w:eastAsia="Arial" w:hAnsi="Arial" w:cs="Arial"/>
          <w:color w:val="000000"/>
          <w:sz w:val="20"/>
        </w:rPr>
        <w:t>«Milano ha un suo segreto. È la collaborazione continua tra istituzioni pubbliche e private. Quando vediamo che un'altra istituzione ha successo, da una parte scatta l'orgoglio</w:t>
      </w:r>
      <w:r>
        <w:rPr>
          <w:rFonts w:ascii="Arial" w:eastAsia="Arial" w:hAnsi="Arial" w:cs="Arial"/>
          <w:color w:val="000000"/>
          <w:sz w:val="20"/>
        </w:rPr>
        <w:t>, dall'altra lo stimolo alla competizione. Ferruccio de Bortoli l'ha definita "collaborazione competitiva". Lasciare da parte l'invidia che è il sentimento peggiore e collaborare per fare sistema. Lo chiamano modello Milano».</w:t>
      </w:r>
    </w:p>
    <w:p w14:paraId="6EAA6621" w14:textId="77777777" w:rsidR="009C2487" w:rsidRDefault="00507368">
      <w:pPr>
        <w:spacing w:before="200" w:line="260" w:lineRule="atLeast"/>
        <w:jc w:val="both"/>
      </w:pPr>
      <w:r>
        <w:rPr>
          <w:rFonts w:ascii="Arial" w:eastAsia="Arial" w:hAnsi="Arial" w:cs="Arial"/>
          <w:color w:val="000000"/>
          <w:sz w:val="20"/>
        </w:rPr>
        <w:t>Si torna al punto. Milano è ca</w:t>
      </w:r>
      <w:r>
        <w:rPr>
          <w:rFonts w:ascii="Arial" w:eastAsia="Arial" w:hAnsi="Arial" w:cs="Arial"/>
          <w:color w:val="000000"/>
          <w:sz w:val="20"/>
        </w:rPr>
        <w:t>pace di fare sistema con il resto del Paese?</w:t>
      </w:r>
    </w:p>
    <w:p w14:paraId="6EAA6622" w14:textId="77777777" w:rsidR="009C2487" w:rsidRDefault="00507368">
      <w:pPr>
        <w:spacing w:before="200" w:line="260" w:lineRule="atLeast"/>
        <w:jc w:val="both"/>
      </w:pPr>
      <w:r>
        <w:rPr>
          <w:rFonts w:ascii="Arial" w:eastAsia="Arial" w:hAnsi="Arial" w:cs="Arial"/>
          <w:color w:val="000000"/>
          <w:sz w:val="20"/>
        </w:rPr>
        <w:lastRenderedPageBreak/>
        <w:t>«Parlo per il mio ambito. Come università lo stiamo già facendo collaborando con gli altri atenei sparsi sul territorio, l'università di Bologna, la Federico II di Napoli. Partiamo da progetti concreti e cerchia</w:t>
      </w:r>
      <w:r>
        <w:rPr>
          <w:rFonts w:ascii="Arial" w:eastAsia="Arial" w:hAnsi="Arial" w:cs="Arial"/>
          <w:color w:val="000000"/>
          <w:sz w:val="20"/>
        </w:rPr>
        <w:t>mo di individuare partner a livello nazionale con cui realizzare progetti pilota e creare link duraturi. A Milano questa è la regola: noi collaboriamo con tutte le università milanesi».</w:t>
      </w:r>
    </w:p>
    <w:p w14:paraId="6EAA6623" w14:textId="77777777" w:rsidR="009C2487" w:rsidRDefault="00507368">
      <w:pPr>
        <w:spacing w:before="200" w:line="260" w:lineRule="atLeast"/>
        <w:jc w:val="both"/>
      </w:pPr>
      <w:r>
        <w:rPr>
          <w:rFonts w:ascii="Arial" w:eastAsia="Arial" w:hAnsi="Arial" w:cs="Arial"/>
          <w:color w:val="000000"/>
          <w:sz w:val="20"/>
        </w:rPr>
        <w:t>La Milano attrattiva penalizza il resto del Paese?</w:t>
      </w:r>
    </w:p>
    <w:p w14:paraId="6EAA6624" w14:textId="77777777" w:rsidR="009C2487" w:rsidRDefault="00507368">
      <w:pPr>
        <w:spacing w:before="200" w:line="260" w:lineRule="atLeast"/>
        <w:jc w:val="both"/>
      </w:pPr>
      <w:r>
        <w:rPr>
          <w:rFonts w:ascii="Arial" w:eastAsia="Arial" w:hAnsi="Arial" w:cs="Arial"/>
          <w:color w:val="000000"/>
          <w:sz w:val="20"/>
        </w:rPr>
        <w:t>«Non credo. Se vogl</w:t>
      </w:r>
      <w:r>
        <w:rPr>
          <w:rFonts w:ascii="Arial" w:eastAsia="Arial" w:hAnsi="Arial" w:cs="Arial"/>
          <w:color w:val="000000"/>
          <w:sz w:val="20"/>
        </w:rPr>
        <w:t>iamo per una sorta di pseudo eguaglianza frenare la corsa della città facciamo un grosso sbaglio. Milano deve correre a livello internazionale e aprire la strada, perché la strada aperta è di stimolo per tutte le altre realtà».</w:t>
      </w:r>
    </w:p>
    <w:p w14:paraId="6EAA6625" w14:textId="77777777" w:rsidR="009C2487" w:rsidRDefault="00507368">
      <w:pPr>
        <w:spacing w:before="200" w:line="260" w:lineRule="atLeast"/>
        <w:jc w:val="both"/>
      </w:pPr>
      <w:r>
        <w:rPr>
          <w:rFonts w:ascii="Arial" w:eastAsia="Arial" w:hAnsi="Arial" w:cs="Arial"/>
          <w:color w:val="000000"/>
          <w:sz w:val="20"/>
        </w:rPr>
        <w:t xml:space="preserve">Senza Milano l'Italia ce la </w:t>
      </w:r>
      <w:r>
        <w:rPr>
          <w:rFonts w:ascii="Arial" w:eastAsia="Arial" w:hAnsi="Arial" w:cs="Arial"/>
          <w:color w:val="000000"/>
          <w:sz w:val="20"/>
        </w:rPr>
        <w:t>fa?</w:t>
      </w:r>
    </w:p>
    <w:p w14:paraId="6EAA6626" w14:textId="77777777" w:rsidR="009C2487" w:rsidRDefault="00507368">
      <w:pPr>
        <w:spacing w:before="200" w:line="260" w:lineRule="atLeast"/>
        <w:jc w:val="both"/>
      </w:pPr>
      <w:r>
        <w:rPr>
          <w:rFonts w:ascii="Arial" w:eastAsia="Arial" w:hAnsi="Arial" w:cs="Arial"/>
          <w:color w:val="000000"/>
          <w:sz w:val="20"/>
        </w:rPr>
        <w:t>«Nessuno di noi è indispensabile. L'Italia ce la fa senza Milano, senza Roma e senza Matera. Naturalmente con Milano, Roma e Matera che collaborano in maniera più stretta il risultato è che due più due fa molto più di quattro».</w:t>
      </w:r>
    </w:p>
    <w:p w14:paraId="6EAA6627" w14:textId="77777777" w:rsidR="009C2487" w:rsidRDefault="00507368">
      <w:pPr>
        <w:spacing w:before="200" w:line="260" w:lineRule="atLeast"/>
        <w:jc w:val="both"/>
      </w:pPr>
      <w:r>
        <w:rPr>
          <w:rFonts w:ascii="Arial" w:eastAsia="Arial" w:hAnsi="Arial" w:cs="Arial"/>
          <w:color w:val="000000"/>
          <w:sz w:val="20"/>
        </w:rPr>
        <w:t xml:space="preserve">E senza </w:t>
      </w:r>
      <w:r>
        <w:rPr>
          <w:rFonts w:ascii="Arial" w:eastAsia="Arial" w:hAnsi="Arial" w:cs="Arial"/>
          <w:color w:val="000000"/>
          <w:sz w:val="20"/>
        </w:rPr>
        <w:t>l'Italia, Milano che sarebbe?</w:t>
      </w:r>
    </w:p>
    <w:p w14:paraId="6EAA6628" w14:textId="77777777" w:rsidR="009C2487" w:rsidRDefault="00507368">
      <w:pPr>
        <w:spacing w:before="200" w:line="260" w:lineRule="atLeast"/>
        <w:jc w:val="both"/>
      </w:pPr>
      <w:r>
        <w:rPr>
          <w:rFonts w:ascii="Arial" w:eastAsia="Arial" w:hAnsi="Arial" w:cs="Arial"/>
          <w:color w:val="000000"/>
          <w:sz w:val="20"/>
        </w:rPr>
        <w:t>«Senza il Paese, Milano non può essere assolutamente nulla. Milano ha 200 mila studenti non milanesi, migliaia di imprese non milanesi, milioni di turisti che vengono in città e poi girano tutto il Paese. Se pensiamo che Milan</w:t>
      </w:r>
      <w:r>
        <w:rPr>
          <w:rFonts w:ascii="Arial" w:eastAsia="Arial" w:hAnsi="Arial" w:cs="Arial"/>
          <w:color w:val="000000"/>
          <w:sz w:val="20"/>
        </w:rPr>
        <w:t>o basti a se stessa facciamo un errore. Ma oggi Milano è aperta, finanza e green convivono, è capace di condividere valori fino a ieri ortogonali, con schieramenti da una parte e dall'altra della barricata. Bisogna smettere di dividersi e mettersi a sistem</w:t>
      </w:r>
      <w:r>
        <w:rPr>
          <w:rFonts w:ascii="Arial" w:eastAsia="Arial" w:hAnsi="Arial" w:cs="Arial"/>
          <w:color w:val="000000"/>
          <w:sz w:val="20"/>
        </w:rPr>
        <w:t>a».</w:t>
      </w:r>
    </w:p>
    <w:p w14:paraId="6EAA6629" w14:textId="77777777" w:rsidR="009C2487" w:rsidRDefault="00507368">
      <w:pPr>
        <w:spacing w:before="200" w:line="260" w:lineRule="atLeast"/>
        <w:jc w:val="both"/>
      </w:pPr>
      <w:r>
        <w:rPr>
          <w:rFonts w:ascii="Arial" w:eastAsia="Arial" w:hAnsi="Arial" w:cs="Arial"/>
          <w:color w:val="000000"/>
          <w:sz w:val="20"/>
        </w:rPr>
        <w:t>Si continua a litigare sull'autonomia. Lei che ne pensa?</w:t>
      </w:r>
    </w:p>
    <w:p w14:paraId="6EAA662A" w14:textId="77777777" w:rsidR="009C2487" w:rsidRDefault="00507368">
      <w:pPr>
        <w:spacing w:before="200" w:line="260" w:lineRule="atLeast"/>
        <w:jc w:val="both"/>
      </w:pPr>
      <w:r>
        <w:rPr>
          <w:rFonts w:ascii="Arial" w:eastAsia="Arial" w:hAnsi="Arial" w:cs="Arial"/>
          <w:color w:val="000000"/>
          <w:sz w:val="20"/>
        </w:rPr>
        <w:t>«L'autonomia non deve essere un obiettivo ma uno strumento. E deve servire per valorizzare le differenze. È uno strumento utile».</w:t>
      </w:r>
    </w:p>
    <w:p w14:paraId="6EAA662B" w14:textId="77777777" w:rsidR="009C2487" w:rsidRDefault="00507368">
      <w:pPr>
        <w:spacing w:before="200" w:line="260" w:lineRule="atLeast"/>
        <w:jc w:val="both"/>
      </w:pPr>
      <w:r>
        <w:rPr>
          <w:rFonts w:ascii="Arial" w:eastAsia="Arial" w:hAnsi="Arial" w:cs="Arial"/>
          <w:color w:val="000000"/>
          <w:sz w:val="20"/>
        </w:rPr>
        <w:t>© RIPRODUZIONE RISERVATA</w:t>
      </w:r>
    </w:p>
    <w:p w14:paraId="6EAA662C" w14:textId="77777777" w:rsidR="009C2487" w:rsidRDefault="00507368">
      <w:pPr>
        <w:keepNext/>
        <w:spacing w:before="240" w:line="340" w:lineRule="atLeast"/>
      </w:pPr>
      <w:bookmarkStart w:id="17" w:name="Classification_4"/>
      <w:bookmarkEnd w:id="17"/>
      <w:r>
        <w:rPr>
          <w:rFonts w:ascii="Arial" w:eastAsia="Arial" w:hAnsi="Arial" w:cs="Arial"/>
          <w:b/>
          <w:color w:val="000000"/>
          <w:sz w:val="28"/>
        </w:rPr>
        <w:t>Classification</w:t>
      </w:r>
    </w:p>
    <w:p w14:paraId="6EAA662D" w14:textId="77777777" w:rsidR="009C2487" w:rsidRDefault="00507368">
      <w:pPr>
        <w:spacing w:line="60" w:lineRule="exact"/>
      </w:pPr>
      <w:r>
        <w:pict w14:anchorId="6EAA6CAA">
          <v:line id="_x0000_s1048" style="position:absolute;z-index:251713536" from="0,2pt" to="512pt,2pt" strokecolor="#009ddb" strokeweight="2pt">
            <w10:wrap type="topAndBottom"/>
          </v:line>
        </w:pict>
      </w:r>
    </w:p>
    <w:p w14:paraId="6EAA662E" w14:textId="77777777" w:rsidR="009C2487" w:rsidRDefault="009C2487">
      <w:pPr>
        <w:spacing w:line="120" w:lineRule="exact"/>
      </w:pPr>
    </w:p>
    <w:p w14:paraId="6EAA662F"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w:t>
      </w:r>
      <w:r>
        <w:rPr>
          <w:rFonts w:ascii="Arial" w:eastAsia="Arial" w:hAnsi="Arial" w:cs="Arial"/>
          <w:color w:val="000000"/>
          <w:sz w:val="20"/>
        </w:rPr>
        <w:t>LIANO</w:t>
      </w:r>
      <w:r>
        <w:br/>
      </w:r>
      <w:r>
        <w:br/>
      </w:r>
    </w:p>
    <w:p w14:paraId="6EAA6630"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31"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632"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Communities + Neighborhoods (94%); Children (65%)</w:t>
      </w:r>
      <w:r>
        <w:br/>
      </w:r>
      <w:r>
        <w:br/>
      </w:r>
    </w:p>
    <w:p w14:paraId="6EAA6633"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634" w14:textId="77777777" w:rsidR="009C2487" w:rsidRDefault="009C2487"/>
    <w:p w14:paraId="6EAA6635"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AB">
          <v:line id="_x0000_s1049" style="position:absolute;left:0;text-align:left;z-index:251763712;mso-position-horizontal-relative:text;mso-position-vertical-relative:text" from="0,10pt" to="512pt,10pt" strokeweight="1pt"/>
        </w:pict>
      </w:r>
      <w:r>
        <w:rPr>
          <w:b/>
          <w:color w:val="767676"/>
          <w:sz w:val="16"/>
        </w:rPr>
        <w:t>End of Document</w:t>
      </w:r>
    </w:p>
    <w:p w14:paraId="6EAA6636" w14:textId="77777777" w:rsidR="009C2487" w:rsidRDefault="009C2487">
      <w:pPr>
        <w:sectPr w:rsidR="009C2487">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gutter="0"/>
          <w:cols w:space="720"/>
          <w:titlePg/>
        </w:sectPr>
      </w:pPr>
    </w:p>
    <w:p w14:paraId="6EAA6637" w14:textId="77777777" w:rsidR="009C2487" w:rsidRDefault="009C2487">
      <w:bookmarkStart w:id="18" w:name="Bookmark_7"/>
      <w:bookmarkEnd w:id="18"/>
    </w:p>
    <w:p w14:paraId="6EAA6638" w14:textId="77777777" w:rsidR="009C2487" w:rsidRDefault="00507368">
      <w:pPr>
        <w:spacing w:before="240" w:after="200" w:line="340" w:lineRule="atLeast"/>
        <w:jc w:val="center"/>
        <w:outlineLvl w:val="0"/>
        <w:rPr>
          <w:rFonts w:ascii="Arial" w:hAnsi="Arial" w:cs="Arial"/>
          <w:b/>
          <w:bCs/>
          <w:kern w:val="32"/>
          <w:sz w:val="32"/>
          <w:szCs w:val="32"/>
        </w:rPr>
      </w:pPr>
      <w:hyperlink r:id="rId163" w:history="1">
        <w:r>
          <w:rPr>
            <w:rFonts w:ascii="Arial" w:eastAsia="Arial" w:hAnsi="Arial" w:cs="Arial"/>
            <w:b/>
            <w:bCs/>
            <w:i/>
            <w:color w:val="0077CC"/>
            <w:kern w:val="32"/>
            <w:sz w:val="28"/>
            <w:szCs w:val="32"/>
            <w:u w:val="single"/>
            <w:shd w:val="clear" w:color="auto" w:fill="FFFFFF"/>
          </w:rPr>
          <w:t>Pedro (alla fine) s'intende con Pablo E Madrid trova il governo a sinistra</w:t>
        </w:r>
      </w:hyperlink>
    </w:p>
    <w:p w14:paraId="6EAA6639" w14:textId="77777777" w:rsidR="009C2487" w:rsidRDefault="00507368">
      <w:pPr>
        <w:spacing w:before="120" w:line="260" w:lineRule="atLeast"/>
        <w:jc w:val="center"/>
      </w:pPr>
      <w:r>
        <w:rPr>
          <w:rFonts w:ascii="Arial" w:eastAsia="Arial" w:hAnsi="Arial" w:cs="Arial"/>
          <w:color w:val="000000"/>
          <w:sz w:val="20"/>
        </w:rPr>
        <w:t>Corriere della Sera (Italy)</w:t>
      </w:r>
    </w:p>
    <w:p w14:paraId="6EAA663A" w14:textId="77777777" w:rsidR="009C2487" w:rsidRDefault="00507368">
      <w:pPr>
        <w:spacing w:before="120" w:line="260" w:lineRule="atLeast"/>
        <w:jc w:val="center"/>
      </w:pPr>
      <w:r>
        <w:rPr>
          <w:rFonts w:ascii="Arial" w:eastAsia="Arial" w:hAnsi="Arial" w:cs="Arial"/>
          <w:color w:val="000000"/>
          <w:sz w:val="20"/>
        </w:rPr>
        <w:t xml:space="preserve">13 novembre 2019 </w:t>
      </w:r>
      <w:r>
        <w:rPr>
          <w:rFonts w:ascii="Arial" w:eastAsia="Arial" w:hAnsi="Arial" w:cs="Arial"/>
          <w:color w:val="000000"/>
          <w:sz w:val="20"/>
        </w:rPr>
        <w:t>mercoledì</w:t>
      </w:r>
    </w:p>
    <w:p w14:paraId="6EAA663B" w14:textId="77777777" w:rsidR="009C2487" w:rsidRDefault="00507368">
      <w:pPr>
        <w:spacing w:before="120" w:line="260" w:lineRule="atLeast"/>
        <w:jc w:val="center"/>
      </w:pPr>
      <w:r>
        <w:rPr>
          <w:rFonts w:ascii="Arial" w:eastAsia="Arial" w:hAnsi="Arial" w:cs="Arial"/>
          <w:color w:val="000000"/>
          <w:sz w:val="20"/>
        </w:rPr>
        <w:t>NAZIONALE Edizione</w:t>
      </w:r>
    </w:p>
    <w:p w14:paraId="6EAA663C" w14:textId="77777777" w:rsidR="009C2487" w:rsidRDefault="009C2487">
      <w:pPr>
        <w:spacing w:line="240" w:lineRule="atLeast"/>
        <w:jc w:val="both"/>
      </w:pPr>
    </w:p>
    <w:p w14:paraId="6EAA663D"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3E" w14:textId="77777777" w:rsidR="009C2487" w:rsidRDefault="00507368">
      <w:pPr>
        <w:spacing w:before="120" w:line="220" w:lineRule="atLeast"/>
      </w:pPr>
      <w:r>
        <w:br/>
      </w:r>
      <w:r>
        <w:pict w14:anchorId="6EAA6CAC">
          <v:shape id="_x0000_i1033" type="#_x0000_t75" style="width:162pt;height:16pt">
            <v:imagedata r:id="rId120" o:title=""/>
          </v:shape>
        </w:pict>
      </w:r>
    </w:p>
    <w:p w14:paraId="6EAA663F"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13</w:t>
      </w:r>
    </w:p>
    <w:p w14:paraId="6EAA6640"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634 words</w:t>
      </w:r>
    </w:p>
    <w:p w14:paraId="6EAA6641"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Andrea Nicastro</w:t>
      </w:r>
    </w:p>
    <w:p w14:paraId="6EAA6642"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Superata l'impasse, nasce l'esecutivo soprannominato «Peblo»: i socialisti con Podemos Il </w:t>
      </w:r>
      <w:r>
        <w:rPr>
          <w:rFonts w:ascii="Arial" w:eastAsia="Arial" w:hAnsi="Arial" w:cs="Arial"/>
          <w:color w:val="000000"/>
          <w:sz w:val="20"/>
        </w:rPr>
        <w:t>testo Dieci punti d'accordo, il più delicato è il nono: «dialogo» per risolvere la crisi catalana</w:t>
      </w:r>
      <w:r>
        <w:br/>
      </w:r>
      <w:r>
        <w:br/>
      </w:r>
    </w:p>
    <w:p w14:paraId="6EAA6643" w14:textId="77777777" w:rsidR="009C2487" w:rsidRDefault="00507368">
      <w:pPr>
        <w:keepNext/>
        <w:spacing w:before="240" w:line="340" w:lineRule="atLeast"/>
      </w:pPr>
      <w:bookmarkStart w:id="19" w:name="Body_5"/>
      <w:bookmarkEnd w:id="19"/>
      <w:r>
        <w:rPr>
          <w:rFonts w:ascii="Arial" w:eastAsia="Arial" w:hAnsi="Arial" w:cs="Arial"/>
          <w:b/>
          <w:color w:val="000000"/>
          <w:sz w:val="28"/>
        </w:rPr>
        <w:t>Body</w:t>
      </w:r>
    </w:p>
    <w:p w14:paraId="6EAA6644" w14:textId="77777777" w:rsidR="009C2487" w:rsidRDefault="00507368">
      <w:pPr>
        <w:spacing w:line="60" w:lineRule="exact"/>
      </w:pPr>
      <w:r>
        <w:pict w14:anchorId="6EAA6CAD">
          <v:line id="_x0000_s1051" style="position:absolute;z-index:251664384" from="0,2pt" to="512pt,2pt" strokecolor="#009ddb" strokeweight="2pt">
            <w10:wrap type="topAndBottom"/>
          </v:line>
        </w:pict>
      </w:r>
    </w:p>
    <w:p w14:paraId="6EAA6645" w14:textId="77777777" w:rsidR="009C2487" w:rsidRDefault="009C2487"/>
    <w:p w14:paraId="6EAA6646" w14:textId="77777777" w:rsidR="009C2487" w:rsidRDefault="00507368">
      <w:pPr>
        <w:spacing w:before="200" w:line="260" w:lineRule="atLeast"/>
        <w:jc w:val="both"/>
      </w:pPr>
      <w:r>
        <w:rPr>
          <w:rFonts w:ascii="Arial" w:eastAsia="Arial" w:hAnsi="Arial" w:cs="Arial"/>
          <w:color w:val="000000"/>
          <w:sz w:val="20"/>
        </w:rPr>
        <w:t>MADRID «Un governo progressista sì o sì» aveva promesso il premier socialista Pedro Sánchez nella notte elettorale. Fino a quella frase i suoi aveva</w:t>
      </w:r>
      <w:r>
        <w:rPr>
          <w:rFonts w:ascii="Arial" w:eastAsia="Arial" w:hAnsi="Arial" w:cs="Arial"/>
          <w:color w:val="000000"/>
          <w:sz w:val="20"/>
        </w:rPr>
        <w:t>no rumoreggiato. Il Psoe si era confermato primo partito, è vero, ma senza fuochi d'artificio. La scommessa di interrompere la legislatura per rastrellare una maggioranza solida era stata persa. Tre deputati in meno, altro che i 30 in più che prometteva il</w:t>
      </w:r>
      <w:r>
        <w:rPr>
          <w:rFonts w:ascii="Arial" w:eastAsia="Arial" w:hAnsi="Arial" w:cs="Arial"/>
          <w:color w:val="000000"/>
          <w:sz w:val="20"/>
        </w:rPr>
        <w:t xml:space="preserve"> premier. Sotto il balcone c'erano i militanti più di sinistra, quelli che avevano portato Sánchez alla segreteria socialista contro la vecchia guardia degli andalusi che avrebbe preferito la grande coalizione con il Partido Popular. Loro no.</w:t>
      </w:r>
    </w:p>
    <w:p w14:paraId="6EAA6647" w14:textId="77777777" w:rsidR="009C2487" w:rsidRDefault="00507368">
      <w:pPr>
        <w:spacing w:before="200" w:line="260" w:lineRule="atLeast"/>
        <w:jc w:val="both"/>
      </w:pPr>
      <w:r>
        <w:rPr>
          <w:rFonts w:ascii="Arial" w:eastAsia="Arial" w:hAnsi="Arial" w:cs="Arial"/>
          <w:color w:val="000000"/>
          <w:sz w:val="20"/>
        </w:rPr>
        <w:t>La base di Ma</w:t>
      </w:r>
      <w:r>
        <w:rPr>
          <w:rFonts w:ascii="Arial" w:eastAsia="Arial" w:hAnsi="Arial" w:cs="Arial"/>
          <w:color w:val="000000"/>
          <w:sz w:val="20"/>
        </w:rPr>
        <w:t>drid, di Barcellona aveva scelto Sánchez perché diceva di essere di sinistra. Domenica notte erano tesi perché la «grande coalizione» sembrava dietro l'angolo e perché quel 15% dell'estrema destra di Vox pesava sulla coscienza di Sánchez. Alla fine la prom</w:t>
      </w:r>
      <w:r>
        <w:rPr>
          <w:rFonts w:ascii="Arial" w:eastAsia="Arial" w:hAnsi="Arial" w:cs="Arial"/>
          <w:color w:val="000000"/>
          <w:sz w:val="20"/>
        </w:rPr>
        <w:t>essa: «Progressista sì o sì».</w:t>
      </w:r>
    </w:p>
    <w:p w14:paraId="6EAA6648" w14:textId="77777777" w:rsidR="009C2487" w:rsidRDefault="00507368">
      <w:pPr>
        <w:spacing w:before="200" w:line="260" w:lineRule="atLeast"/>
        <w:jc w:val="both"/>
      </w:pPr>
      <w:r>
        <w:rPr>
          <w:rFonts w:ascii="Arial" w:eastAsia="Arial" w:hAnsi="Arial" w:cs="Arial"/>
          <w:color w:val="000000"/>
          <w:sz w:val="20"/>
        </w:rPr>
        <w:t>Trentanove ore dopo l'accordo è fatto: coalizione con Unidas Podemos di Pablo Iglesias, la sinistra che, diceva il premier, gli avrebbe tolto il sonno fosse stata al governo. In 39 ore Sanchez ha trovato la dose giusta di vale</w:t>
      </w:r>
      <w:r>
        <w:rPr>
          <w:rFonts w:ascii="Arial" w:eastAsia="Arial" w:hAnsi="Arial" w:cs="Arial"/>
          <w:color w:val="000000"/>
          <w:sz w:val="20"/>
        </w:rPr>
        <w:t>riana. I due, Pedro e Pablo, hanno firmato, come sposi il giorno delle nozze, davanti ai fotografi e poi si sono abbracciati. La rete si è scatenata: è nato Peblo (Pedro + Pablo), il governo per il pueblo (il popolo). Da aprile a luglio avevano trattato, s</w:t>
      </w:r>
      <w:r>
        <w:rPr>
          <w:rFonts w:ascii="Arial" w:eastAsia="Arial" w:hAnsi="Arial" w:cs="Arial"/>
          <w:color w:val="000000"/>
          <w:sz w:val="20"/>
        </w:rPr>
        <w:t>i erano accusati, incontrati e respinti, il socialista aveva persino messo il veto su Iglesias, poi in 39 ore la firma per Pedro capo del governo e Pablo vice.</w:t>
      </w:r>
    </w:p>
    <w:p w14:paraId="6EAA6649" w14:textId="77777777" w:rsidR="009C2487" w:rsidRDefault="00507368">
      <w:pPr>
        <w:spacing w:before="200" w:line="260" w:lineRule="atLeast"/>
        <w:jc w:val="both"/>
      </w:pPr>
      <w:r>
        <w:rPr>
          <w:rFonts w:ascii="Arial" w:eastAsia="Arial" w:hAnsi="Arial" w:cs="Arial"/>
          <w:color w:val="000000"/>
          <w:sz w:val="20"/>
        </w:rPr>
        <w:t>Si tratta ancora solo di un'intesa di massima, non di un governo. Ma il clima sembra propizio. S</w:t>
      </w:r>
      <w:r>
        <w:rPr>
          <w:rFonts w:ascii="Arial" w:eastAsia="Arial" w:hAnsi="Arial" w:cs="Arial"/>
          <w:color w:val="000000"/>
          <w:sz w:val="20"/>
        </w:rPr>
        <w:t>arebbe il primo governo di coalizione della storia di Spagna dal 1975. Sabato «Peblo» avrebbe contato su 165 deputati, ieri dopo le elezioni, ne ha dieci in meno: 155. Per arrivare alla maggioranza, ne mancavano 11 sabato e 21 adesso. Ma in Spagna si può o</w:t>
      </w:r>
      <w:r>
        <w:rPr>
          <w:rFonts w:ascii="Arial" w:eastAsia="Arial" w:hAnsi="Arial" w:cs="Arial"/>
          <w:color w:val="000000"/>
          <w:sz w:val="20"/>
        </w:rPr>
        <w:t>ttenere l'«investitura» anche con la maggioranza semplice, come alle assemblee di condominio, alla seconda convocazione. Tre seggi possono venire da Mas Pais che è la formazione che si è staccata da Podemos proprio perché voleva allearsi col Psoe a tutti i</w:t>
      </w:r>
      <w:r>
        <w:rPr>
          <w:rFonts w:ascii="Arial" w:eastAsia="Arial" w:hAnsi="Arial" w:cs="Arial"/>
          <w:color w:val="000000"/>
          <w:sz w:val="20"/>
        </w:rPr>
        <w:t xml:space="preserve"> costi. Cinque da deputati che rappresentano cittadine di 20-30 mila abitanti con partiti costruiti a loro misura in Galizia, Navarra, Cantabria, Teruel. Sette dai baschi moderati (Pnv) che dicono: «Saremo responsabili». Ne mancherebbero ancora 6.</w:t>
      </w:r>
    </w:p>
    <w:p w14:paraId="6EAA664A" w14:textId="77777777" w:rsidR="009C2487" w:rsidRDefault="00507368">
      <w:pPr>
        <w:spacing w:before="200" w:line="260" w:lineRule="atLeast"/>
        <w:jc w:val="both"/>
      </w:pPr>
      <w:r>
        <w:rPr>
          <w:rFonts w:ascii="Arial" w:eastAsia="Arial" w:hAnsi="Arial" w:cs="Arial"/>
          <w:color w:val="000000"/>
          <w:sz w:val="20"/>
        </w:rPr>
        <w:lastRenderedPageBreak/>
        <w:t>Su quest</w:t>
      </w:r>
      <w:r>
        <w:rPr>
          <w:rFonts w:ascii="Arial" w:eastAsia="Arial" w:hAnsi="Arial" w:cs="Arial"/>
          <w:color w:val="000000"/>
          <w:sz w:val="20"/>
        </w:rPr>
        <w:t xml:space="preserve">i voti si gioca la consistenza di «Peblo» e il suo essere o meno progressista. Sei voti, un guinzaglio corto, per qualsiasi legge e per ogni bilancio annuale. L'accordo in 10 punti, due paginette, parla di crescita, corruzione, clima, femminismo, cultura, </w:t>
      </w:r>
      <w:r>
        <w:rPr>
          <w:rFonts w:ascii="Arial" w:eastAsia="Arial" w:hAnsi="Arial" w:cs="Arial"/>
          <w:color w:val="000000"/>
          <w:sz w:val="20"/>
        </w:rPr>
        <w:t>ma il punto sensibile è il nono, su Barcellona. Parla di «dialogo, normalizzazione politica e autonomia dentro la Costituzione», cioè niente referendum. Potrà la sinistra secessionista (Erc) del carcerato Oriol Junqueras appoggiare un governo così?</w:t>
      </w:r>
    </w:p>
    <w:p w14:paraId="6EAA664B" w14:textId="77777777" w:rsidR="009C2487" w:rsidRDefault="00507368">
      <w:pPr>
        <w:spacing w:before="200" w:line="260" w:lineRule="atLeast"/>
        <w:jc w:val="both"/>
      </w:pPr>
      <w:r>
        <w:rPr>
          <w:rFonts w:ascii="Arial" w:eastAsia="Arial" w:hAnsi="Arial" w:cs="Arial"/>
          <w:color w:val="000000"/>
          <w:sz w:val="20"/>
        </w:rPr>
        <w:t>La situ</w:t>
      </w:r>
      <w:r>
        <w:rPr>
          <w:rFonts w:ascii="Arial" w:eastAsia="Arial" w:hAnsi="Arial" w:cs="Arial"/>
          <w:color w:val="000000"/>
          <w:sz w:val="20"/>
        </w:rPr>
        <w:t xml:space="preserve">azione resta più che ingarbugliata. Proprio ieri il Tribunale </w:t>
      </w:r>
      <w:r>
        <w:rPr>
          <w:rFonts w:ascii="Arial" w:eastAsia="Arial" w:hAnsi="Arial" w:cs="Arial"/>
          <w:b/>
          <w:i/>
          <w:color w:val="000000"/>
          <w:sz w:val="20"/>
          <w:u w:val="single"/>
        </w:rPr>
        <w:t>europeo</w:t>
      </w:r>
      <w:r>
        <w:rPr>
          <w:rFonts w:ascii="Arial" w:eastAsia="Arial" w:hAnsi="Arial" w:cs="Arial"/>
          <w:color w:val="000000"/>
          <w:sz w:val="20"/>
        </w:rPr>
        <w:t xml:space="preserve"> ha dato torto a Madrid per non aver riconosciuto l'immunità proprio a Junqueras eletto al Parlamento </w:t>
      </w:r>
      <w:r>
        <w:rPr>
          <w:rFonts w:ascii="Arial" w:eastAsia="Arial" w:hAnsi="Arial" w:cs="Arial"/>
          <w:b/>
          <w:i/>
          <w:color w:val="000000"/>
          <w:sz w:val="20"/>
          <w:u w:val="single"/>
        </w:rPr>
        <w:t>europeo</w:t>
      </w:r>
      <w:r>
        <w:rPr>
          <w:rFonts w:ascii="Arial" w:eastAsia="Arial" w:hAnsi="Arial" w:cs="Arial"/>
          <w:color w:val="000000"/>
          <w:sz w:val="20"/>
        </w:rPr>
        <w:t xml:space="preserve"> mentre era in cella. Il parere non è vincolante, ma potrebbe servire all'ex presidente secessionista catalano Carles Puigdemont per impedire la sua estradizione dal Belgio. E sempre ieri il Parlament di Barcellona ha approvato in tutta fretta una mozione </w:t>
      </w:r>
      <w:r>
        <w:rPr>
          <w:rFonts w:ascii="Arial" w:eastAsia="Arial" w:hAnsi="Arial" w:cs="Arial"/>
          <w:color w:val="000000"/>
          <w:sz w:val="20"/>
        </w:rPr>
        <w:t>che riconosce il diritto al referendum di autodeterminazione. L'ha fatto pochi minuti prima che arrivasse la sentenza del Tribunale costituzionale che dichiarava la mozione illegale. Appena saputo dell'accordo Sánchez-Iglesias, gli uffici parlamentari (con</w:t>
      </w:r>
      <w:r>
        <w:rPr>
          <w:rFonts w:ascii="Arial" w:eastAsia="Arial" w:hAnsi="Arial" w:cs="Arial"/>
          <w:color w:val="000000"/>
          <w:sz w:val="20"/>
        </w:rPr>
        <w:t>trollati da Erc) ne hanno bloccato la pubblicazione. Un piccolo gesto per evitare l'ennesimo scontro istituzionale. Piccolo, ma buono.</w:t>
      </w:r>
    </w:p>
    <w:p w14:paraId="6EAA664C" w14:textId="77777777" w:rsidR="009C2487" w:rsidRDefault="00507368">
      <w:pPr>
        <w:spacing w:before="200" w:line="260" w:lineRule="atLeast"/>
        <w:jc w:val="both"/>
      </w:pPr>
      <w:r>
        <w:rPr>
          <w:rFonts w:ascii="Arial" w:eastAsia="Arial" w:hAnsi="Arial" w:cs="Arial"/>
          <w:color w:val="000000"/>
          <w:sz w:val="20"/>
        </w:rPr>
        <w:t>© RIPRODUZIONE RISERVATA</w:t>
      </w:r>
    </w:p>
    <w:p w14:paraId="6EAA664D" w14:textId="77777777" w:rsidR="009C2487" w:rsidRDefault="00507368">
      <w:pPr>
        <w:keepNext/>
        <w:spacing w:before="240" w:line="340" w:lineRule="atLeast"/>
      </w:pPr>
      <w:bookmarkStart w:id="20" w:name="Classification_5"/>
      <w:bookmarkEnd w:id="20"/>
      <w:r>
        <w:rPr>
          <w:rFonts w:ascii="Arial" w:eastAsia="Arial" w:hAnsi="Arial" w:cs="Arial"/>
          <w:b/>
          <w:color w:val="000000"/>
          <w:sz w:val="28"/>
        </w:rPr>
        <w:t>Classification</w:t>
      </w:r>
    </w:p>
    <w:p w14:paraId="6EAA664E" w14:textId="77777777" w:rsidR="009C2487" w:rsidRDefault="00507368">
      <w:pPr>
        <w:spacing w:line="60" w:lineRule="exact"/>
      </w:pPr>
      <w:r>
        <w:pict w14:anchorId="6EAA6CAE">
          <v:line id="_x0000_s1052" style="position:absolute;z-index:251714560" from="0,2pt" to="512pt,2pt" strokecolor="#009ddb" strokeweight="2pt">
            <w10:wrap type="topAndBottom"/>
          </v:line>
        </w:pict>
      </w:r>
    </w:p>
    <w:p w14:paraId="6EAA664F" w14:textId="77777777" w:rsidR="009C2487" w:rsidRDefault="009C2487">
      <w:pPr>
        <w:spacing w:line="120" w:lineRule="exact"/>
      </w:pPr>
    </w:p>
    <w:p w14:paraId="6EAA6650"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651"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52"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w:t>
      </w:r>
      <w:r>
        <w:rPr>
          <w:rFonts w:ascii="Arial" w:eastAsia="Arial" w:hAnsi="Arial" w:cs="Arial"/>
          <w:color w:val="000000"/>
          <w:sz w:val="20"/>
        </w:rPr>
        <w:t>RA</w:t>
      </w:r>
      <w:r>
        <w:br/>
      </w:r>
      <w:r>
        <w:br/>
      </w:r>
    </w:p>
    <w:p w14:paraId="6EAA6653"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Campaigns + Elections (94%); Politics (81%); Gays + Lesbians (78%); Marriage (78%); Weddings + Engagements (78%); Law Courts + Tribunals (69%); National Debt (69%); Labor + Employment (67%); Labor Unions (67%); Corruption (61%)</w:t>
      </w:r>
      <w:r>
        <w:br/>
      </w:r>
      <w:r>
        <w:br/>
      </w:r>
    </w:p>
    <w:p w14:paraId="6EAA6654"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w:t>
      </w:r>
      <w:r>
        <w:rPr>
          <w:rFonts w:ascii="Arial" w:eastAsia="Arial" w:hAnsi="Arial" w:cs="Arial"/>
          <w:color w:val="000000"/>
          <w:sz w:val="20"/>
        </w:rPr>
        <w:t>ovember 13, 2019</w:t>
      </w:r>
    </w:p>
    <w:p w14:paraId="6EAA6655" w14:textId="77777777" w:rsidR="009C2487" w:rsidRDefault="009C2487"/>
    <w:p w14:paraId="6EAA6656"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AF">
          <v:line id="_x0000_s1053" style="position:absolute;left:0;text-align:left;z-index:251764736;mso-position-horizontal-relative:text;mso-position-vertical-relative:text" from="0,10pt" to="512pt,10pt" strokeweight="1pt"/>
        </w:pict>
      </w:r>
      <w:r>
        <w:rPr>
          <w:b/>
          <w:color w:val="767676"/>
          <w:sz w:val="16"/>
        </w:rPr>
        <w:t>End of Document</w:t>
      </w:r>
    </w:p>
    <w:p w14:paraId="6EAA6657" w14:textId="77777777" w:rsidR="009C2487" w:rsidRDefault="009C2487">
      <w:pPr>
        <w:sectPr w:rsidR="009C2487">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gutter="0"/>
          <w:cols w:space="720"/>
          <w:titlePg/>
        </w:sectPr>
      </w:pPr>
    </w:p>
    <w:p w14:paraId="6EAA6658" w14:textId="77777777" w:rsidR="009C2487" w:rsidRDefault="009C2487">
      <w:bookmarkStart w:id="21" w:name="Bookmark_8"/>
      <w:bookmarkEnd w:id="21"/>
    </w:p>
    <w:p w14:paraId="6EAA6659" w14:textId="77777777" w:rsidR="009C2487" w:rsidRDefault="00507368">
      <w:pPr>
        <w:spacing w:before="240" w:after="200" w:line="340" w:lineRule="atLeast"/>
        <w:jc w:val="center"/>
        <w:outlineLvl w:val="0"/>
        <w:rPr>
          <w:rFonts w:ascii="Arial" w:hAnsi="Arial" w:cs="Arial"/>
          <w:b/>
          <w:bCs/>
          <w:kern w:val="32"/>
          <w:sz w:val="32"/>
          <w:szCs w:val="32"/>
        </w:rPr>
      </w:pPr>
      <w:hyperlink r:id="rId170" w:history="1">
        <w:r>
          <w:rPr>
            <w:rFonts w:ascii="Arial" w:eastAsia="Arial" w:hAnsi="Arial" w:cs="Arial"/>
            <w:b/>
            <w:bCs/>
            <w:i/>
            <w:color w:val="0077CC"/>
            <w:kern w:val="32"/>
            <w:sz w:val="28"/>
            <w:szCs w:val="32"/>
            <w:u w:val="single"/>
            <w:shd w:val="clear" w:color="auto" w:fill="FFFFFF"/>
          </w:rPr>
          <w:t>«Contro FI pifferai magici Il governo ha già fallito, la legislatura non durerà»; L'intervista</w:t>
        </w:r>
      </w:hyperlink>
    </w:p>
    <w:p w14:paraId="6EAA665A" w14:textId="77777777" w:rsidR="009C2487" w:rsidRDefault="00507368">
      <w:pPr>
        <w:spacing w:before="120" w:line="260" w:lineRule="atLeast"/>
        <w:jc w:val="center"/>
      </w:pPr>
      <w:r>
        <w:rPr>
          <w:rFonts w:ascii="Arial" w:eastAsia="Arial" w:hAnsi="Arial" w:cs="Arial"/>
          <w:color w:val="000000"/>
          <w:sz w:val="20"/>
        </w:rPr>
        <w:t>Corriere della Sera (Italy)</w:t>
      </w:r>
    </w:p>
    <w:p w14:paraId="6EAA665B" w14:textId="77777777" w:rsidR="009C2487" w:rsidRDefault="00507368">
      <w:pPr>
        <w:spacing w:before="120" w:line="260" w:lineRule="atLeast"/>
        <w:jc w:val="center"/>
      </w:pPr>
      <w:r>
        <w:rPr>
          <w:rFonts w:ascii="Arial" w:eastAsia="Arial" w:hAnsi="Arial" w:cs="Arial"/>
          <w:color w:val="000000"/>
          <w:sz w:val="20"/>
        </w:rPr>
        <w:t>13 nove</w:t>
      </w:r>
      <w:r>
        <w:rPr>
          <w:rFonts w:ascii="Arial" w:eastAsia="Arial" w:hAnsi="Arial" w:cs="Arial"/>
          <w:color w:val="000000"/>
          <w:sz w:val="20"/>
        </w:rPr>
        <w:t>mbre 2019 mercoledì</w:t>
      </w:r>
    </w:p>
    <w:p w14:paraId="6EAA665C" w14:textId="77777777" w:rsidR="009C2487" w:rsidRDefault="00507368">
      <w:pPr>
        <w:spacing w:before="120" w:line="260" w:lineRule="atLeast"/>
        <w:jc w:val="center"/>
      </w:pPr>
      <w:r>
        <w:rPr>
          <w:rFonts w:ascii="Arial" w:eastAsia="Arial" w:hAnsi="Arial" w:cs="Arial"/>
          <w:color w:val="000000"/>
          <w:sz w:val="20"/>
        </w:rPr>
        <w:t>NAZIONALE Edizione</w:t>
      </w:r>
    </w:p>
    <w:p w14:paraId="6EAA665D" w14:textId="77777777" w:rsidR="009C2487" w:rsidRDefault="009C2487">
      <w:pPr>
        <w:spacing w:line="240" w:lineRule="atLeast"/>
        <w:jc w:val="both"/>
      </w:pPr>
    </w:p>
    <w:p w14:paraId="6EAA665E"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5F" w14:textId="77777777" w:rsidR="009C2487" w:rsidRDefault="00507368">
      <w:pPr>
        <w:spacing w:before="120" w:line="220" w:lineRule="atLeast"/>
      </w:pPr>
      <w:r>
        <w:br/>
      </w:r>
      <w:r>
        <w:pict w14:anchorId="6EAA6CB0">
          <v:shape id="_x0000_i1034" type="#_x0000_t75" style="width:162pt;height:16pt">
            <v:imagedata r:id="rId120" o:title=""/>
          </v:shape>
        </w:pict>
      </w:r>
    </w:p>
    <w:p w14:paraId="6EAA6660"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9</w:t>
      </w:r>
    </w:p>
    <w:p w14:paraId="6EAA6661"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641 words</w:t>
      </w:r>
    </w:p>
    <w:p w14:paraId="6EAA6662"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Paola Di Caro</w:t>
      </w:r>
    </w:p>
    <w:p w14:paraId="6EAA6663"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Gelmini: la manovra? Le aziende scappano o licenziano</w:t>
      </w:r>
      <w:r>
        <w:br/>
      </w:r>
      <w:r>
        <w:br/>
      </w:r>
    </w:p>
    <w:p w14:paraId="6EAA6664" w14:textId="77777777" w:rsidR="009C2487" w:rsidRDefault="00507368">
      <w:pPr>
        <w:keepNext/>
        <w:spacing w:before="240" w:line="340" w:lineRule="atLeast"/>
      </w:pPr>
      <w:bookmarkStart w:id="22" w:name="Body_6"/>
      <w:bookmarkEnd w:id="22"/>
      <w:r>
        <w:rPr>
          <w:rFonts w:ascii="Arial" w:eastAsia="Arial" w:hAnsi="Arial" w:cs="Arial"/>
          <w:b/>
          <w:color w:val="000000"/>
          <w:sz w:val="28"/>
        </w:rPr>
        <w:t>Body</w:t>
      </w:r>
    </w:p>
    <w:p w14:paraId="6EAA6665" w14:textId="77777777" w:rsidR="009C2487" w:rsidRDefault="00507368">
      <w:pPr>
        <w:spacing w:line="60" w:lineRule="exact"/>
      </w:pPr>
      <w:r>
        <w:pict w14:anchorId="6EAA6CB1">
          <v:line id="_x0000_s1055" style="position:absolute;z-index:251665408" from="0,2pt" to="512pt,2pt" strokecolor="#009ddb" strokeweight="2pt">
            <w10:wrap type="topAndBottom"/>
          </v:line>
        </w:pict>
      </w:r>
    </w:p>
    <w:p w14:paraId="6EAA6666" w14:textId="77777777" w:rsidR="009C2487" w:rsidRDefault="009C2487"/>
    <w:p w14:paraId="6EAA6667" w14:textId="77777777" w:rsidR="009C2487" w:rsidRDefault="00507368">
      <w:pPr>
        <w:spacing w:before="200" w:line="260" w:lineRule="atLeast"/>
        <w:jc w:val="both"/>
      </w:pPr>
      <w:r>
        <w:rPr>
          <w:rFonts w:ascii="Arial" w:eastAsia="Arial" w:hAnsi="Arial" w:cs="Arial"/>
          <w:color w:val="000000"/>
          <w:sz w:val="20"/>
        </w:rPr>
        <w:t>ROMA</w:t>
      </w:r>
    </w:p>
    <w:p w14:paraId="6EAA6668" w14:textId="77777777" w:rsidR="009C2487" w:rsidRDefault="00507368">
      <w:pPr>
        <w:spacing w:before="200" w:line="260" w:lineRule="atLeast"/>
        <w:jc w:val="both"/>
      </w:pPr>
      <w:r>
        <w:rPr>
          <w:rFonts w:ascii="Arial" w:eastAsia="Arial" w:hAnsi="Arial" w:cs="Arial"/>
          <w:color w:val="000000"/>
          <w:sz w:val="20"/>
        </w:rPr>
        <w:t xml:space="preserve">Quella che </w:t>
      </w:r>
      <w:r>
        <w:rPr>
          <w:rFonts w:ascii="Arial" w:eastAsia="Arial" w:hAnsi="Arial" w:cs="Arial"/>
          <w:color w:val="000000"/>
          <w:sz w:val="20"/>
        </w:rPr>
        <w:t>alcuni «pifferai magici» vorrebbero accreditare è «un'immagine falsa». Perché non è vero che Forza Italia - assicura Mariastella Gelmini, capogruppo dei deputati azzurri - è un partito in subbuglio e a rischio esodo: «Siamo molto più uniti di quello che le</w:t>
      </w:r>
      <w:r>
        <w:rPr>
          <w:rFonts w:ascii="Arial" w:eastAsia="Arial" w:hAnsi="Arial" w:cs="Arial"/>
          <w:color w:val="000000"/>
          <w:sz w:val="20"/>
        </w:rPr>
        <w:t xml:space="preserve"> polemiche, che tutti dovremmo evitare, possono far sembrare: non credo che chi è stato eletto con noi possa davvero sostenere il governo più a sinistra della storia». Un governo in cui «Conte, Gualtieri e tutta la maggioranza stanno facendo il gioco delle</w:t>
      </w:r>
      <w:r>
        <w:rPr>
          <w:rFonts w:ascii="Arial" w:eastAsia="Arial" w:hAnsi="Arial" w:cs="Arial"/>
          <w:color w:val="000000"/>
          <w:sz w:val="20"/>
        </w:rPr>
        <w:t xml:space="preserve"> tre carte. La manovra sembra scritta e raccontata dai personaggi di Collodi: vorrebbero farla passare per "il più grande taglio delle tasse mai visto", quando è finanziata in deficit per 14 miliardi e prevede nuove tasse per 11 miliardi. È un furto contro</w:t>
      </w:r>
      <w:r>
        <w:rPr>
          <w:rFonts w:ascii="Arial" w:eastAsia="Arial" w:hAnsi="Arial" w:cs="Arial"/>
          <w:color w:val="000000"/>
          <w:sz w:val="20"/>
        </w:rPr>
        <w:t xml:space="preserve"> il ceto medio e le imprese».</w:t>
      </w:r>
    </w:p>
    <w:p w14:paraId="6EAA6669" w14:textId="77777777" w:rsidR="009C2487" w:rsidRDefault="00507368">
      <w:pPr>
        <w:spacing w:before="200" w:line="260" w:lineRule="atLeast"/>
        <w:jc w:val="both"/>
      </w:pPr>
      <w:r>
        <w:rPr>
          <w:rFonts w:ascii="Arial" w:eastAsia="Arial" w:hAnsi="Arial" w:cs="Arial"/>
          <w:color w:val="000000"/>
          <w:sz w:val="20"/>
        </w:rPr>
        <w:t>Insomma, il «nemico» è esterno e non interno?</w:t>
      </w:r>
    </w:p>
    <w:p w14:paraId="6EAA666A" w14:textId="77777777" w:rsidR="009C2487" w:rsidRDefault="00507368">
      <w:pPr>
        <w:spacing w:before="200" w:line="260" w:lineRule="atLeast"/>
        <w:jc w:val="both"/>
      </w:pPr>
      <w:r>
        <w:rPr>
          <w:rFonts w:ascii="Arial" w:eastAsia="Arial" w:hAnsi="Arial" w:cs="Arial"/>
          <w:color w:val="000000"/>
          <w:sz w:val="20"/>
        </w:rPr>
        <w:t>«La battaglia è a questo governo dannoso, non fra noi».</w:t>
      </w:r>
    </w:p>
    <w:p w14:paraId="6EAA666B" w14:textId="77777777" w:rsidR="009C2487" w:rsidRDefault="00507368">
      <w:pPr>
        <w:spacing w:before="200" w:line="260" w:lineRule="atLeast"/>
        <w:jc w:val="both"/>
      </w:pPr>
      <w:r>
        <w:rPr>
          <w:rFonts w:ascii="Arial" w:eastAsia="Arial" w:hAnsi="Arial" w:cs="Arial"/>
          <w:color w:val="000000"/>
          <w:sz w:val="20"/>
        </w:rPr>
        <w:t>La Carfagna appare sempre più lontana da FI: per lei è recuperabile?</w:t>
      </w:r>
    </w:p>
    <w:p w14:paraId="6EAA666C" w14:textId="77777777" w:rsidR="009C2487" w:rsidRDefault="00507368">
      <w:pPr>
        <w:spacing w:before="200" w:line="260" w:lineRule="atLeast"/>
        <w:jc w:val="both"/>
      </w:pPr>
      <w:r>
        <w:rPr>
          <w:rFonts w:ascii="Arial" w:eastAsia="Arial" w:hAnsi="Arial" w:cs="Arial"/>
          <w:color w:val="000000"/>
          <w:sz w:val="20"/>
        </w:rPr>
        <w:t>«Sono certa che Mara non ha intenzione di sostenere que</w:t>
      </w:r>
      <w:r>
        <w:rPr>
          <w:rFonts w:ascii="Arial" w:eastAsia="Arial" w:hAnsi="Arial" w:cs="Arial"/>
          <w:color w:val="000000"/>
          <w:sz w:val="20"/>
        </w:rPr>
        <w:t>sto governo, e tantomeno noi vogliamo espellere o isolare qualcuno. Lei è una risorsa importante per il nostro movimento. Non ho compreso perché non abbia accettato di far parte del tavolo di coordinamento. Se rivedesse questa decisione sarebbe sicuramente</w:t>
      </w:r>
      <w:r>
        <w:rPr>
          <w:rFonts w:ascii="Arial" w:eastAsia="Arial" w:hAnsi="Arial" w:cs="Arial"/>
          <w:color w:val="000000"/>
          <w:sz w:val="20"/>
        </w:rPr>
        <w:t xml:space="preserve"> positivo. Dovremmo comunque andare oltre i ruoli e parlare e lavorare sui contenuti con una linea politica chiara e fedele ai principi di FI, riconosciuta anche dai nostri alleati con i quali, da angolature diverse, rappresentiamo il modello che vuole il </w:t>
      </w:r>
      <w:r>
        <w:rPr>
          <w:rFonts w:ascii="Arial" w:eastAsia="Arial" w:hAnsi="Arial" w:cs="Arial"/>
          <w:color w:val="000000"/>
          <w:sz w:val="20"/>
        </w:rPr>
        <w:t>Paese».</w:t>
      </w:r>
    </w:p>
    <w:p w14:paraId="6EAA666D" w14:textId="77777777" w:rsidR="009C2487" w:rsidRDefault="00507368">
      <w:pPr>
        <w:spacing w:before="200" w:line="260" w:lineRule="atLeast"/>
        <w:jc w:val="both"/>
      </w:pPr>
      <w:r>
        <w:rPr>
          <w:rFonts w:ascii="Arial" w:eastAsia="Arial" w:hAnsi="Arial" w:cs="Arial"/>
          <w:color w:val="000000"/>
          <w:sz w:val="20"/>
        </w:rPr>
        <w:t>È sicura che la manovra non dia risposte?</w:t>
      </w:r>
    </w:p>
    <w:p w14:paraId="6EAA666E" w14:textId="77777777" w:rsidR="009C2487" w:rsidRDefault="00507368">
      <w:pPr>
        <w:spacing w:before="200" w:line="260" w:lineRule="atLeast"/>
        <w:jc w:val="both"/>
      </w:pPr>
      <w:r>
        <w:rPr>
          <w:rFonts w:ascii="Arial" w:eastAsia="Arial" w:hAnsi="Arial" w:cs="Arial"/>
          <w:color w:val="000000"/>
          <w:sz w:val="20"/>
        </w:rPr>
        <w:t xml:space="preserve">«Quali? Le associazioni di categoria dei ceti produttivi nelle audizioni di questi giorni hanno stroncato i provvedimenti. Altro che riduzione di tasse: spacciare per diminuzione della pressione fiscale il </w:t>
      </w:r>
      <w:r>
        <w:rPr>
          <w:rFonts w:ascii="Arial" w:eastAsia="Arial" w:hAnsi="Arial" w:cs="Arial"/>
          <w:color w:val="000000"/>
          <w:sz w:val="20"/>
        </w:rPr>
        <w:t xml:space="preserve">disinnesco delle </w:t>
      </w:r>
      <w:r>
        <w:rPr>
          <w:rFonts w:ascii="Arial" w:eastAsia="Arial" w:hAnsi="Arial" w:cs="Arial"/>
          <w:color w:val="000000"/>
          <w:sz w:val="20"/>
        </w:rPr>
        <w:lastRenderedPageBreak/>
        <w:t>clausole Iva - peraltro solo per il prossimo anno - attraverso nuove tasse e nuovo deficit è da venditori di tappeti. L'impatto espansivo della manovra sul Pil reale, secondo i calcoli dell'Ufficio parlamentare di Bilancio, nel triennio 20</w:t>
      </w:r>
      <w:r>
        <w:rPr>
          <w:rFonts w:ascii="Arial" w:eastAsia="Arial" w:hAnsi="Arial" w:cs="Arial"/>
          <w:color w:val="000000"/>
          <w:sz w:val="20"/>
        </w:rPr>
        <w:t>20-2022 è di 0,3 punti percentuali. La missione del governo è già fallita».</w:t>
      </w:r>
    </w:p>
    <w:p w14:paraId="6EAA666F" w14:textId="77777777" w:rsidR="009C2487" w:rsidRDefault="00507368">
      <w:pPr>
        <w:spacing w:before="200" w:line="260" w:lineRule="atLeast"/>
        <w:jc w:val="both"/>
      </w:pPr>
      <w:r>
        <w:rPr>
          <w:rFonts w:ascii="Arial" w:eastAsia="Arial" w:hAnsi="Arial" w:cs="Arial"/>
          <w:color w:val="000000"/>
          <w:sz w:val="20"/>
        </w:rPr>
        <w:t>Vi aspettate di tornare alle urne a breve?</w:t>
      </w:r>
    </w:p>
    <w:p w14:paraId="6EAA6670" w14:textId="77777777" w:rsidR="009C2487" w:rsidRDefault="00507368">
      <w:pPr>
        <w:spacing w:before="200" w:line="260" w:lineRule="atLeast"/>
        <w:jc w:val="both"/>
      </w:pPr>
      <w:r>
        <w:rPr>
          <w:rFonts w:ascii="Arial" w:eastAsia="Arial" w:hAnsi="Arial" w:cs="Arial"/>
          <w:color w:val="000000"/>
          <w:sz w:val="20"/>
        </w:rPr>
        <w:t>«Non crediamo che questa legislatura possa durare. Il Pd, pur di scongiurare il voto e tornare al governo, si è piegato alle ricette e al</w:t>
      </w:r>
      <w:r>
        <w:rPr>
          <w:rFonts w:ascii="Arial" w:eastAsia="Arial" w:hAnsi="Arial" w:cs="Arial"/>
          <w:color w:val="000000"/>
          <w:sz w:val="20"/>
        </w:rPr>
        <w:t>l'ideologia del M5S. Il reddito di cittadinanza, che Renzi considerava un "incentivo al lavoro nero", sarà da loro confermato senza battere ciglio. E lo stesso è accaduto con Ilva e lo scudo penale. È un condensato di due ideologie, da stato etico della si</w:t>
      </w:r>
      <w:r>
        <w:rPr>
          <w:rFonts w:ascii="Arial" w:eastAsia="Arial" w:hAnsi="Arial" w:cs="Arial"/>
          <w:color w:val="000000"/>
          <w:sz w:val="20"/>
        </w:rPr>
        <w:t>nistra e giustizialismo grillino. Risultato? Gli investitori stranieri scappano, quelli italiani licenziano».</w:t>
      </w:r>
    </w:p>
    <w:p w14:paraId="6EAA6671" w14:textId="77777777" w:rsidR="009C2487" w:rsidRDefault="00507368">
      <w:pPr>
        <w:spacing w:before="200" w:line="260" w:lineRule="atLeast"/>
        <w:jc w:val="both"/>
      </w:pPr>
      <w:r>
        <w:rPr>
          <w:rFonts w:ascii="Arial" w:eastAsia="Arial" w:hAnsi="Arial" w:cs="Arial"/>
          <w:color w:val="000000"/>
          <w:sz w:val="20"/>
        </w:rPr>
        <w:t>Per far risalire FI basta contestare il governo?</w:t>
      </w:r>
    </w:p>
    <w:p w14:paraId="6EAA6672" w14:textId="77777777" w:rsidR="009C2487" w:rsidRDefault="00507368">
      <w:pPr>
        <w:spacing w:before="200" w:line="260" w:lineRule="atLeast"/>
        <w:jc w:val="both"/>
      </w:pPr>
      <w:r>
        <w:rPr>
          <w:rFonts w:ascii="Arial" w:eastAsia="Arial" w:hAnsi="Arial" w:cs="Arial"/>
          <w:color w:val="000000"/>
          <w:sz w:val="20"/>
        </w:rPr>
        <w:t xml:space="preserve">«Al contrario: noi abbiamo presentato emendamenti per cancellare i nuovi tetti sul </w:t>
      </w:r>
      <w:r>
        <w:rPr>
          <w:rFonts w:ascii="Arial" w:eastAsia="Arial" w:hAnsi="Arial" w:cs="Arial"/>
          <w:color w:val="000000"/>
          <w:sz w:val="20"/>
        </w:rPr>
        <w:t>contante e le norme penali vessatorie, per reintrodurre il blocco degli aumenti delle tasse locali, abbiamo proposto una misura innovativa per la riemersione del contante. Si stima che nelle cassette di sicurezza siano custoditi tra i 150 e i 200 miliardi:</w:t>
      </w:r>
      <w:r>
        <w:rPr>
          <w:rFonts w:ascii="Arial" w:eastAsia="Arial" w:hAnsi="Arial" w:cs="Arial"/>
          <w:color w:val="000000"/>
          <w:sz w:val="20"/>
        </w:rPr>
        <w:t xml:space="preserve"> le somme non derivanti da reato vanno rimesse in circolo, facendo pagare il giusto che noi abbiamo quantificato nel 15%. È un modo per riattivare un rapporto di fiducia fra fisco e cittadini. E proponiamo che almeno il 35% sia poi utilizzato per l'acquist</w:t>
      </w:r>
      <w:r>
        <w:rPr>
          <w:rFonts w:ascii="Arial" w:eastAsia="Arial" w:hAnsi="Arial" w:cs="Arial"/>
          <w:color w:val="000000"/>
          <w:sz w:val="20"/>
        </w:rPr>
        <w:t>o di titoli di Stato italiani».</w:t>
      </w:r>
    </w:p>
    <w:p w14:paraId="6EAA6673" w14:textId="77777777" w:rsidR="009C2487" w:rsidRDefault="00507368">
      <w:pPr>
        <w:spacing w:before="200" w:line="260" w:lineRule="atLeast"/>
        <w:jc w:val="both"/>
      </w:pPr>
      <w:r>
        <w:rPr>
          <w:rFonts w:ascii="Arial" w:eastAsia="Arial" w:hAnsi="Arial" w:cs="Arial"/>
          <w:color w:val="000000"/>
          <w:sz w:val="20"/>
        </w:rPr>
        <w:t>Insomma, non ci state a passare per quelli a rimorchio dei sovranisti.</w:t>
      </w:r>
    </w:p>
    <w:p w14:paraId="6EAA6674" w14:textId="77777777" w:rsidR="009C2487" w:rsidRDefault="00507368">
      <w:pPr>
        <w:spacing w:before="200" w:line="260" w:lineRule="atLeast"/>
        <w:jc w:val="both"/>
      </w:pPr>
      <w:r>
        <w:rPr>
          <w:rFonts w:ascii="Arial" w:eastAsia="Arial" w:hAnsi="Arial" w:cs="Arial"/>
          <w:color w:val="000000"/>
          <w:sz w:val="20"/>
        </w:rPr>
        <w:t xml:space="preserve">«No, perché non è vero. Non solo non siamo a rimorchio di nessuno, ma abbiamo idee, contenuti, posizionamento in </w:t>
      </w:r>
      <w:r>
        <w:rPr>
          <w:rFonts w:ascii="Arial" w:eastAsia="Arial" w:hAnsi="Arial" w:cs="Arial"/>
          <w:b/>
          <w:i/>
          <w:color w:val="000000"/>
          <w:sz w:val="20"/>
          <w:u w:val="single"/>
        </w:rPr>
        <w:t>Europa</w:t>
      </w:r>
      <w:r>
        <w:rPr>
          <w:rFonts w:ascii="Arial" w:eastAsia="Arial" w:hAnsi="Arial" w:cs="Arial"/>
          <w:color w:val="000000"/>
          <w:sz w:val="20"/>
        </w:rPr>
        <w:t xml:space="preserve"> per il ruolo che occupiamo nel Pp</w:t>
      </w:r>
      <w:r>
        <w:rPr>
          <w:rFonts w:ascii="Arial" w:eastAsia="Arial" w:hAnsi="Arial" w:cs="Arial"/>
          <w:color w:val="000000"/>
          <w:sz w:val="20"/>
        </w:rPr>
        <w:t>e. Ed è di questo che dovremmo parlare agli elettori».</w:t>
      </w:r>
    </w:p>
    <w:p w14:paraId="6EAA6675" w14:textId="77777777" w:rsidR="009C2487" w:rsidRDefault="00507368">
      <w:pPr>
        <w:spacing w:before="200" w:line="260" w:lineRule="atLeast"/>
        <w:jc w:val="both"/>
      </w:pPr>
      <w:r>
        <w:rPr>
          <w:rFonts w:ascii="Arial" w:eastAsia="Arial" w:hAnsi="Arial" w:cs="Arial"/>
          <w:color w:val="000000"/>
          <w:sz w:val="20"/>
        </w:rPr>
        <w:t>© RIPRODUZIONE RISERVATA</w:t>
      </w:r>
    </w:p>
    <w:p w14:paraId="6EAA6676" w14:textId="77777777" w:rsidR="009C2487" w:rsidRDefault="00507368">
      <w:pPr>
        <w:spacing w:before="200" w:line="260" w:lineRule="atLeast"/>
        <w:jc w:val="both"/>
      </w:pPr>
      <w:r>
        <w:rPr>
          <w:rFonts w:ascii="Arial" w:eastAsia="Arial" w:hAnsi="Arial" w:cs="Arial"/>
          <w:color w:val="000000"/>
          <w:sz w:val="20"/>
        </w:rPr>
        <w:t>Chi è</w:t>
      </w:r>
    </w:p>
    <w:p w14:paraId="6EAA6677" w14:textId="77777777" w:rsidR="009C2487" w:rsidRDefault="00507368">
      <w:pPr>
        <w:spacing w:before="200" w:line="260" w:lineRule="atLeast"/>
        <w:jc w:val="both"/>
      </w:pPr>
      <w:r>
        <w:rPr>
          <w:rFonts w:ascii="Arial" w:eastAsia="Arial" w:hAnsi="Arial" w:cs="Arial"/>
          <w:color w:val="000000"/>
          <w:sz w:val="20"/>
        </w:rPr>
        <w:t>Mariastella Gelmini, 46 anni, Forza Italia, deputata dal 2006, è stata ministra dell'Istruzione con premier Silvio Berlusconi. Dal marzo 2018 è capogruppo di Forza Italia</w:t>
      </w:r>
      <w:r>
        <w:rPr>
          <w:rFonts w:ascii="Arial" w:eastAsia="Arial" w:hAnsi="Arial" w:cs="Arial"/>
          <w:color w:val="000000"/>
          <w:sz w:val="20"/>
        </w:rPr>
        <w:t xml:space="preserve"> alla Camera dei deputati</w:t>
      </w:r>
    </w:p>
    <w:p w14:paraId="6EAA6678" w14:textId="77777777" w:rsidR="009C2487" w:rsidRDefault="00507368">
      <w:pPr>
        <w:keepNext/>
        <w:spacing w:before="240" w:line="340" w:lineRule="atLeast"/>
      </w:pPr>
      <w:bookmarkStart w:id="23" w:name="Classification_6"/>
      <w:bookmarkEnd w:id="23"/>
      <w:r>
        <w:rPr>
          <w:rFonts w:ascii="Arial" w:eastAsia="Arial" w:hAnsi="Arial" w:cs="Arial"/>
          <w:b/>
          <w:color w:val="000000"/>
          <w:sz w:val="28"/>
        </w:rPr>
        <w:t>Classification</w:t>
      </w:r>
    </w:p>
    <w:p w14:paraId="6EAA6679" w14:textId="77777777" w:rsidR="009C2487" w:rsidRDefault="00507368">
      <w:pPr>
        <w:spacing w:line="60" w:lineRule="exact"/>
      </w:pPr>
      <w:r>
        <w:pict w14:anchorId="6EAA6CB2">
          <v:line id="_x0000_s1056" style="position:absolute;z-index:251715584" from="0,2pt" to="512pt,2pt" strokecolor="#009ddb" strokeweight="2pt">
            <w10:wrap type="topAndBottom"/>
          </v:line>
        </w:pict>
      </w:r>
    </w:p>
    <w:p w14:paraId="6EAA667A" w14:textId="77777777" w:rsidR="009C2487" w:rsidRDefault="009C2487">
      <w:pPr>
        <w:spacing w:line="120" w:lineRule="exact"/>
      </w:pPr>
    </w:p>
    <w:p w14:paraId="6EAA667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67C"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7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67E"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Economic Policy (94%); Economic Growth (92%); National Debt (88%); Excise Tax (75%); Public Debt (68%); Tobacco + </w:t>
      </w:r>
      <w:r>
        <w:rPr>
          <w:rFonts w:ascii="Arial" w:eastAsia="Arial" w:hAnsi="Arial" w:cs="Arial"/>
          <w:color w:val="000000"/>
          <w:sz w:val="20"/>
        </w:rPr>
        <w:t>Health (67%); Taxes + Taxation (61%)</w:t>
      </w:r>
      <w:r>
        <w:br/>
      </w:r>
      <w:r>
        <w:br/>
      </w:r>
    </w:p>
    <w:p w14:paraId="6EAA667F"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680" w14:textId="77777777" w:rsidR="009C2487" w:rsidRDefault="009C2487"/>
    <w:p w14:paraId="6EAA6681" w14:textId="77777777" w:rsidR="009C2487" w:rsidRDefault="00507368">
      <w:pPr>
        <w:ind w:left="200"/>
        <w:sectPr w:rsidR="009C2487">
          <w:type w:val="continuous"/>
          <w:pgSz w:w="12240" w:h="15840"/>
          <w:pgMar w:top="840" w:right="1000" w:bottom="840" w:left="1000" w:header="400" w:footer="400" w:gutter="0"/>
          <w:cols w:space="720"/>
        </w:sectPr>
      </w:pPr>
      <w:r>
        <w:lastRenderedPageBreak/>
        <w:br/>
      </w:r>
      <w:r>
        <w:pict w14:anchorId="6EAA6CB3">
          <v:line id="_x0000_s1057" style="position:absolute;left:0;text-align:left;z-index:251765760;mso-position-horizontal-relative:text;mso-position-vertical-relative:text" from="0,10pt" to="512pt,10pt" strokeweight="1pt"/>
        </w:pict>
      </w:r>
      <w:r>
        <w:rPr>
          <w:b/>
          <w:color w:val="767676"/>
          <w:sz w:val="16"/>
        </w:rPr>
        <w:t>End of Document</w:t>
      </w:r>
    </w:p>
    <w:p w14:paraId="6EAA6682" w14:textId="77777777" w:rsidR="009C2487" w:rsidRDefault="009C2487">
      <w:pPr>
        <w:sectPr w:rsidR="009C2487">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gutter="0"/>
          <w:cols w:space="720"/>
          <w:titlePg/>
        </w:sectPr>
      </w:pPr>
    </w:p>
    <w:p w14:paraId="6EAA6683" w14:textId="77777777" w:rsidR="009C2487" w:rsidRDefault="009C2487">
      <w:bookmarkStart w:id="24" w:name="Bookmark_9"/>
      <w:bookmarkEnd w:id="24"/>
    </w:p>
    <w:p w14:paraId="6EAA6684" w14:textId="77777777" w:rsidR="009C2487" w:rsidRDefault="00507368">
      <w:pPr>
        <w:spacing w:before="240" w:after="200" w:line="340" w:lineRule="atLeast"/>
        <w:jc w:val="center"/>
        <w:outlineLvl w:val="0"/>
        <w:rPr>
          <w:rFonts w:ascii="Arial" w:hAnsi="Arial" w:cs="Arial"/>
          <w:b/>
          <w:bCs/>
          <w:kern w:val="32"/>
          <w:sz w:val="32"/>
          <w:szCs w:val="32"/>
        </w:rPr>
      </w:pPr>
      <w:hyperlink r:id="rId177" w:history="1">
        <w:r>
          <w:rPr>
            <w:rFonts w:ascii="Arial" w:eastAsia="Arial" w:hAnsi="Arial" w:cs="Arial"/>
            <w:b/>
            <w:bCs/>
            <w:i/>
            <w:color w:val="0077CC"/>
            <w:kern w:val="32"/>
            <w:sz w:val="28"/>
            <w:szCs w:val="32"/>
            <w:u w:val="single"/>
            <w:shd w:val="clear" w:color="auto" w:fill="FFFFFF"/>
          </w:rPr>
          <w:t>«Emergenza clima Così salveremo le nostre città d'arte»; L'intervista</w:t>
        </w:r>
      </w:hyperlink>
    </w:p>
    <w:p w14:paraId="6EAA6685" w14:textId="77777777" w:rsidR="009C2487" w:rsidRDefault="00507368">
      <w:pPr>
        <w:spacing w:before="120" w:line="260" w:lineRule="atLeast"/>
        <w:jc w:val="center"/>
      </w:pPr>
      <w:r>
        <w:rPr>
          <w:rFonts w:ascii="Arial" w:eastAsia="Arial" w:hAnsi="Arial" w:cs="Arial"/>
          <w:color w:val="000000"/>
          <w:sz w:val="20"/>
        </w:rPr>
        <w:t>Corriere della Sera (Italy)</w:t>
      </w:r>
    </w:p>
    <w:p w14:paraId="6EAA6686" w14:textId="77777777" w:rsidR="009C2487" w:rsidRDefault="00507368">
      <w:pPr>
        <w:spacing w:before="120" w:line="260" w:lineRule="atLeast"/>
        <w:jc w:val="center"/>
      </w:pPr>
      <w:r>
        <w:rPr>
          <w:rFonts w:ascii="Arial" w:eastAsia="Arial" w:hAnsi="Arial" w:cs="Arial"/>
          <w:color w:val="000000"/>
          <w:sz w:val="20"/>
        </w:rPr>
        <w:t xml:space="preserve">13 novembre 2019 </w:t>
      </w:r>
      <w:r>
        <w:rPr>
          <w:rFonts w:ascii="Arial" w:eastAsia="Arial" w:hAnsi="Arial" w:cs="Arial"/>
          <w:color w:val="000000"/>
          <w:sz w:val="20"/>
        </w:rPr>
        <w:t>mercoledì</w:t>
      </w:r>
    </w:p>
    <w:p w14:paraId="6EAA6687" w14:textId="77777777" w:rsidR="009C2487" w:rsidRDefault="00507368">
      <w:pPr>
        <w:spacing w:before="120" w:line="260" w:lineRule="atLeast"/>
        <w:jc w:val="center"/>
      </w:pPr>
      <w:r>
        <w:rPr>
          <w:rFonts w:ascii="Arial" w:eastAsia="Arial" w:hAnsi="Arial" w:cs="Arial"/>
          <w:color w:val="000000"/>
          <w:sz w:val="20"/>
        </w:rPr>
        <w:t>RIBATTUTA Edizione</w:t>
      </w:r>
    </w:p>
    <w:p w14:paraId="6EAA6688" w14:textId="77777777" w:rsidR="009C2487" w:rsidRDefault="009C2487">
      <w:pPr>
        <w:spacing w:line="240" w:lineRule="atLeast"/>
        <w:jc w:val="both"/>
      </w:pPr>
    </w:p>
    <w:p w14:paraId="6EAA6689"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8A" w14:textId="77777777" w:rsidR="009C2487" w:rsidRDefault="00507368">
      <w:pPr>
        <w:spacing w:before="120" w:line="220" w:lineRule="atLeast"/>
      </w:pPr>
      <w:r>
        <w:br/>
      </w:r>
      <w:r>
        <w:pict w14:anchorId="6EAA6CB4">
          <v:shape id="_x0000_i1035" type="#_x0000_t75" style="width:162pt;height:16pt">
            <v:imagedata r:id="rId120" o:title=""/>
          </v:shape>
        </w:pict>
      </w:r>
    </w:p>
    <w:p w14:paraId="6EAA668B"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CRONACHE; Pag. 23</w:t>
      </w:r>
    </w:p>
    <w:p w14:paraId="6EAA668C"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570 words</w:t>
      </w:r>
    </w:p>
    <w:p w14:paraId="6EAA668D"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Paolo Conti</w:t>
      </w:r>
    </w:p>
    <w:p w14:paraId="6EAA668E"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direttore dell'Unità di sicurezza del Mibact</w:t>
      </w:r>
      <w:r>
        <w:br/>
      </w:r>
      <w:r>
        <w:br/>
      </w:r>
    </w:p>
    <w:p w14:paraId="6EAA668F" w14:textId="77777777" w:rsidR="009C2487" w:rsidRDefault="00507368">
      <w:pPr>
        <w:keepNext/>
        <w:spacing w:before="240" w:line="340" w:lineRule="atLeast"/>
      </w:pPr>
      <w:bookmarkStart w:id="25" w:name="Body_7"/>
      <w:bookmarkEnd w:id="25"/>
      <w:r>
        <w:rPr>
          <w:rFonts w:ascii="Arial" w:eastAsia="Arial" w:hAnsi="Arial" w:cs="Arial"/>
          <w:b/>
          <w:color w:val="000000"/>
          <w:sz w:val="28"/>
        </w:rPr>
        <w:t>Body</w:t>
      </w:r>
    </w:p>
    <w:p w14:paraId="6EAA6690" w14:textId="77777777" w:rsidR="009C2487" w:rsidRDefault="00507368">
      <w:pPr>
        <w:spacing w:line="60" w:lineRule="exact"/>
      </w:pPr>
      <w:r>
        <w:pict w14:anchorId="6EAA6CB5">
          <v:line id="_x0000_s1059" style="position:absolute;z-index:251666432" from="0,2pt" to="512pt,2pt" strokecolor="#009ddb" strokeweight="2pt">
            <w10:wrap type="topAndBottom"/>
          </v:line>
        </w:pict>
      </w:r>
    </w:p>
    <w:p w14:paraId="6EAA6691" w14:textId="77777777" w:rsidR="009C2487" w:rsidRDefault="009C2487"/>
    <w:p w14:paraId="6EAA6692" w14:textId="77777777" w:rsidR="009C2487" w:rsidRDefault="00507368">
      <w:pPr>
        <w:spacing w:before="200" w:line="260" w:lineRule="atLeast"/>
        <w:jc w:val="both"/>
      </w:pPr>
      <w:r>
        <w:rPr>
          <w:rFonts w:ascii="Arial" w:eastAsia="Arial" w:hAnsi="Arial" w:cs="Arial"/>
          <w:color w:val="000000"/>
          <w:sz w:val="20"/>
        </w:rPr>
        <w:t xml:space="preserve">«Con i cambiamenti climatici è </w:t>
      </w:r>
      <w:r>
        <w:rPr>
          <w:rFonts w:ascii="Arial" w:eastAsia="Arial" w:hAnsi="Arial" w:cs="Arial"/>
          <w:color w:val="000000"/>
          <w:sz w:val="20"/>
        </w:rPr>
        <w:t>evidente che siamo di fronte a una nuovissima emergenza anche culturale». Il prefetto Fabio Carapezza Guttuso è il direttore generale dell'Unità per la sicurezza del patrimonio culturale nel segretariato generale del ministero dei Beni culturali.</w:t>
      </w:r>
    </w:p>
    <w:p w14:paraId="6EAA6693" w14:textId="77777777" w:rsidR="009C2487" w:rsidRDefault="00507368">
      <w:pPr>
        <w:spacing w:before="200" w:line="260" w:lineRule="atLeast"/>
        <w:jc w:val="both"/>
      </w:pPr>
      <w:r>
        <w:rPr>
          <w:rFonts w:ascii="Arial" w:eastAsia="Arial" w:hAnsi="Arial" w:cs="Arial"/>
          <w:color w:val="000000"/>
          <w:sz w:val="20"/>
        </w:rPr>
        <w:t xml:space="preserve">Prefetto </w:t>
      </w:r>
      <w:r>
        <w:rPr>
          <w:rFonts w:ascii="Arial" w:eastAsia="Arial" w:hAnsi="Arial" w:cs="Arial"/>
          <w:color w:val="000000"/>
          <w:sz w:val="20"/>
        </w:rPr>
        <w:t>Carapezza Guttuso, qualche linea guida per prevenire i danni causati dalle piogge torrenziali.</w:t>
      </w:r>
    </w:p>
    <w:p w14:paraId="6EAA6694" w14:textId="77777777" w:rsidR="009C2487" w:rsidRDefault="00507368">
      <w:pPr>
        <w:spacing w:before="200" w:line="260" w:lineRule="atLeast"/>
        <w:jc w:val="both"/>
      </w:pPr>
      <w:r>
        <w:rPr>
          <w:rFonts w:ascii="Arial" w:eastAsia="Arial" w:hAnsi="Arial" w:cs="Arial"/>
          <w:color w:val="000000"/>
          <w:sz w:val="20"/>
        </w:rPr>
        <w:t>«La situazione è complessa e difficile, il Patrimonio è immenso. Anzitutto massima attenzione alle previsioni meteo, ormai molto precise. Poi minuziosa manutenzi</w:t>
      </w:r>
      <w:r>
        <w:rPr>
          <w:rFonts w:ascii="Arial" w:eastAsia="Arial" w:hAnsi="Arial" w:cs="Arial"/>
          <w:color w:val="000000"/>
          <w:sz w:val="20"/>
        </w:rPr>
        <w:t>one dei luoghi più delicati, soprattutto quelli con strutture lignee, con ispezione regolare di caditoie e tegole. Sembrano sciocchezze, ma le strutture storiche che hanno ceduto nei terremoti, nel 90% dei casi avevano travi imbevute d'acqua, soprattutto n</w:t>
      </w:r>
      <w:r>
        <w:rPr>
          <w:rFonts w:ascii="Arial" w:eastAsia="Arial" w:hAnsi="Arial" w:cs="Arial"/>
          <w:color w:val="000000"/>
          <w:sz w:val="20"/>
        </w:rPr>
        <w:t>elle chiese. Con la rarefazione del personale ecclesiastico è finita la vigilanza continua».</w:t>
      </w:r>
    </w:p>
    <w:p w14:paraId="6EAA6695" w14:textId="77777777" w:rsidR="009C2487" w:rsidRDefault="00507368">
      <w:pPr>
        <w:spacing w:before="200" w:line="260" w:lineRule="atLeast"/>
        <w:jc w:val="both"/>
      </w:pPr>
      <w:r>
        <w:rPr>
          <w:rFonts w:ascii="Arial" w:eastAsia="Arial" w:hAnsi="Arial" w:cs="Arial"/>
          <w:color w:val="000000"/>
          <w:sz w:val="20"/>
        </w:rPr>
        <w:t>Cosa fa il ministero quando arrivano queste tempeste?</w:t>
      </w:r>
    </w:p>
    <w:p w14:paraId="6EAA6696" w14:textId="77777777" w:rsidR="009C2487" w:rsidRDefault="00507368">
      <w:pPr>
        <w:spacing w:before="200" w:line="260" w:lineRule="atLeast"/>
        <w:jc w:val="both"/>
      </w:pPr>
      <w:r>
        <w:rPr>
          <w:rFonts w:ascii="Arial" w:eastAsia="Arial" w:hAnsi="Arial" w:cs="Arial"/>
          <w:color w:val="000000"/>
          <w:sz w:val="20"/>
        </w:rPr>
        <w:t xml:space="preserve">«Diramiamo indicazioni ai segretariati distrettuali per un controllo immediato di tutti gli edifici di </w:t>
      </w:r>
      <w:r>
        <w:rPr>
          <w:rFonts w:ascii="Arial" w:eastAsia="Arial" w:hAnsi="Arial" w:cs="Arial"/>
          <w:color w:val="000000"/>
          <w:sz w:val="20"/>
        </w:rPr>
        <w:t>competenza ministeriale: musei, biblioteche, archivi. Il controllo va fatto con precisione: è la cultura della prevenzione. Compito difficile con così tanti tesori».</w:t>
      </w:r>
    </w:p>
    <w:p w14:paraId="6EAA6697" w14:textId="77777777" w:rsidR="009C2487" w:rsidRDefault="00507368">
      <w:pPr>
        <w:spacing w:before="200" w:line="260" w:lineRule="atLeast"/>
        <w:jc w:val="both"/>
      </w:pPr>
      <w:r>
        <w:rPr>
          <w:rFonts w:ascii="Arial" w:eastAsia="Arial" w:hAnsi="Arial" w:cs="Arial"/>
          <w:color w:val="000000"/>
          <w:sz w:val="20"/>
        </w:rPr>
        <w:t>San Marco è di nuovo allagata, con i marmi del XII secolo ricoperti d'acqua...</w:t>
      </w:r>
    </w:p>
    <w:p w14:paraId="6EAA6698" w14:textId="77777777" w:rsidR="009C2487" w:rsidRDefault="00507368">
      <w:pPr>
        <w:spacing w:before="200" w:line="260" w:lineRule="atLeast"/>
        <w:jc w:val="both"/>
      </w:pPr>
      <w:r>
        <w:rPr>
          <w:rFonts w:ascii="Arial" w:eastAsia="Arial" w:hAnsi="Arial" w:cs="Arial"/>
          <w:color w:val="000000"/>
          <w:sz w:val="20"/>
        </w:rPr>
        <w:t>«La compete</w:t>
      </w:r>
      <w:r>
        <w:rPr>
          <w:rFonts w:ascii="Arial" w:eastAsia="Arial" w:hAnsi="Arial" w:cs="Arial"/>
          <w:color w:val="000000"/>
          <w:sz w:val="20"/>
        </w:rPr>
        <w:t xml:space="preserve">nza è della Procuratoria di San Marco ma noi collaboriamo assiduamente. Anche qui è essenziale lo studio delle previsioni per calibrare subito le pompe di uscita. Occorre intervenire subito perché l'acqua alta porta con sé residui di petrolio, sali, acidi </w:t>
      </w:r>
      <w:r>
        <w:rPr>
          <w:rFonts w:ascii="Arial" w:eastAsia="Arial" w:hAnsi="Arial" w:cs="Arial"/>
          <w:color w:val="000000"/>
          <w:sz w:val="20"/>
        </w:rPr>
        <w:t>e altri depositi: autentici veleni corrosivi per quei marmi preziosissimi».</w:t>
      </w:r>
    </w:p>
    <w:p w14:paraId="6EAA6699" w14:textId="77777777" w:rsidR="009C2487" w:rsidRDefault="00507368">
      <w:pPr>
        <w:spacing w:before="200" w:line="260" w:lineRule="atLeast"/>
        <w:jc w:val="both"/>
      </w:pPr>
      <w:r>
        <w:rPr>
          <w:rFonts w:ascii="Arial" w:eastAsia="Arial" w:hAnsi="Arial" w:cs="Arial"/>
          <w:color w:val="000000"/>
          <w:sz w:val="20"/>
        </w:rPr>
        <w:t>Inevitabile pensare a Firenze, all'alluvione del novembre 1966, ai libri distrutti, alle opere danneggiate...</w:t>
      </w:r>
    </w:p>
    <w:p w14:paraId="6EAA669A" w14:textId="77777777" w:rsidR="009C2487" w:rsidRDefault="00507368">
      <w:pPr>
        <w:spacing w:before="200" w:line="260" w:lineRule="atLeast"/>
        <w:jc w:val="both"/>
      </w:pPr>
      <w:r>
        <w:rPr>
          <w:rFonts w:ascii="Arial" w:eastAsia="Arial" w:hAnsi="Arial" w:cs="Arial"/>
          <w:color w:val="000000"/>
          <w:sz w:val="20"/>
        </w:rPr>
        <w:lastRenderedPageBreak/>
        <w:t>«Tutte le realtà museali e culturali italiane hanno un dettagliato pia</w:t>
      </w:r>
      <w:r>
        <w:rPr>
          <w:rFonts w:ascii="Arial" w:eastAsia="Arial" w:hAnsi="Arial" w:cs="Arial"/>
          <w:color w:val="000000"/>
          <w:sz w:val="20"/>
        </w:rPr>
        <w:t>no di emergenza. Per la Biblioteca nazionale di Firenze oggi esiste un'allerta per trasportare i materiali dal pianterreno ai piani più alti. Lo stesso per il Bargello. Per le statue all'esterno sono previsti i sacchi di sabbia e speciali tessuti in microf</w:t>
      </w:r>
      <w:r>
        <w:rPr>
          <w:rFonts w:ascii="Arial" w:eastAsia="Arial" w:hAnsi="Arial" w:cs="Arial"/>
          <w:color w:val="000000"/>
          <w:sz w:val="20"/>
        </w:rPr>
        <w:t>ibra che filtrano l'acqua».</w:t>
      </w:r>
    </w:p>
    <w:p w14:paraId="6EAA669B" w14:textId="77777777" w:rsidR="009C2487" w:rsidRDefault="00507368">
      <w:pPr>
        <w:spacing w:before="200" w:line="260" w:lineRule="atLeast"/>
        <w:jc w:val="both"/>
      </w:pPr>
      <w:r>
        <w:rPr>
          <w:rFonts w:ascii="Arial" w:eastAsia="Arial" w:hAnsi="Arial" w:cs="Arial"/>
          <w:color w:val="000000"/>
          <w:sz w:val="20"/>
        </w:rPr>
        <w:t>Può verificarsi ancora un disastro come nel 1966?</w:t>
      </w:r>
    </w:p>
    <w:p w14:paraId="6EAA669C" w14:textId="77777777" w:rsidR="009C2487" w:rsidRDefault="00507368">
      <w:pPr>
        <w:spacing w:before="200" w:line="260" w:lineRule="atLeast"/>
        <w:jc w:val="both"/>
      </w:pPr>
      <w:r>
        <w:rPr>
          <w:rFonts w:ascii="Arial" w:eastAsia="Arial" w:hAnsi="Arial" w:cs="Arial"/>
          <w:color w:val="000000"/>
          <w:sz w:val="20"/>
        </w:rPr>
        <w:t>«Possiamo dire che sono pronti tutti i piani emergenziali più efficaci, dettagliati e moderni per scongiurarlo».</w:t>
      </w:r>
    </w:p>
    <w:p w14:paraId="6EAA669D" w14:textId="77777777" w:rsidR="009C2487" w:rsidRDefault="00507368">
      <w:pPr>
        <w:spacing w:before="200" w:line="260" w:lineRule="atLeast"/>
        <w:jc w:val="both"/>
      </w:pPr>
      <w:r>
        <w:rPr>
          <w:rFonts w:ascii="Arial" w:eastAsia="Arial" w:hAnsi="Arial" w:cs="Arial"/>
          <w:color w:val="000000"/>
          <w:sz w:val="20"/>
        </w:rPr>
        <w:t xml:space="preserve">In quanto a Matera, Capitale </w:t>
      </w:r>
      <w:r>
        <w:rPr>
          <w:rFonts w:ascii="Arial" w:eastAsia="Arial" w:hAnsi="Arial" w:cs="Arial"/>
          <w:b/>
          <w:i/>
          <w:color w:val="000000"/>
          <w:sz w:val="20"/>
          <w:u w:val="single"/>
        </w:rPr>
        <w:t>europea</w:t>
      </w:r>
      <w:r>
        <w:rPr>
          <w:rFonts w:ascii="Arial" w:eastAsia="Arial" w:hAnsi="Arial" w:cs="Arial"/>
          <w:color w:val="000000"/>
          <w:sz w:val="20"/>
        </w:rPr>
        <w:t xml:space="preserve"> della Cultura, e ai fiumi di</w:t>
      </w:r>
      <w:r>
        <w:rPr>
          <w:rFonts w:ascii="Arial" w:eastAsia="Arial" w:hAnsi="Arial" w:cs="Arial"/>
          <w:color w:val="000000"/>
          <w:sz w:val="20"/>
        </w:rPr>
        <w:t xml:space="preserve"> fango visti sul web?</w:t>
      </w:r>
    </w:p>
    <w:p w14:paraId="6EAA669E" w14:textId="77777777" w:rsidR="009C2487" w:rsidRDefault="00507368">
      <w:pPr>
        <w:spacing w:before="200" w:line="260" w:lineRule="atLeast"/>
        <w:jc w:val="both"/>
      </w:pPr>
      <w:r>
        <w:rPr>
          <w:rFonts w:ascii="Arial" w:eastAsia="Arial" w:hAnsi="Arial" w:cs="Arial"/>
          <w:color w:val="000000"/>
          <w:sz w:val="20"/>
        </w:rPr>
        <w:t>«Lì la competenza è degli enti locali ma mi sembra evidente l'urgenza assoluta di interventi per la tenuta delle acque. Matera va protetta».</w:t>
      </w:r>
    </w:p>
    <w:p w14:paraId="6EAA669F" w14:textId="77777777" w:rsidR="009C2487" w:rsidRDefault="00507368">
      <w:pPr>
        <w:spacing w:before="200" w:line="260" w:lineRule="atLeast"/>
        <w:jc w:val="both"/>
      </w:pPr>
      <w:r>
        <w:rPr>
          <w:rFonts w:ascii="Arial" w:eastAsia="Arial" w:hAnsi="Arial" w:cs="Arial"/>
          <w:color w:val="000000"/>
          <w:sz w:val="20"/>
        </w:rPr>
        <w:t>L'Italia è ricca di aree archeologiche su terreni delicati: Pompei ed Ercolano, i Fori a Roma</w:t>
      </w:r>
      <w:r>
        <w:rPr>
          <w:rFonts w:ascii="Arial" w:eastAsia="Arial" w:hAnsi="Arial" w:cs="Arial"/>
          <w:color w:val="000000"/>
          <w:sz w:val="20"/>
        </w:rPr>
        <w:t>, Ostia Antica. Come comportarsi?</w:t>
      </w:r>
    </w:p>
    <w:p w14:paraId="6EAA66A0" w14:textId="77777777" w:rsidR="009C2487" w:rsidRDefault="00507368">
      <w:pPr>
        <w:spacing w:before="200" w:line="260" w:lineRule="atLeast"/>
        <w:jc w:val="both"/>
      </w:pPr>
      <w:r>
        <w:rPr>
          <w:rFonts w:ascii="Arial" w:eastAsia="Arial" w:hAnsi="Arial" w:cs="Arial"/>
          <w:color w:val="000000"/>
          <w:sz w:val="20"/>
        </w:rPr>
        <w:t xml:space="preserve">«Sono vere e proprie città. Occorre irreggimentare la caduta delle acque, assicurare deflusso e smaltimento come nelle città. Il soprintendente deve comportarsi un po' come un sindaco. E poi ci sono da controllare le zone </w:t>
      </w:r>
      <w:r>
        <w:rPr>
          <w:rFonts w:ascii="Arial" w:eastAsia="Arial" w:hAnsi="Arial" w:cs="Arial"/>
          <w:color w:val="000000"/>
          <w:sz w:val="20"/>
        </w:rPr>
        <w:t>franose vicine ai siti culturali. Lì, senza prevenzione, la situazione può essere terrorizzante».</w:t>
      </w:r>
    </w:p>
    <w:p w14:paraId="6EAA66A1" w14:textId="77777777" w:rsidR="009C2487" w:rsidRDefault="00507368">
      <w:pPr>
        <w:spacing w:before="200" w:line="260" w:lineRule="atLeast"/>
        <w:jc w:val="both"/>
      </w:pPr>
      <w:r>
        <w:rPr>
          <w:rFonts w:ascii="Arial" w:eastAsia="Arial" w:hAnsi="Arial" w:cs="Arial"/>
          <w:color w:val="000000"/>
          <w:sz w:val="20"/>
        </w:rPr>
        <w:t>Quanto costa tutto questo?</w:t>
      </w:r>
    </w:p>
    <w:p w14:paraId="6EAA66A2" w14:textId="77777777" w:rsidR="009C2487" w:rsidRDefault="00507368">
      <w:pPr>
        <w:spacing w:before="200" w:line="260" w:lineRule="atLeast"/>
        <w:jc w:val="both"/>
      </w:pPr>
      <w:r>
        <w:rPr>
          <w:rFonts w:ascii="Arial" w:eastAsia="Arial" w:hAnsi="Arial" w:cs="Arial"/>
          <w:color w:val="000000"/>
          <w:sz w:val="20"/>
        </w:rPr>
        <w:t>«I piani di emergenza sono predisposti da tempo, non esistono adesso cifre complessive. Ma, per regolarci, so che costerà 800 milio</w:t>
      </w:r>
      <w:r>
        <w:rPr>
          <w:rFonts w:ascii="Arial" w:eastAsia="Arial" w:hAnsi="Arial" w:cs="Arial"/>
          <w:color w:val="000000"/>
          <w:sz w:val="20"/>
        </w:rPr>
        <w:t>ni il piano triennale per la certificazione di prevenzione degli incendi in 300 delicati edifici del Patrimoni culturale. Un costo alto, ma nessuna cifra è eccessiva quando si tratta di prevenire devastazioni, distruzioni che comporterebbero costi enormeme</w:t>
      </w:r>
      <w:r>
        <w:rPr>
          <w:rFonts w:ascii="Arial" w:eastAsia="Arial" w:hAnsi="Arial" w:cs="Arial"/>
          <w:color w:val="000000"/>
          <w:sz w:val="20"/>
        </w:rPr>
        <w:t>nte più alti e l'irreparabile perdita di tesori culturali».</w:t>
      </w:r>
    </w:p>
    <w:p w14:paraId="6EAA66A3" w14:textId="77777777" w:rsidR="009C2487" w:rsidRDefault="00507368">
      <w:pPr>
        <w:spacing w:before="200" w:line="260" w:lineRule="atLeast"/>
        <w:jc w:val="both"/>
      </w:pPr>
      <w:r>
        <w:rPr>
          <w:rFonts w:ascii="Arial" w:eastAsia="Arial" w:hAnsi="Arial" w:cs="Arial"/>
          <w:color w:val="000000"/>
          <w:sz w:val="20"/>
        </w:rPr>
        <w:t>© RIPRODUZIONE RISERVATA</w:t>
      </w:r>
    </w:p>
    <w:p w14:paraId="6EAA66A4" w14:textId="77777777" w:rsidR="009C2487" w:rsidRDefault="00507368">
      <w:pPr>
        <w:keepNext/>
        <w:spacing w:before="240" w:line="340" w:lineRule="atLeast"/>
      </w:pPr>
      <w:bookmarkStart w:id="26" w:name="Classification_7"/>
      <w:bookmarkEnd w:id="26"/>
      <w:r>
        <w:rPr>
          <w:rFonts w:ascii="Arial" w:eastAsia="Arial" w:hAnsi="Arial" w:cs="Arial"/>
          <w:b/>
          <w:color w:val="000000"/>
          <w:sz w:val="28"/>
        </w:rPr>
        <w:t>Classification</w:t>
      </w:r>
    </w:p>
    <w:p w14:paraId="6EAA66A5" w14:textId="77777777" w:rsidR="009C2487" w:rsidRDefault="00507368">
      <w:pPr>
        <w:spacing w:line="60" w:lineRule="exact"/>
      </w:pPr>
      <w:r>
        <w:pict w14:anchorId="6EAA6CB6">
          <v:line id="_x0000_s1060" style="position:absolute;z-index:251716608" from="0,2pt" to="512pt,2pt" strokecolor="#009ddb" strokeweight="2pt">
            <w10:wrap type="topAndBottom"/>
          </v:line>
        </w:pict>
      </w:r>
    </w:p>
    <w:p w14:paraId="6EAA66A6" w14:textId="77777777" w:rsidR="009C2487" w:rsidRDefault="009C2487">
      <w:pPr>
        <w:spacing w:line="120" w:lineRule="exact"/>
      </w:pPr>
    </w:p>
    <w:p w14:paraId="6EAA66A7"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6A8"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A9"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6AA"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Customs + Cultural Heritage (94%)</w:t>
      </w:r>
      <w:r>
        <w:br/>
      </w:r>
      <w:r>
        <w:br/>
      </w:r>
    </w:p>
    <w:p w14:paraId="6EAA66AB"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13, 2019</w:t>
      </w:r>
    </w:p>
    <w:p w14:paraId="6EAA66AC" w14:textId="77777777" w:rsidR="009C2487" w:rsidRDefault="009C2487"/>
    <w:p w14:paraId="6EAA66AD"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B7">
          <v:line id="_x0000_s1061" style="position:absolute;left:0;text-align:left;z-index:251766784;mso-position-horizontal-relative:text;mso-position-vertical-relative:text" from="0,10pt" to="512pt,10pt" strokeweight="1pt"/>
        </w:pict>
      </w:r>
      <w:r>
        <w:rPr>
          <w:b/>
          <w:color w:val="767676"/>
          <w:sz w:val="16"/>
        </w:rPr>
        <w:t>End of Document</w:t>
      </w:r>
    </w:p>
    <w:p w14:paraId="6EAA66AE" w14:textId="77777777" w:rsidR="009C2487" w:rsidRDefault="009C2487">
      <w:pPr>
        <w:sectPr w:rsidR="009C2487">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gutter="0"/>
          <w:cols w:space="720"/>
          <w:titlePg/>
        </w:sectPr>
      </w:pPr>
    </w:p>
    <w:p w14:paraId="6EAA66AF" w14:textId="77777777" w:rsidR="009C2487" w:rsidRDefault="009C2487">
      <w:bookmarkStart w:id="27" w:name="Bookmark_10"/>
      <w:bookmarkEnd w:id="27"/>
    </w:p>
    <w:p w14:paraId="6EAA66B0" w14:textId="77777777" w:rsidR="009C2487" w:rsidRDefault="00507368">
      <w:pPr>
        <w:spacing w:before="240" w:after="200" w:line="340" w:lineRule="atLeast"/>
        <w:jc w:val="center"/>
        <w:outlineLvl w:val="0"/>
        <w:rPr>
          <w:rFonts w:ascii="Arial" w:hAnsi="Arial" w:cs="Arial"/>
          <w:b/>
          <w:bCs/>
          <w:kern w:val="32"/>
          <w:sz w:val="32"/>
          <w:szCs w:val="32"/>
        </w:rPr>
      </w:pPr>
      <w:hyperlink r:id="rId184" w:history="1">
        <w:r>
          <w:rPr>
            <w:rFonts w:ascii="Arial" w:eastAsia="Arial" w:hAnsi="Arial" w:cs="Arial"/>
            <w:b/>
            <w:bCs/>
            <w:i/>
            <w:color w:val="0077CC"/>
            <w:kern w:val="32"/>
            <w:sz w:val="28"/>
            <w:szCs w:val="32"/>
            <w:u w:val="single"/>
            <w:shd w:val="clear" w:color="auto" w:fill="FFFFFF"/>
          </w:rPr>
          <w:t xml:space="preserve">DAL MOVIMENTO UNA CONFUSIONE CHE RIMBALZA TRA ITALIA E </w:t>
        </w:r>
      </w:hyperlink>
      <w:hyperlink r:id="rId185" w:history="1">
        <w:r>
          <w:rPr>
            <w:rFonts w:ascii="Arial" w:eastAsia="Arial" w:hAnsi="Arial" w:cs="Arial"/>
            <w:b/>
            <w:bCs/>
            <w:i/>
            <w:color w:val="0077CC"/>
            <w:kern w:val="32"/>
            <w:sz w:val="28"/>
            <w:szCs w:val="32"/>
            <w:u w:val="single"/>
            <w:shd w:val="clear" w:color="auto" w:fill="FFFFFF"/>
          </w:rPr>
          <w:t>UE</w:t>
        </w:r>
      </w:hyperlink>
      <w:hyperlink r:id="rId186" w:history="1">
        <w:r>
          <w:rPr>
            <w:rFonts w:ascii="Arial" w:eastAsia="Arial" w:hAnsi="Arial" w:cs="Arial"/>
            <w:b/>
            <w:bCs/>
            <w:i/>
            <w:color w:val="0077CC"/>
            <w:kern w:val="32"/>
            <w:sz w:val="28"/>
            <w:szCs w:val="32"/>
            <w:u w:val="single"/>
            <w:shd w:val="clear" w:color="auto" w:fill="FFFFFF"/>
          </w:rPr>
          <w:t>; La Nota</w:t>
        </w:r>
      </w:hyperlink>
    </w:p>
    <w:p w14:paraId="6EAA66B1" w14:textId="77777777" w:rsidR="009C2487" w:rsidRDefault="00507368">
      <w:pPr>
        <w:spacing w:before="120" w:line="260" w:lineRule="atLeast"/>
        <w:jc w:val="center"/>
      </w:pPr>
      <w:r>
        <w:rPr>
          <w:rFonts w:ascii="Arial" w:eastAsia="Arial" w:hAnsi="Arial" w:cs="Arial"/>
          <w:color w:val="000000"/>
          <w:sz w:val="20"/>
        </w:rPr>
        <w:t>Corriere della Sera (Italy)</w:t>
      </w:r>
    </w:p>
    <w:p w14:paraId="6EAA66B2" w14:textId="527B46C1" w:rsidR="009C2487" w:rsidRDefault="00507368">
      <w:pPr>
        <w:spacing w:before="120" w:line="260" w:lineRule="atLeast"/>
        <w:jc w:val="center"/>
      </w:pPr>
      <w:r>
        <w:rPr>
          <w:rFonts w:ascii="Arial" w:eastAsia="Arial" w:hAnsi="Arial" w:cs="Arial"/>
          <w:color w:val="000000"/>
          <w:sz w:val="20"/>
        </w:rPr>
        <w:t>28 novembre 2019 giovedì</w:t>
      </w:r>
      <w:r w:rsidR="00183382">
        <w:rPr>
          <w:rFonts w:ascii="Arial" w:eastAsia="Arial" w:hAnsi="Arial" w:cs="Arial"/>
          <w:color w:val="000000"/>
          <w:sz w:val="20"/>
        </w:rPr>
        <w:t xml:space="preserve">   </w:t>
      </w:r>
    </w:p>
    <w:p w14:paraId="6EAA66B3" w14:textId="77777777" w:rsidR="009C2487" w:rsidRDefault="00507368">
      <w:pPr>
        <w:spacing w:before="120" w:line="260" w:lineRule="atLeast"/>
        <w:jc w:val="center"/>
      </w:pPr>
      <w:r>
        <w:rPr>
          <w:rFonts w:ascii="Arial" w:eastAsia="Arial" w:hAnsi="Arial" w:cs="Arial"/>
          <w:color w:val="000000"/>
          <w:sz w:val="20"/>
        </w:rPr>
        <w:t xml:space="preserve">NAZIONALE </w:t>
      </w:r>
      <w:r>
        <w:rPr>
          <w:rFonts w:ascii="Arial" w:eastAsia="Arial" w:hAnsi="Arial" w:cs="Arial"/>
          <w:color w:val="000000"/>
          <w:sz w:val="20"/>
        </w:rPr>
        <w:t>Edizione</w:t>
      </w:r>
    </w:p>
    <w:p w14:paraId="6EAA66B4" w14:textId="77777777" w:rsidR="009C2487" w:rsidRDefault="009C2487">
      <w:pPr>
        <w:spacing w:line="240" w:lineRule="atLeast"/>
        <w:jc w:val="both"/>
      </w:pPr>
    </w:p>
    <w:p w14:paraId="6EAA66B5"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B6" w14:textId="77777777" w:rsidR="009C2487" w:rsidRDefault="00507368">
      <w:pPr>
        <w:spacing w:before="120" w:line="220" w:lineRule="atLeast"/>
      </w:pPr>
      <w:r>
        <w:br/>
      </w:r>
      <w:r>
        <w:pict w14:anchorId="6EAA6CB8">
          <v:shape id="_x0000_i1036" type="#_x0000_t75" style="width:162pt;height:16pt">
            <v:imagedata r:id="rId120" o:title=""/>
          </v:shape>
        </w:pict>
      </w:r>
    </w:p>
    <w:p w14:paraId="6EAA66B7"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8</w:t>
      </w:r>
    </w:p>
    <w:p w14:paraId="6EAA66B8"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458 words</w:t>
      </w:r>
    </w:p>
    <w:p w14:paraId="6EAA66B9"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Massimo Franco</w:t>
      </w:r>
    </w:p>
    <w:p w14:paraId="6EAA66BA" w14:textId="77777777" w:rsidR="009C2487" w:rsidRDefault="00507368">
      <w:pPr>
        <w:keepNext/>
        <w:spacing w:before="240" w:line="340" w:lineRule="atLeast"/>
      </w:pPr>
      <w:bookmarkStart w:id="28" w:name="Body_8"/>
      <w:bookmarkEnd w:id="28"/>
      <w:r>
        <w:rPr>
          <w:rFonts w:ascii="Arial" w:eastAsia="Arial" w:hAnsi="Arial" w:cs="Arial"/>
          <w:b/>
          <w:color w:val="000000"/>
          <w:sz w:val="28"/>
        </w:rPr>
        <w:t>Body</w:t>
      </w:r>
    </w:p>
    <w:p w14:paraId="6EAA66BB" w14:textId="77777777" w:rsidR="009C2487" w:rsidRDefault="00507368">
      <w:pPr>
        <w:spacing w:line="60" w:lineRule="exact"/>
      </w:pPr>
      <w:r>
        <w:pict w14:anchorId="6EAA6CB9">
          <v:line id="_x0000_s1063" style="position:absolute;z-index:251667456" from="0,2pt" to="512pt,2pt" strokecolor="#009ddb" strokeweight="2pt">
            <w10:wrap type="topAndBottom"/>
          </v:line>
        </w:pict>
      </w:r>
    </w:p>
    <w:p w14:paraId="6EAA66BC" w14:textId="77777777" w:rsidR="009C2487" w:rsidRDefault="009C2487"/>
    <w:p w14:paraId="6EAA66BD" w14:textId="77777777" w:rsidR="009C2487" w:rsidRDefault="00507368">
      <w:pPr>
        <w:spacing w:before="200" w:line="260" w:lineRule="atLeast"/>
        <w:jc w:val="both"/>
      </w:pPr>
      <w:r>
        <w:rPr>
          <w:rFonts w:ascii="Arial" w:eastAsia="Arial" w:hAnsi="Arial" w:cs="Arial"/>
          <w:color w:val="000000"/>
          <w:sz w:val="20"/>
        </w:rPr>
        <w:t xml:space="preserve">Il segnale è ininfluente per gli equilibri </w:t>
      </w:r>
      <w:r>
        <w:rPr>
          <w:rFonts w:ascii="Arial" w:eastAsia="Arial" w:hAnsi="Arial" w:cs="Arial"/>
          <w:b/>
          <w:i/>
          <w:color w:val="000000"/>
          <w:sz w:val="20"/>
          <w:u w:val="single"/>
        </w:rPr>
        <w:t>europei</w:t>
      </w:r>
      <w:r>
        <w:rPr>
          <w:rFonts w:ascii="Arial" w:eastAsia="Arial" w:hAnsi="Arial" w:cs="Arial"/>
          <w:color w:val="000000"/>
          <w:sz w:val="20"/>
        </w:rPr>
        <w:t xml:space="preserve">. Per il governo italiano, invece, rappresenta l'ennesima scheggia di dissenso che si stacca dal Movimento Cinque Stelle. I due voti contrari e le due astensioni dei quattordici </w:t>
      </w:r>
      <w:r>
        <w:rPr>
          <w:rFonts w:ascii="Arial" w:eastAsia="Arial" w:hAnsi="Arial" w:cs="Arial"/>
          <w:b/>
          <w:i/>
          <w:color w:val="000000"/>
          <w:sz w:val="20"/>
          <w:u w:val="single"/>
        </w:rPr>
        <w:t>europarlamentari</w:t>
      </w:r>
      <w:r>
        <w:rPr>
          <w:rFonts w:ascii="Arial" w:eastAsia="Arial" w:hAnsi="Arial" w:cs="Arial"/>
          <w:color w:val="000000"/>
          <w:sz w:val="20"/>
        </w:rPr>
        <w:t xml:space="preserve"> grillini contro la Commissione presieduta da Ursula von der L</w:t>
      </w:r>
      <w:r>
        <w:rPr>
          <w:rFonts w:ascii="Arial" w:eastAsia="Arial" w:hAnsi="Arial" w:cs="Arial"/>
          <w:color w:val="000000"/>
          <w:sz w:val="20"/>
        </w:rPr>
        <w:t>eyen confermano una formazione in fermento. Cinque mesi fa, il «sì» era stato unanime e determinante. E il governo di Giuseppe Conte aveva ottenuto la candidatura di Paolo Gentiloni, ex premier del pd, a commissario agli Affari economici.</w:t>
      </w:r>
    </w:p>
    <w:p w14:paraId="6EAA66BE" w14:textId="77777777" w:rsidR="009C2487" w:rsidRDefault="00507368">
      <w:pPr>
        <w:spacing w:before="200" w:line="260" w:lineRule="atLeast"/>
        <w:jc w:val="both"/>
      </w:pPr>
      <w:r>
        <w:rPr>
          <w:rFonts w:ascii="Arial" w:eastAsia="Arial" w:hAnsi="Arial" w:cs="Arial"/>
          <w:color w:val="000000"/>
          <w:sz w:val="20"/>
        </w:rPr>
        <w:t>Lo scarto di ieri</w:t>
      </w:r>
      <w:r>
        <w:rPr>
          <w:rFonts w:ascii="Arial" w:eastAsia="Arial" w:hAnsi="Arial" w:cs="Arial"/>
          <w:color w:val="000000"/>
          <w:sz w:val="20"/>
        </w:rPr>
        <w:t xml:space="preserve"> non modifica i rapporti di forza nella </w:t>
      </w:r>
      <w:r>
        <w:rPr>
          <w:rFonts w:ascii="Arial" w:eastAsia="Arial" w:hAnsi="Arial" w:cs="Arial"/>
          <w:b/>
          <w:i/>
          <w:color w:val="000000"/>
          <w:sz w:val="20"/>
          <w:u w:val="single"/>
        </w:rPr>
        <w:t>Ue</w:t>
      </w:r>
      <w:r>
        <w:rPr>
          <w:rFonts w:ascii="Arial" w:eastAsia="Arial" w:hAnsi="Arial" w:cs="Arial"/>
          <w:color w:val="000000"/>
          <w:sz w:val="20"/>
        </w:rPr>
        <w:t xml:space="preserve">. Ma testimonia l'insofferenza crescente di una parte del M5S sia verso l'alleanza col partito di Nicola Zingaretti, sia verso una linea convintamente </w:t>
      </w:r>
      <w:r>
        <w:rPr>
          <w:rFonts w:ascii="Arial" w:eastAsia="Arial" w:hAnsi="Arial" w:cs="Arial"/>
          <w:b/>
          <w:i/>
          <w:color w:val="000000"/>
          <w:sz w:val="20"/>
          <w:u w:val="single"/>
        </w:rPr>
        <w:t>europeista</w:t>
      </w:r>
      <w:r>
        <w:rPr>
          <w:rFonts w:ascii="Arial" w:eastAsia="Arial" w:hAnsi="Arial" w:cs="Arial"/>
          <w:color w:val="000000"/>
          <w:sz w:val="20"/>
        </w:rPr>
        <w:t>. E il capo politico del Movimento e ministro degli E</w:t>
      </w:r>
      <w:r>
        <w:rPr>
          <w:rFonts w:ascii="Arial" w:eastAsia="Arial" w:hAnsi="Arial" w:cs="Arial"/>
          <w:color w:val="000000"/>
          <w:sz w:val="20"/>
        </w:rPr>
        <w:t>steri, Luigi Di Maio, non può e forse non vuole fare molto. Ha saputo di quei no e delle astensioni con un giorno di anticipo. E ha deciso di non fare nulla, «perché sono solo posizioni di dissenso».</w:t>
      </w:r>
    </w:p>
    <w:p w14:paraId="6EAA66BF" w14:textId="77777777" w:rsidR="009C2487" w:rsidRDefault="00507368">
      <w:pPr>
        <w:spacing w:before="200" w:line="260" w:lineRule="atLeast"/>
        <w:jc w:val="both"/>
      </w:pPr>
      <w:r>
        <w:rPr>
          <w:rFonts w:ascii="Arial" w:eastAsia="Arial" w:hAnsi="Arial" w:cs="Arial"/>
          <w:color w:val="000000"/>
          <w:sz w:val="20"/>
        </w:rPr>
        <w:t>Probabilmente, nella decisione di non intervenire c'é an</w:t>
      </w:r>
      <w:r>
        <w:rPr>
          <w:rFonts w:ascii="Arial" w:eastAsia="Arial" w:hAnsi="Arial" w:cs="Arial"/>
          <w:color w:val="000000"/>
          <w:sz w:val="20"/>
        </w:rPr>
        <w:t>che la volontà di non demonizzare uno smarcamento dall'</w:t>
      </w:r>
      <w:r>
        <w:rPr>
          <w:rFonts w:ascii="Arial" w:eastAsia="Arial" w:hAnsi="Arial" w:cs="Arial"/>
          <w:b/>
          <w:i/>
          <w:color w:val="000000"/>
          <w:sz w:val="20"/>
          <w:u w:val="single"/>
        </w:rPr>
        <w:t>Ue</w:t>
      </w:r>
      <w:r>
        <w:rPr>
          <w:rFonts w:ascii="Arial" w:eastAsia="Arial" w:hAnsi="Arial" w:cs="Arial"/>
          <w:color w:val="000000"/>
          <w:sz w:val="20"/>
        </w:rPr>
        <w:t xml:space="preserve"> e dal governo, del quale viene accusato sempre più spesso lo stesso ministro. Le convulsioni del M5S e le contestazioni a Di Maio, d'altronde, hanno spinto il «garante» Beppe Grillo a invitare ruvid</w:t>
      </w:r>
      <w:r>
        <w:rPr>
          <w:rFonts w:ascii="Arial" w:eastAsia="Arial" w:hAnsi="Arial" w:cs="Arial"/>
          <w:color w:val="000000"/>
          <w:sz w:val="20"/>
        </w:rPr>
        <w:t>amente a non abbandonare l'alleanza col Pd: un intervento provocato dalla sensazione di un Movimento fuori controllo. Ma nello stesso Pd si osserva con un misto di lealtà e insofferenza il modo in cui si sta muovendo Di Maio.</w:t>
      </w:r>
    </w:p>
    <w:p w14:paraId="6EAA66C0" w14:textId="77777777" w:rsidR="009C2487" w:rsidRDefault="00507368">
      <w:pPr>
        <w:spacing w:before="200" w:line="260" w:lineRule="atLeast"/>
        <w:jc w:val="both"/>
      </w:pPr>
      <w:r>
        <w:rPr>
          <w:rFonts w:ascii="Arial" w:eastAsia="Arial" w:hAnsi="Arial" w:cs="Arial"/>
          <w:color w:val="000000"/>
          <w:sz w:val="20"/>
        </w:rPr>
        <w:t>Il timore è che i distinguo su</w:t>
      </w:r>
      <w:r>
        <w:rPr>
          <w:rFonts w:ascii="Arial" w:eastAsia="Arial" w:hAnsi="Arial" w:cs="Arial"/>
          <w:color w:val="000000"/>
          <w:sz w:val="20"/>
        </w:rPr>
        <w:t>lle misure economiche, il dialogo con la Cina, certe uscite a favore del sovranismo caro al leader leghista Matteo Salvini, siano tappe di una presa di distanza progressiva dal governo. Sulla stessa politica economica il massimo della concordia è quella au</w:t>
      </w:r>
      <w:r>
        <w:rPr>
          <w:rFonts w:ascii="Arial" w:eastAsia="Arial" w:hAnsi="Arial" w:cs="Arial"/>
          <w:color w:val="000000"/>
          <w:sz w:val="20"/>
        </w:rPr>
        <w:t xml:space="preserve">spicata dal ministro dell'Economia. Roberto Gualtieri, uomo del Pd e </w:t>
      </w:r>
      <w:r>
        <w:rPr>
          <w:rFonts w:ascii="Arial" w:eastAsia="Arial" w:hAnsi="Arial" w:cs="Arial"/>
          <w:b/>
          <w:i/>
          <w:color w:val="000000"/>
          <w:sz w:val="20"/>
          <w:u w:val="single"/>
        </w:rPr>
        <w:t>europeista</w:t>
      </w:r>
      <w:r>
        <w:rPr>
          <w:rFonts w:ascii="Arial" w:eastAsia="Arial" w:hAnsi="Arial" w:cs="Arial"/>
          <w:color w:val="000000"/>
          <w:sz w:val="20"/>
        </w:rPr>
        <w:t xml:space="preserve">, si augura di trovare un compromesso coi grillini, e in particolare Di Maio, sul Meccanismo </w:t>
      </w:r>
      <w:r>
        <w:rPr>
          <w:rFonts w:ascii="Arial" w:eastAsia="Arial" w:hAnsi="Arial" w:cs="Arial"/>
          <w:b/>
          <w:i/>
          <w:color w:val="000000"/>
          <w:sz w:val="20"/>
          <w:u w:val="single"/>
        </w:rPr>
        <w:t>europeo</w:t>
      </w:r>
      <w:r>
        <w:rPr>
          <w:rFonts w:ascii="Arial" w:eastAsia="Arial" w:hAnsi="Arial" w:cs="Arial"/>
          <w:color w:val="000000"/>
          <w:sz w:val="20"/>
        </w:rPr>
        <w:t xml:space="preserve"> di stabilità, il Mes: la misura «salva Stati» che sta dividendo la maggioran</w:t>
      </w:r>
      <w:r>
        <w:rPr>
          <w:rFonts w:ascii="Arial" w:eastAsia="Arial" w:hAnsi="Arial" w:cs="Arial"/>
          <w:color w:val="000000"/>
          <w:sz w:val="20"/>
        </w:rPr>
        <w:t>za e ieri ha fatto sfiorare una rissa in Parlamento tra Pd e Lega.</w:t>
      </w:r>
    </w:p>
    <w:p w14:paraId="6EAA66C1" w14:textId="77777777" w:rsidR="009C2487" w:rsidRDefault="00507368">
      <w:pPr>
        <w:spacing w:before="200" w:line="260" w:lineRule="atLeast"/>
        <w:jc w:val="both"/>
      </w:pPr>
      <w:r>
        <w:rPr>
          <w:rFonts w:ascii="Arial" w:eastAsia="Arial" w:hAnsi="Arial" w:cs="Arial"/>
          <w:color w:val="000000"/>
          <w:sz w:val="20"/>
        </w:rPr>
        <w:t>Non bastasse, le inchieste della magistratura sui donatori della fondazione Open, polmone finanziario della corrente di Matteo Renzi, leader di Italia viva, inseriscono nel governo altri el</w:t>
      </w:r>
      <w:r>
        <w:rPr>
          <w:rFonts w:ascii="Arial" w:eastAsia="Arial" w:hAnsi="Arial" w:cs="Arial"/>
          <w:color w:val="000000"/>
          <w:sz w:val="20"/>
        </w:rPr>
        <w:t xml:space="preserve">ementi di tensione. È un accumulo di contrasti che qualcuno potrebbe usare per sostenere l'impossibilità di andare avanti; o che potrebbero portare a una crisi </w:t>
      </w:r>
      <w:r>
        <w:rPr>
          <w:rFonts w:ascii="Arial" w:eastAsia="Arial" w:hAnsi="Arial" w:cs="Arial"/>
          <w:color w:val="000000"/>
          <w:sz w:val="20"/>
        </w:rPr>
        <w:lastRenderedPageBreak/>
        <w:t xml:space="preserve">senza che nessuno la voglia. Si tratta di un gioco pericoloso, del quale i «no» e le astensioni </w:t>
      </w:r>
      <w:r>
        <w:rPr>
          <w:rFonts w:ascii="Arial" w:eastAsia="Arial" w:hAnsi="Arial" w:cs="Arial"/>
          <w:color w:val="000000"/>
          <w:sz w:val="20"/>
        </w:rPr>
        <w:t xml:space="preserve">dei grillini su von der Leyen sono l'ultimo indizio: oltre che la controprova di un </w:t>
      </w:r>
      <w:r>
        <w:rPr>
          <w:rFonts w:ascii="Arial" w:eastAsia="Arial" w:hAnsi="Arial" w:cs="Arial"/>
          <w:b/>
          <w:i/>
          <w:color w:val="000000"/>
          <w:sz w:val="20"/>
          <w:u w:val="single"/>
        </w:rPr>
        <w:t>europeismo</w:t>
      </w:r>
      <w:r>
        <w:rPr>
          <w:rFonts w:ascii="Arial" w:eastAsia="Arial" w:hAnsi="Arial" w:cs="Arial"/>
          <w:color w:val="000000"/>
          <w:sz w:val="20"/>
        </w:rPr>
        <w:t xml:space="preserve"> grillino ancora di facciata.</w:t>
      </w:r>
    </w:p>
    <w:p w14:paraId="6EAA66C2" w14:textId="77777777" w:rsidR="009C2487" w:rsidRDefault="00507368">
      <w:pPr>
        <w:spacing w:before="200" w:line="260" w:lineRule="atLeast"/>
        <w:jc w:val="both"/>
      </w:pPr>
      <w:r>
        <w:rPr>
          <w:rFonts w:ascii="Arial" w:eastAsia="Arial" w:hAnsi="Arial" w:cs="Arial"/>
          <w:color w:val="000000"/>
          <w:sz w:val="20"/>
        </w:rPr>
        <w:t>© RIPRODUZIONE RISERVATA</w:t>
      </w:r>
    </w:p>
    <w:p w14:paraId="6EAA66C3" w14:textId="77777777" w:rsidR="009C2487" w:rsidRDefault="00507368">
      <w:pPr>
        <w:keepNext/>
        <w:spacing w:before="240" w:line="340" w:lineRule="atLeast"/>
      </w:pPr>
      <w:bookmarkStart w:id="29" w:name="Classification_8"/>
      <w:bookmarkEnd w:id="29"/>
      <w:r>
        <w:rPr>
          <w:rFonts w:ascii="Arial" w:eastAsia="Arial" w:hAnsi="Arial" w:cs="Arial"/>
          <w:b/>
          <w:color w:val="000000"/>
          <w:sz w:val="28"/>
        </w:rPr>
        <w:t>Classification</w:t>
      </w:r>
    </w:p>
    <w:p w14:paraId="6EAA66C4" w14:textId="77777777" w:rsidR="009C2487" w:rsidRDefault="00507368">
      <w:pPr>
        <w:spacing w:line="60" w:lineRule="exact"/>
      </w:pPr>
      <w:r>
        <w:pict w14:anchorId="6EAA6CBA">
          <v:line id="_x0000_s1064" style="position:absolute;z-index:251717632" from="0,2pt" to="512pt,2pt" strokecolor="#009ddb" strokeweight="2pt">
            <w10:wrap type="topAndBottom"/>
          </v:line>
        </w:pict>
      </w:r>
    </w:p>
    <w:p w14:paraId="6EAA66C5" w14:textId="77777777" w:rsidR="009C2487" w:rsidRDefault="009C2487">
      <w:pPr>
        <w:spacing w:line="120" w:lineRule="exact"/>
      </w:pPr>
    </w:p>
    <w:p w14:paraId="6EAA66C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6C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C8"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6C9"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Economic Policy (93%); </w:t>
      </w:r>
      <w:r>
        <w:rPr>
          <w:rFonts w:ascii="Arial" w:eastAsia="Arial" w:hAnsi="Arial" w:cs="Arial"/>
          <w:b/>
          <w:i/>
          <w:color w:val="000000"/>
          <w:sz w:val="20"/>
          <w:u w:val="single"/>
        </w:rPr>
        <w:t>European</w:t>
      </w:r>
      <w:r>
        <w:rPr>
          <w:rFonts w:ascii="Arial" w:eastAsia="Arial" w:hAnsi="Arial" w:cs="Arial"/>
          <w:color w:val="000000"/>
          <w:sz w:val="20"/>
        </w:rPr>
        <w:t xml:space="preserve"> Union (89%); Politics (82%); Divorce + Dissolution (80%); Marriage Law (80%); Economic Growth (75%); Riots (69%); Surveillance (69%); Employment Services (63%); Resignations (63%)</w:t>
      </w:r>
      <w:r>
        <w:br/>
      </w:r>
      <w:r>
        <w:br/>
      </w:r>
    </w:p>
    <w:p w14:paraId="6EAA66CA"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6CB" w14:textId="77777777" w:rsidR="009C2487" w:rsidRDefault="009C2487"/>
    <w:p w14:paraId="6EAA66CC"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BB">
          <v:line id="_x0000_s1065" style="position:absolute;left:0;text-align:left;z-index:251767808;mso-position-horizontal-relative:text;mso-position-vertical-relative:text" from="0,10pt" to="512pt,10pt" strokeweight="1pt"/>
        </w:pict>
      </w:r>
      <w:r>
        <w:rPr>
          <w:b/>
          <w:color w:val="767676"/>
          <w:sz w:val="16"/>
        </w:rPr>
        <w:t>End of Document</w:t>
      </w:r>
    </w:p>
    <w:p w14:paraId="6EAA66CD" w14:textId="77777777" w:rsidR="009C2487" w:rsidRDefault="009C2487">
      <w:pPr>
        <w:sectPr w:rsidR="009C2487">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gutter="0"/>
          <w:cols w:space="720"/>
          <w:titlePg/>
        </w:sectPr>
      </w:pPr>
    </w:p>
    <w:p w14:paraId="6EAA66CE" w14:textId="77777777" w:rsidR="009C2487" w:rsidRDefault="009C2487">
      <w:bookmarkStart w:id="30" w:name="Bookmark_11"/>
      <w:bookmarkEnd w:id="30"/>
    </w:p>
    <w:p w14:paraId="6EAA66CF" w14:textId="77777777" w:rsidR="009C2487" w:rsidRDefault="00507368">
      <w:pPr>
        <w:spacing w:before="240" w:after="200" w:line="340" w:lineRule="atLeast"/>
        <w:jc w:val="center"/>
        <w:outlineLvl w:val="0"/>
        <w:rPr>
          <w:rFonts w:ascii="Arial" w:hAnsi="Arial" w:cs="Arial"/>
          <w:b/>
          <w:bCs/>
          <w:kern w:val="32"/>
          <w:sz w:val="32"/>
          <w:szCs w:val="32"/>
        </w:rPr>
      </w:pPr>
      <w:hyperlink r:id="rId193" w:history="1">
        <w:r>
          <w:rPr>
            <w:rFonts w:ascii="Arial" w:eastAsia="Arial" w:hAnsi="Arial" w:cs="Arial"/>
            <w:b/>
            <w:bCs/>
            <w:i/>
            <w:color w:val="0077CC"/>
            <w:kern w:val="32"/>
            <w:sz w:val="28"/>
            <w:szCs w:val="32"/>
            <w:u w:val="single"/>
            <w:shd w:val="clear" w:color="auto" w:fill="FFFFFF"/>
          </w:rPr>
          <w:t>Ursula: priorità clima e Venezia; L'</w:t>
        </w:r>
      </w:hyperlink>
      <w:hyperlink r:id="rId194" w:history="1">
        <w:r>
          <w:rPr>
            <w:rFonts w:ascii="Arial" w:eastAsia="Arial" w:hAnsi="Arial" w:cs="Arial"/>
            <w:b/>
            <w:bCs/>
            <w:i/>
            <w:color w:val="0077CC"/>
            <w:kern w:val="32"/>
            <w:sz w:val="28"/>
            <w:szCs w:val="32"/>
            <w:u w:val="single"/>
            <w:shd w:val="clear" w:color="auto" w:fill="FFFFFF"/>
          </w:rPr>
          <w:t>Europarlamento</w:t>
        </w:r>
      </w:hyperlink>
      <w:hyperlink r:id="rId195" w:history="1">
        <w:r>
          <w:rPr>
            <w:rFonts w:ascii="Arial" w:eastAsia="Arial" w:hAnsi="Arial" w:cs="Arial"/>
            <w:b/>
            <w:bCs/>
            <w:i/>
            <w:color w:val="0077CC"/>
            <w:kern w:val="32"/>
            <w:sz w:val="28"/>
            <w:szCs w:val="32"/>
            <w:u w:val="single"/>
            <w:shd w:val="clear" w:color="auto" w:fill="FFFFFF"/>
          </w:rPr>
          <w:t xml:space="preserve"> approva la nuova squadra: 461 «sì» a von der Leyen Record di</w:t>
        </w:r>
        <w:r>
          <w:rPr>
            <w:rFonts w:ascii="Arial" w:eastAsia="Arial" w:hAnsi="Arial" w:cs="Arial"/>
            <w:b/>
            <w:bCs/>
            <w:i/>
            <w:color w:val="0077CC"/>
            <w:kern w:val="32"/>
            <w:sz w:val="28"/>
            <w:szCs w:val="32"/>
            <w:u w:val="single"/>
            <w:shd w:val="clear" w:color="auto" w:fill="FFFFFF"/>
          </w:rPr>
          <w:t xml:space="preserve"> commissari donne: 12 su 27. Gentiloni: «Più occupazione»</w:t>
        </w:r>
      </w:hyperlink>
    </w:p>
    <w:p w14:paraId="6EAA66D0" w14:textId="77777777" w:rsidR="009C2487" w:rsidRDefault="00507368">
      <w:pPr>
        <w:spacing w:before="120" w:line="260" w:lineRule="atLeast"/>
        <w:jc w:val="center"/>
      </w:pPr>
      <w:r>
        <w:rPr>
          <w:rFonts w:ascii="Arial" w:eastAsia="Arial" w:hAnsi="Arial" w:cs="Arial"/>
          <w:color w:val="000000"/>
          <w:sz w:val="20"/>
        </w:rPr>
        <w:t>Corriere della Sera (Italy)</w:t>
      </w:r>
    </w:p>
    <w:p w14:paraId="6EAA66D1" w14:textId="77777777" w:rsidR="009C2487" w:rsidRDefault="00507368">
      <w:pPr>
        <w:spacing w:before="120" w:line="260" w:lineRule="atLeast"/>
        <w:jc w:val="center"/>
      </w:pPr>
      <w:r>
        <w:rPr>
          <w:rFonts w:ascii="Arial" w:eastAsia="Arial" w:hAnsi="Arial" w:cs="Arial"/>
          <w:color w:val="000000"/>
          <w:sz w:val="20"/>
        </w:rPr>
        <w:t>28 novembre 2019 giovedì</w:t>
      </w:r>
    </w:p>
    <w:p w14:paraId="6EAA66D2" w14:textId="77777777" w:rsidR="009C2487" w:rsidRDefault="00507368">
      <w:pPr>
        <w:spacing w:before="120" w:line="260" w:lineRule="atLeast"/>
        <w:jc w:val="center"/>
      </w:pPr>
      <w:r>
        <w:rPr>
          <w:rFonts w:ascii="Arial" w:eastAsia="Arial" w:hAnsi="Arial" w:cs="Arial"/>
          <w:color w:val="000000"/>
          <w:sz w:val="20"/>
        </w:rPr>
        <w:t>RIBATTUTA Edizione</w:t>
      </w:r>
    </w:p>
    <w:p w14:paraId="6EAA66D3" w14:textId="77777777" w:rsidR="009C2487" w:rsidRDefault="009C2487">
      <w:pPr>
        <w:spacing w:line="240" w:lineRule="atLeast"/>
        <w:jc w:val="both"/>
      </w:pPr>
    </w:p>
    <w:p w14:paraId="6EAA66D4"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D5" w14:textId="77777777" w:rsidR="009C2487" w:rsidRDefault="00507368">
      <w:pPr>
        <w:spacing w:before="120" w:line="220" w:lineRule="atLeast"/>
      </w:pPr>
      <w:r>
        <w:br/>
      </w:r>
      <w:r>
        <w:pict w14:anchorId="6EAA6CBC">
          <v:shape id="_x0000_i1037" type="#_x0000_t75" style="width:162pt;height:16pt">
            <v:imagedata r:id="rId120" o:title=""/>
          </v:shape>
        </w:pict>
      </w:r>
    </w:p>
    <w:p w14:paraId="6EAA66D6"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2</w:t>
      </w:r>
    </w:p>
    <w:p w14:paraId="6EAA66D7"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547 words</w:t>
      </w:r>
    </w:p>
    <w:p w14:paraId="6EAA66D8"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Ivo Caizzi</w:t>
      </w:r>
    </w:p>
    <w:p w14:paraId="6EAA66D9" w14:textId="77777777" w:rsidR="009C2487" w:rsidRDefault="00507368">
      <w:pPr>
        <w:keepNext/>
        <w:spacing w:before="240" w:line="340" w:lineRule="atLeast"/>
      </w:pPr>
      <w:bookmarkStart w:id="31" w:name="Body_9"/>
      <w:bookmarkEnd w:id="31"/>
      <w:r>
        <w:rPr>
          <w:rFonts w:ascii="Arial" w:eastAsia="Arial" w:hAnsi="Arial" w:cs="Arial"/>
          <w:b/>
          <w:color w:val="000000"/>
          <w:sz w:val="28"/>
        </w:rPr>
        <w:t>Body</w:t>
      </w:r>
    </w:p>
    <w:p w14:paraId="6EAA66DA" w14:textId="77777777" w:rsidR="009C2487" w:rsidRDefault="00507368">
      <w:pPr>
        <w:spacing w:line="60" w:lineRule="exact"/>
      </w:pPr>
      <w:r>
        <w:pict w14:anchorId="6EAA6CBD">
          <v:line id="_x0000_s1067" style="position:absolute;z-index:251668480" from="0,2pt" to="512pt,2pt" strokecolor="#009ddb" strokeweight="2pt">
            <w10:wrap type="topAndBottom"/>
          </v:line>
        </w:pict>
      </w:r>
    </w:p>
    <w:p w14:paraId="6EAA66DB" w14:textId="77777777" w:rsidR="009C2487" w:rsidRDefault="009C2487"/>
    <w:p w14:paraId="6EAA66DC" w14:textId="77777777" w:rsidR="009C2487" w:rsidRDefault="00507368">
      <w:pPr>
        <w:spacing w:before="200" w:line="260" w:lineRule="atLeast"/>
        <w:jc w:val="both"/>
      </w:pPr>
      <w:r>
        <w:rPr>
          <w:rFonts w:ascii="Arial" w:eastAsia="Arial" w:hAnsi="Arial" w:cs="Arial"/>
          <w:color w:val="000000"/>
          <w:sz w:val="20"/>
        </w:rPr>
        <w:t xml:space="preserve">STRASBURGO La nuova Commissione </w:t>
      </w:r>
      <w:r>
        <w:rPr>
          <w:rFonts w:ascii="Arial" w:eastAsia="Arial" w:hAnsi="Arial" w:cs="Arial"/>
          <w:b/>
          <w:i/>
          <w:color w:val="000000"/>
          <w:sz w:val="20"/>
          <w:u w:val="single"/>
        </w:rPr>
        <w:t>Europea</w:t>
      </w:r>
      <w:r>
        <w:rPr>
          <w:rFonts w:ascii="Arial" w:eastAsia="Arial" w:hAnsi="Arial" w:cs="Arial"/>
          <w:color w:val="000000"/>
          <w:sz w:val="20"/>
        </w:rPr>
        <w:t>, presieduta dall'</w:t>
      </w:r>
      <w:r>
        <w:rPr>
          <w:rFonts w:ascii="Arial" w:eastAsia="Arial" w:hAnsi="Arial" w:cs="Arial"/>
          <w:b/>
          <w:i/>
          <w:color w:val="000000"/>
          <w:sz w:val="20"/>
          <w:u w:val="single"/>
        </w:rPr>
        <w:t>europopolare</w:t>
      </w:r>
      <w:r>
        <w:rPr>
          <w:rFonts w:ascii="Arial" w:eastAsia="Arial" w:hAnsi="Arial" w:cs="Arial"/>
          <w:color w:val="000000"/>
          <w:sz w:val="20"/>
        </w:rPr>
        <w:t xml:space="preserve"> tedesca Ursula von der Leyen, può insediarsi l'1 dicembre prossimo al posto di quella uscente del lussemburghese Jean-Claude Juncker.</w:t>
      </w:r>
    </w:p>
    <w:p w14:paraId="6EAA66DD" w14:textId="77777777" w:rsidR="009C2487" w:rsidRDefault="00507368">
      <w:pPr>
        <w:spacing w:before="200" w:line="260" w:lineRule="atLeast"/>
        <w:jc w:val="both"/>
      </w:pPr>
      <w:r>
        <w:rPr>
          <w:rFonts w:ascii="Arial" w:eastAsia="Arial" w:hAnsi="Arial" w:cs="Arial"/>
          <w:color w:val="000000"/>
          <w:sz w:val="20"/>
        </w:rPr>
        <w:t>La maggioranza dell'</w:t>
      </w:r>
      <w:r>
        <w:rPr>
          <w:rFonts w:ascii="Arial" w:eastAsia="Arial" w:hAnsi="Arial" w:cs="Arial"/>
          <w:b/>
          <w:i/>
          <w:color w:val="000000"/>
          <w:sz w:val="20"/>
          <w:u w:val="single"/>
        </w:rPr>
        <w:t>Europarlamento</w:t>
      </w:r>
      <w:r>
        <w:rPr>
          <w:rFonts w:ascii="Arial" w:eastAsia="Arial" w:hAnsi="Arial" w:cs="Arial"/>
          <w:color w:val="000000"/>
          <w:sz w:val="20"/>
        </w:rPr>
        <w:t>, composta dai 182</w:t>
      </w:r>
      <w:r>
        <w:rPr>
          <w:rFonts w:ascii="Arial" w:eastAsia="Arial" w:hAnsi="Arial" w:cs="Arial"/>
          <w:color w:val="000000"/>
          <w:sz w:val="20"/>
        </w:rPr>
        <w:t xml:space="preserve"> popolari del Ppe (con dentro Forza Italia), 154 socialisti di S &amp; D (con il Pd) e 108 liberali di Renew </w:t>
      </w:r>
      <w:r>
        <w:rPr>
          <w:rFonts w:ascii="Arial" w:eastAsia="Arial" w:hAnsi="Arial" w:cs="Arial"/>
          <w:b/>
          <w:i/>
          <w:color w:val="000000"/>
          <w:sz w:val="20"/>
          <w:u w:val="single"/>
        </w:rPr>
        <w:t>Europe</w:t>
      </w:r>
      <w:r>
        <w:rPr>
          <w:rFonts w:ascii="Arial" w:eastAsia="Arial" w:hAnsi="Arial" w:cs="Arial"/>
          <w:color w:val="000000"/>
          <w:sz w:val="20"/>
        </w:rPr>
        <w:t>, l'ha appoggiata quasi compatta nel decisivo voto di gradimento a Strasburgo, superato con 461 sì, 157 no e 89 astensioni.</w:t>
      </w:r>
    </w:p>
    <w:p w14:paraId="6EAA66DE" w14:textId="77777777" w:rsidR="009C2487" w:rsidRDefault="00507368">
      <w:pPr>
        <w:spacing w:before="200" w:line="260" w:lineRule="atLeast"/>
        <w:jc w:val="both"/>
      </w:pPr>
      <w:r>
        <w:rPr>
          <w:rFonts w:ascii="Arial" w:eastAsia="Arial" w:hAnsi="Arial" w:cs="Arial"/>
          <w:color w:val="000000"/>
          <w:sz w:val="20"/>
        </w:rPr>
        <w:t xml:space="preserve">«Sono molto felice e </w:t>
      </w:r>
      <w:r>
        <w:rPr>
          <w:rFonts w:ascii="Arial" w:eastAsia="Arial" w:hAnsi="Arial" w:cs="Arial"/>
          <w:color w:val="000000"/>
          <w:sz w:val="20"/>
        </w:rPr>
        <w:t xml:space="preserve">onorata per la maggioranza schiacciante, che è frutto del lavoro di molte persone», ha commentato von der Leyen, dopo aver passato mesi difficili da quando la sua designazione a presidente della Commissione ottenne il via libera della Camera </w:t>
      </w:r>
      <w:r>
        <w:rPr>
          <w:rFonts w:ascii="Arial" w:eastAsia="Arial" w:hAnsi="Arial" w:cs="Arial"/>
          <w:b/>
          <w:i/>
          <w:color w:val="000000"/>
          <w:sz w:val="20"/>
          <w:u w:val="single"/>
        </w:rPr>
        <w:t>Ue</w:t>
      </w:r>
      <w:r>
        <w:rPr>
          <w:rFonts w:ascii="Arial" w:eastAsia="Arial" w:hAnsi="Arial" w:cs="Arial"/>
          <w:color w:val="000000"/>
          <w:sz w:val="20"/>
        </w:rPr>
        <w:t xml:space="preserve"> per soli 9 </w:t>
      </w:r>
      <w:r>
        <w:rPr>
          <w:rFonts w:ascii="Arial" w:eastAsia="Arial" w:hAnsi="Arial" w:cs="Arial"/>
          <w:color w:val="000000"/>
          <w:sz w:val="20"/>
        </w:rPr>
        <w:t xml:space="preserve">voti (con 383 si) e grazie ai 14 </w:t>
      </w:r>
      <w:r>
        <w:rPr>
          <w:rFonts w:ascii="Arial" w:eastAsia="Arial" w:hAnsi="Arial" w:cs="Arial"/>
          <w:b/>
          <w:i/>
          <w:color w:val="000000"/>
          <w:sz w:val="20"/>
          <w:u w:val="single"/>
        </w:rPr>
        <w:t>eurodeputati</w:t>
      </w:r>
      <w:r>
        <w:rPr>
          <w:rFonts w:ascii="Arial" w:eastAsia="Arial" w:hAnsi="Arial" w:cs="Arial"/>
          <w:color w:val="000000"/>
          <w:sz w:val="20"/>
        </w:rPr>
        <w:t xml:space="preserve"> del M5s (gruppo Non iscritti).</w:t>
      </w:r>
    </w:p>
    <w:p w14:paraId="6EAA66DF" w14:textId="77777777" w:rsidR="009C2487" w:rsidRDefault="00507368">
      <w:pPr>
        <w:spacing w:before="200" w:line="260" w:lineRule="atLeast"/>
        <w:jc w:val="both"/>
      </w:pPr>
      <w:r>
        <w:rPr>
          <w:rFonts w:ascii="Arial" w:eastAsia="Arial" w:hAnsi="Arial" w:cs="Arial"/>
          <w:color w:val="000000"/>
          <w:sz w:val="20"/>
        </w:rPr>
        <w:t xml:space="preserve">I contrasti si erano inaspriti con l'inedita bocciatura nelle commissioni </w:t>
      </w:r>
      <w:r>
        <w:rPr>
          <w:rFonts w:ascii="Arial" w:eastAsia="Arial" w:hAnsi="Arial" w:cs="Arial"/>
          <w:b/>
          <w:i/>
          <w:color w:val="000000"/>
          <w:sz w:val="20"/>
          <w:u w:val="single"/>
        </w:rPr>
        <w:t>europarlamentari</w:t>
      </w:r>
      <w:r>
        <w:rPr>
          <w:rFonts w:ascii="Arial" w:eastAsia="Arial" w:hAnsi="Arial" w:cs="Arial"/>
          <w:color w:val="000000"/>
          <w:sz w:val="20"/>
        </w:rPr>
        <w:t xml:space="preserve"> competenti di ben tre suoi commissari (designati da Francia, Polonia e Romania) per conf</w:t>
      </w:r>
      <w:r>
        <w:rPr>
          <w:rFonts w:ascii="Arial" w:eastAsia="Arial" w:hAnsi="Arial" w:cs="Arial"/>
          <w:color w:val="000000"/>
          <w:sz w:val="20"/>
        </w:rPr>
        <w:t xml:space="preserve">litti d'interessi e motivi etici. L'insediamento è stato ritardato di un mese. Trattative riservate con i leader degli </w:t>
      </w:r>
      <w:r>
        <w:rPr>
          <w:rFonts w:ascii="Arial" w:eastAsia="Arial" w:hAnsi="Arial" w:cs="Arial"/>
          <w:b/>
          <w:i/>
          <w:color w:val="000000"/>
          <w:sz w:val="20"/>
          <w:u w:val="single"/>
        </w:rPr>
        <w:t>eurodeputati</w:t>
      </w:r>
      <w:r>
        <w:rPr>
          <w:rFonts w:ascii="Arial" w:eastAsia="Arial" w:hAnsi="Arial" w:cs="Arial"/>
          <w:color w:val="000000"/>
          <w:sz w:val="20"/>
        </w:rPr>
        <w:t xml:space="preserve"> popolari, socialisti e liberali, sostenute dalla sua sponsor e cancelliera tedesca Angela Merkel (Ppe) e dal presidente fran</w:t>
      </w:r>
      <w:r>
        <w:rPr>
          <w:rFonts w:ascii="Arial" w:eastAsia="Arial" w:hAnsi="Arial" w:cs="Arial"/>
          <w:color w:val="000000"/>
          <w:sz w:val="20"/>
        </w:rPr>
        <w:t xml:space="preserve">cese Emmanuel Macron (Renew </w:t>
      </w:r>
      <w:r>
        <w:rPr>
          <w:rFonts w:ascii="Arial" w:eastAsia="Arial" w:hAnsi="Arial" w:cs="Arial"/>
          <w:b/>
          <w:i/>
          <w:color w:val="000000"/>
          <w:sz w:val="20"/>
          <w:u w:val="single"/>
        </w:rPr>
        <w:t>Europe</w:t>
      </w:r>
      <w:r>
        <w:rPr>
          <w:rFonts w:ascii="Arial" w:eastAsia="Arial" w:hAnsi="Arial" w:cs="Arial"/>
          <w:color w:val="000000"/>
          <w:sz w:val="20"/>
        </w:rPr>
        <w:t xml:space="preserve">), hanno limitato i «no» principalmente ai sovranisti di Identità e democrazia (con la Lega), alle sinistre Gue e a parte dei conservatori Ecr (tra cui Fratelli d'Italia). I verdi si sono astenuti, non ripetendo il «no» a </w:t>
      </w:r>
      <w:r>
        <w:rPr>
          <w:rFonts w:ascii="Arial" w:eastAsia="Arial" w:hAnsi="Arial" w:cs="Arial"/>
          <w:color w:val="000000"/>
          <w:sz w:val="20"/>
        </w:rPr>
        <w:t>Von der Leyen presidente. Il M5S ha confermato il sì con quattro defezioni.</w:t>
      </w:r>
    </w:p>
    <w:p w14:paraId="6EAA66E0" w14:textId="77777777" w:rsidR="009C2487" w:rsidRDefault="00507368">
      <w:pPr>
        <w:spacing w:before="200" w:line="260" w:lineRule="atLeast"/>
        <w:jc w:val="both"/>
      </w:pPr>
      <w:r>
        <w:rPr>
          <w:rFonts w:ascii="Arial" w:eastAsia="Arial" w:hAnsi="Arial" w:cs="Arial"/>
          <w:color w:val="000000"/>
          <w:sz w:val="20"/>
        </w:rPr>
        <w:t xml:space="preserve">Le non poche divisioni interne ai tre principali </w:t>
      </w:r>
      <w:r>
        <w:rPr>
          <w:rFonts w:ascii="Arial" w:eastAsia="Arial" w:hAnsi="Arial" w:cs="Arial"/>
          <w:b/>
          <w:i/>
          <w:color w:val="000000"/>
          <w:sz w:val="20"/>
          <w:u w:val="single"/>
        </w:rPr>
        <w:t>europartiti</w:t>
      </w:r>
      <w:r>
        <w:rPr>
          <w:rFonts w:ascii="Arial" w:eastAsia="Arial" w:hAnsi="Arial" w:cs="Arial"/>
          <w:color w:val="000000"/>
          <w:sz w:val="20"/>
        </w:rPr>
        <w:t xml:space="preserve"> sono state superate anche con varie concessioni. Von der Leyen, che era ministro della Difesa di Angela Merkel, ha port</w:t>
      </w:r>
      <w:r>
        <w:rPr>
          <w:rFonts w:ascii="Arial" w:eastAsia="Arial" w:hAnsi="Arial" w:cs="Arial"/>
          <w:color w:val="000000"/>
          <w:sz w:val="20"/>
        </w:rPr>
        <w:t xml:space="preserve">ato al record di 12 donne tra i 27 commissari. Ha promesso iniziative contro i cambiamenti climatici, rilancio della crescita, più «cultura, ricerca e istruzione» nel portafoglio Innovazione, difesa militare </w:t>
      </w:r>
      <w:r>
        <w:rPr>
          <w:rFonts w:ascii="Arial" w:eastAsia="Arial" w:hAnsi="Arial" w:cs="Arial"/>
          <w:b/>
          <w:i/>
          <w:color w:val="000000"/>
          <w:sz w:val="20"/>
          <w:u w:val="single"/>
        </w:rPr>
        <w:t>europea</w:t>
      </w:r>
      <w:r>
        <w:rPr>
          <w:rFonts w:ascii="Arial" w:eastAsia="Arial" w:hAnsi="Arial" w:cs="Arial"/>
          <w:color w:val="000000"/>
          <w:sz w:val="20"/>
        </w:rPr>
        <w:t xml:space="preserve"> «complementare» con quella Nato e di «av</w:t>
      </w:r>
      <w:r>
        <w:rPr>
          <w:rFonts w:ascii="Arial" w:eastAsia="Arial" w:hAnsi="Arial" w:cs="Arial"/>
          <w:color w:val="000000"/>
          <w:sz w:val="20"/>
        </w:rPr>
        <w:t>vicinare a noi il più possibile i Balcani occidentali», all'Italia «un giusto equilibrio tra conti pubblici solidi e gli investimenti», condivisione dei migranti con riforma del regolamento di Dublino e impegno per salvare «Venezia sott'acqua».</w:t>
      </w:r>
    </w:p>
    <w:p w14:paraId="6EAA66E1" w14:textId="77777777" w:rsidR="009C2487" w:rsidRDefault="00507368">
      <w:pPr>
        <w:spacing w:before="200" w:line="260" w:lineRule="atLeast"/>
        <w:jc w:val="both"/>
      </w:pPr>
      <w:r>
        <w:rPr>
          <w:rFonts w:ascii="Arial" w:eastAsia="Arial" w:hAnsi="Arial" w:cs="Arial"/>
          <w:color w:val="000000"/>
          <w:sz w:val="20"/>
        </w:rPr>
        <w:lastRenderedPageBreak/>
        <w:t>Il neo-comm</w:t>
      </w:r>
      <w:r>
        <w:rPr>
          <w:rFonts w:ascii="Arial" w:eastAsia="Arial" w:hAnsi="Arial" w:cs="Arial"/>
          <w:color w:val="000000"/>
          <w:sz w:val="20"/>
        </w:rPr>
        <w:t xml:space="preserve">issario </w:t>
      </w:r>
      <w:r>
        <w:rPr>
          <w:rFonts w:ascii="Arial" w:eastAsia="Arial" w:hAnsi="Arial" w:cs="Arial"/>
          <w:b/>
          <w:i/>
          <w:color w:val="000000"/>
          <w:sz w:val="20"/>
          <w:u w:val="single"/>
        </w:rPr>
        <w:t>Ue</w:t>
      </w:r>
      <w:r>
        <w:rPr>
          <w:rFonts w:ascii="Arial" w:eastAsia="Arial" w:hAnsi="Arial" w:cs="Arial"/>
          <w:color w:val="000000"/>
          <w:sz w:val="20"/>
        </w:rPr>
        <w:t xml:space="preserve"> per gli Affari economici Paolo Gentiloni ha indicato come obiettivi «innovazione, investimenti, occupazione, una tassazione più giusta verso i giganti del web e verso chi inquina, meno divisioni tra diversi gruppi di Stati: Nord e Sud, Est ed Ov</w:t>
      </w:r>
      <w:r>
        <w:rPr>
          <w:rFonts w:ascii="Arial" w:eastAsia="Arial" w:hAnsi="Arial" w:cs="Arial"/>
          <w:color w:val="000000"/>
          <w:sz w:val="20"/>
        </w:rPr>
        <w:t xml:space="preserve">est». Il leghista Marco Zanni, presidente di Id, ha sottolineato che la maggioranza della nuova Commissione </w:t>
      </w:r>
      <w:r>
        <w:rPr>
          <w:rFonts w:ascii="Arial" w:eastAsia="Arial" w:hAnsi="Arial" w:cs="Arial"/>
          <w:b/>
          <w:i/>
          <w:color w:val="000000"/>
          <w:sz w:val="20"/>
          <w:u w:val="single"/>
        </w:rPr>
        <w:t>europea</w:t>
      </w:r>
      <w:r>
        <w:rPr>
          <w:rFonts w:ascii="Arial" w:eastAsia="Arial" w:hAnsi="Arial" w:cs="Arial"/>
          <w:color w:val="000000"/>
          <w:sz w:val="20"/>
        </w:rPr>
        <w:t xml:space="preserve"> «sembra solida guardando i numeri, ma lo è meno a giudicare dalle dichiarazioni dei gruppi» perché «anche quelli che hanno votato a favore h</w:t>
      </w:r>
      <w:r>
        <w:rPr>
          <w:rFonts w:ascii="Arial" w:eastAsia="Arial" w:hAnsi="Arial" w:cs="Arial"/>
          <w:color w:val="000000"/>
          <w:sz w:val="20"/>
        </w:rPr>
        <w:t>anno detto che non daranno un assegno in bianco».</w:t>
      </w:r>
    </w:p>
    <w:p w14:paraId="6EAA66E2" w14:textId="77777777" w:rsidR="009C2487" w:rsidRDefault="00507368">
      <w:pPr>
        <w:spacing w:before="200" w:line="260" w:lineRule="atLeast"/>
        <w:jc w:val="both"/>
      </w:pPr>
      <w:r>
        <w:rPr>
          <w:rFonts w:ascii="Arial" w:eastAsia="Arial" w:hAnsi="Arial" w:cs="Arial"/>
          <w:color w:val="000000"/>
          <w:sz w:val="20"/>
        </w:rPr>
        <w:t>© RIPRODUZIONE RISERVATA</w:t>
      </w:r>
    </w:p>
    <w:p w14:paraId="6EAA66E3" w14:textId="77777777" w:rsidR="009C2487" w:rsidRDefault="00507368">
      <w:pPr>
        <w:spacing w:before="200" w:line="260" w:lineRule="atLeast"/>
        <w:jc w:val="both"/>
      </w:pPr>
      <w:r>
        <w:rPr>
          <w:rFonts w:ascii="Arial" w:eastAsia="Arial" w:hAnsi="Arial" w:cs="Arial"/>
          <w:color w:val="000000"/>
          <w:sz w:val="20"/>
        </w:rPr>
        <w:t>null</w:t>
      </w:r>
    </w:p>
    <w:p w14:paraId="6EAA66E4" w14:textId="77777777" w:rsidR="009C2487" w:rsidRDefault="00507368">
      <w:pPr>
        <w:spacing w:before="200" w:line="260" w:lineRule="atLeast"/>
        <w:jc w:val="both"/>
      </w:pPr>
      <w:r>
        <w:rPr>
          <w:rFonts w:ascii="Arial" w:eastAsia="Arial" w:hAnsi="Arial" w:cs="Arial"/>
          <w:color w:val="000000"/>
          <w:sz w:val="20"/>
        </w:rPr>
        <w:t>L'istituzione</w:t>
      </w:r>
    </w:p>
    <w:p w14:paraId="6EAA66E5" w14:textId="77777777" w:rsidR="009C2487" w:rsidRDefault="00507368">
      <w:pPr>
        <w:spacing w:before="200" w:line="260" w:lineRule="atLeast"/>
        <w:jc w:val="both"/>
      </w:pPr>
      <w:r>
        <w:rPr>
          <w:rFonts w:ascii="Arial" w:eastAsia="Arial" w:hAnsi="Arial" w:cs="Arial"/>
          <w:color w:val="000000"/>
          <w:sz w:val="20"/>
        </w:rPr>
        <w:t>È una delle principali istituzioni dell'</w:t>
      </w:r>
      <w:r>
        <w:rPr>
          <w:rFonts w:ascii="Arial" w:eastAsia="Arial" w:hAnsi="Arial" w:cs="Arial"/>
          <w:b/>
          <w:i/>
          <w:color w:val="000000"/>
          <w:sz w:val="20"/>
          <w:u w:val="single"/>
        </w:rPr>
        <w:t>Ue</w:t>
      </w:r>
      <w:r>
        <w:rPr>
          <w:rFonts w:ascii="Arial" w:eastAsia="Arial" w:hAnsi="Arial" w:cs="Arial"/>
          <w:color w:val="000000"/>
          <w:sz w:val="20"/>
        </w:rPr>
        <w:t xml:space="preserve">, suo organo esecutivo e promotrice del processo legislativo. È composta da un delegato Commissario per ogni Stato </w:t>
      </w:r>
      <w:r>
        <w:rPr>
          <w:rFonts w:ascii="Arial" w:eastAsia="Arial" w:hAnsi="Arial" w:cs="Arial"/>
          <w:color w:val="000000"/>
          <w:sz w:val="20"/>
        </w:rPr>
        <w:t>cui è richiesta la massima indipendenza dal suo governo. Ha il potere di sanzionare gli Stati membri inadempienti nell'attuazione delle decisioni e per i ritardi nell'approvazione di leggi in recepimento di direttive comunitarie</w:t>
      </w:r>
    </w:p>
    <w:p w14:paraId="6EAA66E6" w14:textId="77777777" w:rsidR="009C2487" w:rsidRDefault="00507368">
      <w:pPr>
        <w:keepNext/>
        <w:spacing w:before="240" w:line="340" w:lineRule="atLeast"/>
      </w:pPr>
      <w:bookmarkStart w:id="32" w:name="Classification_9"/>
      <w:bookmarkEnd w:id="32"/>
      <w:r>
        <w:rPr>
          <w:rFonts w:ascii="Arial" w:eastAsia="Arial" w:hAnsi="Arial" w:cs="Arial"/>
          <w:b/>
          <w:color w:val="000000"/>
          <w:sz w:val="28"/>
        </w:rPr>
        <w:t>Classification</w:t>
      </w:r>
    </w:p>
    <w:p w14:paraId="6EAA66E7" w14:textId="77777777" w:rsidR="009C2487" w:rsidRDefault="00507368">
      <w:pPr>
        <w:spacing w:line="60" w:lineRule="exact"/>
      </w:pPr>
      <w:r>
        <w:pict w14:anchorId="6EAA6CBE">
          <v:line id="_x0000_s1068" style="position:absolute;z-index:251718656" from="0,2pt" to="512pt,2pt" strokecolor="#009ddb" strokeweight="2pt">
            <w10:wrap type="topAndBottom"/>
          </v:line>
        </w:pict>
      </w:r>
    </w:p>
    <w:p w14:paraId="6EAA66E8" w14:textId="77777777" w:rsidR="009C2487" w:rsidRDefault="009C2487">
      <w:pPr>
        <w:spacing w:line="120" w:lineRule="exact"/>
      </w:pPr>
    </w:p>
    <w:p w14:paraId="6EAA66E9"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6EA"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6EB"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6EC"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(94%); Politics (78%); </w:t>
      </w:r>
      <w:r>
        <w:rPr>
          <w:rFonts w:ascii="Arial" w:eastAsia="Arial" w:hAnsi="Arial" w:cs="Arial"/>
          <w:b/>
          <w:i/>
          <w:color w:val="000000"/>
          <w:sz w:val="20"/>
          <w:u w:val="single"/>
        </w:rPr>
        <w:t>European</w:t>
      </w:r>
      <w:r>
        <w:rPr>
          <w:rFonts w:ascii="Arial" w:eastAsia="Arial" w:hAnsi="Arial" w:cs="Arial"/>
          <w:color w:val="000000"/>
          <w:sz w:val="20"/>
        </w:rPr>
        <w:t xml:space="preserve"> Union (69%)</w:t>
      </w:r>
      <w:r>
        <w:br/>
      </w:r>
      <w:r>
        <w:br/>
      </w:r>
    </w:p>
    <w:p w14:paraId="6EAA66ED"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6EE" w14:textId="77777777" w:rsidR="009C2487" w:rsidRDefault="009C2487"/>
    <w:p w14:paraId="6EAA66EF"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BF">
          <v:line id="_x0000_s1069" style="position:absolute;left:0;text-align:left;z-index:251768832;mso-position-horizontal-relative:text;mso-position-vertical-relative:text" from="0,10pt" to="512pt,10pt" strokeweight="1pt"/>
        </w:pict>
      </w:r>
      <w:r>
        <w:rPr>
          <w:b/>
          <w:color w:val="767676"/>
          <w:sz w:val="16"/>
        </w:rPr>
        <w:t>End of Document</w:t>
      </w:r>
    </w:p>
    <w:p w14:paraId="6EAA66F0" w14:textId="77777777" w:rsidR="009C2487" w:rsidRDefault="009C2487">
      <w:pPr>
        <w:sectPr w:rsidR="009C2487">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gutter="0"/>
          <w:cols w:space="720"/>
          <w:titlePg/>
        </w:sectPr>
      </w:pPr>
    </w:p>
    <w:p w14:paraId="6EAA66F1" w14:textId="77777777" w:rsidR="009C2487" w:rsidRDefault="009C2487">
      <w:bookmarkStart w:id="33" w:name="Bookmark_12"/>
      <w:bookmarkEnd w:id="33"/>
    </w:p>
    <w:p w14:paraId="6EAA66F2" w14:textId="77777777" w:rsidR="009C2487" w:rsidRDefault="00507368">
      <w:pPr>
        <w:spacing w:before="240" w:after="200" w:line="340" w:lineRule="atLeast"/>
        <w:jc w:val="center"/>
        <w:outlineLvl w:val="0"/>
        <w:rPr>
          <w:rFonts w:ascii="Arial" w:hAnsi="Arial" w:cs="Arial"/>
          <w:b/>
          <w:bCs/>
          <w:kern w:val="32"/>
          <w:sz w:val="32"/>
          <w:szCs w:val="32"/>
        </w:rPr>
      </w:pPr>
      <w:hyperlink r:id="rId202" w:history="1">
        <w:r>
          <w:rPr>
            <w:rFonts w:ascii="Arial" w:eastAsia="Arial" w:hAnsi="Arial" w:cs="Arial"/>
            <w:b/>
            <w:bCs/>
            <w:i/>
            <w:color w:val="0077CC"/>
            <w:kern w:val="32"/>
            <w:sz w:val="28"/>
            <w:szCs w:val="32"/>
            <w:u w:val="single"/>
            <w:shd w:val="clear" w:color="auto" w:fill="FFFFFF"/>
          </w:rPr>
          <w:t xml:space="preserve">Rissa alla Camera sul fondo </w:t>
        </w:r>
      </w:hyperlink>
      <w:hyperlink r:id="rId203" w:history="1">
        <w:r>
          <w:rPr>
            <w:rFonts w:ascii="Arial" w:eastAsia="Arial" w:hAnsi="Arial" w:cs="Arial"/>
            <w:b/>
            <w:bCs/>
            <w:i/>
            <w:color w:val="0077CC"/>
            <w:kern w:val="32"/>
            <w:sz w:val="28"/>
            <w:szCs w:val="32"/>
            <w:u w:val="single"/>
            <w:shd w:val="clear" w:color="auto" w:fill="FFFFFF"/>
          </w:rPr>
          <w:t>Ue</w:t>
        </w:r>
      </w:hyperlink>
      <w:hyperlink r:id="rId204" w:history="1">
        <w:r>
          <w:rPr>
            <w:rFonts w:ascii="Arial" w:eastAsia="Arial" w:hAnsi="Arial" w:cs="Arial"/>
            <w:b/>
            <w:bCs/>
            <w:i/>
            <w:color w:val="0077CC"/>
            <w:kern w:val="32"/>
            <w:sz w:val="28"/>
            <w:szCs w:val="32"/>
            <w:u w:val="single"/>
            <w:shd w:val="clear" w:color="auto" w:fill="FFFFFF"/>
          </w:rPr>
          <w:t xml:space="preserve"> E Di Maio vuole rinviarlo</w:t>
        </w:r>
      </w:hyperlink>
    </w:p>
    <w:p w14:paraId="6EAA66F3" w14:textId="77777777" w:rsidR="009C2487" w:rsidRDefault="00507368">
      <w:pPr>
        <w:spacing w:before="120" w:line="260" w:lineRule="atLeast"/>
        <w:jc w:val="center"/>
      </w:pPr>
      <w:r>
        <w:rPr>
          <w:rFonts w:ascii="Arial" w:eastAsia="Arial" w:hAnsi="Arial" w:cs="Arial"/>
          <w:color w:val="000000"/>
          <w:sz w:val="20"/>
        </w:rPr>
        <w:t>Corriere della Sera (Italy)</w:t>
      </w:r>
    </w:p>
    <w:p w14:paraId="6EAA66F4" w14:textId="77777777" w:rsidR="009C2487" w:rsidRDefault="00507368">
      <w:pPr>
        <w:spacing w:before="120" w:line="260" w:lineRule="atLeast"/>
        <w:jc w:val="center"/>
      </w:pPr>
      <w:r>
        <w:rPr>
          <w:rFonts w:ascii="Arial" w:eastAsia="Arial" w:hAnsi="Arial" w:cs="Arial"/>
          <w:color w:val="000000"/>
          <w:sz w:val="20"/>
        </w:rPr>
        <w:t>28 novembre 2019 giovedì</w:t>
      </w:r>
    </w:p>
    <w:p w14:paraId="6EAA66F5" w14:textId="77777777" w:rsidR="009C2487" w:rsidRDefault="00507368">
      <w:pPr>
        <w:spacing w:before="120" w:line="260" w:lineRule="atLeast"/>
        <w:jc w:val="center"/>
      </w:pPr>
      <w:r>
        <w:rPr>
          <w:rFonts w:ascii="Arial" w:eastAsia="Arial" w:hAnsi="Arial" w:cs="Arial"/>
          <w:color w:val="000000"/>
          <w:sz w:val="20"/>
        </w:rPr>
        <w:t>NAZIONALE Edizione</w:t>
      </w:r>
    </w:p>
    <w:p w14:paraId="6EAA66F6" w14:textId="77777777" w:rsidR="009C2487" w:rsidRDefault="009C2487">
      <w:pPr>
        <w:spacing w:line="240" w:lineRule="atLeast"/>
        <w:jc w:val="both"/>
      </w:pPr>
    </w:p>
    <w:p w14:paraId="6EAA66F7"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6F8" w14:textId="77777777" w:rsidR="009C2487" w:rsidRDefault="00507368">
      <w:pPr>
        <w:spacing w:before="120" w:line="220" w:lineRule="atLeast"/>
      </w:pPr>
      <w:r>
        <w:br/>
      </w:r>
      <w:r>
        <w:pict w14:anchorId="6EAA6CC0">
          <v:shape id="_x0000_i1038" type="#_x0000_t75" style="width:162pt;height:16pt">
            <v:imagedata r:id="rId120" o:title=""/>
          </v:shape>
        </w:pict>
      </w:r>
    </w:p>
    <w:p w14:paraId="6EAA66F9"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5</w:t>
      </w:r>
    </w:p>
    <w:p w14:paraId="6EAA66FA"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575 words</w:t>
      </w:r>
    </w:p>
    <w:p w14:paraId="6EAA66FB"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Alessandro Trocino</w:t>
      </w:r>
    </w:p>
    <w:p w14:paraId="6EAA66FC"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capo M5S: Conte capisce le nostre preoccupazioni. Manovra, plastic tax giù del 70%</w:t>
      </w:r>
      <w:r>
        <w:br/>
      </w:r>
      <w:r>
        <w:br/>
      </w:r>
    </w:p>
    <w:p w14:paraId="6EAA66FD" w14:textId="77777777" w:rsidR="009C2487" w:rsidRDefault="00507368">
      <w:pPr>
        <w:keepNext/>
        <w:spacing w:before="240" w:line="340" w:lineRule="atLeast"/>
      </w:pPr>
      <w:bookmarkStart w:id="34" w:name="Body_10"/>
      <w:bookmarkEnd w:id="34"/>
      <w:r>
        <w:rPr>
          <w:rFonts w:ascii="Arial" w:eastAsia="Arial" w:hAnsi="Arial" w:cs="Arial"/>
          <w:b/>
          <w:color w:val="000000"/>
          <w:sz w:val="28"/>
        </w:rPr>
        <w:t>Body</w:t>
      </w:r>
    </w:p>
    <w:p w14:paraId="6EAA66FE" w14:textId="77777777" w:rsidR="009C2487" w:rsidRDefault="00507368">
      <w:pPr>
        <w:spacing w:line="60" w:lineRule="exact"/>
      </w:pPr>
      <w:r>
        <w:pict w14:anchorId="6EAA6CC1">
          <v:line id="_x0000_s1071" style="position:absolute;z-index:251669504" from="0,2pt" to="512pt,2pt" strokecolor="#009ddb" strokeweight="2pt">
            <w10:wrap type="topAndBottom"/>
          </v:line>
        </w:pict>
      </w:r>
    </w:p>
    <w:p w14:paraId="6EAA66FF" w14:textId="77777777" w:rsidR="009C2487" w:rsidRDefault="009C2487"/>
    <w:p w14:paraId="6EAA6700" w14:textId="77777777" w:rsidR="009C2487" w:rsidRDefault="00507368">
      <w:pPr>
        <w:spacing w:before="200" w:line="260" w:lineRule="atLeast"/>
        <w:jc w:val="both"/>
      </w:pPr>
      <w:r>
        <w:rPr>
          <w:rFonts w:ascii="Arial" w:eastAsia="Arial" w:hAnsi="Arial" w:cs="Arial"/>
          <w:color w:val="000000"/>
          <w:sz w:val="20"/>
        </w:rPr>
        <w:t xml:space="preserve">ROMA La giornata </w:t>
      </w:r>
      <w:r>
        <w:rPr>
          <w:rFonts w:ascii="Arial" w:eastAsia="Arial" w:hAnsi="Arial" w:cs="Arial"/>
          <w:color w:val="000000"/>
          <w:sz w:val="20"/>
        </w:rPr>
        <w:t>comincia con un'audizione fiume del ministro dell'Economia Roberto Gualtieri, che difende il Mes, il Fondo salva Stati. Prosegue con una bagarre in Aula, con il presidente Roberto Fico costretto a interrompere i lavori per le intemperanze di Lega e FdI. Sa</w:t>
      </w:r>
      <w:r>
        <w:rPr>
          <w:rFonts w:ascii="Arial" w:eastAsia="Arial" w:hAnsi="Arial" w:cs="Arial"/>
          <w:color w:val="000000"/>
          <w:sz w:val="20"/>
        </w:rPr>
        <w:t>lta, invece, la prevista assemblea nella quale Luigi Di Maio avrebbe dovuto fare il punto della situazione. Ma il leader M5S è molto attivo sul tema e assicura di aver ritrovato una buona intesa con Giuseppe Conte, tanto che si parla di un vero «asse sul t</w:t>
      </w:r>
      <w:r>
        <w:rPr>
          <w:rFonts w:ascii="Arial" w:eastAsia="Arial" w:hAnsi="Arial" w:cs="Arial"/>
          <w:color w:val="000000"/>
          <w:sz w:val="20"/>
        </w:rPr>
        <w:t>ema»: «Il premier capisce le nostre preoccupazioni», dice a chi gli è vicino. E punta sul rinvio della firma del trattato, per provare a modificare qualcosa, nonostante la resistenza di Gualtieri. Bisognerà vedere, però, se Palazzo Chigi sposerà davvero la</w:t>
      </w:r>
      <w:r>
        <w:rPr>
          <w:rFonts w:ascii="Arial" w:eastAsia="Arial" w:hAnsi="Arial" w:cs="Arial"/>
          <w:color w:val="000000"/>
          <w:sz w:val="20"/>
        </w:rPr>
        <w:t xml:space="preserve"> linea del temporeggiamento, sicuramente sgradita all'</w:t>
      </w:r>
      <w:r>
        <w:rPr>
          <w:rFonts w:ascii="Arial" w:eastAsia="Arial" w:hAnsi="Arial" w:cs="Arial"/>
          <w:b/>
          <w:i/>
          <w:color w:val="000000"/>
          <w:sz w:val="20"/>
          <w:u w:val="single"/>
        </w:rPr>
        <w:t>Europa</w:t>
      </w:r>
      <w:r>
        <w:rPr>
          <w:rFonts w:ascii="Arial" w:eastAsia="Arial" w:hAnsi="Arial" w:cs="Arial"/>
          <w:color w:val="000000"/>
          <w:sz w:val="20"/>
        </w:rPr>
        <w:t>.</w:t>
      </w:r>
    </w:p>
    <w:p w14:paraId="6EAA6701" w14:textId="77777777" w:rsidR="009C2487" w:rsidRDefault="00507368">
      <w:pPr>
        <w:spacing w:before="200" w:line="260" w:lineRule="atLeast"/>
        <w:jc w:val="both"/>
      </w:pPr>
      <w:r>
        <w:rPr>
          <w:rFonts w:ascii="Arial" w:eastAsia="Arial" w:hAnsi="Arial" w:cs="Arial"/>
          <w:color w:val="000000"/>
          <w:sz w:val="20"/>
        </w:rPr>
        <w:t>Di Maio, a Porta a porta , spiega: «Dobbiamo capire se il Mes conviene all'Italia o no. È stato usato in passato per la Grecia. È uno strumento a doppio taglio: quando lo usi per altri Stati, st</w:t>
      </w:r>
      <w:r>
        <w:rPr>
          <w:rFonts w:ascii="Arial" w:eastAsia="Arial" w:hAnsi="Arial" w:cs="Arial"/>
          <w:color w:val="000000"/>
          <w:sz w:val="20"/>
        </w:rPr>
        <w:t>ai tranquillo. Quando quel fondo dovesse servirci, ha regole che dobbiamo guardare bene. Ci sono perplessità anche tra i 5 Stelle. Ma sono sicuro che troveremo una soluzione con il ministro dell'Economia e con il premier, che si sono distinti per la loro g</w:t>
      </w:r>
      <w:r>
        <w:rPr>
          <w:rFonts w:ascii="Arial" w:eastAsia="Arial" w:hAnsi="Arial" w:cs="Arial"/>
          <w:color w:val="000000"/>
          <w:sz w:val="20"/>
        </w:rPr>
        <w:t>rande correttezza».</w:t>
      </w:r>
    </w:p>
    <w:p w14:paraId="6EAA6702" w14:textId="77777777" w:rsidR="009C2487" w:rsidRDefault="00507368">
      <w:pPr>
        <w:spacing w:before="200" w:line="260" w:lineRule="atLeast"/>
        <w:jc w:val="both"/>
      </w:pPr>
      <w:r>
        <w:rPr>
          <w:rFonts w:ascii="Arial" w:eastAsia="Arial" w:hAnsi="Arial" w:cs="Arial"/>
          <w:color w:val="000000"/>
          <w:sz w:val="20"/>
        </w:rPr>
        <w:t>Gualtieri poco prima aveva speso quasi quattro ore alla commissione Finanze per rispondere a tutte le obiezioni. Tranchant il punto di partenza: «Dire che la riforma del Mes sia una terribile innovazione che attenta alla stabilità dell'Italia lo trovo comi</w:t>
      </w:r>
      <w:r>
        <w:rPr>
          <w:rFonts w:ascii="Arial" w:eastAsia="Arial" w:hAnsi="Arial" w:cs="Arial"/>
          <w:color w:val="000000"/>
          <w:sz w:val="20"/>
        </w:rPr>
        <w:t xml:space="preserve">co». Secondo il ministro, la riforma del Trattato istitutivo del Mes (Meccanismo </w:t>
      </w:r>
      <w:r>
        <w:rPr>
          <w:rFonts w:ascii="Arial" w:eastAsia="Arial" w:hAnsi="Arial" w:cs="Arial"/>
          <w:b/>
          <w:i/>
          <w:color w:val="000000"/>
          <w:sz w:val="20"/>
          <w:u w:val="single"/>
        </w:rPr>
        <w:t>europeo</w:t>
      </w:r>
      <w:r>
        <w:rPr>
          <w:rFonts w:ascii="Arial" w:eastAsia="Arial" w:hAnsi="Arial" w:cs="Arial"/>
          <w:color w:val="000000"/>
          <w:sz w:val="20"/>
        </w:rPr>
        <w:t xml:space="preserve"> di stabilità), è «una linea di salvataggio che verrà utilizzata dai Paesi in difficoltà e tra questi non ascrivo l'Italia» e sottolineando che «introduce cambiamenti m</w:t>
      </w:r>
      <w:r>
        <w:rPr>
          <w:rFonts w:ascii="Arial" w:eastAsia="Arial" w:hAnsi="Arial" w:cs="Arial"/>
          <w:color w:val="000000"/>
          <w:sz w:val="20"/>
        </w:rPr>
        <w:t>olto, molto limitati», in sostanza uno: «Aggiunge una nuova funzione di backstop per l'Unione bancaria». Un aiuto finanziario, cioè, alle banche in difficoltà.</w:t>
      </w:r>
    </w:p>
    <w:p w14:paraId="6EAA6703" w14:textId="77777777" w:rsidR="009C2487" w:rsidRDefault="00507368">
      <w:pPr>
        <w:spacing w:before="200" w:line="260" w:lineRule="atLeast"/>
        <w:jc w:val="both"/>
      </w:pPr>
      <w:r>
        <w:rPr>
          <w:rFonts w:ascii="Arial" w:eastAsia="Arial" w:hAnsi="Arial" w:cs="Arial"/>
          <w:color w:val="000000"/>
          <w:sz w:val="20"/>
        </w:rPr>
        <w:t>Il trattato sarà firmato a febbraio, spiega Gualtieri, «ma se chiedete se è possibile riaprire i</w:t>
      </w:r>
      <w:r>
        <w:rPr>
          <w:rFonts w:ascii="Arial" w:eastAsia="Arial" w:hAnsi="Arial" w:cs="Arial"/>
          <w:color w:val="000000"/>
          <w:sz w:val="20"/>
        </w:rPr>
        <w:t>l negoziato, vi dico che secondo me no, il testo è chiuso. C'è un lavoro di aspetti esterni e una questione aggiuntiva che possiamo valutare ma non c'è nessun negoziato». A sera precisa ancora: «Il testo della riforma del Mes non è firmato, le polemiche so</w:t>
      </w:r>
      <w:r>
        <w:rPr>
          <w:rFonts w:ascii="Arial" w:eastAsia="Arial" w:hAnsi="Arial" w:cs="Arial"/>
          <w:color w:val="000000"/>
          <w:sz w:val="20"/>
        </w:rPr>
        <w:t>no pretestuose». I margini sulla trattativa, però, sarebbero solo sull'intero pacchetto, che comprende la capacità di bilancio per la convergenza e la competitività e la road map per il completamento dell'Unione bancaria.</w:t>
      </w:r>
    </w:p>
    <w:p w14:paraId="6EAA6704" w14:textId="77777777" w:rsidR="009C2487" w:rsidRDefault="00507368">
      <w:pPr>
        <w:spacing w:before="200" w:line="260" w:lineRule="atLeast"/>
        <w:jc w:val="both"/>
      </w:pPr>
      <w:r>
        <w:rPr>
          <w:rFonts w:ascii="Arial" w:eastAsia="Arial" w:hAnsi="Arial" w:cs="Arial"/>
          <w:color w:val="000000"/>
          <w:sz w:val="20"/>
        </w:rPr>
        <w:lastRenderedPageBreak/>
        <w:t>Nel pomeriggio è rissa alla Camera</w:t>
      </w:r>
      <w:r>
        <w:rPr>
          <w:rFonts w:ascii="Arial" w:eastAsia="Arial" w:hAnsi="Arial" w:cs="Arial"/>
          <w:color w:val="000000"/>
          <w:sz w:val="20"/>
        </w:rPr>
        <w:t>. Il deputato di FI Giorgio Mulè esce con un polso slogato. Un deputato - secondo alcuni è il leghista Daniele Belotti - sfascia una sedia. Rossella Muroni, deputata di Leu, esce in lacrime: «Mi vergogno per la scena di violenza a cui hanno assistito due s</w:t>
      </w:r>
      <w:r>
        <w:rPr>
          <w:rFonts w:ascii="Arial" w:eastAsia="Arial" w:hAnsi="Arial" w:cs="Arial"/>
          <w:color w:val="000000"/>
          <w:sz w:val="20"/>
        </w:rPr>
        <w:t>colaresche. Una rissa in piena regola come ci si aspetterebbe in un bar malfamato». L'accusa, rilanciata dal leghista Claudio Borghi e da Giorgia Meloni, è aver scavalcato il Parlamento. A scatenare la rissa l'intervento del dem Piero De Luca che ricorda c</w:t>
      </w:r>
      <w:r>
        <w:rPr>
          <w:rFonts w:ascii="Arial" w:eastAsia="Arial" w:hAnsi="Arial" w:cs="Arial"/>
          <w:color w:val="000000"/>
          <w:sz w:val="20"/>
        </w:rPr>
        <w:t>ome durante le trattative ci fosse proprio la Lega al governo.</w:t>
      </w:r>
    </w:p>
    <w:p w14:paraId="6EAA6705" w14:textId="77777777" w:rsidR="009C2487" w:rsidRDefault="00507368">
      <w:pPr>
        <w:spacing w:before="200" w:line="260" w:lineRule="atLeast"/>
        <w:jc w:val="both"/>
      </w:pPr>
      <w:r>
        <w:rPr>
          <w:rFonts w:ascii="Arial" w:eastAsia="Arial" w:hAnsi="Arial" w:cs="Arial"/>
          <w:color w:val="000000"/>
          <w:sz w:val="20"/>
        </w:rPr>
        <w:t>Intanto dal ministero si fa sapere che per la tassa sulla plastica ci sarà una riduzione di gettito del 70% (a 330 milioni nel 2020) e «un rafforzamento della sua funzione di incentivo al ricic</w:t>
      </w:r>
      <w:r>
        <w:rPr>
          <w:rFonts w:ascii="Arial" w:eastAsia="Arial" w:hAnsi="Arial" w:cs="Arial"/>
          <w:color w:val="000000"/>
          <w:sz w:val="20"/>
        </w:rPr>
        <w:t>lo», mentre la lotteria degli scontrini slitta al primo luglio 2020.</w:t>
      </w:r>
    </w:p>
    <w:p w14:paraId="6EAA6706" w14:textId="77777777" w:rsidR="009C2487" w:rsidRDefault="00507368">
      <w:pPr>
        <w:spacing w:before="200" w:line="260" w:lineRule="atLeast"/>
        <w:jc w:val="both"/>
      </w:pPr>
      <w:r>
        <w:rPr>
          <w:rFonts w:ascii="Arial" w:eastAsia="Arial" w:hAnsi="Arial" w:cs="Arial"/>
          <w:color w:val="000000"/>
          <w:sz w:val="20"/>
        </w:rPr>
        <w:t>© RIPRODUZIONE RISERVATA</w:t>
      </w:r>
    </w:p>
    <w:p w14:paraId="6EAA6707" w14:textId="77777777" w:rsidR="009C2487" w:rsidRDefault="00507368">
      <w:pPr>
        <w:keepNext/>
        <w:spacing w:before="240" w:line="340" w:lineRule="atLeast"/>
      </w:pPr>
      <w:bookmarkStart w:id="35" w:name="Classification_10"/>
      <w:bookmarkEnd w:id="35"/>
      <w:r>
        <w:rPr>
          <w:rFonts w:ascii="Arial" w:eastAsia="Arial" w:hAnsi="Arial" w:cs="Arial"/>
          <w:b/>
          <w:color w:val="000000"/>
          <w:sz w:val="28"/>
        </w:rPr>
        <w:t>Classification</w:t>
      </w:r>
    </w:p>
    <w:p w14:paraId="6EAA6708" w14:textId="77777777" w:rsidR="009C2487" w:rsidRDefault="00507368">
      <w:pPr>
        <w:spacing w:line="60" w:lineRule="exact"/>
      </w:pPr>
      <w:r>
        <w:pict w14:anchorId="6EAA6CC2">
          <v:line id="_x0000_s1072" style="position:absolute;z-index:251719680" from="0,2pt" to="512pt,2pt" strokecolor="#009ddb" strokeweight="2pt">
            <w10:wrap type="topAndBottom"/>
          </v:line>
        </w:pict>
      </w:r>
    </w:p>
    <w:p w14:paraId="6EAA6709" w14:textId="77777777" w:rsidR="009C2487" w:rsidRDefault="009C2487">
      <w:pPr>
        <w:spacing w:line="120" w:lineRule="exact"/>
      </w:pPr>
    </w:p>
    <w:p w14:paraId="6EAA670A"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0B"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0C"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0D"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Tobacco + Health (94%); Immigration (83%); </w:t>
      </w:r>
      <w:r>
        <w:rPr>
          <w:rFonts w:ascii="Arial" w:eastAsia="Arial" w:hAnsi="Arial" w:cs="Arial"/>
          <w:b/>
          <w:i/>
          <w:color w:val="000000"/>
          <w:sz w:val="20"/>
          <w:u w:val="single"/>
        </w:rPr>
        <w:t>European</w:t>
      </w:r>
      <w:r>
        <w:rPr>
          <w:rFonts w:ascii="Arial" w:eastAsia="Arial" w:hAnsi="Arial" w:cs="Arial"/>
          <w:color w:val="000000"/>
          <w:sz w:val="20"/>
        </w:rPr>
        <w:t xml:space="preserve"> Union (80%); Economic Policy (78%); Politics (77%); Associations + Organizations (74%); Heads Of State + Government (73%); Tobacco Regulation + Policy (71%); National Debt (69%); Economic Growth (65%); Trade Treaties + Agreements (64%); Treaties + Agreeme</w:t>
      </w:r>
      <w:r>
        <w:rPr>
          <w:rFonts w:ascii="Arial" w:eastAsia="Arial" w:hAnsi="Arial" w:cs="Arial"/>
          <w:color w:val="000000"/>
          <w:sz w:val="20"/>
        </w:rPr>
        <w:t xml:space="preserve">nts (64%);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(63%); Foreign Policy (63%); Business Financial Trouble (62%)</w:t>
      </w:r>
      <w:r>
        <w:br/>
      </w:r>
      <w:r>
        <w:br/>
      </w:r>
    </w:p>
    <w:p w14:paraId="6EAA670E"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70F" w14:textId="77777777" w:rsidR="009C2487" w:rsidRDefault="009C2487"/>
    <w:p w14:paraId="6EAA6710"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C3">
          <v:line id="_x0000_s1073" style="position:absolute;left:0;text-align:left;z-index:251769856;mso-position-horizontal-relative:text;mso-position-vertical-relative:text" from="0,10pt" to="512pt,10pt" strokeweight="1pt"/>
        </w:pict>
      </w:r>
      <w:r>
        <w:rPr>
          <w:b/>
          <w:color w:val="767676"/>
          <w:sz w:val="16"/>
        </w:rPr>
        <w:t>End of Document</w:t>
      </w:r>
    </w:p>
    <w:p w14:paraId="6EAA6711" w14:textId="77777777" w:rsidR="009C2487" w:rsidRDefault="009C2487">
      <w:pPr>
        <w:sectPr w:rsidR="009C2487">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gutter="0"/>
          <w:cols w:space="720"/>
          <w:titlePg/>
        </w:sectPr>
      </w:pPr>
    </w:p>
    <w:p w14:paraId="6EAA6712" w14:textId="77777777" w:rsidR="009C2487" w:rsidRDefault="009C2487">
      <w:bookmarkStart w:id="36" w:name="Bookmark_13"/>
      <w:bookmarkEnd w:id="36"/>
    </w:p>
    <w:p w14:paraId="6EAA6713" w14:textId="77777777" w:rsidR="009C2487" w:rsidRDefault="00507368">
      <w:pPr>
        <w:spacing w:before="240" w:after="200" w:line="340" w:lineRule="atLeast"/>
        <w:jc w:val="center"/>
        <w:outlineLvl w:val="0"/>
        <w:rPr>
          <w:rFonts w:ascii="Arial" w:hAnsi="Arial" w:cs="Arial"/>
          <w:b/>
          <w:bCs/>
          <w:kern w:val="32"/>
          <w:sz w:val="32"/>
          <w:szCs w:val="32"/>
        </w:rPr>
      </w:pPr>
      <w:hyperlink r:id="rId211" w:history="1">
        <w:r>
          <w:rPr>
            <w:rFonts w:ascii="Arial" w:eastAsia="Arial" w:hAnsi="Arial" w:cs="Arial"/>
            <w:b/>
            <w:bCs/>
            <w:i/>
            <w:color w:val="0077CC"/>
            <w:kern w:val="32"/>
            <w:sz w:val="28"/>
            <w:szCs w:val="32"/>
            <w:u w:val="single"/>
            <w:shd w:val="clear" w:color="auto" w:fill="FFFFFF"/>
          </w:rPr>
          <w:t>l'</w:t>
        </w:r>
      </w:hyperlink>
      <w:hyperlink r:id="rId212" w:history="1">
        <w:r>
          <w:rPr>
            <w:rFonts w:ascii="Arial" w:eastAsia="Arial" w:hAnsi="Arial" w:cs="Arial"/>
            <w:b/>
            <w:bCs/>
            <w:i/>
            <w:color w:val="0077CC"/>
            <w:kern w:val="32"/>
            <w:sz w:val="28"/>
            <w:szCs w:val="32"/>
            <w:u w:val="single"/>
            <w:shd w:val="clear" w:color="auto" w:fill="FFFFFF"/>
          </w:rPr>
          <w:t>europa</w:t>
        </w:r>
      </w:hyperlink>
      <w:hyperlink r:id="rId213" w:history="1">
        <w:r>
          <w:rPr>
            <w:rFonts w:ascii="Arial" w:eastAsia="Arial" w:hAnsi="Arial" w:cs="Arial"/>
            <w:b/>
            <w:bCs/>
            <w:i/>
            <w:color w:val="0077CC"/>
            <w:kern w:val="32"/>
            <w:sz w:val="28"/>
            <w:szCs w:val="32"/>
            <w:u w:val="single"/>
            <w:shd w:val="clear" w:color="auto" w:fill="FFFFFF"/>
          </w:rPr>
          <w:t xml:space="preserve"> e i nostri egoismi; Cosa ci aspetta</w:t>
        </w:r>
      </w:hyperlink>
    </w:p>
    <w:p w14:paraId="6EAA6714" w14:textId="77777777" w:rsidR="009C2487" w:rsidRDefault="00507368">
      <w:pPr>
        <w:spacing w:before="120" w:line="260" w:lineRule="atLeast"/>
        <w:jc w:val="center"/>
      </w:pPr>
      <w:r>
        <w:rPr>
          <w:rFonts w:ascii="Arial" w:eastAsia="Arial" w:hAnsi="Arial" w:cs="Arial"/>
          <w:color w:val="000000"/>
          <w:sz w:val="20"/>
        </w:rPr>
        <w:t>Corriere della Sera (Italy)</w:t>
      </w:r>
    </w:p>
    <w:p w14:paraId="6EAA6715" w14:textId="77777777" w:rsidR="009C2487" w:rsidRDefault="00507368">
      <w:pPr>
        <w:spacing w:before="120" w:line="260" w:lineRule="atLeast"/>
        <w:jc w:val="center"/>
      </w:pPr>
      <w:r>
        <w:rPr>
          <w:rFonts w:ascii="Arial" w:eastAsia="Arial" w:hAnsi="Arial" w:cs="Arial"/>
          <w:color w:val="000000"/>
          <w:sz w:val="20"/>
        </w:rPr>
        <w:t>28 novembre 2019 giovedì</w:t>
      </w:r>
    </w:p>
    <w:p w14:paraId="6EAA6716" w14:textId="77777777" w:rsidR="009C2487" w:rsidRDefault="00507368">
      <w:pPr>
        <w:spacing w:before="120" w:line="260" w:lineRule="atLeast"/>
        <w:jc w:val="center"/>
      </w:pPr>
      <w:r>
        <w:rPr>
          <w:rFonts w:ascii="Arial" w:eastAsia="Arial" w:hAnsi="Arial" w:cs="Arial"/>
          <w:color w:val="000000"/>
          <w:sz w:val="20"/>
        </w:rPr>
        <w:t>BRESCIA Edizione</w:t>
      </w:r>
    </w:p>
    <w:p w14:paraId="6EAA6717" w14:textId="77777777" w:rsidR="009C2487" w:rsidRDefault="009C2487">
      <w:pPr>
        <w:spacing w:line="240" w:lineRule="atLeast"/>
        <w:jc w:val="both"/>
      </w:pPr>
    </w:p>
    <w:p w14:paraId="6EAA6718"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19" w14:textId="77777777" w:rsidR="009C2487" w:rsidRDefault="00507368">
      <w:pPr>
        <w:spacing w:before="120" w:line="220" w:lineRule="atLeast"/>
      </w:pPr>
      <w:r>
        <w:br/>
      </w:r>
      <w:r>
        <w:pict w14:anchorId="6EAA6CC4">
          <v:shape id="_x0000_i1039" type="#_x0000_t75" style="width:162pt;height:16pt">
            <v:imagedata r:id="rId120" o:title=""/>
          </v:shape>
        </w:pict>
      </w:r>
    </w:p>
    <w:p w14:paraId="6EAA671A"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CRONACA DI BRESCIA; Pag. 7</w:t>
      </w:r>
    </w:p>
    <w:p w14:paraId="6EAA671B"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6EAA671C"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Agostino Mantovani</w:t>
      </w:r>
    </w:p>
    <w:p w14:paraId="6EAA671D" w14:textId="77777777" w:rsidR="009C2487" w:rsidRDefault="00507368">
      <w:pPr>
        <w:keepNext/>
        <w:spacing w:before="240" w:line="340" w:lineRule="atLeast"/>
      </w:pPr>
      <w:bookmarkStart w:id="37" w:name="Body_11"/>
      <w:bookmarkEnd w:id="37"/>
      <w:r>
        <w:rPr>
          <w:rFonts w:ascii="Arial" w:eastAsia="Arial" w:hAnsi="Arial" w:cs="Arial"/>
          <w:b/>
          <w:color w:val="000000"/>
          <w:sz w:val="28"/>
        </w:rPr>
        <w:t>Body</w:t>
      </w:r>
    </w:p>
    <w:p w14:paraId="6EAA671E" w14:textId="77777777" w:rsidR="009C2487" w:rsidRDefault="00507368">
      <w:pPr>
        <w:spacing w:line="60" w:lineRule="exact"/>
      </w:pPr>
      <w:r>
        <w:pict w14:anchorId="6EAA6CC5">
          <v:line id="_x0000_s1075" style="position:absolute;z-index:251670528" from="0,2pt" to="512pt,2pt" strokecolor="#009ddb" strokeweight="2pt">
            <w10:wrap type="topAndBottom"/>
          </v:line>
        </w:pict>
      </w:r>
    </w:p>
    <w:p w14:paraId="6EAA671F" w14:textId="77777777" w:rsidR="009C2487" w:rsidRDefault="009C2487"/>
    <w:p w14:paraId="6EAA6720" w14:textId="77777777" w:rsidR="009C2487" w:rsidRDefault="00507368">
      <w:pPr>
        <w:spacing w:before="200" w:line="260" w:lineRule="atLeast"/>
        <w:jc w:val="both"/>
      </w:pPr>
      <w:r>
        <w:rPr>
          <w:rFonts w:ascii="Arial" w:eastAsia="Arial" w:hAnsi="Arial" w:cs="Arial"/>
          <w:color w:val="000000"/>
          <w:sz w:val="20"/>
        </w:rPr>
        <w:t>È opinione diffusa, anche se poco dichiarata, che l'</w:t>
      </w:r>
      <w:r>
        <w:rPr>
          <w:rFonts w:ascii="Arial" w:eastAsia="Arial" w:hAnsi="Arial" w:cs="Arial"/>
          <w:b/>
          <w:i/>
          <w:color w:val="000000"/>
          <w:sz w:val="20"/>
          <w:u w:val="single"/>
        </w:rPr>
        <w:t>Europa</w:t>
      </w:r>
      <w:r>
        <w:rPr>
          <w:rFonts w:ascii="Arial" w:eastAsia="Arial" w:hAnsi="Arial" w:cs="Arial"/>
          <w:color w:val="000000"/>
          <w:sz w:val="20"/>
        </w:rPr>
        <w:t>, per poter funzionare bene, deve essere politicamente unita. Vediamo perché la decisione viene continuamente rimandata. Di argomentazioni sostenibili non c'è traccia se si considerano i vantaggi ottenibili con l'unificazione politica e allora c'è una sola</w:t>
      </w:r>
      <w:r>
        <w:rPr>
          <w:rFonts w:ascii="Arial" w:eastAsia="Arial" w:hAnsi="Arial" w:cs="Arial"/>
          <w:color w:val="000000"/>
          <w:sz w:val="20"/>
        </w:rPr>
        <w:t xml:space="preserve"> ragione per cui questa unificazione tarda a venire ed è una ragione di solito sottaciuta perché c'è da vergognarsi solo a enunciarla. Noi </w:t>
      </w:r>
      <w:r>
        <w:rPr>
          <w:rFonts w:ascii="Arial" w:eastAsia="Arial" w:hAnsi="Arial" w:cs="Arial"/>
          <w:b/>
          <w:i/>
          <w:color w:val="000000"/>
          <w:sz w:val="20"/>
          <w:u w:val="single"/>
        </w:rPr>
        <w:t>europei</w:t>
      </w:r>
      <w:r>
        <w:rPr>
          <w:rFonts w:ascii="Arial" w:eastAsia="Arial" w:hAnsi="Arial" w:cs="Arial"/>
          <w:color w:val="000000"/>
          <w:sz w:val="20"/>
        </w:rPr>
        <w:t xml:space="preserve"> non ci uniamo politicamente per puro, semplice, preciso, macroscopico egoismo. Di fatto una gretta ricerca de</w:t>
      </w:r>
      <w:r>
        <w:rPr>
          <w:rFonts w:ascii="Arial" w:eastAsia="Arial" w:hAnsi="Arial" w:cs="Arial"/>
          <w:color w:val="000000"/>
          <w:sz w:val="20"/>
        </w:rPr>
        <w:t>l potere. Si badi bene, ciò riguarda non tanto e non solo i normali cittadini, riguarda molti di quelli che appartengono alla cosiddetta classe dirigente, coloro che sono responsabili delle Istituzioni. Cioè coloro che comandano, che hanno il potere di dec</w:t>
      </w:r>
      <w:r>
        <w:rPr>
          <w:rFonts w:ascii="Arial" w:eastAsia="Arial" w:hAnsi="Arial" w:cs="Arial"/>
          <w:color w:val="000000"/>
          <w:sz w:val="20"/>
        </w:rPr>
        <w:t xml:space="preserve">idere per mandato ricevuto, o per forza economica, con la conseguente possibilità di dotarsi di strumenti di persuasione. Costoro, salvo lodevoli eccezioni, di fronte alla scelta di mantenere il potere di cui oggi dispongono, magari per conferirlo tutto o </w:t>
      </w:r>
      <w:r>
        <w:rPr>
          <w:rFonts w:ascii="Arial" w:eastAsia="Arial" w:hAnsi="Arial" w:cs="Arial"/>
          <w:color w:val="000000"/>
          <w:sz w:val="20"/>
        </w:rPr>
        <w:t>in parte all'</w:t>
      </w:r>
      <w:r>
        <w:rPr>
          <w:rFonts w:ascii="Arial" w:eastAsia="Arial" w:hAnsi="Arial" w:cs="Arial"/>
          <w:b/>
          <w:i/>
          <w:color w:val="000000"/>
          <w:sz w:val="20"/>
          <w:u w:val="single"/>
        </w:rPr>
        <w:t>Europa</w:t>
      </w:r>
      <w:r>
        <w:rPr>
          <w:rFonts w:ascii="Arial" w:eastAsia="Arial" w:hAnsi="Arial" w:cs="Arial"/>
          <w:color w:val="000000"/>
          <w:sz w:val="20"/>
        </w:rPr>
        <w:t xml:space="preserve"> politicamente unita, bloccano tutto, dicono che è troppo presto, che è troppo difficile. Barano, ovviamente, o sono incapaci di scelte coraggiose o spacciano per prudenza la loro malafede. Intanto la situazione peggiora e, succede nelle</w:t>
      </w:r>
      <w:r>
        <w:rPr>
          <w:rFonts w:ascii="Arial" w:eastAsia="Arial" w:hAnsi="Arial" w:cs="Arial"/>
          <w:color w:val="000000"/>
          <w:sz w:val="20"/>
        </w:rPr>
        <w:t xml:space="preserve"> strutture democratiche di grande impegno, in assenza di guida politica, governare l'</w:t>
      </w:r>
      <w:r>
        <w:rPr>
          <w:rFonts w:ascii="Arial" w:eastAsia="Arial" w:hAnsi="Arial" w:cs="Arial"/>
          <w:b/>
          <w:i/>
          <w:color w:val="000000"/>
          <w:sz w:val="20"/>
          <w:u w:val="single"/>
        </w:rPr>
        <w:t>Europa</w:t>
      </w:r>
      <w:r>
        <w:rPr>
          <w:rFonts w:ascii="Arial" w:eastAsia="Arial" w:hAnsi="Arial" w:cs="Arial"/>
          <w:color w:val="000000"/>
          <w:sz w:val="20"/>
        </w:rPr>
        <w:t xml:space="preserve"> diventa sempre più difficile.</w:t>
      </w:r>
    </w:p>
    <w:p w14:paraId="6EAA6721" w14:textId="77777777" w:rsidR="009C2487" w:rsidRDefault="00507368">
      <w:pPr>
        <w:spacing w:before="200" w:line="260" w:lineRule="atLeast"/>
        <w:jc w:val="both"/>
      </w:pPr>
      <w:r>
        <w:rPr>
          <w:rFonts w:ascii="Arial" w:eastAsia="Arial" w:hAnsi="Arial" w:cs="Arial"/>
          <w:color w:val="000000"/>
          <w:sz w:val="20"/>
        </w:rPr>
        <w:t>Così vanno avanti i nazionalismi che tanti morti e tanti danni hanno provocato proprio all'</w:t>
      </w:r>
      <w:r>
        <w:rPr>
          <w:rFonts w:ascii="Arial" w:eastAsia="Arial" w:hAnsi="Arial" w:cs="Arial"/>
          <w:b/>
          <w:i/>
          <w:color w:val="000000"/>
          <w:sz w:val="20"/>
          <w:u w:val="single"/>
        </w:rPr>
        <w:t>Europa</w:t>
      </w:r>
      <w:r>
        <w:rPr>
          <w:rFonts w:ascii="Arial" w:eastAsia="Arial" w:hAnsi="Arial" w:cs="Arial"/>
          <w:color w:val="000000"/>
          <w:sz w:val="20"/>
        </w:rPr>
        <w:t xml:space="preserve"> nel secolo scorso. Vanno avanti i ne</w:t>
      </w:r>
      <w:r>
        <w:rPr>
          <w:rFonts w:ascii="Arial" w:eastAsia="Arial" w:hAnsi="Arial" w:cs="Arial"/>
          <w:color w:val="000000"/>
          <w:sz w:val="20"/>
        </w:rPr>
        <w:t>mici della democrazia. Sempre e solo per il potere. Nascono gli slogan «prima noi» per arrivare magari a dire «Dio è con noi». È già successo e, quando il potere è gestito in maniera egoista, diventa la peste del mondo. La strada è in discesa verso le pegg</w:t>
      </w:r>
      <w:r>
        <w:rPr>
          <w:rFonts w:ascii="Arial" w:eastAsia="Arial" w:hAnsi="Arial" w:cs="Arial"/>
          <w:color w:val="000000"/>
          <w:sz w:val="20"/>
        </w:rPr>
        <w:t>iori ingiustizie e, in ultimo, c'è la guerra, cinicamente considerata per esaltare il potere o per consolidarlo quando scricchiola. Oggi l'</w:t>
      </w:r>
      <w:r>
        <w:rPr>
          <w:rFonts w:ascii="Arial" w:eastAsia="Arial" w:hAnsi="Arial" w:cs="Arial"/>
          <w:b/>
          <w:i/>
          <w:color w:val="000000"/>
          <w:sz w:val="20"/>
          <w:u w:val="single"/>
        </w:rPr>
        <w:t>Europa</w:t>
      </w:r>
      <w:r>
        <w:rPr>
          <w:rFonts w:ascii="Arial" w:eastAsia="Arial" w:hAnsi="Arial" w:cs="Arial"/>
          <w:color w:val="000000"/>
          <w:sz w:val="20"/>
        </w:rPr>
        <w:t xml:space="preserve"> deve poter reggere il confronto sul piano mondiale con potenze come gli Stati Uniti, la Cina o la Russia, o an</w:t>
      </w:r>
      <w:r>
        <w:rPr>
          <w:rFonts w:ascii="Arial" w:eastAsia="Arial" w:hAnsi="Arial" w:cs="Arial"/>
          <w:color w:val="000000"/>
          <w:sz w:val="20"/>
        </w:rPr>
        <w:t>che con la Turchia, ma come può farlo divisa com'è in 27 Paesi? Persino Erdogan si permette di zittirci dicendo che altrimenti ci manda tre milioni di profughi. Al limite si potrebbe realizzare l'</w:t>
      </w:r>
      <w:r>
        <w:rPr>
          <w:rFonts w:ascii="Arial" w:eastAsia="Arial" w:hAnsi="Arial" w:cs="Arial"/>
          <w:b/>
          <w:i/>
          <w:color w:val="000000"/>
          <w:sz w:val="20"/>
          <w:u w:val="single"/>
        </w:rPr>
        <w:t>Europa</w:t>
      </w:r>
      <w:r>
        <w:rPr>
          <w:rFonts w:ascii="Arial" w:eastAsia="Arial" w:hAnsi="Arial" w:cs="Arial"/>
          <w:color w:val="000000"/>
          <w:sz w:val="20"/>
        </w:rPr>
        <w:t xml:space="preserve"> politicamente unita in pochi, per cominciare. Come si</w:t>
      </w:r>
      <w:r>
        <w:rPr>
          <w:rFonts w:ascii="Arial" w:eastAsia="Arial" w:hAnsi="Arial" w:cs="Arial"/>
          <w:color w:val="000000"/>
          <w:sz w:val="20"/>
        </w:rPr>
        <w:t xml:space="preserve"> è fatto nel 1957 con il trattato di Roma o come si è fatto con l'</w:t>
      </w:r>
      <w:r>
        <w:rPr>
          <w:rFonts w:ascii="Arial" w:eastAsia="Arial" w:hAnsi="Arial" w:cs="Arial"/>
          <w:b/>
          <w:i/>
          <w:color w:val="000000"/>
          <w:sz w:val="20"/>
          <w:u w:val="single"/>
        </w:rPr>
        <w:t>Euro</w:t>
      </w:r>
      <w:r>
        <w:rPr>
          <w:rFonts w:ascii="Arial" w:eastAsia="Arial" w:hAnsi="Arial" w:cs="Arial"/>
          <w:color w:val="000000"/>
          <w:sz w:val="20"/>
        </w:rPr>
        <w:t>. Poi altri, se vorranno, seguiranno. Gli esempi virtuosi di solito servono. Dicevo di Erdogan e del problema dei profughi che assilla l'</w:t>
      </w:r>
      <w:r>
        <w:rPr>
          <w:rFonts w:ascii="Arial" w:eastAsia="Arial" w:hAnsi="Arial" w:cs="Arial"/>
          <w:b/>
          <w:i/>
          <w:color w:val="000000"/>
          <w:sz w:val="20"/>
          <w:u w:val="single"/>
        </w:rPr>
        <w:t>Europa</w:t>
      </w:r>
      <w:r>
        <w:rPr>
          <w:rFonts w:ascii="Arial" w:eastAsia="Arial" w:hAnsi="Arial" w:cs="Arial"/>
          <w:color w:val="000000"/>
          <w:sz w:val="20"/>
        </w:rPr>
        <w:t>. Nella Bibbia, Antico Testamento (Lv 19, 3</w:t>
      </w:r>
      <w:r>
        <w:rPr>
          <w:rFonts w:ascii="Arial" w:eastAsia="Arial" w:hAnsi="Arial" w:cs="Arial"/>
          <w:color w:val="000000"/>
          <w:sz w:val="20"/>
        </w:rPr>
        <w:t>3-34) c'è scritto «Quando un forestiero dimorerà presso di voi, nel vostro Paese, non gli portate torto. Il forestiero che dimora tra voi lo tratterete come colui che è nato tra di voi. Tu lo amerai come te stesso perché anche voi siete stati forestieri in</w:t>
      </w:r>
      <w:r>
        <w:rPr>
          <w:rFonts w:ascii="Arial" w:eastAsia="Arial" w:hAnsi="Arial" w:cs="Arial"/>
          <w:color w:val="000000"/>
          <w:sz w:val="20"/>
        </w:rPr>
        <w:t xml:space="preserve"> Egitto. Io sono il Signore vostro Dio». È urgente.</w:t>
      </w:r>
    </w:p>
    <w:p w14:paraId="6EAA6722" w14:textId="77777777" w:rsidR="009C2487" w:rsidRDefault="00507368">
      <w:pPr>
        <w:spacing w:before="200" w:line="260" w:lineRule="atLeast"/>
        <w:jc w:val="both"/>
      </w:pPr>
      <w:r>
        <w:rPr>
          <w:rFonts w:ascii="Arial" w:eastAsia="Arial" w:hAnsi="Arial" w:cs="Arial"/>
          <w:color w:val="000000"/>
          <w:sz w:val="20"/>
        </w:rPr>
        <w:t>© RIPRODUZIONE RISERVATA</w:t>
      </w:r>
    </w:p>
    <w:p w14:paraId="6EAA6723" w14:textId="77777777" w:rsidR="009C2487" w:rsidRDefault="00507368">
      <w:pPr>
        <w:keepNext/>
        <w:spacing w:before="240" w:line="340" w:lineRule="atLeast"/>
      </w:pPr>
      <w:bookmarkStart w:id="38" w:name="Classification_11"/>
      <w:bookmarkEnd w:id="38"/>
      <w:r>
        <w:rPr>
          <w:rFonts w:ascii="Arial" w:eastAsia="Arial" w:hAnsi="Arial" w:cs="Arial"/>
          <w:b/>
          <w:color w:val="000000"/>
          <w:sz w:val="28"/>
        </w:rPr>
        <w:lastRenderedPageBreak/>
        <w:t>Classification</w:t>
      </w:r>
    </w:p>
    <w:p w14:paraId="6EAA6724" w14:textId="77777777" w:rsidR="009C2487" w:rsidRDefault="00507368">
      <w:pPr>
        <w:spacing w:line="60" w:lineRule="exact"/>
      </w:pPr>
      <w:r>
        <w:pict w14:anchorId="6EAA6CC6">
          <v:line id="_x0000_s1076" style="position:absolute;z-index:251720704" from="0,2pt" to="512pt,2pt" strokecolor="#009ddb" strokeweight="2pt">
            <w10:wrap type="topAndBottom"/>
          </v:line>
        </w:pict>
      </w:r>
    </w:p>
    <w:p w14:paraId="6EAA6725" w14:textId="77777777" w:rsidR="009C2487" w:rsidRDefault="009C2487">
      <w:pPr>
        <w:spacing w:line="120" w:lineRule="exact"/>
      </w:pPr>
    </w:p>
    <w:p w14:paraId="6EAA672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2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28"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29"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Politics (94%); Economic Growth (84%); </w:t>
      </w:r>
      <w:r>
        <w:rPr>
          <w:rFonts w:ascii="Arial" w:eastAsia="Arial" w:hAnsi="Arial" w:cs="Arial"/>
          <w:b/>
          <w:i/>
          <w:color w:val="000000"/>
          <w:sz w:val="20"/>
          <w:u w:val="single"/>
        </w:rPr>
        <w:t>European</w:t>
      </w:r>
      <w:r>
        <w:rPr>
          <w:rFonts w:ascii="Arial" w:eastAsia="Arial" w:hAnsi="Arial" w:cs="Arial"/>
          <w:color w:val="000000"/>
          <w:sz w:val="20"/>
        </w:rPr>
        <w:t xml:space="preserve"> Union (84%); Economic</w:t>
      </w:r>
      <w:r>
        <w:rPr>
          <w:rFonts w:ascii="Arial" w:eastAsia="Arial" w:hAnsi="Arial" w:cs="Arial"/>
          <w:color w:val="000000"/>
          <w:sz w:val="20"/>
        </w:rPr>
        <w:t xml:space="preserve"> Policy (82%); Religion + Spirituality (80%); Foreign Policy (76%); Business Forecasts (71%); Globalization (71%);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(70%); Prisons (69%); Treaties + Agreements (69%); Freedom Of Religion (65%); National Debt (63%)</w:t>
      </w:r>
      <w:r>
        <w:br/>
      </w:r>
      <w:r>
        <w:br/>
      </w:r>
    </w:p>
    <w:p w14:paraId="6EAA672A" w14:textId="77777777" w:rsidR="009C2487" w:rsidRDefault="00507368">
      <w:pPr>
        <w:spacing w:before="240" w:line="260" w:lineRule="atLeast"/>
      </w:pPr>
      <w:r>
        <w:rPr>
          <w:rFonts w:ascii="Arial" w:eastAsia="Arial" w:hAnsi="Arial" w:cs="Arial"/>
          <w:b/>
          <w:color w:val="000000"/>
          <w:sz w:val="20"/>
        </w:rPr>
        <w:t>Load-D</w:t>
      </w:r>
      <w:r>
        <w:rPr>
          <w:rFonts w:ascii="Arial" w:eastAsia="Arial" w:hAnsi="Arial" w:cs="Arial"/>
          <w:b/>
          <w:color w:val="000000"/>
          <w:sz w:val="20"/>
        </w:rPr>
        <w:t>ate:</w:t>
      </w:r>
      <w:r>
        <w:rPr>
          <w:rFonts w:ascii="Arial" w:eastAsia="Arial" w:hAnsi="Arial" w:cs="Arial"/>
          <w:color w:val="000000"/>
          <w:sz w:val="20"/>
        </w:rPr>
        <w:t> November 28, 2019</w:t>
      </w:r>
    </w:p>
    <w:p w14:paraId="6EAA672B" w14:textId="77777777" w:rsidR="009C2487" w:rsidRDefault="009C2487"/>
    <w:p w14:paraId="6EAA672C"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C7">
          <v:line id="_x0000_s1077" style="position:absolute;left:0;text-align:left;z-index:251770880;mso-position-horizontal-relative:text;mso-position-vertical-relative:text" from="0,10pt" to="512pt,10pt" strokeweight="1pt"/>
        </w:pict>
      </w:r>
      <w:r>
        <w:rPr>
          <w:b/>
          <w:color w:val="767676"/>
          <w:sz w:val="16"/>
        </w:rPr>
        <w:t>End of Document</w:t>
      </w:r>
    </w:p>
    <w:p w14:paraId="6EAA672D" w14:textId="77777777" w:rsidR="009C2487" w:rsidRDefault="009C2487">
      <w:pPr>
        <w:sectPr w:rsidR="009C2487">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6EAA672E" w14:textId="77777777" w:rsidR="009C2487" w:rsidRDefault="009C2487">
      <w:bookmarkStart w:id="39" w:name="Bookmark_14"/>
      <w:bookmarkEnd w:id="39"/>
    </w:p>
    <w:p w14:paraId="6EAA672F" w14:textId="77777777" w:rsidR="009C2487" w:rsidRDefault="00507368">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Il sistema di aiuti a Paesi e banche Quali effetti avrà sull'Italia ?; Domande &amp; risposte</w:t>
        </w:r>
      </w:hyperlink>
    </w:p>
    <w:p w14:paraId="6EAA6730" w14:textId="77777777" w:rsidR="009C2487" w:rsidRDefault="00507368">
      <w:pPr>
        <w:spacing w:before="120" w:line="260" w:lineRule="atLeast"/>
        <w:jc w:val="center"/>
      </w:pPr>
      <w:r>
        <w:rPr>
          <w:rFonts w:ascii="Arial" w:eastAsia="Arial" w:hAnsi="Arial" w:cs="Arial"/>
          <w:color w:val="000000"/>
          <w:sz w:val="20"/>
        </w:rPr>
        <w:t>Corriere della Sera (Italy)</w:t>
      </w:r>
    </w:p>
    <w:p w14:paraId="6EAA6731" w14:textId="77777777" w:rsidR="009C2487" w:rsidRDefault="00507368">
      <w:pPr>
        <w:spacing w:before="120" w:line="260" w:lineRule="atLeast"/>
        <w:jc w:val="center"/>
      </w:pPr>
      <w:r>
        <w:rPr>
          <w:rFonts w:ascii="Arial" w:eastAsia="Arial" w:hAnsi="Arial" w:cs="Arial"/>
          <w:color w:val="000000"/>
          <w:sz w:val="20"/>
        </w:rPr>
        <w:t xml:space="preserve">28 novembre </w:t>
      </w:r>
      <w:r>
        <w:rPr>
          <w:rFonts w:ascii="Arial" w:eastAsia="Arial" w:hAnsi="Arial" w:cs="Arial"/>
          <w:color w:val="000000"/>
          <w:sz w:val="20"/>
        </w:rPr>
        <w:t>2019 giovedì</w:t>
      </w:r>
    </w:p>
    <w:p w14:paraId="6EAA6732" w14:textId="77777777" w:rsidR="009C2487" w:rsidRDefault="00507368">
      <w:pPr>
        <w:spacing w:before="120" w:line="260" w:lineRule="atLeast"/>
        <w:jc w:val="center"/>
      </w:pPr>
      <w:r>
        <w:rPr>
          <w:rFonts w:ascii="Arial" w:eastAsia="Arial" w:hAnsi="Arial" w:cs="Arial"/>
          <w:color w:val="000000"/>
          <w:sz w:val="20"/>
        </w:rPr>
        <w:t>NAZIONALE Edizione</w:t>
      </w:r>
    </w:p>
    <w:p w14:paraId="6EAA6733" w14:textId="77777777" w:rsidR="009C2487" w:rsidRDefault="009C2487">
      <w:pPr>
        <w:spacing w:line="240" w:lineRule="atLeast"/>
        <w:jc w:val="both"/>
      </w:pPr>
    </w:p>
    <w:p w14:paraId="6EAA6734"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35" w14:textId="77777777" w:rsidR="009C2487" w:rsidRDefault="00507368">
      <w:pPr>
        <w:spacing w:before="120" w:line="220" w:lineRule="atLeast"/>
      </w:pPr>
      <w:r>
        <w:br/>
      </w:r>
      <w:r>
        <w:pict w14:anchorId="6EAA6CC8">
          <v:shape id="_x0000_i1040" type="#_x0000_t75" style="width:162pt;height:16pt">
            <v:imagedata r:id="rId120" o:title=""/>
          </v:shape>
        </w:pict>
      </w:r>
    </w:p>
    <w:p w14:paraId="6EAA6736"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5</w:t>
      </w:r>
    </w:p>
    <w:p w14:paraId="6EAA6737"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410 words</w:t>
      </w:r>
    </w:p>
    <w:p w14:paraId="6EAA6738"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Lorenzo Salvia</w:t>
      </w:r>
    </w:p>
    <w:p w14:paraId="6EAA6739"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Le novità Per avere l'aiuto gli Stati indebitati non dovranno firmare un accordo sulle </w:t>
      </w:r>
      <w:r>
        <w:rPr>
          <w:rFonts w:ascii="Arial" w:eastAsia="Arial" w:hAnsi="Arial" w:cs="Arial"/>
          <w:color w:val="000000"/>
          <w:sz w:val="20"/>
        </w:rPr>
        <w:t>riforme ma una lettera d'intenti Purché rispettino Maastricht</w:t>
      </w:r>
      <w:r>
        <w:br/>
      </w:r>
      <w:r>
        <w:br/>
      </w:r>
    </w:p>
    <w:p w14:paraId="6EAA673A" w14:textId="77777777" w:rsidR="009C2487" w:rsidRDefault="00507368">
      <w:pPr>
        <w:keepNext/>
        <w:spacing w:before="240" w:line="340" w:lineRule="atLeast"/>
      </w:pPr>
      <w:bookmarkStart w:id="40" w:name="Body_12"/>
      <w:bookmarkEnd w:id="40"/>
      <w:r>
        <w:rPr>
          <w:rFonts w:ascii="Arial" w:eastAsia="Arial" w:hAnsi="Arial" w:cs="Arial"/>
          <w:b/>
          <w:color w:val="000000"/>
          <w:sz w:val="28"/>
        </w:rPr>
        <w:t>Body</w:t>
      </w:r>
    </w:p>
    <w:p w14:paraId="6EAA673B" w14:textId="77777777" w:rsidR="009C2487" w:rsidRDefault="00507368">
      <w:pPr>
        <w:spacing w:line="60" w:lineRule="exact"/>
      </w:pPr>
      <w:r>
        <w:pict w14:anchorId="6EAA6CC9">
          <v:line id="_x0000_s1079" style="position:absolute;z-index:251671552" from="0,2pt" to="512pt,2pt" strokecolor="#009ddb" strokeweight="2pt">
            <w10:wrap type="topAndBottom"/>
          </v:line>
        </w:pict>
      </w:r>
    </w:p>
    <w:p w14:paraId="6EAA673C" w14:textId="77777777" w:rsidR="009C2487" w:rsidRDefault="009C2487"/>
    <w:p w14:paraId="6EAA673D" w14:textId="77777777" w:rsidR="009C2487" w:rsidRDefault="00507368">
      <w:pPr>
        <w:spacing w:before="200" w:line="260" w:lineRule="atLeast"/>
        <w:jc w:val="both"/>
      </w:pPr>
      <w:r>
        <w:rPr>
          <w:rFonts w:ascii="Arial" w:eastAsia="Arial" w:hAnsi="Arial" w:cs="Arial"/>
          <w:color w:val="000000"/>
          <w:sz w:val="20"/>
        </w:rPr>
        <w:t>1Che cosa è il Mes?</w:t>
      </w:r>
    </w:p>
    <w:p w14:paraId="6EAA673E" w14:textId="77777777" w:rsidR="009C2487" w:rsidRDefault="00507368">
      <w:pPr>
        <w:spacing w:before="200" w:line="260" w:lineRule="atLeast"/>
        <w:jc w:val="both"/>
      </w:pPr>
      <w:r>
        <w:rPr>
          <w:rFonts w:ascii="Arial" w:eastAsia="Arial" w:hAnsi="Arial" w:cs="Arial"/>
          <w:color w:val="000000"/>
          <w:sz w:val="20"/>
        </w:rPr>
        <w:t xml:space="preserve">La sigla sta per Meccanismo </w:t>
      </w:r>
      <w:r>
        <w:rPr>
          <w:rFonts w:ascii="Arial" w:eastAsia="Arial" w:hAnsi="Arial" w:cs="Arial"/>
          <w:b/>
          <w:i/>
          <w:color w:val="000000"/>
          <w:sz w:val="20"/>
          <w:u w:val="single"/>
        </w:rPr>
        <w:t>europeo</w:t>
      </w:r>
      <w:r>
        <w:rPr>
          <w:rFonts w:ascii="Arial" w:eastAsia="Arial" w:hAnsi="Arial" w:cs="Arial"/>
          <w:color w:val="000000"/>
          <w:sz w:val="20"/>
        </w:rPr>
        <w:t xml:space="preserve"> di stabilità. Si tratta di un'organizzazione intergovernativa della quale fanno parte i 19 Paesi della zona </w:t>
      </w:r>
      <w:r>
        <w:rPr>
          <w:rFonts w:ascii="Arial" w:eastAsia="Arial" w:hAnsi="Arial" w:cs="Arial"/>
          <w:b/>
          <w:i/>
          <w:color w:val="000000"/>
          <w:sz w:val="20"/>
          <w:u w:val="single"/>
        </w:rPr>
        <w:t>euro</w:t>
      </w:r>
      <w:r>
        <w:rPr>
          <w:rFonts w:ascii="Arial" w:eastAsia="Arial" w:hAnsi="Arial" w:cs="Arial"/>
          <w:color w:val="000000"/>
          <w:sz w:val="20"/>
        </w:rPr>
        <w:t>. Creato nel 201</w:t>
      </w:r>
      <w:r>
        <w:rPr>
          <w:rFonts w:ascii="Arial" w:eastAsia="Arial" w:hAnsi="Arial" w:cs="Arial"/>
          <w:color w:val="000000"/>
          <w:sz w:val="20"/>
        </w:rPr>
        <w:t>2 ha il compito di aiutare gli Stati membri che si trovano in gravi difficoltà finanziarie o ne sono minacciati.</w:t>
      </w:r>
    </w:p>
    <w:p w14:paraId="6EAA673F" w14:textId="77777777" w:rsidR="009C2487" w:rsidRDefault="00507368">
      <w:pPr>
        <w:spacing w:before="200" w:line="260" w:lineRule="atLeast"/>
        <w:jc w:val="both"/>
      </w:pPr>
      <w:r>
        <w:rPr>
          <w:rFonts w:ascii="Arial" w:eastAsia="Arial" w:hAnsi="Arial" w:cs="Arial"/>
          <w:color w:val="000000"/>
          <w:sz w:val="20"/>
        </w:rPr>
        <w:t>2Da dove vengono i soldi per gli aiuti?</w:t>
      </w:r>
    </w:p>
    <w:p w14:paraId="6EAA6740" w14:textId="77777777" w:rsidR="009C2487" w:rsidRDefault="00507368">
      <w:pPr>
        <w:spacing w:before="200" w:line="260" w:lineRule="atLeast"/>
        <w:jc w:val="both"/>
      </w:pPr>
      <w:r>
        <w:rPr>
          <w:rFonts w:ascii="Arial" w:eastAsia="Arial" w:hAnsi="Arial" w:cs="Arial"/>
          <w:color w:val="000000"/>
          <w:sz w:val="20"/>
        </w:rPr>
        <w:t>I fondi vengono dagli stessi Stati del Mes, in maniera proporzionale al peso delle loro economie. Il ca</w:t>
      </w:r>
      <w:r>
        <w:rPr>
          <w:rFonts w:ascii="Arial" w:eastAsia="Arial" w:hAnsi="Arial" w:cs="Arial"/>
          <w:color w:val="000000"/>
          <w:sz w:val="20"/>
        </w:rPr>
        <w:t xml:space="preserve">pitale ammonta a 80 miliardi di </w:t>
      </w:r>
      <w:r>
        <w:rPr>
          <w:rFonts w:ascii="Arial" w:eastAsia="Arial" w:hAnsi="Arial" w:cs="Arial"/>
          <w:b/>
          <w:i/>
          <w:color w:val="000000"/>
          <w:sz w:val="20"/>
          <w:u w:val="single"/>
        </w:rPr>
        <w:t>euro</w:t>
      </w:r>
      <w:r>
        <w:rPr>
          <w:rFonts w:ascii="Arial" w:eastAsia="Arial" w:hAnsi="Arial" w:cs="Arial"/>
          <w:color w:val="000000"/>
          <w:sz w:val="20"/>
        </w:rPr>
        <w:t>. L'Italia ha contribuito con 14,3 miliardi, terzo posto dietro Germania e Francia. Emettendo titoli con la garanzia degli Stati membri, il Mes può raccogliere sui mercati fino a 700 miliardi.</w:t>
      </w:r>
    </w:p>
    <w:p w14:paraId="6EAA6741" w14:textId="77777777" w:rsidR="009C2487" w:rsidRDefault="00507368">
      <w:pPr>
        <w:spacing w:before="200" w:line="260" w:lineRule="atLeast"/>
        <w:jc w:val="both"/>
      </w:pPr>
      <w:r>
        <w:rPr>
          <w:rFonts w:ascii="Arial" w:eastAsia="Arial" w:hAnsi="Arial" w:cs="Arial"/>
          <w:color w:val="000000"/>
          <w:sz w:val="20"/>
        </w:rPr>
        <w:t>3Ma perché adesso se ne par</w:t>
      </w:r>
      <w:r>
        <w:rPr>
          <w:rFonts w:ascii="Arial" w:eastAsia="Arial" w:hAnsi="Arial" w:cs="Arial"/>
          <w:color w:val="000000"/>
          <w:sz w:val="20"/>
        </w:rPr>
        <w:t>la?</w:t>
      </w:r>
    </w:p>
    <w:p w14:paraId="6EAA6742" w14:textId="77777777" w:rsidR="009C2487" w:rsidRDefault="00507368">
      <w:pPr>
        <w:spacing w:before="200" w:line="260" w:lineRule="atLeast"/>
        <w:jc w:val="both"/>
      </w:pPr>
      <w:r>
        <w:rPr>
          <w:rFonts w:ascii="Arial" w:eastAsia="Arial" w:hAnsi="Arial" w:cs="Arial"/>
          <w:color w:val="000000"/>
          <w:sz w:val="20"/>
        </w:rPr>
        <w:t>A giugno di quest'anno prima l'</w:t>
      </w:r>
      <w:r>
        <w:rPr>
          <w:rFonts w:ascii="Arial" w:eastAsia="Arial" w:hAnsi="Arial" w:cs="Arial"/>
          <w:b/>
          <w:i/>
          <w:color w:val="000000"/>
          <w:sz w:val="20"/>
          <w:u w:val="single"/>
        </w:rPr>
        <w:t>Eurogruppo</w:t>
      </w:r>
      <w:r>
        <w:rPr>
          <w:rFonts w:ascii="Arial" w:eastAsia="Arial" w:hAnsi="Arial" w:cs="Arial"/>
          <w:color w:val="000000"/>
          <w:sz w:val="20"/>
        </w:rPr>
        <w:t xml:space="preserve">, dove siedono i ministri dell'Economia della zona </w:t>
      </w:r>
      <w:r>
        <w:rPr>
          <w:rFonts w:ascii="Arial" w:eastAsia="Arial" w:hAnsi="Arial" w:cs="Arial"/>
          <w:b/>
          <w:i/>
          <w:color w:val="000000"/>
          <w:sz w:val="20"/>
          <w:u w:val="single"/>
        </w:rPr>
        <w:t>euro</w:t>
      </w:r>
      <w:r>
        <w:rPr>
          <w:rFonts w:ascii="Arial" w:eastAsia="Arial" w:hAnsi="Arial" w:cs="Arial"/>
          <w:color w:val="000000"/>
          <w:sz w:val="20"/>
        </w:rPr>
        <w:t xml:space="preserve">, e poi il vertice </w:t>
      </w:r>
      <w:r>
        <w:rPr>
          <w:rFonts w:ascii="Arial" w:eastAsia="Arial" w:hAnsi="Arial" w:cs="Arial"/>
          <w:b/>
          <w:i/>
          <w:color w:val="000000"/>
          <w:sz w:val="20"/>
          <w:u w:val="single"/>
        </w:rPr>
        <w:t>euro</w:t>
      </w:r>
      <w:r>
        <w:rPr>
          <w:rFonts w:ascii="Arial" w:eastAsia="Arial" w:hAnsi="Arial" w:cs="Arial"/>
          <w:color w:val="000000"/>
          <w:sz w:val="20"/>
        </w:rPr>
        <w:t xml:space="preserve">, dove siedono i capi di governo e il presidente della commissione </w:t>
      </w:r>
      <w:r>
        <w:rPr>
          <w:rFonts w:ascii="Arial" w:eastAsia="Arial" w:hAnsi="Arial" w:cs="Arial"/>
          <w:b/>
          <w:i/>
          <w:color w:val="000000"/>
          <w:sz w:val="20"/>
          <w:u w:val="single"/>
        </w:rPr>
        <w:t>Ue</w:t>
      </w:r>
      <w:r>
        <w:rPr>
          <w:rFonts w:ascii="Arial" w:eastAsia="Arial" w:hAnsi="Arial" w:cs="Arial"/>
          <w:color w:val="000000"/>
          <w:sz w:val="20"/>
        </w:rPr>
        <w:t>, ha varato una revisione delle regole del Mes. Per l'approvazio</w:t>
      </w:r>
      <w:r>
        <w:rPr>
          <w:rFonts w:ascii="Arial" w:eastAsia="Arial" w:hAnsi="Arial" w:cs="Arial"/>
          <w:color w:val="000000"/>
          <w:sz w:val="20"/>
        </w:rPr>
        <w:t>ne definitiva del testo manca però un'ultima riunione dei capi di governo, che si terrà a dicembre.</w:t>
      </w:r>
    </w:p>
    <w:p w14:paraId="6EAA6743" w14:textId="77777777" w:rsidR="009C2487" w:rsidRDefault="00507368">
      <w:pPr>
        <w:spacing w:before="200" w:line="260" w:lineRule="atLeast"/>
        <w:jc w:val="both"/>
      </w:pPr>
      <w:r>
        <w:rPr>
          <w:rFonts w:ascii="Arial" w:eastAsia="Arial" w:hAnsi="Arial" w:cs="Arial"/>
          <w:color w:val="000000"/>
          <w:sz w:val="20"/>
        </w:rPr>
        <w:t>4 Cosa cambia con questa riforma?</w:t>
      </w:r>
    </w:p>
    <w:p w14:paraId="6EAA6744" w14:textId="77777777" w:rsidR="009C2487" w:rsidRDefault="00507368">
      <w:pPr>
        <w:spacing w:before="200" w:line="260" w:lineRule="atLeast"/>
        <w:jc w:val="both"/>
      </w:pPr>
      <w:r>
        <w:rPr>
          <w:rFonts w:ascii="Arial" w:eastAsia="Arial" w:hAnsi="Arial" w:cs="Arial"/>
          <w:color w:val="000000"/>
          <w:sz w:val="20"/>
        </w:rPr>
        <w:t>Per accedere agli aiuti, cioè a una linea di credito precauzionale, i Paesi più indebitati non dovranno firmare un accordo</w:t>
      </w:r>
      <w:r>
        <w:rPr>
          <w:rFonts w:ascii="Arial" w:eastAsia="Arial" w:hAnsi="Arial" w:cs="Arial"/>
          <w:color w:val="000000"/>
          <w:sz w:val="20"/>
        </w:rPr>
        <w:t xml:space="preserve"> che indica le riforme da adottare. Basterà una semplice lettera di intenti. Ma solo per quei Paesi che rispettano i parametri di Maastricht, tra cui il tetto del 60% nel rapporto tra debito pubblico e Pil. Secondo una simulazione del think thank Bruegel, </w:t>
      </w:r>
      <w:r>
        <w:rPr>
          <w:rFonts w:ascii="Arial" w:eastAsia="Arial" w:hAnsi="Arial" w:cs="Arial"/>
          <w:color w:val="000000"/>
          <w:sz w:val="20"/>
        </w:rPr>
        <w:t xml:space="preserve">tra i 19 Paesi della zona </w:t>
      </w:r>
      <w:r>
        <w:rPr>
          <w:rFonts w:ascii="Arial" w:eastAsia="Arial" w:hAnsi="Arial" w:cs="Arial"/>
          <w:b/>
          <w:i/>
          <w:color w:val="000000"/>
          <w:sz w:val="20"/>
          <w:u w:val="single"/>
        </w:rPr>
        <w:t>euro</w:t>
      </w:r>
      <w:r>
        <w:rPr>
          <w:rFonts w:ascii="Arial" w:eastAsia="Arial" w:hAnsi="Arial" w:cs="Arial"/>
          <w:color w:val="000000"/>
          <w:sz w:val="20"/>
        </w:rPr>
        <w:t xml:space="preserve"> ben 10, compresa l'Italia, non rispettano Maastricht. E quindi non avrebbero alcun vantaggio da questa misura.</w:t>
      </w:r>
    </w:p>
    <w:p w14:paraId="6EAA6745" w14:textId="77777777" w:rsidR="009C2487" w:rsidRDefault="00507368">
      <w:pPr>
        <w:spacing w:before="200" w:line="260" w:lineRule="atLeast"/>
        <w:jc w:val="both"/>
      </w:pPr>
      <w:r>
        <w:rPr>
          <w:rFonts w:ascii="Arial" w:eastAsia="Arial" w:hAnsi="Arial" w:cs="Arial"/>
          <w:color w:val="000000"/>
          <w:sz w:val="20"/>
        </w:rPr>
        <w:lastRenderedPageBreak/>
        <w:t>5 Ci sono modifiche che riguardano le banche?</w:t>
      </w:r>
    </w:p>
    <w:p w14:paraId="6EAA6746" w14:textId="77777777" w:rsidR="009C2487" w:rsidRDefault="00507368">
      <w:pPr>
        <w:spacing w:before="200" w:line="260" w:lineRule="atLeast"/>
        <w:jc w:val="both"/>
      </w:pPr>
      <w:r>
        <w:rPr>
          <w:rFonts w:ascii="Arial" w:eastAsia="Arial" w:hAnsi="Arial" w:cs="Arial"/>
          <w:color w:val="000000"/>
          <w:sz w:val="20"/>
        </w:rPr>
        <w:t>Sì, è il meccanismo del backstop. Il Mes potrà contribuire con 55 mi</w:t>
      </w:r>
      <w:r>
        <w:rPr>
          <w:rFonts w:ascii="Arial" w:eastAsia="Arial" w:hAnsi="Arial" w:cs="Arial"/>
          <w:color w:val="000000"/>
          <w:sz w:val="20"/>
        </w:rPr>
        <w:t xml:space="preserve">liardi di </w:t>
      </w:r>
      <w:r>
        <w:rPr>
          <w:rFonts w:ascii="Arial" w:eastAsia="Arial" w:hAnsi="Arial" w:cs="Arial"/>
          <w:b/>
          <w:i/>
          <w:color w:val="000000"/>
          <w:sz w:val="20"/>
          <w:u w:val="single"/>
        </w:rPr>
        <w:t>euro</w:t>
      </w:r>
      <w:r>
        <w:rPr>
          <w:rFonts w:ascii="Arial" w:eastAsia="Arial" w:hAnsi="Arial" w:cs="Arial"/>
          <w:color w:val="000000"/>
          <w:sz w:val="20"/>
        </w:rPr>
        <w:t xml:space="preserve"> al Fondo di risoluzione unico, finanziato dalle banche della zona </w:t>
      </w:r>
      <w:r>
        <w:rPr>
          <w:rFonts w:ascii="Arial" w:eastAsia="Arial" w:hAnsi="Arial" w:cs="Arial"/>
          <w:b/>
          <w:i/>
          <w:color w:val="000000"/>
          <w:sz w:val="20"/>
          <w:u w:val="single"/>
        </w:rPr>
        <w:t>euro</w:t>
      </w:r>
      <w:r>
        <w:rPr>
          <w:rFonts w:ascii="Arial" w:eastAsia="Arial" w:hAnsi="Arial" w:cs="Arial"/>
          <w:color w:val="000000"/>
          <w:sz w:val="20"/>
        </w:rPr>
        <w:t xml:space="preserve"> per aiutare gli istituti di credito in difficoltà.</w:t>
      </w:r>
    </w:p>
    <w:p w14:paraId="6EAA6747" w14:textId="77777777" w:rsidR="009C2487" w:rsidRDefault="00507368">
      <w:pPr>
        <w:spacing w:before="200" w:line="260" w:lineRule="atLeast"/>
        <w:jc w:val="both"/>
      </w:pPr>
      <w:r>
        <w:rPr>
          <w:rFonts w:ascii="Arial" w:eastAsia="Arial" w:hAnsi="Arial" w:cs="Arial"/>
          <w:color w:val="000000"/>
          <w:sz w:val="20"/>
        </w:rPr>
        <w:t>6 E la ristrutturazione del debito cosa c'entra?</w:t>
      </w:r>
    </w:p>
    <w:p w14:paraId="6EAA6748" w14:textId="77777777" w:rsidR="009C2487" w:rsidRDefault="00507368">
      <w:pPr>
        <w:spacing w:before="200" w:line="260" w:lineRule="atLeast"/>
        <w:jc w:val="both"/>
      </w:pPr>
      <w:r>
        <w:rPr>
          <w:rFonts w:ascii="Arial" w:eastAsia="Arial" w:hAnsi="Arial" w:cs="Arial"/>
          <w:color w:val="000000"/>
          <w:sz w:val="20"/>
        </w:rPr>
        <w:t xml:space="preserve">La riforma rende più semplice la ristrutturazione del debito </w:t>
      </w:r>
      <w:r>
        <w:rPr>
          <w:rFonts w:ascii="Arial" w:eastAsia="Arial" w:hAnsi="Arial" w:cs="Arial"/>
          <w:color w:val="000000"/>
          <w:sz w:val="20"/>
        </w:rPr>
        <w:t>pubblico, cioè una riduzione concordata del valore del prestito fatto allo Stato, per i Paesi che chiedono aiuto al Mes. Questa semplificazione, che prevede un solo voto dei creditori al posto delle procedure complesse previste oggi, scatterà nel 2022. È p</w:t>
      </w:r>
      <w:r>
        <w:rPr>
          <w:rFonts w:ascii="Arial" w:eastAsia="Arial" w:hAnsi="Arial" w:cs="Arial"/>
          <w:color w:val="000000"/>
          <w:sz w:val="20"/>
        </w:rPr>
        <w:t>ossibile che i creditori chiedano interessi più alti proprio a quei Paesi, come l'Italia, considerati meno solidi. Questo farebbe salire il costo del servizio del debito pubblico, rischiando di innescare una pericolosa spirale.</w:t>
      </w:r>
    </w:p>
    <w:p w14:paraId="6EAA6749" w14:textId="77777777" w:rsidR="009C2487" w:rsidRDefault="00507368">
      <w:pPr>
        <w:spacing w:before="200" w:line="260" w:lineRule="atLeast"/>
        <w:jc w:val="both"/>
      </w:pPr>
      <w:r>
        <w:rPr>
          <w:rFonts w:ascii="Arial" w:eastAsia="Arial" w:hAnsi="Arial" w:cs="Arial"/>
          <w:color w:val="000000"/>
          <w:sz w:val="20"/>
        </w:rPr>
        <w:t>© RIPRODUZIONE RISERVATA</w:t>
      </w:r>
    </w:p>
    <w:p w14:paraId="6EAA674A" w14:textId="77777777" w:rsidR="009C2487" w:rsidRDefault="00507368">
      <w:pPr>
        <w:keepNext/>
        <w:spacing w:before="240" w:line="340" w:lineRule="atLeast"/>
      </w:pPr>
      <w:bookmarkStart w:id="41" w:name="Classification_12"/>
      <w:bookmarkEnd w:id="41"/>
      <w:r>
        <w:rPr>
          <w:rFonts w:ascii="Arial" w:eastAsia="Arial" w:hAnsi="Arial" w:cs="Arial"/>
          <w:b/>
          <w:color w:val="000000"/>
          <w:sz w:val="28"/>
        </w:rPr>
        <w:t>Cla</w:t>
      </w:r>
      <w:r>
        <w:rPr>
          <w:rFonts w:ascii="Arial" w:eastAsia="Arial" w:hAnsi="Arial" w:cs="Arial"/>
          <w:b/>
          <w:color w:val="000000"/>
          <w:sz w:val="28"/>
        </w:rPr>
        <w:t>ssification</w:t>
      </w:r>
    </w:p>
    <w:p w14:paraId="6EAA674B" w14:textId="77777777" w:rsidR="009C2487" w:rsidRDefault="00507368">
      <w:pPr>
        <w:spacing w:line="60" w:lineRule="exact"/>
      </w:pPr>
      <w:r>
        <w:pict w14:anchorId="6EAA6CCA">
          <v:line id="_x0000_s1080" style="position:absolute;z-index:251721728" from="0,2pt" to="512pt,2pt" strokecolor="#009ddb" strokeweight="2pt">
            <w10:wrap type="topAndBottom"/>
          </v:line>
        </w:pict>
      </w:r>
    </w:p>
    <w:p w14:paraId="6EAA674C" w14:textId="77777777" w:rsidR="009C2487" w:rsidRDefault="009C2487">
      <w:pPr>
        <w:spacing w:line="120" w:lineRule="exact"/>
      </w:pPr>
    </w:p>
    <w:p w14:paraId="6EAA674D"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4E"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4F"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50"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National Debt (94%); Public Debt (89%); Economic Growth (70%); Gross Domestic Product (68%)</w:t>
      </w:r>
      <w:r>
        <w:br/>
      </w:r>
      <w:r>
        <w:br/>
      </w:r>
    </w:p>
    <w:p w14:paraId="6EAA6751"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752" w14:textId="77777777" w:rsidR="009C2487" w:rsidRDefault="009C2487"/>
    <w:p w14:paraId="6EAA6753"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CB">
          <v:line id="_x0000_s1081" style="position:absolute;left:0;text-align:left;z-index:251771904;mso-position-horizontal-relative:text;mso-position-vertical-relative:text" from="0,10pt" to="512pt,10pt" strokeweight="1pt"/>
        </w:pict>
      </w:r>
      <w:r>
        <w:rPr>
          <w:b/>
          <w:color w:val="767676"/>
          <w:sz w:val="16"/>
        </w:rPr>
        <w:t xml:space="preserve">End of </w:t>
      </w:r>
      <w:r>
        <w:rPr>
          <w:b/>
          <w:color w:val="767676"/>
          <w:sz w:val="16"/>
        </w:rPr>
        <w:t>Document</w:t>
      </w:r>
    </w:p>
    <w:p w14:paraId="6EAA6754" w14:textId="77777777" w:rsidR="009C2487" w:rsidRDefault="009C2487">
      <w:pPr>
        <w:sectPr w:rsidR="009C2487">
          <w:headerReference w:type="even" r:id="rId221"/>
          <w:headerReference w:type="default" r:id="rId222"/>
          <w:footerReference w:type="even" r:id="rId223"/>
          <w:footerReference w:type="default" r:id="rId224"/>
          <w:headerReference w:type="first" r:id="rId225"/>
          <w:footerReference w:type="first" r:id="rId226"/>
          <w:pgSz w:w="12240" w:h="15840"/>
          <w:pgMar w:top="840" w:right="1000" w:bottom="840" w:left="1000" w:header="400" w:footer="400" w:gutter="0"/>
          <w:cols w:space="720"/>
          <w:titlePg/>
        </w:sectPr>
      </w:pPr>
    </w:p>
    <w:p w14:paraId="6EAA6755" w14:textId="77777777" w:rsidR="009C2487" w:rsidRDefault="009C2487">
      <w:bookmarkStart w:id="42" w:name="Bookmark_15"/>
      <w:bookmarkEnd w:id="42"/>
    </w:p>
    <w:p w14:paraId="6EAA6756" w14:textId="77777777" w:rsidR="009C2487" w:rsidRDefault="00507368">
      <w:pPr>
        <w:spacing w:before="240" w:after="200" w:line="340" w:lineRule="atLeast"/>
        <w:jc w:val="center"/>
        <w:outlineLvl w:val="0"/>
        <w:rPr>
          <w:rFonts w:ascii="Arial" w:hAnsi="Arial" w:cs="Arial"/>
          <w:b/>
          <w:bCs/>
          <w:kern w:val="32"/>
          <w:sz w:val="32"/>
          <w:szCs w:val="32"/>
        </w:rPr>
      </w:pPr>
      <w:hyperlink r:id="rId227" w:history="1">
        <w:r>
          <w:rPr>
            <w:rFonts w:ascii="Arial" w:eastAsia="Arial" w:hAnsi="Arial" w:cs="Arial"/>
            <w:b/>
            <w:bCs/>
            <w:i/>
            <w:color w:val="0077CC"/>
            <w:kern w:val="32"/>
            <w:sz w:val="28"/>
            <w:szCs w:val="32"/>
            <w:u w:val="single"/>
            <w:shd w:val="clear" w:color="auto" w:fill="FFFFFF"/>
          </w:rPr>
          <w:t>I Cinque Stelle si spaccano sul via libera ai commissari; Il caso</w:t>
        </w:r>
      </w:hyperlink>
    </w:p>
    <w:p w14:paraId="6EAA6757" w14:textId="77777777" w:rsidR="009C2487" w:rsidRDefault="00507368">
      <w:pPr>
        <w:spacing w:before="120" w:line="260" w:lineRule="atLeast"/>
        <w:jc w:val="center"/>
      </w:pPr>
      <w:r>
        <w:rPr>
          <w:rFonts w:ascii="Arial" w:eastAsia="Arial" w:hAnsi="Arial" w:cs="Arial"/>
          <w:color w:val="000000"/>
          <w:sz w:val="20"/>
        </w:rPr>
        <w:t>Corriere della Sera (Italy)</w:t>
      </w:r>
    </w:p>
    <w:p w14:paraId="6EAA6758" w14:textId="77777777" w:rsidR="009C2487" w:rsidRDefault="00507368">
      <w:pPr>
        <w:spacing w:before="120" w:line="260" w:lineRule="atLeast"/>
        <w:jc w:val="center"/>
      </w:pPr>
      <w:r>
        <w:rPr>
          <w:rFonts w:ascii="Arial" w:eastAsia="Arial" w:hAnsi="Arial" w:cs="Arial"/>
          <w:color w:val="000000"/>
          <w:sz w:val="20"/>
        </w:rPr>
        <w:t>28 novembre 2019 giovedì</w:t>
      </w:r>
    </w:p>
    <w:p w14:paraId="6EAA6759" w14:textId="77777777" w:rsidR="009C2487" w:rsidRDefault="00507368">
      <w:pPr>
        <w:spacing w:before="120" w:line="260" w:lineRule="atLeast"/>
        <w:jc w:val="center"/>
      </w:pPr>
      <w:r>
        <w:rPr>
          <w:rFonts w:ascii="Arial" w:eastAsia="Arial" w:hAnsi="Arial" w:cs="Arial"/>
          <w:color w:val="000000"/>
          <w:sz w:val="20"/>
        </w:rPr>
        <w:t>RIBATTUTA E</w:t>
      </w:r>
      <w:r>
        <w:rPr>
          <w:rFonts w:ascii="Arial" w:eastAsia="Arial" w:hAnsi="Arial" w:cs="Arial"/>
          <w:color w:val="000000"/>
          <w:sz w:val="20"/>
        </w:rPr>
        <w:t>dizione</w:t>
      </w:r>
    </w:p>
    <w:p w14:paraId="6EAA675A" w14:textId="77777777" w:rsidR="009C2487" w:rsidRDefault="009C2487">
      <w:pPr>
        <w:spacing w:line="240" w:lineRule="atLeast"/>
        <w:jc w:val="both"/>
      </w:pPr>
    </w:p>
    <w:p w14:paraId="6EAA675B"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5C" w14:textId="77777777" w:rsidR="009C2487" w:rsidRDefault="00507368">
      <w:pPr>
        <w:spacing w:before="120" w:line="220" w:lineRule="atLeast"/>
      </w:pPr>
      <w:r>
        <w:br/>
      </w:r>
      <w:r>
        <w:pict w14:anchorId="6EAA6CCC">
          <v:shape id="_x0000_i1041" type="#_x0000_t75" style="width:162pt;height:16pt">
            <v:imagedata r:id="rId120" o:title=""/>
          </v:shape>
        </w:pict>
      </w:r>
    </w:p>
    <w:p w14:paraId="6EAA675D"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2</w:t>
      </w:r>
    </w:p>
    <w:p w14:paraId="6EAA675E"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302 words</w:t>
      </w:r>
    </w:p>
    <w:p w14:paraId="6EAA675F"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Francesca Basso</w:t>
      </w:r>
    </w:p>
    <w:p w14:paraId="6EAA6760" w14:textId="77777777" w:rsidR="009C2487" w:rsidRDefault="00507368">
      <w:pPr>
        <w:keepNext/>
        <w:spacing w:before="240" w:line="340" w:lineRule="atLeast"/>
      </w:pPr>
      <w:bookmarkStart w:id="43" w:name="Body_13"/>
      <w:bookmarkEnd w:id="43"/>
      <w:r>
        <w:rPr>
          <w:rFonts w:ascii="Arial" w:eastAsia="Arial" w:hAnsi="Arial" w:cs="Arial"/>
          <w:b/>
          <w:color w:val="000000"/>
          <w:sz w:val="28"/>
        </w:rPr>
        <w:t>Body</w:t>
      </w:r>
    </w:p>
    <w:p w14:paraId="6EAA6761" w14:textId="77777777" w:rsidR="009C2487" w:rsidRDefault="00507368">
      <w:pPr>
        <w:spacing w:line="60" w:lineRule="exact"/>
      </w:pPr>
      <w:r>
        <w:pict w14:anchorId="6EAA6CCD">
          <v:line id="_x0000_s1083" style="position:absolute;z-index:251672576" from="0,2pt" to="512pt,2pt" strokecolor="#009ddb" strokeweight="2pt">
            <w10:wrap type="topAndBottom"/>
          </v:line>
        </w:pict>
      </w:r>
    </w:p>
    <w:p w14:paraId="6EAA6762" w14:textId="77777777" w:rsidR="009C2487" w:rsidRDefault="009C2487"/>
    <w:p w14:paraId="6EAA6763" w14:textId="77777777" w:rsidR="009C2487" w:rsidRDefault="00507368">
      <w:pPr>
        <w:spacing w:before="200" w:line="260" w:lineRule="atLeast"/>
        <w:jc w:val="both"/>
      </w:pPr>
      <w:r>
        <w:rPr>
          <w:rFonts w:ascii="Arial" w:eastAsia="Arial" w:hAnsi="Arial" w:cs="Arial"/>
          <w:color w:val="000000"/>
          <w:sz w:val="20"/>
        </w:rPr>
        <w:t xml:space="preserve">A luglio i Cinque Stelle avevano detto di avere votato compatti a sostegno di Ursula von der Leyen, che anche grazie al loro sostegno era stata eletta presidente della Commissione </w:t>
      </w:r>
      <w:r>
        <w:rPr>
          <w:rFonts w:ascii="Arial" w:eastAsia="Arial" w:hAnsi="Arial" w:cs="Arial"/>
          <w:b/>
          <w:i/>
          <w:color w:val="000000"/>
          <w:sz w:val="20"/>
          <w:u w:val="single"/>
        </w:rPr>
        <w:t>Ue</w:t>
      </w:r>
      <w:r>
        <w:rPr>
          <w:rFonts w:ascii="Arial" w:eastAsia="Arial" w:hAnsi="Arial" w:cs="Arial"/>
          <w:color w:val="000000"/>
          <w:sz w:val="20"/>
        </w:rPr>
        <w:t xml:space="preserve"> con soli 9 voti di scarto sulla maggioranza richiesta. Ieri, invece, i 14</w:t>
      </w:r>
      <w:r>
        <w:rPr>
          <w:rFonts w:ascii="Arial" w:eastAsia="Arial" w:hAnsi="Arial" w:cs="Arial"/>
          <w:color w:val="000000"/>
          <w:sz w:val="20"/>
        </w:rPr>
        <w:t xml:space="preserve"> </w:t>
      </w:r>
      <w:r>
        <w:rPr>
          <w:rFonts w:ascii="Arial" w:eastAsia="Arial" w:hAnsi="Arial" w:cs="Arial"/>
          <w:b/>
          <w:i/>
          <w:color w:val="000000"/>
          <w:sz w:val="20"/>
          <w:u w:val="single"/>
        </w:rPr>
        <w:t>eurodeputati</w:t>
      </w:r>
      <w:r>
        <w:rPr>
          <w:rFonts w:ascii="Arial" w:eastAsia="Arial" w:hAnsi="Arial" w:cs="Arial"/>
          <w:color w:val="000000"/>
          <w:sz w:val="20"/>
        </w:rPr>
        <w:t xml:space="preserve"> del M5S si sono spaccati: dieci a favore, Ignazio Corrao e Piernicola Pedicini contro, Eleonora Evi e Rosa D'Amato astenute. Eppure stavolta il M5S aveva dato la linea: sostenere la Commissione von der Leyen in segno di coerenza, mentre a lug</w:t>
      </w:r>
      <w:r>
        <w:rPr>
          <w:rFonts w:ascii="Arial" w:eastAsia="Arial" w:hAnsi="Arial" w:cs="Arial"/>
          <w:color w:val="000000"/>
          <w:sz w:val="20"/>
        </w:rPr>
        <w:t>lio aveva lasciato libertà di scelta. Questa volta il voto è stato nominale, a luglio segreto. «Non abbiamo dato grande importanza all'episodio», spiega la capo delegazione Tiziana Beghin. Martedì pomeriggio i vertici del movimento «compreso Luigi Di Maio»</w:t>
      </w:r>
      <w:r>
        <w:rPr>
          <w:rFonts w:ascii="Arial" w:eastAsia="Arial" w:hAnsi="Arial" w:cs="Arial"/>
          <w:color w:val="000000"/>
          <w:sz w:val="20"/>
        </w:rPr>
        <w:t xml:space="preserve"> erano stati messi a conoscenza delle diverse posizioni. Il messaggio che arriva da Strasburgo e da Roma è «minimizzare». Per Beghin «non è un voto contro il governo ma contro un modo di fare politica in cui Pedicini e Corrao non si sentono rappresentati. </w:t>
      </w:r>
      <w:r>
        <w:rPr>
          <w:rFonts w:ascii="Arial" w:eastAsia="Arial" w:hAnsi="Arial" w:cs="Arial"/>
          <w:color w:val="000000"/>
          <w:sz w:val="20"/>
        </w:rPr>
        <w:t>Esprime l'anima diversificata del movimento».</w:t>
      </w:r>
    </w:p>
    <w:p w14:paraId="6EAA6764" w14:textId="77777777" w:rsidR="009C2487" w:rsidRDefault="00507368">
      <w:pPr>
        <w:spacing w:before="200" w:line="260" w:lineRule="atLeast"/>
        <w:jc w:val="both"/>
      </w:pPr>
      <w:r>
        <w:rPr>
          <w:rFonts w:ascii="Arial" w:eastAsia="Arial" w:hAnsi="Arial" w:cs="Arial"/>
          <w:color w:val="000000"/>
          <w:sz w:val="20"/>
        </w:rPr>
        <w:t>Però la linea era stata spiegata: «Questa è la prima Commissione nata con il contributo di un governo italiano di cui il M5S fa parte: abbiamo avuto un ruolo nella scelta della candidata presidente - sottolinea</w:t>
      </w:r>
      <w:r>
        <w:rPr>
          <w:rFonts w:ascii="Arial" w:eastAsia="Arial" w:hAnsi="Arial" w:cs="Arial"/>
          <w:color w:val="000000"/>
          <w:sz w:val="20"/>
        </w:rPr>
        <w:t xml:space="preserve"> Beghin - e il commissario Gentiloni è espressione del nostro governo. E comunque non è un assegno in bianco». Corrao, che teme «ritorsioni», ha motivato il no perché è «una Commissione in perfetta continuità con il recente passato. Siamo un movimento anti</w:t>
      </w:r>
      <w:r>
        <w:rPr>
          <w:rFonts w:ascii="Arial" w:eastAsia="Arial" w:hAnsi="Arial" w:cs="Arial"/>
          <w:color w:val="000000"/>
          <w:sz w:val="20"/>
        </w:rPr>
        <w:t xml:space="preserve">-establishment che si sta comportando come la sbiadita copia del Pd». Anche per Pedicini «c'è in gioco l'identità dei Cinque Stelle». Ed entrambi hanno criticato la scelta di Gentiloni. Il disagio dell'alleanza giallorossa si fa sentire anche in </w:t>
      </w:r>
      <w:r>
        <w:rPr>
          <w:rFonts w:ascii="Arial" w:eastAsia="Arial" w:hAnsi="Arial" w:cs="Arial"/>
          <w:b/>
          <w:i/>
          <w:color w:val="000000"/>
          <w:sz w:val="20"/>
          <w:u w:val="single"/>
        </w:rPr>
        <w:t>Europa</w:t>
      </w:r>
      <w:r>
        <w:rPr>
          <w:rFonts w:ascii="Arial" w:eastAsia="Arial" w:hAnsi="Arial" w:cs="Arial"/>
          <w:color w:val="000000"/>
          <w:sz w:val="20"/>
        </w:rPr>
        <w:t>.</w:t>
      </w:r>
    </w:p>
    <w:p w14:paraId="6EAA6765" w14:textId="77777777" w:rsidR="009C2487" w:rsidRDefault="00507368">
      <w:pPr>
        <w:spacing w:before="200" w:line="260" w:lineRule="atLeast"/>
        <w:jc w:val="both"/>
      </w:pPr>
      <w:r>
        <w:rPr>
          <w:rFonts w:ascii="Arial" w:eastAsia="Arial" w:hAnsi="Arial" w:cs="Arial"/>
          <w:color w:val="000000"/>
          <w:sz w:val="20"/>
        </w:rPr>
        <w:t xml:space="preserve">© </w:t>
      </w:r>
      <w:r>
        <w:rPr>
          <w:rFonts w:ascii="Arial" w:eastAsia="Arial" w:hAnsi="Arial" w:cs="Arial"/>
          <w:color w:val="000000"/>
          <w:sz w:val="20"/>
        </w:rPr>
        <w:t>RIPRODUZIONE RISERVATA</w:t>
      </w:r>
    </w:p>
    <w:p w14:paraId="6EAA6766" w14:textId="77777777" w:rsidR="009C2487" w:rsidRDefault="00507368">
      <w:pPr>
        <w:keepNext/>
        <w:spacing w:before="240" w:line="340" w:lineRule="atLeast"/>
      </w:pPr>
      <w:bookmarkStart w:id="44" w:name="Classification_13"/>
      <w:bookmarkEnd w:id="44"/>
      <w:r>
        <w:rPr>
          <w:rFonts w:ascii="Arial" w:eastAsia="Arial" w:hAnsi="Arial" w:cs="Arial"/>
          <w:b/>
          <w:color w:val="000000"/>
          <w:sz w:val="28"/>
        </w:rPr>
        <w:t>Classification</w:t>
      </w:r>
    </w:p>
    <w:p w14:paraId="6EAA6767" w14:textId="77777777" w:rsidR="009C2487" w:rsidRDefault="00507368">
      <w:pPr>
        <w:spacing w:line="60" w:lineRule="exact"/>
      </w:pPr>
      <w:r>
        <w:pict w14:anchorId="6EAA6CCE">
          <v:line id="_x0000_s1084" style="position:absolute;z-index:251722752" from="0,2pt" to="512pt,2pt" strokecolor="#009ddb" strokeweight="2pt">
            <w10:wrap type="topAndBottom"/>
          </v:line>
        </w:pict>
      </w:r>
    </w:p>
    <w:p w14:paraId="6EAA6768" w14:textId="77777777" w:rsidR="009C2487" w:rsidRDefault="009C2487">
      <w:pPr>
        <w:spacing w:line="120" w:lineRule="exact"/>
      </w:pPr>
    </w:p>
    <w:p w14:paraId="6EAA6769"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6A"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6B" w14:textId="77777777" w:rsidR="009C2487" w:rsidRDefault="00507368">
      <w:pPr>
        <w:spacing w:before="240" w:line="260" w:lineRule="atLeast"/>
      </w:pPr>
      <w:r>
        <w:rPr>
          <w:rFonts w:ascii="Arial" w:eastAsia="Arial" w:hAnsi="Arial" w:cs="Arial"/>
          <w:b/>
          <w:color w:val="000000"/>
          <w:sz w:val="20"/>
        </w:rPr>
        <w:lastRenderedPageBreak/>
        <w:t>Journal Code:</w:t>
      </w:r>
      <w:r>
        <w:rPr>
          <w:rFonts w:ascii="Arial" w:eastAsia="Arial" w:hAnsi="Arial" w:cs="Arial"/>
          <w:color w:val="000000"/>
          <w:sz w:val="20"/>
        </w:rPr>
        <w:t> CORSERA</w:t>
      </w:r>
      <w:r>
        <w:br/>
      </w:r>
      <w:r>
        <w:br/>
      </w:r>
    </w:p>
    <w:p w14:paraId="6EAA676C"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Marriage Law (93%); </w:t>
      </w:r>
      <w:r>
        <w:rPr>
          <w:rFonts w:ascii="Arial" w:eastAsia="Arial" w:hAnsi="Arial" w:cs="Arial"/>
          <w:b/>
          <w:i/>
          <w:color w:val="000000"/>
          <w:sz w:val="20"/>
          <w:u w:val="single"/>
        </w:rPr>
        <w:t>European</w:t>
      </w:r>
      <w:r>
        <w:rPr>
          <w:rFonts w:ascii="Arial" w:eastAsia="Arial" w:hAnsi="Arial" w:cs="Arial"/>
          <w:color w:val="000000"/>
          <w:sz w:val="20"/>
        </w:rPr>
        <w:t xml:space="preserve"> Union (88%); Minority Groups (88%); Civil Rights (83%); Sports Regulation + Policy (82%); Divorce + Dissolution (71%); Family Law (69%);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(68%); Artists + Performers (67%); Ethics (67%); Surveillance (67%); Politics (64%)</w:t>
      </w:r>
      <w:r>
        <w:rPr>
          <w:rFonts w:ascii="Arial" w:eastAsia="Arial" w:hAnsi="Arial" w:cs="Arial"/>
          <w:color w:val="000000"/>
          <w:sz w:val="20"/>
        </w:rPr>
        <w:t>; Guilty Pleas (63%); Mergers + Acquisitions (63%); Freight, Package + Postal Shipping (61%); Human Rights Violations (61%); Transportation Regulation + Policy (61%)</w:t>
      </w:r>
      <w:r>
        <w:br/>
      </w:r>
      <w:r>
        <w:br/>
      </w:r>
    </w:p>
    <w:p w14:paraId="6EAA676D"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Mining + Extraction (75%); Mining Regulation + Policy (75%); Museums + Galleri</w:t>
      </w:r>
      <w:r>
        <w:rPr>
          <w:rFonts w:ascii="Arial" w:eastAsia="Arial" w:hAnsi="Arial" w:cs="Arial"/>
          <w:color w:val="000000"/>
          <w:sz w:val="20"/>
        </w:rPr>
        <w:t>es (75%); Marine Shipping (61%)</w:t>
      </w:r>
      <w:r>
        <w:br/>
      </w:r>
      <w:r>
        <w:br/>
      </w:r>
    </w:p>
    <w:p w14:paraId="6EAA676E"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76F" w14:textId="77777777" w:rsidR="009C2487" w:rsidRDefault="009C2487"/>
    <w:p w14:paraId="6EAA6770"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CF">
          <v:line id="_x0000_s1085" style="position:absolute;left:0;text-align:left;z-index:251772928;mso-position-horizontal-relative:text;mso-position-vertical-relative:text" from="0,10pt" to="512pt,10pt" strokeweight="1pt"/>
        </w:pict>
      </w:r>
      <w:r>
        <w:rPr>
          <w:b/>
          <w:color w:val="767676"/>
          <w:sz w:val="16"/>
        </w:rPr>
        <w:t>End of Document</w:t>
      </w:r>
    </w:p>
    <w:p w14:paraId="6EAA6771" w14:textId="77777777" w:rsidR="009C2487" w:rsidRDefault="009C2487">
      <w:pPr>
        <w:sectPr w:rsidR="009C2487">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gutter="0"/>
          <w:cols w:space="720"/>
          <w:titlePg/>
        </w:sectPr>
      </w:pPr>
    </w:p>
    <w:p w14:paraId="6EAA6772" w14:textId="77777777" w:rsidR="009C2487" w:rsidRDefault="009C2487">
      <w:bookmarkStart w:id="45" w:name="Bookmark_16"/>
      <w:bookmarkEnd w:id="45"/>
    </w:p>
    <w:p w14:paraId="6EAA6773" w14:textId="77777777" w:rsidR="009C2487" w:rsidRDefault="00507368">
      <w:pPr>
        <w:spacing w:before="240" w:after="200" w:line="340" w:lineRule="atLeast"/>
        <w:jc w:val="center"/>
        <w:outlineLvl w:val="0"/>
        <w:rPr>
          <w:rFonts w:ascii="Arial" w:hAnsi="Arial" w:cs="Arial"/>
          <w:b/>
          <w:bCs/>
          <w:kern w:val="32"/>
          <w:sz w:val="32"/>
          <w:szCs w:val="32"/>
        </w:rPr>
      </w:pPr>
      <w:hyperlink r:id="rId234" w:history="1">
        <w:r>
          <w:rPr>
            <w:rFonts w:ascii="Arial" w:eastAsia="Arial" w:hAnsi="Arial" w:cs="Arial"/>
            <w:b/>
            <w:bCs/>
            <w:i/>
            <w:color w:val="0077CC"/>
            <w:kern w:val="32"/>
            <w:sz w:val="28"/>
            <w:szCs w:val="32"/>
            <w:u w:val="single"/>
            <w:shd w:val="clear" w:color="auto" w:fill="FFFFFF"/>
          </w:rPr>
          <w:t>le cadute in politica estera; La nostra fragilità</w:t>
        </w:r>
      </w:hyperlink>
    </w:p>
    <w:p w14:paraId="6EAA6774" w14:textId="77777777" w:rsidR="009C2487" w:rsidRDefault="00507368">
      <w:pPr>
        <w:spacing w:before="120" w:line="260" w:lineRule="atLeast"/>
        <w:jc w:val="center"/>
      </w:pPr>
      <w:r>
        <w:rPr>
          <w:rFonts w:ascii="Arial" w:eastAsia="Arial" w:hAnsi="Arial" w:cs="Arial"/>
          <w:color w:val="000000"/>
          <w:sz w:val="20"/>
        </w:rPr>
        <w:t>Corriere della Sera (Italy)</w:t>
      </w:r>
    </w:p>
    <w:p w14:paraId="6EAA6775" w14:textId="77777777" w:rsidR="009C2487" w:rsidRDefault="00507368">
      <w:pPr>
        <w:spacing w:before="120" w:line="260" w:lineRule="atLeast"/>
        <w:jc w:val="center"/>
      </w:pPr>
      <w:r>
        <w:rPr>
          <w:rFonts w:ascii="Arial" w:eastAsia="Arial" w:hAnsi="Arial" w:cs="Arial"/>
          <w:color w:val="000000"/>
          <w:sz w:val="20"/>
        </w:rPr>
        <w:t>28 novembre 2019 giovedì</w:t>
      </w:r>
    </w:p>
    <w:p w14:paraId="6EAA6776" w14:textId="77777777" w:rsidR="009C2487" w:rsidRDefault="00507368">
      <w:pPr>
        <w:spacing w:before="120" w:line="260" w:lineRule="atLeast"/>
        <w:jc w:val="center"/>
      </w:pPr>
      <w:r>
        <w:rPr>
          <w:rFonts w:ascii="Arial" w:eastAsia="Arial" w:hAnsi="Arial" w:cs="Arial"/>
          <w:color w:val="000000"/>
          <w:sz w:val="20"/>
        </w:rPr>
        <w:t>NAZIONALE Edizione</w:t>
      </w:r>
    </w:p>
    <w:p w14:paraId="6EAA6777" w14:textId="77777777" w:rsidR="009C2487" w:rsidRDefault="009C2487">
      <w:pPr>
        <w:spacing w:line="240" w:lineRule="atLeast"/>
        <w:jc w:val="both"/>
      </w:pPr>
    </w:p>
    <w:p w14:paraId="6EAA6778" w14:textId="77777777" w:rsidR="009C2487" w:rsidRDefault="00507368">
      <w:pPr>
        <w:spacing w:before="120" w:line="220" w:lineRule="atLeast"/>
      </w:pPr>
      <w:r>
        <w:br/>
      </w:r>
      <w:r>
        <w:rPr>
          <w:rFonts w:ascii="Arial" w:eastAsia="Arial" w:hAnsi="Arial" w:cs="Arial"/>
          <w:color w:val="000000"/>
          <w:sz w:val="16"/>
        </w:rPr>
        <w:t>Copyri</w:t>
      </w:r>
      <w:r>
        <w:rPr>
          <w:rFonts w:ascii="Arial" w:eastAsia="Arial" w:hAnsi="Arial" w:cs="Arial"/>
          <w:color w:val="000000"/>
          <w:sz w:val="16"/>
        </w:rPr>
        <w:t>ght 2019 RCS Mediagroup All Rights Reserved</w:t>
      </w:r>
    </w:p>
    <w:p w14:paraId="6EAA6779" w14:textId="77777777" w:rsidR="009C2487" w:rsidRDefault="00507368">
      <w:pPr>
        <w:spacing w:before="120" w:line="220" w:lineRule="atLeast"/>
      </w:pPr>
      <w:r>
        <w:br/>
      </w:r>
      <w:r>
        <w:pict w14:anchorId="6EAA6CD0">
          <v:shape id="_x0000_i1042" type="#_x0000_t75" style="width:162pt;height:16pt">
            <v:imagedata r:id="rId120" o:title=""/>
          </v:shape>
        </w:pict>
      </w:r>
    </w:p>
    <w:p w14:paraId="6EAA677A"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IDEE &amp; OPINIONI; Pag. 30</w:t>
      </w:r>
    </w:p>
    <w:p w14:paraId="6EAA677B"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1035 words</w:t>
      </w:r>
    </w:p>
    <w:p w14:paraId="6EAA677C"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Angelo Panebianco</w:t>
      </w:r>
    </w:p>
    <w:p w14:paraId="6EAA677D" w14:textId="77777777" w:rsidR="009C2487" w:rsidRDefault="00507368">
      <w:pPr>
        <w:keepNext/>
        <w:spacing w:before="240" w:line="340" w:lineRule="atLeast"/>
      </w:pPr>
      <w:bookmarkStart w:id="46" w:name="Body_14"/>
      <w:bookmarkEnd w:id="46"/>
      <w:r>
        <w:rPr>
          <w:rFonts w:ascii="Arial" w:eastAsia="Arial" w:hAnsi="Arial" w:cs="Arial"/>
          <w:b/>
          <w:color w:val="000000"/>
          <w:sz w:val="28"/>
        </w:rPr>
        <w:t>Body</w:t>
      </w:r>
    </w:p>
    <w:p w14:paraId="6EAA677E" w14:textId="77777777" w:rsidR="009C2487" w:rsidRDefault="00507368">
      <w:pPr>
        <w:spacing w:line="60" w:lineRule="exact"/>
      </w:pPr>
      <w:r>
        <w:pict w14:anchorId="6EAA6CD1">
          <v:line id="_x0000_s1087" style="position:absolute;z-index:251673600" from="0,2pt" to="512pt,2pt" strokecolor="#009ddb" strokeweight="2pt">
            <w10:wrap type="topAndBottom"/>
          </v:line>
        </w:pict>
      </w:r>
    </w:p>
    <w:p w14:paraId="6EAA677F" w14:textId="77777777" w:rsidR="009C2487" w:rsidRDefault="009C2487"/>
    <w:p w14:paraId="6EAA6780" w14:textId="77777777" w:rsidR="009C2487" w:rsidRDefault="00507368">
      <w:pPr>
        <w:spacing w:before="200" w:line="260" w:lineRule="atLeast"/>
        <w:jc w:val="both"/>
      </w:pPr>
      <w:r>
        <w:rPr>
          <w:rFonts w:ascii="Arial" w:eastAsia="Arial" w:hAnsi="Arial" w:cs="Arial"/>
          <w:color w:val="000000"/>
          <w:sz w:val="20"/>
        </w:rPr>
        <w:t xml:space="preserve">C' è un'evidente coerenza fra l'orientamento illiberale degli odierni movimenti neo-nazionalisti (detti sovranisti) </w:t>
      </w:r>
      <w:r>
        <w:rPr>
          <w:rFonts w:ascii="Arial" w:eastAsia="Arial" w:hAnsi="Arial" w:cs="Arial"/>
          <w:b/>
          <w:i/>
          <w:color w:val="000000"/>
          <w:sz w:val="20"/>
          <w:u w:val="single"/>
        </w:rPr>
        <w:t>europei</w:t>
      </w:r>
      <w:r>
        <w:rPr>
          <w:rFonts w:ascii="Arial" w:eastAsia="Arial" w:hAnsi="Arial" w:cs="Arial"/>
          <w:color w:val="000000"/>
          <w:sz w:val="20"/>
        </w:rPr>
        <w:t xml:space="preserve"> e le loro scelte di politica internazionale. C'è coerenza fra i loro ideali di società e il modo in cui immaginano di organizzare i </w:t>
      </w:r>
      <w:r>
        <w:rPr>
          <w:rFonts w:ascii="Arial" w:eastAsia="Arial" w:hAnsi="Arial" w:cs="Arial"/>
          <w:color w:val="000000"/>
          <w:sz w:val="20"/>
        </w:rPr>
        <w:t>rapporti fra i rispettivi Paesi e il mondo esterno. Nulla di nuovo. Anche se è stupido e antistorico paragonare tali movimenti ai partiti totalitari del passato (fascisti e comunisti) c'è però un elemento comune, ossia l'avversione per il mondo occidentale</w:t>
      </w:r>
      <w:r>
        <w:rPr>
          <w:rFonts w:ascii="Arial" w:eastAsia="Arial" w:hAnsi="Arial" w:cs="Arial"/>
          <w:color w:val="000000"/>
          <w:sz w:val="20"/>
        </w:rPr>
        <w:t xml:space="preserve"> in tutto ciò che esso ha di peculiare: la società aperta, il primato della libertà individuale garantito dalla legge, il libero mercato, la democrazia rappresentativa. Questi movimenti preferiscono intrattenere rapporti con le società chiuse, con le socie</w:t>
      </w:r>
      <w:r>
        <w:rPr>
          <w:rFonts w:ascii="Arial" w:eastAsia="Arial" w:hAnsi="Arial" w:cs="Arial"/>
          <w:color w:val="000000"/>
          <w:sz w:val="20"/>
        </w:rPr>
        <w:t xml:space="preserve">tà autoritarie e illiberali, con le quali sanno di avere affinità. Essi pertanto mettono in discussione i tradizionali ancoraggi occidentali dei loro Paesi. Vale per tutti e a maggior ragione per l'Italia la quale di movimenti neo-nazionalisti di successo </w:t>
      </w:r>
      <w:r>
        <w:rPr>
          <w:rFonts w:ascii="Arial" w:eastAsia="Arial" w:hAnsi="Arial" w:cs="Arial"/>
          <w:color w:val="000000"/>
          <w:sz w:val="20"/>
        </w:rPr>
        <w:t>ne ha partoriti addirittura due (Lega e 5 Stelle).</w:t>
      </w:r>
    </w:p>
    <w:p w14:paraId="6EAA6781" w14:textId="77777777" w:rsidR="009C2487" w:rsidRDefault="00507368">
      <w:pPr>
        <w:spacing w:before="200" w:line="260" w:lineRule="atLeast"/>
        <w:jc w:val="both"/>
      </w:pPr>
      <w:r>
        <w:rPr>
          <w:rFonts w:ascii="Arial" w:eastAsia="Arial" w:hAnsi="Arial" w:cs="Arial"/>
          <w:color w:val="000000"/>
          <w:sz w:val="20"/>
        </w:rPr>
        <w:t>In un precedente articolo ( Corriere , 19 novembre) mi sono occupato della «dimensione internazionale» del leghismo nei suoi aspetti più preoccupanti: l'antieuropeismo, il filoputinismo. Se queste posizion</w:t>
      </w:r>
      <w:r>
        <w:rPr>
          <w:rFonts w:ascii="Arial" w:eastAsia="Arial" w:hAnsi="Arial" w:cs="Arial"/>
          <w:color w:val="000000"/>
          <w:sz w:val="20"/>
        </w:rPr>
        <w:t>i di Salvini non cambieranno e se egli, nonostante ciò, vincerà le prossime elezioni, il Paese si troverà nei guai: pagheremo care, economicamente e politicamente, tali scelte.</w:t>
      </w:r>
    </w:p>
    <w:p w14:paraId="6EAA6782" w14:textId="77777777" w:rsidR="009C2487" w:rsidRDefault="00507368">
      <w:pPr>
        <w:spacing w:before="200" w:line="260" w:lineRule="atLeast"/>
        <w:jc w:val="both"/>
      </w:pPr>
      <w:r>
        <w:rPr>
          <w:rFonts w:ascii="Arial" w:eastAsia="Arial" w:hAnsi="Arial" w:cs="Arial"/>
          <w:color w:val="000000"/>
          <w:sz w:val="20"/>
        </w:rPr>
        <w:t>Però i 5 Stelle, quanto a pericolosità delle loro posizioni internazionali, non</w:t>
      </w:r>
      <w:r>
        <w:rPr>
          <w:rFonts w:ascii="Arial" w:eastAsia="Arial" w:hAnsi="Arial" w:cs="Arial"/>
          <w:color w:val="000000"/>
          <w:sz w:val="20"/>
        </w:rPr>
        <w:t xml:space="preserve"> sono da meno. E poiché ora governano, rappresentano un problema più immediato. Sappiamo tutti che il governo Conte 2 si è formato perché i 5 Stelle, rivelando un notevole fiuto, rimodularono, nel nuovo Parlamento </w:t>
      </w:r>
      <w:r>
        <w:rPr>
          <w:rFonts w:ascii="Arial" w:eastAsia="Arial" w:hAnsi="Arial" w:cs="Arial"/>
          <w:b/>
          <w:i/>
          <w:color w:val="000000"/>
          <w:sz w:val="20"/>
          <w:u w:val="single"/>
        </w:rPr>
        <w:t>europeo</w:t>
      </w:r>
      <w:r>
        <w:rPr>
          <w:rFonts w:ascii="Arial" w:eastAsia="Arial" w:hAnsi="Arial" w:cs="Arial"/>
          <w:color w:val="000000"/>
          <w:sz w:val="20"/>
        </w:rPr>
        <w:t>, le loro posizioni: passarono dall</w:t>
      </w:r>
      <w:r>
        <w:rPr>
          <w:rFonts w:ascii="Arial" w:eastAsia="Arial" w:hAnsi="Arial" w:cs="Arial"/>
          <w:color w:val="000000"/>
          <w:sz w:val="20"/>
        </w:rPr>
        <w:t xml:space="preserve">a contestazione totale del passato al voto, convergente con quello dei partiti </w:t>
      </w:r>
      <w:r>
        <w:rPr>
          <w:rFonts w:ascii="Arial" w:eastAsia="Arial" w:hAnsi="Arial" w:cs="Arial"/>
          <w:b/>
          <w:i/>
          <w:color w:val="000000"/>
          <w:sz w:val="20"/>
          <w:u w:val="single"/>
        </w:rPr>
        <w:t>europeisti</w:t>
      </w:r>
      <w:r>
        <w:rPr>
          <w:rFonts w:ascii="Arial" w:eastAsia="Arial" w:hAnsi="Arial" w:cs="Arial"/>
          <w:color w:val="000000"/>
          <w:sz w:val="20"/>
        </w:rPr>
        <w:t xml:space="preserve">, sul presidente della Commissione. Per questo il Pd poté allearsi ai 5 Stelle, e gli altri governi </w:t>
      </w:r>
      <w:r>
        <w:rPr>
          <w:rFonts w:ascii="Arial" w:eastAsia="Arial" w:hAnsi="Arial" w:cs="Arial"/>
          <w:b/>
          <w:i/>
          <w:color w:val="000000"/>
          <w:sz w:val="20"/>
          <w:u w:val="single"/>
        </w:rPr>
        <w:t>europei</w:t>
      </w:r>
      <w:r>
        <w:rPr>
          <w:rFonts w:ascii="Arial" w:eastAsia="Arial" w:hAnsi="Arial" w:cs="Arial"/>
          <w:color w:val="000000"/>
          <w:sz w:val="20"/>
        </w:rPr>
        <w:t xml:space="preserve"> si sentirono rassicurati dalla nascita del governo giallo-r</w:t>
      </w:r>
      <w:r>
        <w:rPr>
          <w:rFonts w:ascii="Arial" w:eastAsia="Arial" w:hAnsi="Arial" w:cs="Arial"/>
          <w:color w:val="000000"/>
          <w:sz w:val="20"/>
        </w:rPr>
        <w:t>osso. Però, quella rimodulazione della posizione dei 5 Stelle sull'</w:t>
      </w:r>
      <w:r>
        <w:rPr>
          <w:rFonts w:ascii="Arial" w:eastAsia="Arial" w:hAnsi="Arial" w:cs="Arial"/>
          <w:b/>
          <w:i/>
          <w:color w:val="000000"/>
          <w:sz w:val="20"/>
          <w:u w:val="single"/>
        </w:rPr>
        <w:t>Europa</w:t>
      </w:r>
      <w:r>
        <w:rPr>
          <w:rFonts w:ascii="Arial" w:eastAsia="Arial" w:hAnsi="Arial" w:cs="Arial"/>
          <w:color w:val="000000"/>
          <w:sz w:val="20"/>
        </w:rPr>
        <w:t xml:space="preserve"> fu solo un'intelligente mossa tattica, non il ripudio di ciò che era stato fino a quel momento il grillismo e delle sue «ragioni sociali» (le ragioni per cui era sorto e aveva attira</w:t>
      </w:r>
      <w:r>
        <w:rPr>
          <w:rFonts w:ascii="Arial" w:eastAsia="Arial" w:hAnsi="Arial" w:cs="Arial"/>
          <w:color w:val="000000"/>
          <w:sz w:val="20"/>
        </w:rPr>
        <w:t>to tanti consensi). Come dimostrano, oltre a tante posizioni di politica interna (si pensi alla giustizia), anche certe sue posizioni internazionali. Forse tra gli errori che Zingaretti e Renzi hanno commesso c'è stato quello di lasciare ai grillini il min</w:t>
      </w:r>
      <w:r>
        <w:rPr>
          <w:rFonts w:ascii="Arial" w:eastAsia="Arial" w:hAnsi="Arial" w:cs="Arial"/>
          <w:color w:val="000000"/>
          <w:sz w:val="20"/>
        </w:rPr>
        <w:t>istero degli Esteri (non è vero che non potevano fare altro: i grillini erano terrorizzati all'idea del voto, avrebbero ceduto). Ma, evidentemente, il calcolo dei suddetti fu: mettiamo in salvo il rapporto con l'</w:t>
      </w:r>
      <w:r>
        <w:rPr>
          <w:rFonts w:ascii="Arial" w:eastAsia="Arial" w:hAnsi="Arial" w:cs="Arial"/>
          <w:b/>
          <w:i/>
          <w:color w:val="000000"/>
          <w:sz w:val="20"/>
          <w:u w:val="single"/>
        </w:rPr>
        <w:t>Europa</w:t>
      </w:r>
      <w:r>
        <w:rPr>
          <w:rFonts w:ascii="Arial" w:eastAsia="Arial" w:hAnsi="Arial" w:cs="Arial"/>
          <w:color w:val="000000"/>
          <w:sz w:val="20"/>
        </w:rPr>
        <w:t xml:space="preserve"> e pazienza per tutto il resto. A part</w:t>
      </w:r>
      <w:r>
        <w:rPr>
          <w:rFonts w:ascii="Arial" w:eastAsia="Arial" w:hAnsi="Arial" w:cs="Arial"/>
          <w:color w:val="000000"/>
          <w:sz w:val="20"/>
        </w:rPr>
        <w:t>e il fatto che neppure il rapporto con l'</w:t>
      </w:r>
      <w:r>
        <w:rPr>
          <w:rFonts w:ascii="Arial" w:eastAsia="Arial" w:hAnsi="Arial" w:cs="Arial"/>
          <w:b/>
          <w:i/>
          <w:color w:val="000000"/>
          <w:sz w:val="20"/>
          <w:u w:val="single"/>
        </w:rPr>
        <w:t>Europa</w:t>
      </w:r>
      <w:r>
        <w:rPr>
          <w:rFonts w:ascii="Arial" w:eastAsia="Arial" w:hAnsi="Arial" w:cs="Arial"/>
          <w:color w:val="000000"/>
          <w:sz w:val="20"/>
        </w:rPr>
        <w:t xml:space="preserve"> è in salvo (come dimostra l'asse Salvini-Di Maio contro il Mes, il Meccanismo </w:t>
      </w:r>
      <w:r>
        <w:rPr>
          <w:rFonts w:ascii="Arial" w:eastAsia="Arial" w:hAnsi="Arial" w:cs="Arial"/>
          <w:b/>
          <w:i/>
          <w:color w:val="000000"/>
          <w:sz w:val="20"/>
          <w:u w:val="single"/>
        </w:rPr>
        <w:t>europeo</w:t>
      </w:r>
      <w:r>
        <w:rPr>
          <w:rFonts w:ascii="Arial" w:eastAsia="Arial" w:hAnsi="Arial" w:cs="Arial"/>
          <w:color w:val="000000"/>
          <w:sz w:val="20"/>
        </w:rPr>
        <w:t xml:space="preserve"> di stabilità), il «resto» porta a chiedersi che cosa stia diventando la politica estera italiana.</w:t>
      </w:r>
    </w:p>
    <w:p w14:paraId="6EAA6783" w14:textId="77777777" w:rsidR="009C2487" w:rsidRDefault="00507368">
      <w:pPr>
        <w:spacing w:before="200" w:line="260" w:lineRule="atLeast"/>
        <w:jc w:val="both"/>
      </w:pPr>
      <w:r>
        <w:rPr>
          <w:rFonts w:ascii="Arial" w:eastAsia="Arial" w:hAnsi="Arial" w:cs="Arial"/>
          <w:color w:val="000000"/>
          <w:sz w:val="20"/>
        </w:rPr>
        <w:lastRenderedPageBreak/>
        <w:t>La settimana scorsa l'It</w:t>
      </w:r>
      <w:r>
        <w:rPr>
          <w:rFonts w:ascii="Arial" w:eastAsia="Arial" w:hAnsi="Arial" w:cs="Arial"/>
          <w:color w:val="000000"/>
          <w:sz w:val="20"/>
        </w:rPr>
        <w:t xml:space="preserve">alia, insieme a tutti gli altri Paesi </w:t>
      </w:r>
      <w:r>
        <w:rPr>
          <w:rFonts w:ascii="Arial" w:eastAsia="Arial" w:hAnsi="Arial" w:cs="Arial"/>
          <w:b/>
          <w:i/>
          <w:color w:val="000000"/>
          <w:sz w:val="20"/>
          <w:u w:val="single"/>
        </w:rPr>
        <w:t>europei</w:t>
      </w:r>
      <w:r>
        <w:rPr>
          <w:rFonts w:ascii="Arial" w:eastAsia="Arial" w:hAnsi="Arial" w:cs="Arial"/>
          <w:color w:val="000000"/>
          <w:sz w:val="20"/>
        </w:rPr>
        <w:t xml:space="preserve">, ha votato a favore di otto risoluzioni dell'Onu contro Israele. Gli </w:t>
      </w:r>
      <w:r>
        <w:rPr>
          <w:rFonts w:ascii="Arial" w:eastAsia="Arial" w:hAnsi="Arial" w:cs="Arial"/>
          <w:b/>
          <w:i/>
          <w:color w:val="000000"/>
          <w:sz w:val="20"/>
          <w:u w:val="single"/>
        </w:rPr>
        <w:t>europei</w:t>
      </w:r>
      <w:r>
        <w:rPr>
          <w:rFonts w:ascii="Arial" w:eastAsia="Arial" w:hAnsi="Arial" w:cs="Arial"/>
          <w:color w:val="000000"/>
          <w:sz w:val="20"/>
        </w:rPr>
        <w:t xml:space="preserve"> erano in folta compagnia. Quelle risoluzioni sono state votate da 154 Paesi (solo 10, Stati Uniti in testa, hanno votato contro) . Na</w:t>
      </w:r>
      <w:r>
        <w:rPr>
          <w:rFonts w:ascii="Arial" w:eastAsia="Arial" w:hAnsi="Arial" w:cs="Arial"/>
          <w:color w:val="000000"/>
          <w:sz w:val="20"/>
        </w:rPr>
        <w:t xml:space="preserve">turalmente, non c'è qui alcuna originalità grillina. L'Italia, come tutti gli altri Paesi </w:t>
      </w:r>
      <w:r>
        <w:rPr>
          <w:rFonts w:ascii="Arial" w:eastAsia="Arial" w:hAnsi="Arial" w:cs="Arial"/>
          <w:b/>
          <w:i/>
          <w:color w:val="000000"/>
          <w:sz w:val="20"/>
          <w:u w:val="single"/>
        </w:rPr>
        <w:t>europei</w:t>
      </w:r>
      <w:r>
        <w:rPr>
          <w:rFonts w:ascii="Arial" w:eastAsia="Arial" w:hAnsi="Arial" w:cs="Arial"/>
          <w:color w:val="000000"/>
          <w:sz w:val="20"/>
        </w:rPr>
        <w:t>, ha da tempo accettato di assecondare, in sede Onu, i desideri dei Paesi islamici quando si tratta di Israele. Ma è singolare che il tema non sia stato oggett</w:t>
      </w:r>
      <w:r>
        <w:rPr>
          <w:rFonts w:ascii="Arial" w:eastAsia="Arial" w:hAnsi="Arial" w:cs="Arial"/>
          <w:color w:val="000000"/>
          <w:sz w:val="20"/>
        </w:rPr>
        <w:t>o di attenzione in seno alla maggioranza di governo. Non è possibile che tanti parlamentari, ministri e sottosegretari del Partito democratico o renziani condividano tale scelta. Forse, non hanno fiatato perché è oggi imperativo non disturbare il manovrato</w:t>
      </w:r>
      <w:r>
        <w:rPr>
          <w:rFonts w:ascii="Arial" w:eastAsia="Arial" w:hAnsi="Arial" w:cs="Arial"/>
          <w:color w:val="000000"/>
          <w:sz w:val="20"/>
        </w:rPr>
        <w:t xml:space="preserve">re. Oppure prendiamo il caso della Cina. Ciascuno sceglie, nel mazzo, l'autoritarismo che preferisce. Se la Lega ha scelto la Russia, i 5 Stelle hanno optato per la Cina. La via della seta e tutto il resto. E così il nostro ministro degli Esteri ha potuto </w:t>
      </w:r>
      <w:r>
        <w:rPr>
          <w:rFonts w:ascii="Arial" w:eastAsia="Arial" w:hAnsi="Arial" w:cs="Arial"/>
          <w:color w:val="000000"/>
          <w:sz w:val="20"/>
        </w:rPr>
        <w:t>platealmente disallineare l'Italia dagli altri Paesi occidentali sul problema della ribellione di Hong Kong. Questioni interne alla Cina, ha dichiarato il ministro, noi italiani non intendiamo interferire. Né, ovviamente, si intende interferire con il modo</w:t>
      </w:r>
      <w:r>
        <w:rPr>
          <w:rFonts w:ascii="Arial" w:eastAsia="Arial" w:hAnsi="Arial" w:cs="Arial"/>
          <w:color w:val="000000"/>
          <w:sz w:val="20"/>
        </w:rPr>
        <w:t xml:space="preserve"> in cui gli iraniani affrontano rivolte e dissensi interni. Si tratti di Hong Kong o di Iran, tanto peggio per i diritti umani.</w:t>
      </w:r>
    </w:p>
    <w:p w14:paraId="6EAA6784" w14:textId="77777777" w:rsidR="009C2487" w:rsidRDefault="00507368">
      <w:pPr>
        <w:spacing w:before="200" w:line="260" w:lineRule="atLeast"/>
        <w:jc w:val="both"/>
      </w:pPr>
      <w:r>
        <w:rPr>
          <w:rFonts w:ascii="Arial" w:eastAsia="Arial" w:hAnsi="Arial" w:cs="Arial"/>
          <w:color w:val="000000"/>
          <w:sz w:val="20"/>
        </w:rPr>
        <w:t xml:space="preserve">Da ultimo, cito il caso della Libia. Qui forse più che l'ideologia contano inesperienza e incapacità. Credo sia arduo per </w:t>
      </w:r>
      <w:r>
        <w:rPr>
          <w:rFonts w:ascii="Arial" w:eastAsia="Arial" w:hAnsi="Arial" w:cs="Arial"/>
          <w:color w:val="000000"/>
          <w:sz w:val="20"/>
        </w:rPr>
        <w:t xml:space="preserve">qualunque osservatore capire cosa stiamo davvero facendo in Libia. Sappiamo che ciò che accade in quel Paese è importantissimo per noi. Per gli interessi economici in gioco e per i forti rischi che dalla Libia possano partire ondate terroristiche verso il </w:t>
      </w:r>
      <w:r>
        <w:rPr>
          <w:rFonts w:ascii="Arial" w:eastAsia="Arial" w:hAnsi="Arial" w:cs="Arial"/>
          <w:color w:val="000000"/>
          <w:sz w:val="20"/>
        </w:rPr>
        <w:t>nostro Paese, oltre che verso il resto d'</w:t>
      </w:r>
      <w:r>
        <w:rPr>
          <w:rFonts w:ascii="Arial" w:eastAsia="Arial" w:hAnsi="Arial" w:cs="Arial"/>
          <w:b/>
          <w:i/>
          <w:color w:val="000000"/>
          <w:sz w:val="20"/>
          <w:u w:val="single"/>
        </w:rPr>
        <w:t>Europa</w:t>
      </w:r>
      <w:r>
        <w:rPr>
          <w:rFonts w:ascii="Arial" w:eastAsia="Arial" w:hAnsi="Arial" w:cs="Arial"/>
          <w:color w:val="000000"/>
          <w:sz w:val="20"/>
        </w:rPr>
        <w:t>. Non dalle opposizioni ma dall'interno della maggioranza di governo, per avere successo, dovrebbe partire una richiesta di discussione parlamentare sulla Libia. Tenuto conto del vitale interesse dell'Italia.</w:t>
      </w:r>
    </w:p>
    <w:p w14:paraId="6EAA6785" w14:textId="77777777" w:rsidR="009C2487" w:rsidRDefault="00507368">
      <w:pPr>
        <w:spacing w:before="200" w:line="260" w:lineRule="atLeast"/>
        <w:jc w:val="both"/>
      </w:pPr>
      <w:r>
        <w:rPr>
          <w:rFonts w:ascii="Arial" w:eastAsia="Arial" w:hAnsi="Arial" w:cs="Arial"/>
          <w:color w:val="000000"/>
          <w:sz w:val="20"/>
        </w:rPr>
        <w:t>È un errato riflesso politicista attribuire ogni colpa di ciò che riteniamo negativo a questa o quella forza politica. I neo-nazionalisti fanno il loro mestiere. I problemi sono altri. In primo luogo, il fatto che sono tanti gli italiani che li votano. Con</w:t>
      </w:r>
      <w:r>
        <w:rPr>
          <w:rFonts w:ascii="Arial" w:eastAsia="Arial" w:hAnsi="Arial" w:cs="Arial"/>
          <w:color w:val="000000"/>
          <w:sz w:val="20"/>
        </w:rPr>
        <w:t>fermando così che l'Italia è, come è sempre stata, una democrazia difficile, fortemente attratta da richiami illiberali. In secondo luogo, il fatto che coloro che hanno altre storie e altre identità, per lo più, non contrastano con sufficiente vigore le sc</w:t>
      </w:r>
      <w:r>
        <w:rPr>
          <w:rFonts w:ascii="Arial" w:eastAsia="Arial" w:hAnsi="Arial" w:cs="Arial"/>
          <w:color w:val="000000"/>
          <w:sz w:val="20"/>
        </w:rPr>
        <w:t>elte dei neo-nazionalisti. Sembra il caso di Pd e renziani nell'attuale maggioranza di governo. Essi danno talvolta l'impressione di essere pronti ad accettare qualunque cosa pur di fare durare il governo più a lungo possibile. Per fortuna, qualche volta r</w:t>
      </w:r>
      <w:r>
        <w:rPr>
          <w:rFonts w:ascii="Arial" w:eastAsia="Arial" w:hAnsi="Arial" w:cs="Arial"/>
          <w:color w:val="000000"/>
          <w:sz w:val="20"/>
        </w:rPr>
        <w:t>iescono a scuotersi dal torpore. Per iniziativa del Pd, ad esempio, la settimana prossima il Parlamento italiano sarà chiamato a pronunciarsi sulla questione di Hong Kong. Sarà anche un'occasione per chiarire cosa leghi i 5 Stelle alla Cina. Forse, capirem</w:t>
      </w:r>
      <w:r>
        <w:rPr>
          <w:rFonts w:ascii="Arial" w:eastAsia="Arial" w:hAnsi="Arial" w:cs="Arial"/>
          <w:color w:val="000000"/>
          <w:sz w:val="20"/>
        </w:rPr>
        <w:t>o qualcosa di più dell'attuale politica estera italiana.</w:t>
      </w:r>
    </w:p>
    <w:p w14:paraId="6EAA6786" w14:textId="77777777" w:rsidR="009C2487" w:rsidRDefault="00507368">
      <w:pPr>
        <w:spacing w:before="200" w:line="260" w:lineRule="atLeast"/>
        <w:jc w:val="both"/>
      </w:pPr>
      <w:r>
        <w:rPr>
          <w:rFonts w:ascii="Arial" w:eastAsia="Arial" w:hAnsi="Arial" w:cs="Arial"/>
          <w:color w:val="000000"/>
          <w:sz w:val="20"/>
        </w:rPr>
        <w:t>© RIPRODUZIONE RISERVATA</w:t>
      </w:r>
    </w:p>
    <w:p w14:paraId="6EAA6787" w14:textId="77777777" w:rsidR="009C2487" w:rsidRDefault="00507368">
      <w:pPr>
        <w:keepNext/>
        <w:spacing w:before="240" w:line="340" w:lineRule="atLeast"/>
      </w:pPr>
      <w:bookmarkStart w:id="47" w:name="Classification_14"/>
      <w:bookmarkEnd w:id="47"/>
      <w:r>
        <w:rPr>
          <w:rFonts w:ascii="Arial" w:eastAsia="Arial" w:hAnsi="Arial" w:cs="Arial"/>
          <w:b/>
          <w:color w:val="000000"/>
          <w:sz w:val="28"/>
        </w:rPr>
        <w:t>Classification</w:t>
      </w:r>
    </w:p>
    <w:p w14:paraId="6EAA6788" w14:textId="77777777" w:rsidR="009C2487" w:rsidRDefault="00507368">
      <w:pPr>
        <w:spacing w:line="60" w:lineRule="exact"/>
      </w:pPr>
      <w:r>
        <w:pict w14:anchorId="6EAA6CD2">
          <v:line id="_x0000_s1088" style="position:absolute;z-index:251723776" from="0,2pt" to="512pt,2pt" strokecolor="#009ddb" strokeweight="2pt">
            <w10:wrap type="topAndBottom"/>
          </v:line>
        </w:pict>
      </w:r>
    </w:p>
    <w:p w14:paraId="6EAA6789" w14:textId="77777777" w:rsidR="009C2487" w:rsidRDefault="009C2487">
      <w:pPr>
        <w:spacing w:line="120" w:lineRule="exact"/>
      </w:pPr>
    </w:p>
    <w:p w14:paraId="6EAA678A"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8B"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8C"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8D"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Foreign Policy (63%)</w:t>
      </w:r>
      <w:r>
        <w:br/>
      </w:r>
      <w:r>
        <w:br/>
      </w:r>
    </w:p>
    <w:p w14:paraId="6EAA678E"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w:t>
      </w:r>
      <w:r>
        <w:rPr>
          <w:rFonts w:ascii="Arial" w:eastAsia="Arial" w:hAnsi="Arial" w:cs="Arial"/>
          <w:color w:val="000000"/>
          <w:sz w:val="20"/>
        </w:rPr>
        <w:t>019</w:t>
      </w:r>
    </w:p>
    <w:p w14:paraId="6EAA678F" w14:textId="77777777" w:rsidR="009C2487" w:rsidRDefault="009C2487"/>
    <w:p w14:paraId="6EAA6790"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D3">
          <v:line id="_x0000_s1089" style="position:absolute;left:0;text-align:left;z-index:251773952;mso-position-horizontal-relative:text;mso-position-vertical-relative:text" from="0,10pt" to="512pt,10pt" strokeweight="1pt"/>
        </w:pict>
      </w:r>
      <w:r>
        <w:rPr>
          <w:b/>
          <w:color w:val="767676"/>
          <w:sz w:val="16"/>
        </w:rPr>
        <w:t>End of Document</w:t>
      </w:r>
    </w:p>
    <w:p w14:paraId="6EAA6791" w14:textId="77777777" w:rsidR="009C2487" w:rsidRDefault="009C2487">
      <w:pPr>
        <w:sectPr w:rsidR="009C2487">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gutter="0"/>
          <w:cols w:space="720"/>
          <w:titlePg/>
        </w:sectPr>
      </w:pPr>
    </w:p>
    <w:p w14:paraId="6EAA6792" w14:textId="77777777" w:rsidR="009C2487" w:rsidRDefault="009C2487">
      <w:bookmarkStart w:id="48" w:name="Bookmark_17"/>
      <w:bookmarkEnd w:id="48"/>
    </w:p>
    <w:p w14:paraId="6EAA6793" w14:textId="77777777" w:rsidR="009C2487" w:rsidRDefault="00507368">
      <w:pPr>
        <w:spacing w:before="240" w:after="200" w:line="340" w:lineRule="atLeast"/>
        <w:jc w:val="center"/>
        <w:outlineLvl w:val="0"/>
        <w:rPr>
          <w:rFonts w:ascii="Arial" w:hAnsi="Arial" w:cs="Arial"/>
          <w:b/>
          <w:bCs/>
          <w:kern w:val="32"/>
          <w:sz w:val="32"/>
          <w:szCs w:val="32"/>
        </w:rPr>
      </w:pPr>
      <w:hyperlink r:id="rId241" w:history="1">
        <w:r>
          <w:rPr>
            <w:rFonts w:ascii="Arial" w:eastAsia="Arial" w:hAnsi="Arial" w:cs="Arial"/>
            <w:b/>
            <w:bCs/>
            <w:i/>
            <w:color w:val="0077CC"/>
            <w:kern w:val="32"/>
            <w:sz w:val="28"/>
            <w:szCs w:val="32"/>
            <w:u w:val="single"/>
            <w:shd w:val="clear" w:color="auto" w:fill="FFFFFF"/>
          </w:rPr>
          <w:t>«Mi auguro che nessuno scommetta sull'insuccesso»</w:t>
        </w:r>
      </w:hyperlink>
    </w:p>
    <w:p w14:paraId="6EAA6794" w14:textId="77777777" w:rsidR="009C2487" w:rsidRDefault="00507368">
      <w:pPr>
        <w:spacing w:before="120" w:line="260" w:lineRule="atLeast"/>
        <w:jc w:val="center"/>
      </w:pPr>
      <w:r>
        <w:rPr>
          <w:rFonts w:ascii="Arial" w:eastAsia="Arial" w:hAnsi="Arial" w:cs="Arial"/>
          <w:color w:val="000000"/>
          <w:sz w:val="20"/>
        </w:rPr>
        <w:t>Corriere della Sera (Italy)</w:t>
      </w:r>
    </w:p>
    <w:p w14:paraId="6EAA6795" w14:textId="77777777" w:rsidR="009C2487" w:rsidRDefault="00507368">
      <w:pPr>
        <w:spacing w:before="120" w:line="260" w:lineRule="atLeast"/>
        <w:jc w:val="center"/>
      </w:pPr>
      <w:r>
        <w:rPr>
          <w:rFonts w:ascii="Arial" w:eastAsia="Arial" w:hAnsi="Arial" w:cs="Arial"/>
          <w:color w:val="000000"/>
          <w:sz w:val="20"/>
        </w:rPr>
        <w:t>28 novembre 2019 giovedì</w:t>
      </w:r>
    </w:p>
    <w:p w14:paraId="6EAA6796" w14:textId="77777777" w:rsidR="009C2487" w:rsidRDefault="00507368">
      <w:pPr>
        <w:spacing w:before="120" w:line="260" w:lineRule="atLeast"/>
        <w:jc w:val="center"/>
      </w:pPr>
      <w:r>
        <w:rPr>
          <w:rFonts w:ascii="Arial" w:eastAsia="Arial" w:hAnsi="Arial" w:cs="Arial"/>
          <w:color w:val="000000"/>
          <w:sz w:val="20"/>
        </w:rPr>
        <w:t>RIBATTUTA Edizione</w:t>
      </w:r>
    </w:p>
    <w:p w14:paraId="6EAA6797" w14:textId="77777777" w:rsidR="009C2487" w:rsidRDefault="009C2487">
      <w:pPr>
        <w:spacing w:line="240" w:lineRule="atLeast"/>
        <w:jc w:val="both"/>
      </w:pPr>
    </w:p>
    <w:p w14:paraId="6EAA6798"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99" w14:textId="77777777" w:rsidR="009C2487" w:rsidRDefault="00507368">
      <w:pPr>
        <w:spacing w:before="120" w:line="220" w:lineRule="atLeast"/>
      </w:pPr>
      <w:r>
        <w:br/>
      </w:r>
      <w:r>
        <w:pict w14:anchorId="6EAA6CD4">
          <v:shape id="_x0000_i1043" type="#_x0000_t75" style="width:162pt;height:16pt">
            <v:imagedata r:id="rId120" o:title=""/>
          </v:shape>
        </w:pict>
      </w:r>
    </w:p>
    <w:p w14:paraId="6EAA679A"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3</w:t>
      </w:r>
    </w:p>
    <w:p w14:paraId="6EAA679B"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786 words</w:t>
      </w:r>
    </w:p>
    <w:p w14:paraId="6EAA679C"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 Strasburgo Paolo Valentino</w:t>
      </w:r>
    </w:p>
    <w:p w14:paraId="6EAA679D"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Sassoli, leader dell'Aula: ai governi ricordo che possiamo bocciare i bilanci</w:t>
      </w:r>
      <w:r>
        <w:br/>
      </w:r>
      <w:r>
        <w:br/>
      </w:r>
    </w:p>
    <w:p w14:paraId="6EAA679E" w14:textId="77777777" w:rsidR="009C2487" w:rsidRDefault="00507368">
      <w:pPr>
        <w:keepNext/>
        <w:spacing w:before="240" w:line="340" w:lineRule="atLeast"/>
      </w:pPr>
      <w:bookmarkStart w:id="49" w:name="Body_15"/>
      <w:bookmarkEnd w:id="49"/>
      <w:r>
        <w:rPr>
          <w:rFonts w:ascii="Arial" w:eastAsia="Arial" w:hAnsi="Arial" w:cs="Arial"/>
          <w:b/>
          <w:color w:val="000000"/>
          <w:sz w:val="28"/>
        </w:rPr>
        <w:t>Body</w:t>
      </w:r>
    </w:p>
    <w:p w14:paraId="6EAA679F" w14:textId="77777777" w:rsidR="009C2487" w:rsidRDefault="00507368">
      <w:pPr>
        <w:spacing w:line="60" w:lineRule="exact"/>
      </w:pPr>
      <w:r>
        <w:pict w14:anchorId="6EAA6CD5">
          <v:line id="_x0000_s1091" style="position:absolute;z-index:251674624" from="0,2pt" to="512pt,2pt" strokecolor="#009ddb" strokeweight="2pt">
            <w10:wrap type="topAndBottom"/>
          </v:line>
        </w:pict>
      </w:r>
    </w:p>
    <w:p w14:paraId="6EAA67A0" w14:textId="77777777" w:rsidR="009C2487" w:rsidRDefault="009C2487"/>
    <w:p w14:paraId="6EAA67A1" w14:textId="77777777" w:rsidR="009C2487" w:rsidRDefault="00507368">
      <w:pPr>
        <w:spacing w:before="200" w:line="260" w:lineRule="atLeast"/>
        <w:jc w:val="both"/>
      </w:pPr>
      <w:r>
        <w:rPr>
          <w:rFonts w:ascii="Arial" w:eastAsia="Arial" w:hAnsi="Arial" w:cs="Arial"/>
          <w:color w:val="000000"/>
          <w:sz w:val="20"/>
        </w:rPr>
        <w:t xml:space="preserve">«Oggi riapriamo il cantiere </w:t>
      </w:r>
      <w:r>
        <w:rPr>
          <w:rFonts w:ascii="Arial" w:eastAsia="Arial" w:hAnsi="Arial" w:cs="Arial"/>
          <w:b/>
          <w:i/>
          <w:color w:val="000000"/>
          <w:sz w:val="20"/>
          <w:u w:val="single"/>
        </w:rPr>
        <w:t>europeo</w:t>
      </w:r>
      <w:r>
        <w:rPr>
          <w:rFonts w:ascii="Arial" w:eastAsia="Arial" w:hAnsi="Arial" w:cs="Arial"/>
          <w:color w:val="000000"/>
          <w:sz w:val="20"/>
        </w:rPr>
        <w:t>, per cambiare le politiche, assumere la leadership globale nella lotta al cambiamento climatico, rafforzare il nostro modello sociale, sostenere lo sforzo nella digitalizzazione e aumentare i posti di lavoro. E allo stes</w:t>
      </w:r>
      <w:r>
        <w:rPr>
          <w:rFonts w:ascii="Arial" w:eastAsia="Arial" w:hAnsi="Arial" w:cs="Arial"/>
          <w:color w:val="000000"/>
          <w:sz w:val="20"/>
        </w:rPr>
        <w:t xml:space="preserve">so tempo avviare un percorso per riordinare alcune regole. Direi che il lavoro si deve muovere su due binari: uno politico sulle "politiche" e uno sulle regole della democrazia </w:t>
      </w:r>
      <w:r>
        <w:rPr>
          <w:rFonts w:ascii="Arial" w:eastAsia="Arial" w:hAnsi="Arial" w:cs="Arial"/>
          <w:b/>
          <w:i/>
          <w:color w:val="000000"/>
          <w:sz w:val="20"/>
          <w:u w:val="single"/>
        </w:rPr>
        <w:t>europea</w:t>
      </w:r>
      <w:r>
        <w:rPr>
          <w:rFonts w:ascii="Arial" w:eastAsia="Arial" w:hAnsi="Arial" w:cs="Arial"/>
          <w:color w:val="000000"/>
          <w:sz w:val="20"/>
        </w:rPr>
        <w:t>». Poche ore dopo il voto con cui l'aula di Strasburgo ha votato la fidu</w:t>
      </w:r>
      <w:r>
        <w:rPr>
          <w:rFonts w:ascii="Arial" w:eastAsia="Arial" w:hAnsi="Arial" w:cs="Arial"/>
          <w:color w:val="000000"/>
          <w:sz w:val="20"/>
        </w:rPr>
        <w:t xml:space="preserve">cia alla nuova Commissione, abbiamo incontrato nel suo ufficio il presidente del Parlamento </w:t>
      </w:r>
      <w:r>
        <w:rPr>
          <w:rFonts w:ascii="Arial" w:eastAsia="Arial" w:hAnsi="Arial" w:cs="Arial"/>
          <w:b/>
          <w:i/>
          <w:color w:val="000000"/>
          <w:sz w:val="20"/>
          <w:u w:val="single"/>
        </w:rPr>
        <w:t>europeo</w:t>
      </w:r>
      <w:r>
        <w:rPr>
          <w:rFonts w:ascii="Arial" w:eastAsia="Arial" w:hAnsi="Arial" w:cs="Arial"/>
          <w:color w:val="000000"/>
          <w:sz w:val="20"/>
        </w:rPr>
        <w:t xml:space="preserve"> David Sassoli.</w:t>
      </w:r>
    </w:p>
    <w:p w14:paraId="6EAA67A2" w14:textId="77777777" w:rsidR="009C2487" w:rsidRDefault="00507368">
      <w:pPr>
        <w:spacing w:before="200" w:line="260" w:lineRule="atLeast"/>
        <w:jc w:val="both"/>
      </w:pPr>
      <w:r>
        <w:rPr>
          <w:rFonts w:ascii="Arial" w:eastAsia="Arial" w:hAnsi="Arial" w:cs="Arial"/>
          <w:color w:val="000000"/>
          <w:sz w:val="20"/>
        </w:rPr>
        <w:t>Qual è il segnale di una maggioranza più ampia di quella che in luglio votò Ursula von der Leyen?</w:t>
      </w:r>
    </w:p>
    <w:p w14:paraId="6EAA67A3" w14:textId="77777777" w:rsidR="009C2487" w:rsidRDefault="00507368">
      <w:pPr>
        <w:spacing w:before="200" w:line="260" w:lineRule="atLeast"/>
        <w:jc w:val="both"/>
      </w:pPr>
      <w:r>
        <w:rPr>
          <w:rFonts w:ascii="Arial" w:eastAsia="Arial" w:hAnsi="Arial" w:cs="Arial"/>
          <w:color w:val="000000"/>
          <w:sz w:val="20"/>
        </w:rPr>
        <w:t>«Che il dialogo con il Parlamento è servito</w:t>
      </w:r>
      <w:r>
        <w:rPr>
          <w:rFonts w:ascii="Arial" w:eastAsia="Arial" w:hAnsi="Arial" w:cs="Arial"/>
          <w:color w:val="000000"/>
          <w:sz w:val="20"/>
        </w:rPr>
        <w:t xml:space="preserve"> e tante obiezioni sono state superate grazie alla nostra autonomia. La natura politica di questa legislatura è nel fatto che tutti i gruppi </w:t>
      </w:r>
      <w:r>
        <w:rPr>
          <w:rFonts w:ascii="Arial" w:eastAsia="Arial" w:hAnsi="Arial" w:cs="Arial"/>
          <w:b/>
          <w:i/>
          <w:color w:val="000000"/>
          <w:sz w:val="20"/>
          <w:u w:val="single"/>
        </w:rPr>
        <w:t>europeisti</w:t>
      </w:r>
      <w:r>
        <w:rPr>
          <w:rFonts w:ascii="Arial" w:eastAsia="Arial" w:hAnsi="Arial" w:cs="Arial"/>
          <w:color w:val="000000"/>
          <w:sz w:val="20"/>
        </w:rPr>
        <w:t xml:space="preserve"> hanno bisogno di convergenze. Non ci sono famiglie politiche troppo forti e nessuno può fare a meno degl</w:t>
      </w:r>
      <w:r>
        <w:rPr>
          <w:rFonts w:ascii="Arial" w:eastAsia="Arial" w:hAnsi="Arial" w:cs="Arial"/>
          <w:color w:val="000000"/>
          <w:sz w:val="20"/>
        </w:rPr>
        <w:t xml:space="preserve">i altri. Questo non è un limite ma una grande opportunità. Come ha detto von der Leyen, non ci sono maggioranze variabili, la sola maggioranza è quella </w:t>
      </w:r>
      <w:r>
        <w:rPr>
          <w:rFonts w:ascii="Arial" w:eastAsia="Arial" w:hAnsi="Arial" w:cs="Arial"/>
          <w:b/>
          <w:i/>
          <w:color w:val="000000"/>
          <w:sz w:val="20"/>
          <w:u w:val="single"/>
        </w:rPr>
        <w:t>europeista</w:t>
      </w:r>
      <w:r>
        <w:rPr>
          <w:rFonts w:ascii="Arial" w:eastAsia="Arial" w:hAnsi="Arial" w:cs="Arial"/>
          <w:color w:val="000000"/>
          <w:sz w:val="20"/>
        </w:rPr>
        <w:t>, il fronte largo uscito dalle elezioni. O c'è o non c'è».</w:t>
      </w:r>
    </w:p>
    <w:p w14:paraId="6EAA67A4" w14:textId="77777777" w:rsidR="009C2487" w:rsidRDefault="00507368">
      <w:pPr>
        <w:spacing w:before="200" w:line="260" w:lineRule="atLeast"/>
        <w:jc w:val="both"/>
      </w:pPr>
      <w:r>
        <w:rPr>
          <w:rFonts w:ascii="Arial" w:eastAsia="Arial" w:hAnsi="Arial" w:cs="Arial"/>
          <w:color w:val="000000"/>
          <w:sz w:val="20"/>
        </w:rPr>
        <w:t>Ieri Francia e Germania hanno fatto</w:t>
      </w:r>
      <w:r>
        <w:rPr>
          <w:rFonts w:ascii="Arial" w:eastAsia="Arial" w:hAnsi="Arial" w:cs="Arial"/>
          <w:color w:val="000000"/>
          <w:sz w:val="20"/>
        </w:rPr>
        <w:t xml:space="preserve"> trapelare il paper sulla Conferenza intergovernativa.</w:t>
      </w:r>
    </w:p>
    <w:p w14:paraId="6EAA67A5" w14:textId="77777777" w:rsidR="009C2487" w:rsidRDefault="00507368">
      <w:pPr>
        <w:spacing w:before="200" w:line="260" w:lineRule="atLeast"/>
        <w:jc w:val="both"/>
      </w:pPr>
      <w:r>
        <w:rPr>
          <w:rFonts w:ascii="Arial" w:eastAsia="Arial" w:hAnsi="Arial" w:cs="Arial"/>
          <w:color w:val="000000"/>
          <w:sz w:val="20"/>
        </w:rPr>
        <w:t xml:space="preserve">«Un momento, la presidente von der Leyen è stata chiara, come lo era già stata in luglio: abbiamo bisogno di una Conferenza sulla democrazia in </w:t>
      </w:r>
      <w:r>
        <w:rPr>
          <w:rFonts w:ascii="Arial" w:eastAsia="Arial" w:hAnsi="Arial" w:cs="Arial"/>
          <w:b/>
          <w:i/>
          <w:color w:val="000000"/>
          <w:sz w:val="20"/>
          <w:u w:val="single"/>
        </w:rPr>
        <w:t>Europa</w:t>
      </w:r>
      <w:r>
        <w:rPr>
          <w:rFonts w:ascii="Arial" w:eastAsia="Arial" w:hAnsi="Arial" w:cs="Arial"/>
          <w:color w:val="000000"/>
          <w:sz w:val="20"/>
        </w:rPr>
        <w:t>, che vedrà un ruolo guida del Parlamento».</w:t>
      </w:r>
    </w:p>
    <w:p w14:paraId="6EAA67A6" w14:textId="77777777" w:rsidR="009C2487" w:rsidRDefault="00507368">
      <w:pPr>
        <w:spacing w:before="200" w:line="260" w:lineRule="atLeast"/>
        <w:jc w:val="both"/>
      </w:pPr>
      <w:r>
        <w:rPr>
          <w:rFonts w:ascii="Arial" w:eastAsia="Arial" w:hAnsi="Arial" w:cs="Arial"/>
          <w:color w:val="000000"/>
          <w:sz w:val="20"/>
        </w:rPr>
        <w:t>Vuol di</w:t>
      </w:r>
      <w:r>
        <w:rPr>
          <w:rFonts w:ascii="Arial" w:eastAsia="Arial" w:hAnsi="Arial" w:cs="Arial"/>
          <w:color w:val="000000"/>
          <w:sz w:val="20"/>
        </w:rPr>
        <w:t>re che non è una proposta franco-tedesca?</w:t>
      </w:r>
    </w:p>
    <w:p w14:paraId="6EAA67A7" w14:textId="77777777" w:rsidR="009C2487" w:rsidRDefault="00507368">
      <w:pPr>
        <w:spacing w:before="200" w:line="260" w:lineRule="atLeast"/>
        <w:jc w:val="both"/>
      </w:pPr>
      <w:r>
        <w:rPr>
          <w:rFonts w:ascii="Arial" w:eastAsia="Arial" w:hAnsi="Arial" w:cs="Arial"/>
          <w:color w:val="000000"/>
          <w:sz w:val="20"/>
        </w:rPr>
        <w:t xml:space="preserve">«Il cosiddetto non-paper franco-tedesco è un contributo e come tutti i contributi è positivo. Nella nuova squadra c'è un commissario ad hoc. Si esprimerà il Consiglio, esiste già un gruppo di lavoro del Parlamento </w:t>
      </w:r>
      <w:r>
        <w:rPr>
          <w:rFonts w:ascii="Arial" w:eastAsia="Arial" w:hAnsi="Arial" w:cs="Arial"/>
          <w:b/>
          <w:i/>
          <w:color w:val="000000"/>
          <w:sz w:val="20"/>
          <w:u w:val="single"/>
        </w:rPr>
        <w:t>europeo</w:t>
      </w:r>
      <w:r>
        <w:rPr>
          <w:rFonts w:ascii="Arial" w:eastAsia="Arial" w:hAnsi="Arial" w:cs="Arial"/>
          <w:color w:val="000000"/>
          <w:sz w:val="20"/>
        </w:rPr>
        <w:t>. Abbiamo bisogno dell'impulso e delle idee di tutti per dare il via alla Conferenza e per accompagnarne il processo che durerà almeno due anni».</w:t>
      </w:r>
    </w:p>
    <w:p w14:paraId="6EAA67A8" w14:textId="77777777" w:rsidR="009C2487" w:rsidRDefault="00507368">
      <w:pPr>
        <w:spacing w:before="200" w:line="260" w:lineRule="atLeast"/>
        <w:jc w:val="both"/>
      </w:pPr>
      <w:r>
        <w:rPr>
          <w:rFonts w:ascii="Arial" w:eastAsia="Arial" w:hAnsi="Arial" w:cs="Arial"/>
          <w:color w:val="000000"/>
          <w:sz w:val="20"/>
        </w:rPr>
        <w:t>Ma l'iniziativa non è il segnale che senza l'azione di Parigi e Berlino l'</w:t>
      </w:r>
      <w:r>
        <w:rPr>
          <w:rFonts w:ascii="Arial" w:eastAsia="Arial" w:hAnsi="Arial" w:cs="Arial"/>
          <w:b/>
          <w:i/>
          <w:color w:val="000000"/>
          <w:sz w:val="20"/>
          <w:u w:val="single"/>
        </w:rPr>
        <w:t>Europa</w:t>
      </w:r>
      <w:r>
        <w:rPr>
          <w:rFonts w:ascii="Arial" w:eastAsia="Arial" w:hAnsi="Arial" w:cs="Arial"/>
          <w:color w:val="000000"/>
          <w:sz w:val="20"/>
        </w:rPr>
        <w:t xml:space="preserve"> non avanza?</w:t>
      </w:r>
    </w:p>
    <w:p w14:paraId="6EAA67A9" w14:textId="77777777" w:rsidR="009C2487" w:rsidRDefault="00507368">
      <w:pPr>
        <w:spacing w:before="200" w:line="260" w:lineRule="atLeast"/>
        <w:jc w:val="both"/>
      </w:pPr>
      <w:r>
        <w:rPr>
          <w:rFonts w:ascii="Arial" w:eastAsia="Arial" w:hAnsi="Arial" w:cs="Arial"/>
          <w:color w:val="000000"/>
          <w:sz w:val="20"/>
        </w:rPr>
        <w:lastRenderedPageBreak/>
        <w:t>«Questa co</w:t>
      </w:r>
      <w:r>
        <w:rPr>
          <w:rFonts w:ascii="Arial" w:eastAsia="Arial" w:hAnsi="Arial" w:cs="Arial"/>
          <w:color w:val="000000"/>
          <w:sz w:val="20"/>
        </w:rPr>
        <w:t>mmissione ha bisogno del sostegno di tutti. È importante che ci sia una riflessione congiunta di Francia e Germania, così come mi auguro ci sia anche un contributo italiano al processo. Come si svilupperà e quali saranno le conclusioni della Conferenza ogg</w:t>
      </w:r>
      <w:r>
        <w:rPr>
          <w:rFonts w:ascii="Arial" w:eastAsia="Arial" w:hAnsi="Arial" w:cs="Arial"/>
          <w:color w:val="000000"/>
          <w:sz w:val="20"/>
        </w:rPr>
        <w:t xml:space="preserve">i non possiamo saperlo. Ma tutti capiscono che bisogna aggiustare alcuni strumenti della democrazia </w:t>
      </w:r>
      <w:r>
        <w:rPr>
          <w:rFonts w:ascii="Arial" w:eastAsia="Arial" w:hAnsi="Arial" w:cs="Arial"/>
          <w:b/>
          <w:i/>
          <w:color w:val="000000"/>
          <w:sz w:val="20"/>
          <w:u w:val="single"/>
        </w:rPr>
        <w:t>europea</w:t>
      </w:r>
      <w:r>
        <w:rPr>
          <w:rFonts w:ascii="Arial" w:eastAsia="Arial" w:hAnsi="Arial" w:cs="Arial"/>
          <w:color w:val="000000"/>
          <w:sz w:val="20"/>
        </w:rPr>
        <w:t>: i candidati di punta, le liste transnazionali, il diritto di veto, il potere d'iniziativa del Parlamento. E possiamo aggiungerci anche la piena par</w:t>
      </w:r>
      <w:r>
        <w:rPr>
          <w:rFonts w:ascii="Arial" w:eastAsia="Arial" w:hAnsi="Arial" w:cs="Arial"/>
          <w:color w:val="000000"/>
          <w:sz w:val="20"/>
        </w:rPr>
        <w:t>tecipazione di quest'ultimo alla preparazione del Quadro finanziario pluriennale».</w:t>
      </w:r>
    </w:p>
    <w:p w14:paraId="6EAA67AA" w14:textId="77777777" w:rsidR="009C2487" w:rsidRDefault="00507368">
      <w:pPr>
        <w:spacing w:before="200" w:line="260" w:lineRule="atLeast"/>
        <w:jc w:val="both"/>
      </w:pPr>
      <w:r>
        <w:rPr>
          <w:rFonts w:ascii="Arial" w:eastAsia="Arial" w:hAnsi="Arial" w:cs="Arial"/>
          <w:color w:val="000000"/>
          <w:sz w:val="20"/>
        </w:rPr>
        <w:t>Non è velleitario far partire una Conferenza che poi avrà bisogno di una modifica dei Trattati?</w:t>
      </w:r>
    </w:p>
    <w:p w14:paraId="6EAA67AB" w14:textId="77777777" w:rsidR="009C2487" w:rsidRDefault="00507368">
      <w:pPr>
        <w:spacing w:before="200" w:line="260" w:lineRule="atLeast"/>
        <w:jc w:val="both"/>
      </w:pPr>
      <w:r>
        <w:rPr>
          <w:rFonts w:ascii="Arial" w:eastAsia="Arial" w:hAnsi="Arial" w:cs="Arial"/>
          <w:color w:val="000000"/>
          <w:sz w:val="20"/>
        </w:rPr>
        <w:t>«Di cosa ci sarà bisogno lo vedremo strada facendo. Saranno interventi legisl</w:t>
      </w:r>
      <w:r>
        <w:rPr>
          <w:rFonts w:ascii="Arial" w:eastAsia="Arial" w:hAnsi="Arial" w:cs="Arial"/>
          <w:color w:val="000000"/>
          <w:sz w:val="20"/>
        </w:rPr>
        <w:t>ativi? Modifiche del Trattato? Lo dirà la Conferenza. Oggi è un esercizio non utile. Dobbiamo ascoltare e far partecipare i cittadini, coinvolgere i Parlamenti nazionali, i governi, le regioni. Quello a cui pensiamo è un esercizio che davvero investa tutta</w:t>
      </w:r>
      <w:r>
        <w:rPr>
          <w:rFonts w:ascii="Arial" w:eastAsia="Arial" w:hAnsi="Arial" w:cs="Arial"/>
          <w:color w:val="000000"/>
          <w:sz w:val="20"/>
        </w:rPr>
        <w:t xml:space="preserve"> la società </w:t>
      </w:r>
      <w:r>
        <w:rPr>
          <w:rFonts w:ascii="Arial" w:eastAsia="Arial" w:hAnsi="Arial" w:cs="Arial"/>
          <w:b/>
          <w:i/>
          <w:color w:val="000000"/>
          <w:sz w:val="20"/>
          <w:u w:val="single"/>
        </w:rPr>
        <w:t>europea</w:t>
      </w:r>
      <w:r>
        <w:rPr>
          <w:rFonts w:ascii="Arial" w:eastAsia="Arial" w:hAnsi="Arial" w:cs="Arial"/>
          <w:color w:val="000000"/>
          <w:sz w:val="20"/>
        </w:rPr>
        <w:t xml:space="preserve">. Noi in Parlamento abbiamo già un gruppo di lavoro da me presieduto e le sue conclusioni formeranno una risoluzione in gennaio che darà il via all'iniziativa. Voglio però dire che la volontà d'iniziare il percorso è unanime. Tutti si rendono conto che se </w:t>
      </w:r>
      <w:r>
        <w:rPr>
          <w:rFonts w:ascii="Arial" w:eastAsia="Arial" w:hAnsi="Arial" w:cs="Arial"/>
          <w:color w:val="000000"/>
          <w:sz w:val="20"/>
        </w:rPr>
        <w:t xml:space="preserve">la democrazia </w:t>
      </w:r>
      <w:r>
        <w:rPr>
          <w:rFonts w:ascii="Arial" w:eastAsia="Arial" w:hAnsi="Arial" w:cs="Arial"/>
          <w:b/>
          <w:i/>
          <w:color w:val="000000"/>
          <w:sz w:val="20"/>
          <w:u w:val="single"/>
        </w:rPr>
        <w:t>europea</w:t>
      </w:r>
      <w:r>
        <w:rPr>
          <w:rFonts w:ascii="Arial" w:eastAsia="Arial" w:hAnsi="Arial" w:cs="Arial"/>
          <w:color w:val="000000"/>
          <w:sz w:val="20"/>
        </w:rPr>
        <w:t xml:space="preserve"> non darà risposte rapide, rischia di allontanarsi ancora di più dai cittadini. E questo potrebbe essere fatale. Dobbiamo invece accorciare le distanze».</w:t>
      </w:r>
    </w:p>
    <w:p w14:paraId="6EAA67AC" w14:textId="77777777" w:rsidR="009C2487" w:rsidRDefault="00507368">
      <w:pPr>
        <w:spacing w:before="200" w:line="260" w:lineRule="atLeast"/>
        <w:jc w:val="both"/>
      </w:pPr>
      <w:r>
        <w:rPr>
          <w:rFonts w:ascii="Arial" w:eastAsia="Arial" w:hAnsi="Arial" w:cs="Arial"/>
          <w:color w:val="000000"/>
          <w:sz w:val="20"/>
        </w:rPr>
        <w:t>Accennava al Quadro finanziario pluriennale</w:t>
      </w:r>
    </w:p>
    <w:p w14:paraId="6EAA67AD" w14:textId="77777777" w:rsidR="009C2487" w:rsidRDefault="00507368">
      <w:pPr>
        <w:spacing w:before="200" w:line="260" w:lineRule="atLeast"/>
        <w:jc w:val="both"/>
      </w:pPr>
      <w:r>
        <w:rPr>
          <w:rFonts w:ascii="Arial" w:eastAsia="Arial" w:hAnsi="Arial" w:cs="Arial"/>
          <w:color w:val="000000"/>
          <w:sz w:val="20"/>
        </w:rPr>
        <w:t xml:space="preserve">«È il primo banco di prova. Dove </w:t>
      </w:r>
      <w:r>
        <w:rPr>
          <w:rFonts w:ascii="Arial" w:eastAsia="Arial" w:hAnsi="Arial" w:cs="Arial"/>
          <w:color w:val="000000"/>
          <w:sz w:val="20"/>
        </w:rPr>
        <w:t>metteremo i soldi nei prossimi sette anni? Il Parlamento vuole un bilancio ambizioso perché abbia successo la proposta della signora Von der Leyen. Il suo programma deve essere finanziato».</w:t>
      </w:r>
    </w:p>
    <w:p w14:paraId="6EAA67AE" w14:textId="77777777" w:rsidR="009C2487" w:rsidRDefault="00507368">
      <w:pPr>
        <w:spacing w:before="200" w:line="260" w:lineRule="atLeast"/>
        <w:jc w:val="both"/>
      </w:pPr>
      <w:r>
        <w:rPr>
          <w:rFonts w:ascii="Arial" w:eastAsia="Arial" w:hAnsi="Arial" w:cs="Arial"/>
          <w:color w:val="000000"/>
          <w:sz w:val="20"/>
        </w:rPr>
        <w:t xml:space="preserve">Ma ci sono Paesi del Nord che si oppongono al superamento dell'1% </w:t>
      </w:r>
      <w:r>
        <w:rPr>
          <w:rFonts w:ascii="Arial" w:eastAsia="Arial" w:hAnsi="Arial" w:cs="Arial"/>
          <w:color w:val="000000"/>
          <w:sz w:val="20"/>
        </w:rPr>
        <w:t>delle risorse proprie, il che significherebbe fotografare l'esistente.</w:t>
      </w:r>
    </w:p>
    <w:p w14:paraId="6EAA67AF" w14:textId="77777777" w:rsidR="009C2487" w:rsidRDefault="00507368">
      <w:pPr>
        <w:spacing w:before="200" w:line="260" w:lineRule="atLeast"/>
        <w:jc w:val="both"/>
      </w:pPr>
      <w:r>
        <w:rPr>
          <w:rFonts w:ascii="Arial" w:eastAsia="Arial" w:hAnsi="Arial" w:cs="Arial"/>
          <w:color w:val="000000"/>
          <w:sz w:val="20"/>
        </w:rPr>
        <w:t>«Mi auguro che nessun governo voglia scommettere sull'insuccesso della nuova Commissione. Ci sono diverse ipotesi sul tavolo. Noi riteniamo che il risultato finale vada negoziato ma non</w:t>
      </w:r>
      <w:r>
        <w:rPr>
          <w:rFonts w:ascii="Arial" w:eastAsia="Arial" w:hAnsi="Arial" w:cs="Arial"/>
          <w:color w:val="000000"/>
          <w:sz w:val="20"/>
        </w:rPr>
        <w:t xml:space="preserve"> possa fotografare l'esistente. Ricordo che il Parlamento vota e può anche bocciare il bilancio se non lo considera adeguato: su questo c'è un largo schieramento. In ogni caso io mi farò forte di un articolo del Trattato che chiede la cabina di regia dei t</w:t>
      </w:r>
      <w:r>
        <w:rPr>
          <w:rFonts w:ascii="Arial" w:eastAsia="Arial" w:hAnsi="Arial" w:cs="Arial"/>
          <w:color w:val="000000"/>
          <w:sz w:val="20"/>
        </w:rPr>
        <w:t>re presidenti. Quindi sarò pienamente coinvolto nella trattativa».</w:t>
      </w:r>
    </w:p>
    <w:p w14:paraId="6EAA67B0" w14:textId="77777777" w:rsidR="009C2487" w:rsidRDefault="00507368">
      <w:pPr>
        <w:spacing w:before="200" w:line="260" w:lineRule="atLeast"/>
        <w:jc w:val="both"/>
      </w:pPr>
      <w:r>
        <w:rPr>
          <w:rFonts w:ascii="Arial" w:eastAsia="Arial" w:hAnsi="Arial" w:cs="Arial"/>
          <w:color w:val="000000"/>
          <w:sz w:val="20"/>
        </w:rPr>
        <w:t>Con la presidente von der Leyen lei ha stabilito buoni rapporti: cosa le ha detto dopo il voto?</w:t>
      </w:r>
    </w:p>
    <w:p w14:paraId="6EAA67B1" w14:textId="77777777" w:rsidR="009C2487" w:rsidRDefault="00507368">
      <w:pPr>
        <w:spacing w:before="200" w:line="260" w:lineRule="atLeast"/>
        <w:jc w:val="both"/>
      </w:pPr>
      <w:r>
        <w:rPr>
          <w:rFonts w:ascii="Arial" w:eastAsia="Arial" w:hAnsi="Arial" w:cs="Arial"/>
          <w:color w:val="000000"/>
          <w:sz w:val="20"/>
        </w:rPr>
        <w:t>«Che da oggi può affiggere il cartello sull'ingresso di Palazzo Berlaymont: "</w:t>
      </w:r>
      <w:r>
        <w:rPr>
          <w:rFonts w:ascii="Arial" w:eastAsia="Arial" w:hAnsi="Arial" w:cs="Arial"/>
          <w:b/>
          <w:i/>
          <w:color w:val="000000"/>
          <w:sz w:val="20"/>
          <w:u w:val="single"/>
        </w:rPr>
        <w:t>Europa</w:t>
      </w:r>
      <w:r>
        <w:rPr>
          <w:rFonts w:ascii="Arial" w:eastAsia="Arial" w:hAnsi="Arial" w:cs="Arial"/>
          <w:color w:val="000000"/>
          <w:sz w:val="20"/>
        </w:rPr>
        <w:t>: lavori i</w:t>
      </w:r>
      <w:r>
        <w:rPr>
          <w:rFonts w:ascii="Arial" w:eastAsia="Arial" w:hAnsi="Arial" w:cs="Arial"/>
          <w:color w:val="000000"/>
          <w:sz w:val="20"/>
        </w:rPr>
        <w:t>n corso"».</w:t>
      </w:r>
    </w:p>
    <w:p w14:paraId="6EAA67B2" w14:textId="77777777" w:rsidR="009C2487" w:rsidRDefault="00507368">
      <w:pPr>
        <w:spacing w:before="200" w:line="260" w:lineRule="atLeast"/>
        <w:jc w:val="both"/>
      </w:pPr>
      <w:r>
        <w:rPr>
          <w:rFonts w:ascii="Arial" w:eastAsia="Arial" w:hAnsi="Arial" w:cs="Arial"/>
          <w:color w:val="000000"/>
          <w:sz w:val="20"/>
        </w:rPr>
        <w:t>E cos'ha detto a Paolo Gentiloni?</w:t>
      </w:r>
    </w:p>
    <w:p w14:paraId="6EAA67B3" w14:textId="77777777" w:rsidR="009C2487" w:rsidRDefault="00507368">
      <w:pPr>
        <w:spacing w:before="200" w:line="260" w:lineRule="atLeast"/>
        <w:jc w:val="both"/>
      </w:pPr>
      <w:r>
        <w:rPr>
          <w:rFonts w:ascii="Arial" w:eastAsia="Arial" w:hAnsi="Arial" w:cs="Arial"/>
          <w:color w:val="000000"/>
          <w:sz w:val="20"/>
        </w:rPr>
        <w:t>«Che ora anche l'Italia può tirare la volata».</w:t>
      </w:r>
    </w:p>
    <w:p w14:paraId="6EAA67B4" w14:textId="77777777" w:rsidR="009C2487" w:rsidRDefault="00507368">
      <w:pPr>
        <w:spacing w:before="200" w:line="260" w:lineRule="atLeast"/>
        <w:jc w:val="both"/>
      </w:pPr>
      <w:r>
        <w:rPr>
          <w:rFonts w:ascii="Arial" w:eastAsia="Arial" w:hAnsi="Arial" w:cs="Arial"/>
          <w:color w:val="000000"/>
          <w:sz w:val="20"/>
        </w:rPr>
        <w:t>© RIPRODUZIONE RISERVATA</w:t>
      </w:r>
    </w:p>
    <w:p w14:paraId="6EAA67B5" w14:textId="77777777" w:rsidR="009C2487" w:rsidRDefault="00507368">
      <w:pPr>
        <w:keepNext/>
        <w:spacing w:before="240" w:line="340" w:lineRule="atLeast"/>
      </w:pPr>
      <w:bookmarkStart w:id="50" w:name="Classification_15"/>
      <w:bookmarkEnd w:id="50"/>
      <w:r>
        <w:rPr>
          <w:rFonts w:ascii="Arial" w:eastAsia="Arial" w:hAnsi="Arial" w:cs="Arial"/>
          <w:b/>
          <w:color w:val="000000"/>
          <w:sz w:val="28"/>
        </w:rPr>
        <w:t>Classification</w:t>
      </w:r>
    </w:p>
    <w:p w14:paraId="6EAA67B6" w14:textId="77777777" w:rsidR="009C2487" w:rsidRDefault="00507368">
      <w:pPr>
        <w:spacing w:line="60" w:lineRule="exact"/>
      </w:pPr>
      <w:r>
        <w:pict w14:anchorId="6EAA6CD6">
          <v:line id="_x0000_s1092" style="position:absolute;z-index:251724800" from="0,2pt" to="512pt,2pt" strokecolor="#009ddb" strokeweight="2pt">
            <w10:wrap type="topAndBottom"/>
          </v:line>
        </w:pict>
      </w:r>
    </w:p>
    <w:p w14:paraId="6EAA67B7" w14:textId="77777777" w:rsidR="009C2487" w:rsidRDefault="009C2487">
      <w:pPr>
        <w:spacing w:line="120" w:lineRule="exact"/>
      </w:pPr>
    </w:p>
    <w:p w14:paraId="6EAA67B8"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B9"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BA"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BB" w14:textId="77777777" w:rsidR="009C2487" w:rsidRDefault="00507368">
      <w:pPr>
        <w:spacing w:before="240" w:line="260" w:lineRule="atLeast"/>
      </w:pPr>
      <w:r>
        <w:rPr>
          <w:rFonts w:ascii="Arial" w:eastAsia="Arial" w:hAnsi="Arial" w:cs="Arial"/>
          <w:b/>
          <w:color w:val="000000"/>
          <w:sz w:val="20"/>
        </w:rPr>
        <w:lastRenderedPageBreak/>
        <w:t>Subject:</w:t>
      </w:r>
      <w:r>
        <w:rPr>
          <w:rFonts w:ascii="Arial" w:eastAsia="Arial" w:hAnsi="Arial" w:cs="Arial"/>
          <w:color w:val="000000"/>
          <w:sz w:val="20"/>
        </w:rPr>
        <w:t xml:space="preserve"> Politics (94%); </w:t>
      </w:r>
      <w:r>
        <w:rPr>
          <w:rFonts w:ascii="Arial" w:eastAsia="Arial" w:hAnsi="Arial" w:cs="Arial"/>
          <w:b/>
          <w:i/>
          <w:color w:val="000000"/>
          <w:sz w:val="20"/>
          <w:u w:val="single"/>
        </w:rPr>
        <w:t>European</w:t>
      </w:r>
      <w:r>
        <w:rPr>
          <w:rFonts w:ascii="Arial" w:eastAsia="Arial" w:hAnsi="Arial" w:cs="Arial"/>
          <w:color w:val="000000"/>
          <w:sz w:val="20"/>
        </w:rPr>
        <w:t xml:space="preserve"> Unio</w:t>
      </w:r>
      <w:r>
        <w:rPr>
          <w:rFonts w:ascii="Arial" w:eastAsia="Arial" w:hAnsi="Arial" w:cs="Arial"/>
          <w:color w:val="000000"/>
          <w:sz w:val="20"/>
        </w:rPr>
        <w:t xml:space="preserve">n (92%);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(89%); Treaties + Agreements (76%); Trade Treaties + Agreements (69%); Conferences + Conventions (67%); Civil Rights (65%); Foreign Policy (63%); Human Rights Violations (62%)</w:t>
      </w:r>
      <w:r>
        <w:br/>
      </w:r>
      <w:r>
        <w:br/>
      </w:r>
    </w:p>
    <w:p w14:paraId="6EAA67BC"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7BD" w14:textId="77777777" w:rsidR="009C2487" w:rsidRDefault="009C2487"/>
    <w:p w14:paraId="6EAA67BE"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D7">
          <v:line id="_x0000_s1093" style="position:absolute;left:0;text-align:left;z-index:251774976;mso-position-horizontal-relative:text;mso-position-vertical-relative:text" from="0,10pt" to="512pt,10pt" strokeweight="1pt"/>
        </w:pict>
      </w:r>
      <w:r>
        <w:rPr>
          <w:b/>
          <w:color w:val="767676"/>
          <w:sz w:val="16"/>
        </w:rPr>
        <w:t>End of Document</w:t>
      </w:r>
    </w:p>
    <w:p w14:paraId="6EAA67BF" w14:textId="77777777" w:rsidR="009C2487" w:rsidRDefault="009C2487">
      <w:pPr>
        <w:sectPr w:rsidR="009C2487">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gutter="0"/>
          <w:cols w:space="720"/>
          <w:titlePg/>
        </w:sectPr>
      </w:pPr>
    </w:p>
    <w:p w14:paraId="6EAA67C0" w14:textId="77777777" w:rsidR="009C2487" w:rsidRDefault="009C2487">
      <w:bookmarkStart w:id="51" w:name="Bookmark_18"/>
      <w:bookmarkEnd w:id="51"/>
    </w:p>
    <w:p w14:paraId="6EAA67C1" w14:textId="77777777" w:rsidR="009C2487" w:rsidRDefault="00507368">
      <w:pPr>
        <w:spacing w:before="240" w:after="200" w:line="340" w:lineRule="atLeast"/>
        <w:jc w:val="center"/>
        <w:outlineLvl w:val="0"/>
        <w:rPr>
          <w:rFonts w:ascii="Arial" w:hAnsi="Arial" w:cs="Arial"/>
          <w:b/>
          <w:bCs/>
          <w:kern w:val="32"/>
          <w:sz w:val="32"/>
          <w:szCs w:val="32"/>
        </w:rPr>
      </w:pPr>
      <w:hyperlink r:id="rId248" w:history="1">
        <w:r>
          <w:rPr>
            <w:rFonts w:ascii="Arial" w:eastAsia="Arial" w:hAnsi="Arial" w:cs="Arial"/>
            <w:b/>
            <w:bCs/>
            <w:i/>
            <w:color w:val="0077CC"/>
            <w:kern w:val="32"/>
            <w:sz w:val="28"/>
            <w:szCs w:val="32"/>
            <w:u w:val="single"/>
            <w:shd w:val="clear" w:color="auto" w:fill="FFFFFF"/>
          </w:rPr>
          <w:t>Macché nostalgia del Muro Quello Stato era un carcere; Comunismo Ezio Mauro rievoca per Feltrinelli il collasso rapido e impro</w:t>
        </w:r>
        <w:r>
          <w:rPr>
            <w:rFonts w:ascii="Arial" w:eastAsia="Arial" w:hAnsi="Arial" w:cs="Arial"/>
            <w:b/>
            <w:bCs/>
            <w:i/>
            <w:color w:val="0077CC"/>
            <w:kern w:val="32"/>
            <w:sz w:val="28"/>
            <w:szCs w:val="32"/>
            <w:u w:val="single"/>
            <w:shd w:val="clear" w:color="auto" w:fill="FFFFFF"/>
          </w:rPr>
          <w:t>vviso del blocco sovietico</w:t>
        </w:r>
      </w:hyperlink>
    </w:p>
    <w:p w14:paraId="6EAA67C2" w14:textId="77777777" w:rsidR="009C2487" w:rsidRDefault="00507368">
      <w:pPr>
        <w:spacing w:before="120" w:line="260" w:lineRule="atLeast"/>
        <w:jc w:val="center"/>
      </w:pPr>
      <w:r>
        <w:rPr>
          <w:rFonts w:ascii="Arial" w:eastAsia="Arial" w:hAnsi="Arial" w:cs="Arial"/>
          <w:color w:val="000000"/>
          <w:sz w:val="20"/>
        </w:rPr>
        <w:t>Corriere della Sera (Italy)</w:t>
      </w:r>
    </w:p>
    <w:p w14:paraId="6EAA67C3" w14:textId="77777777" w:rsidR="009C2487" w:rsidRDefault="00507368">
      <w:pPr>
        <w:spacing w:before="120" w:line="260" w:lineRule="atLeast"/>
        <w:jc w:val="center"/>
      </w:pPr>
      <w:r>
        <w:rPr>
          <w:rFonts w:ascii="Arial" w:eastAsia="Arial" w:hAnsi="Arial" w:cs="Arial"/>
          <w:color w:val="000000"/>
          <w:sz w:val="20"/>
        </w:rPr>
        <w:t>28 novembre 2019 giovedì</w:t>
      </w:r>
    </w:p>
    <w:p w14:paraId="6EAA67C4" w14:textId="77777777" w:rsidR="009C2487" w:rsidRDefault="00507368">
      <w:pPr>
        <w:spacing w:before="120" w:line="260" w:lineRule="atLeast"/>
        <w:jc w:val="center"/>
      </w:pPr>
      <w:r>
        <w:rPr>
          <w:rFonts w:ascii="Arial" w:eastAsia="Arial" w:hAnsi="Arial" w:cs="Arial"/>
          <w:color w:val="000000"/>
          <w:sz w:val="20"/>
        </w:rPr>
        <w:t>NAZIONALE Edizione</w:t>
      </w:r>
    </w:p>
    <w:p w14:paraId="6EAA67C5" w14:textId="77777777" w:rsidR="009C2487" w:rsidRDefault="009C2487">
      <w:pPr>
        <w:spacing w:line="240" w:lineRule="atLeast"/>
        <w:jc w:val="both"/>
      </w:pPr>
    </w:p>
    <w:p w14:paraId="6EAA67C6"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C7" w14:textId="77777777" w:rsidR="009C2487" w:rsidRDefault="00507368">
      <w:pPr>
        <w:spacing w:before="120" w:line="220" w:lineRule="atLeast"/>
      </w:pPr>
      <w:r>
        <w:br/>
      </w:r>
      <w:r>
        <w:pict w14:anchorId="6EAA6CD8">
          <v:shape id="_x0000_i1044" type="#_x0000_t75" style="width:162pt;height:16pt">
            <v:imagedata r:id="rId120" o:title=""/>
          </v:shape>
        </w:pict>
      </w:r>
    </w:p>
    <w:p w14:paraId="6EAA67C8"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CULTURA; Pag. 43</w:t>
      </w:r>
    </w:p>
    <w:p w14:paraId="6EAA67C9"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887 words</w:t>
      </w:r>
    </w:p>
    <w:p w14:paraId="6EAA67CA"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Franco Venturini</w:t>
      </w:r>
    </w:p>
    <w:p w14:paraId="6EAA67CB"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Germania Est La </w:t>
      </w:r>
      <w:r>
        <w:rPr>
          <w:rFonts w:ascii="Arial" w:eastAsia="Arial" w:hAnsi="Arial" w:cs="Arial"/>
          <w:color w:val="000000"/>
          <w:sz w:val="20"/>
        </w:rPr>
        <w:t>scelta di dividere Berlino fu una vistosa rinuncia alla ricerca politica del consenso</w:t>
      </w:r>
      <w:r>
        <w:br/>
      </w:r>
      <w:r>
        <w:br/>
      </w:r>
    </w:p>
    <w:p w14:paraId="6EAA67CC" w14:textId="77777777" w:rsidR="009C2487" w:rsidRDefault="00507368">
      <w:pPr>
        <w:keepNext/>
        <w:spacing w:before="240" w:line="340" w:lineRule="atLeast"/>
      </w:pPr>
      <w:bookmarkStart w:id="52" w:name="Body_16"/>
      <w:bookmarkEnd w:id="52"/>
      <w:r>
        <w:rPr>
          <w:rFonts w:ascii="Arial" w:eastAsia="Arial" w:hAnsi="Arial" w:cs="Arial"/>
          <w:b/>
          <w:color w:val="000000"/>
          <w:sz w:val="28"/>
        </w:rPr>
        <w:t>Body</w:t>
      </w:r>
    </w:p>
    <w:p w14:paraId="6EAA67CD" w14:textId="77777777" w:rsidR="009C2487" w:rsidRDefault="00507368">
      <w:pPr>
        <w:spacing w:line="60" w:lineRule="exact"/>
      </w:pPr>
      <w:r>
        <w:pict w14:anchorId="6EAA6CD9">
          <v:line id="_x0000_s1095" style="position:absolute;z-index:251675648" from="0,2pt" to="512pt,2pt" strokecolor="#009ddb" strokeweight="2pt">
            <w10:wrap type="topAndBottom"/>
          </v:line>
        </w:pict>
      </w:r>
    </w:p>
    <w:p w14:paraId="6EAA67CE" w14:textId="77777777" w:rsidR="009C2487" w:rsidRDefault="009C2487"/>
    <w:p w14:paraId="6EAA67CF" w14:textId="77777777" w:rsidR="009C2487" w:rsidRDefault="00507368">
      <w:pPr>
        <w:spacing w:before="200" w:line="260" w:lineRule="atLeast"/>
        <w:jc w:val="both"/>
      </w:pPr>
      <w:r>
        <w:rPr>
          <w:rFonts w:ascii="Arial" w:eastAsia="Arial" w:hAnsi="Arial" w:cs="Arial"/>
          <w:color w:val="000000"/>
          <w:sz w:val="20"/>
        </w:rPr>
        <w:t xml:space="preserve">Si stava meglio quando si stava peggio, antico proverbio italico, si adatta assai bene al mondo di oggi. Non erano forse meglio, almeno per noi </w:t>
      </w:r>
      <w:r>
        <w:rPr>
          <w:rFonts w:ascii="Arial" w:eastAsia="Arial" w:hAnsi="Arial" w:cs="Arial"/>
          <w:b/>
          <w:i/>
          <w:color w:val="000000"/>
          <w:sz w:val="20"/>
          <w:u w:val="single"/>
        </w:rPr>
        <w:t>europei</w:t>
      </w:r>
      <w:r>
        <w:rPr>
          <w:rFonts w:ascii="Arial" w:eastAsia="Arial" w:hAnsi="Arial" w:cs="Arial"/>
          <w:color w:val="000000"/>
          <w:sz w:val="20"/>
        </w:rPr>
        <w:t>, le pres</w:t>
      </w:r>
      <w:r>
        <w:rPr>
          <w:rFonts w:ascii="Arial" w:eastAsia="Arial" w:hAnsi="Arial" w:cs="Arial"/>
          <w:color w:val="000000"/>
          <w:sz w:val="20"/>
        </w:rPr>
        <w:t>idenze americane degli interventisti democratici rispetto al repubblicano isolazionista Donald Trump? Non era più stabile il tempo della guerra fredda rispetto al disordine globale di oggi? E via di questo passo, si può facilmente intonare uno struggente c</w:t>
      </w:r>
      <w:r>
        <w:rPr>
          <w:rFonts w:ascii="Arial" w:eastAsia="Arial" w:hAnsi="Arial" w:cs="Arial"/>
          <w:color w:val="000000"/>
          <w:sz w:val="20"/>
        </w:rPr>
        <w:t>anto della nostalgia. Ma se la domanda diventa «si stava meglio con il Muro?», allora no, allora ogni argomentazione sottilmente geopolitica o ingenuamente avida di quelle regole che oggi mancano deve passare in secondo piano per ragioni umanitarie e liber</w:t>
      </w:r>
      <w:r>
        <w:rPr>
          <w:rFonts w:ascii="Arial" w:eastAsia="Arial" w:hAnsi="Arial" w:cs="Arial"/>
          <w:color w:val="000000"/>
          <w:sz w:val="20"/>
        </w:rPr>
        <w:t>tarie, prima che strategiche o ideologiche.</w:t>
      </w:r>
    </w:p>
    <w:p w14:paraId="6EAA67D0" w14:textId="77777777" w:rsidR="009C2487" w:rsidRDefault="00507368">
      <w:pPr>
        <w:spacing w:before="200" w:line="260" w:lineRule="atLeast"/>
        <w:jc w:val="both"/>
      </w:pPr>
      <w:r>
        <w:rPr>
          <w:rFonts w:ascii="Arial" w:eastAsia="Arial" w:hAnsi="Arial" w:cs="Arial"/>
          <w:color w:val="000000"/>
          <w:sz w:val="20"/>
        </w:rPr>
        <w:t xml:space="preserve">Soltanto chi ha frequentato per molti anni l'Unione Sovietica e il suo impero </w:t>
      </w:r>
      <w:r>
        <w:rPr>
          <w:rFonts w:ascii="Arial" w:eastAsia="Arial" w:hAnsi="Arial" w:cs="Arial"/>
          <w:b/>
          <w:i/>
          <w:color w:val="000000"/>
          <w:sz w:val="20"/>
          <w:u w:val="single"/>
        </w:rPr>
        <w:t>europeo</w:t>
      </w:r>
      <w:r>
        <w:rPr>
          <w:rFonts w:ascii="Arial" w:eastAsia="Arial" w:hAnsi="Arial" w:cs="Arial"/>
          <w:color w:val="000000"/>
          <w:sz w:val="20"/>
        </w:rPr>
        <w:t xml:space="preserve"> può capire appieno che cosa abbia significato, quel 9 novembre del 1989, la caduta del Muro. Nella Ddr (la Germania Est uscita</w:t>
      </w:r>
      <w:r>
        <w:rPr>
          <w:rFonts w:ascii="Arial" w:eastAsia="Arial" w:hAnsi="Arial" w:cs="Arial"/>
          <w:color w:val="000000"/>
          <w:sz w:val="20"/>
        </w:rPr>
        <w:t xml:space="preserve"> dalla guerra), trasformata in prigione collettiva e per molti versi paragonabile alla Romania di Nicolae Ceausescu. Ma anche negli altri Paesi del blocco comunista, con le sole parziali eccezioni della Polonia e dell'Ungheria, che a caro prezzo riuscivano</w:t>
      </w:r>
      <w:r>
        <w:rPr>
          <w:rFonts w:ascii="Arial" w:eastAsia="Arial" w:hAnsi="Arial" w:cs="Arial"/>
          <w:color w:val="000000"/>
          <w:sz w:val="20"/>
        </w:rPr>
        <w:t xml:space="preserve"> a conservare in quegli anni un minimo, ma davvero un minimo, di autonomia.</w:t>
      </w:r>
    </w:p>
    <w:p w14:paraId="6EAA67D1" w14:textId="77777777" w:rsidR="009C2487" w:rsidRDefault="00507368">
      <w:pPr>
        <w:spacing w:before="200" w:line="260" w:lineRule="atLeast"/>
        <w:jc w:val="both"/>
      </w:pPr>
      <w:r>
        <w:rPr>
          <w:rFonts w:ascii="Arial" w:eastAsia="Arial" w:hAnsi="Arial" w:cs="Arial"/>
          <w:color w:val="000000"/>
          <w:sz w:val="20"/>
        </w:rPr>
        <w:t xml:space="preserve">Ezio Mauro, noto a tutti come ex direttore di lungo corso di «Repubblica», ma prima di allora inviato nell'Est </w:t>
      </w:r>
      <w:r>
        <w:rPr>
          <w:rFonts w:ascii="Arial" w:eastAsia="Arial" w:hAnsi="Arial" w:cs="Arial"/>
          <w:b/>
          <w:i/>
          <w:color w:val="000000"/>
          <w:sz w:val="20"/>
          <w:u w:val="single"/>
        </w:rPr>
        <w:t>europeo</w:t>
      </w:r>
      <w:r>
        <w:rPr>
          <w:rFonts w:ascii="Arial" w:eastAsia="Arial" w:hAnsi="Arial" w:cs="Arial"/>
          <w:color w:val="000000"/>
          <w:sz w:val="20"/>
        </w:rPr>
        <w:t xml:space="preserve"> e brillante corrispondente dalla Mosca di Mikhail Gorbaciov, </w:t>
      </w:r>
      <w:r>
        <w:rPr>
          <w:rFonts w:ascii="Arial" w:eastAsia="Arial" w:hAnsi="Arial" w:cs="Arial"/>
          <w:color w:val="000000"/>
          <w:sz w:val="20"/>
        </w:rPr>
        <w:t>è uno di quei pochi che hanno pieno titolo per ricordare, per capire e dunque per raccontare. Leggendo il suo ultimo libro dedicato alle Anime prigioniere (Feltrinelli), l'interrogativo che pesa su questi trent'anni (noi Occidente abbiamo utilizzato bene o</w:t>
      </w:r>
      <w:r>
        <w:rPr>
          <w:rFonts w:ascii="Arial" w:eastAsia="Arial" w:hAnsi="Arial" w:cs="Arial"/>
          <w:color w:val="000000"/>
          <w:sz w:val="20"/>
        </w:rPr>
        <w:t xml:space="preserve"> male la storica occasione offertaci dalla caduta del Muro, e due anni dopo dell'Urss?) resta emblematicamente - e aggiungerei, minacciosamente - sospeso. Perché il volume di Mauro vuole portarci a capire piuttosto «che cosa» cadde con il Muro, quali soffe</w:t>
      </w:r>
      <w:r>
        <w:rPr>
          <w:rFonts w:ascii="Arial" w:eastAsia="Arial" w:hAnsi="Arial" w:cs="Arial"/>
          <w:color w:val="000000"/>
          <w:sz w:val="20"/>
        </w:rPr>
        <w:t>renze giustificavano la gioia quasi scomposta di chi attraversava finalmente il Muro senza rischiare la vita (e tantissimi la persero falciati dai Vopos , le guardie tedesco-orientali), da dove veniva quel fiume di lacrime, di abbracci con persone sconosci</w:t>
      </w:r>
      <w:r>
        <w:rPr>
          <w:rFonts w:ascii="Arial" w:eastAsia="Arial" w:hAnsi="Arial" w:cs="Arial"/>
          <w:color w:val="000000"/>
          <w:sz w:val="20"/>
        </w:rPr>
        <w:t>ute ma identificate come «fratelli e sorelle», perché fu preso d'assalto il Ka De We, il più importante grande magazzino d'</w:t>
      </w:r>
      <w:r>
        <w:rPr>
          <w:rFonts w:ascii="Arial" w:eastAsia="Arial" w:hAnsi="Arial" w:cs="Arial"/>
          <w:b/>
          <w:i/>
          <w:color w:val="000000"/>
          <w:sz w:val="20"/>
          <w:u w:val="single"/>
        </w:rPr>
        <w:t>Europa</w:t>
      </w:r>
      <w:r>
        <w:rPr>
          <w:rFonts w:ascii="Arial" w:eastAsia="Arial" w:hAnsi="Arial" w:cs="Arial"/>
          <w:color w:val="000000"/>
          <w:sz w:val="20"/>
        </w:rPr>
        <w:t xml:space="preserve">, perché le Trabant di cartapesta, quella notte della libertà e nei </w:t>
      </w:r>
      <w:r>
        <w:rPr>
          <w:rFonts w:ascii="Arial" w:eastAsia="Arial" w:hAnsi="Arial" w:cs="Arial"/>
          <w:color w:val="000000"/>
          <w:sz w:val="20"/>
        </w:rPr>
        <w:lastRenderedPageBreak/>
        <w:t>giorni seguenti, sembravano più solenni e più belle delle M</w:t>
      </w:r>
      <w:r>
        <w:rPr>
          <w:rFonts w:ascii="Arial" w:eastAsia="Arial" w:hAnsi="Arial" w:cs="Arial"/>
          <w:color w:val="000000"/>
          <w:sz w:val="20"/>
        </w:rPr>
        <w:t>ercedes dell'Ovest libero e ricco. L'autore ordina nel suo libro tanti ricordi, ma anche le inchieste portate a termine per il giornale, gli incontri fatti recandosi negli anni scorsi sui luoghi della autoliberazione dell'</w:t>
      </w:r>
      <w:r>
        <w:rPr>
          <w:rFonts w:ascii="Arial" w:eastAsia="Arial" w:hAnsi="Arial" w:cs="Arial"/>
          <w:b/>
          <w:i/>
          <w:color w:val="000000"/>
          <w:sz w:val="20"/>
          <w:u w:val="single"/>
        </w:rPr>
        <w:t>Europa</w:t>
      </w:r>
      <w:r>
        <w:rPr>
          <w:rFonts w:ascii="Arial" w:eastAsia="Arial" w:hAnsi="Arial" w:cs="Arial"/>
          <w:color w:val="000000"/>
          <w:sz w:val="20"/>
        </w:rPr>
        <w:t xml:space="preserve"> orientale, tanto diversa da</w:t>
      </w:r>
      <w:r>
        <w:rPr>
          <w:rFonts w:ascii="Arial" w:eastAsia="Arial" w:hAnsi="Arial" w:cs="Arial"/>
          <w:color w:val="000000"/>
          <w:sz w:val="20"/>
        </w:rPr>
        <w:t>lla liberazione militare dal nazismo compiuta non senza meriti dall'Armata Rossa sul finire della Seconda guerra mondiale. E il risultato è vivace, di facile lettura, ma anche prezioso per chi sente il bisogno di approfondire ancora, di capire meglio, al d</w:t>
      </w:r>
      <w:r>
        <w:rPr>
          <w:rFonts w:ascii="Arial" w:eastAsia="Arial" w:hAnsi="Arial" w:cs="Arial"/>
          <w:color w:val="000000"/>
          <w:sz w:val="20"/>
        </w:rPr>
        <w:t>i qua e al di là dell'ex Muro oggi tristemente (e colpevolmente) ridotto a poca cosa, come se alla verità storica non servisse sempre il riscontro, il simbolo concreto, l'immagine.</w:t>
      </w:r>
    </w:p>
    <w:p w14:paraId="6EAA67D2" w14:textId="77777777" w:rsidR="009C2487" w:rsidRDefault="00507368">
      <w:pPr>
        <w:spacing w:before="200" w:line="260" w:lineRule="atLeast"/>
        <w:jc w:val="both"/>
      </w:pPr>
      <w:r>
        <w:rPr>
          <w:rFonts w:ascii="Arial" w:eastAsia="Arial" w:hAnsi="Arial" w:cs="Arial"/>
          <w:color w:val="000000"/>
          <w:sz w:val="20"/>
        </w:rPr>
        <w:t>Una immagine, quella del Muro, che era più viva che mai il 7 ottobre del 19</w:t>
      </w:r>
      <w:r>
        <w:rPr>
          <w:rFonts w:ascii="Arial" w:eastAsia="Arial" w:hAnsi="Arial" w:cs="Arial"/>
          <w:color w:val="000000"/>
          <w:sz w:val="20"/>
        </w:rPr>
        <w:t>89, quarantesimo anniversario della Ddr. Gorbaciov non poteva non essere invitato, anche se i vertici comunisti di Berlino Est lo giudicavano un riformista debole e pericoloso, e soprattutto non poteva non andare. Fu accolto da manifestazioni che gli chied</w:t>
      </w:r>
      <w:r>
        <w:rPr>
          <w:rFonts w:ascii="Arial" w:eastAsia="Arial" w:hAnsi="Arial" w:cs="Arial"/>
          <w:color w:val="000000"/>
          <w:sz w:val="20"/>
        </w:rPr>
        <w:t>evano di restare, e lui rispose affidando al leader della Ddr Erich Honecker un messaggio assai facile da capire: la storia punisce chi è in ritardo. Ma ormai era, appunto, troppo tardi.</w:t>
      </w:r>
    </w:p>
    <w:p w14:paraId="6EAA67D3" w14:textId="77777777" w:rsidR="009C2487" w:rsidRDefault="00507368">
      <w:pPr>
        <w:spacing w:before="200" w:line="260" w:lineRule="atLeast"/>
        <w:jc w:val="both"/>
      </w:pPr>
      <w:r>
        <w:rPr>
          <w:rFonts w:ascii="Arial" w:eastAsia="Arial" w:hAnsi="Arial" w:cs="Arial"/>
          <w:color w:val="000000"/>
          <w:sz w:val="20"/>
        </w:rPr>
        <w:t>Ezio Mauro vede nel Muro «la follia del Novecento» e una clamorosa ri</w:t>
      </w:r>
      <w:r>
        <w:rPr>
          <w:rFonts w:ascii="Arial" w:eastAsia="Arial" w:hAnsi="Arial" w:cs="Arial"/>
          <w:color w:val="000000"/>
          <w:sz w:val="20"/>
        </w:rPr>
        <w:t>nuncia alla ricerca politica del consenso, perché l'arbitrio e il sopruso raggiungono meglio e più efficacemente l'obbiettivo di impedire l'orizzonte e cancellare il mondo esterno trasformato in «tentazione diabolica». Ma se questa era la ricetta imposta n</w:t>
      </w:r>
      <w:r>
        <w:rPr>
          <w:rFonts w:ascii="Arial" w:eastAsia="Arial" w:hAnsi="Arial" w:cs="Arial"/>
          <w:color w:val="000000"/>
          <w:sz w:val="20"/>
        </w:rPr>
        <w:t>ella prigione Ddr, il comunismo comincia altrove a decomporsi, man mano che le riforme partite dal Cremlino gorbacioviano portano con sé tentazioni certo, ma di libertà.</w:t>
      </w:r>
    </w:p>
    <w:p w14:paraId="6EAA67D4" w14:textId="77777777" w:rsidR="009C2487" w:rsidRDefault="00507368">
      <w:pPr>
        <w:spacing w:before="200" w:line="260" w:lineRule="atLeast"/>
        <w:jc w:val="both"/>
      </w:pPr>
      <w:r>
        <w:rPr>
          <w:rFonts w:ascii="Arial" w:eastAsia="Arial" w:hAnsi="Arial" w:cs="Arial"/>
          <w:color w:val="000000"/>
          <w:sz w:val="20"/>
        </w:rPr>
        <w:t>Gli ungheresi sono tra i primi a «votare con piedi» per raggiungere l'Austria. A Praga</w:t>
      </w:r>
      <w:r>
        <w:rPr>
          <w:rFonts w:ascii="Arial" w:eastAsia="Arial" w:hAnsi="Arial" w:cs="Arial"/>
          <w:color w:val="000000"/>
          <w:sz w:val="20"/>
        </w:rPr>
        <w:t>, persino nella Praga che non ha dimenticato i carri armati che hanno soffocato la primavera di Alexander Dubcek nel 1968, si creano nuove vie di transito per chi vuole andare in Occidente. A Varsavia si tiene una «Tavola rotonda» alla quale siede anche So</w:t>
      </w:r>
      <w:r>
        <w:rPr>
          <w:rFonts w:ascii="Arial" w:eastAsia="Arial" w:hAnsi="Arial" w:cs="Arial"/>
          <w:color w:val="000000"/>
          <w:sz w:val="20"/>
        </w:rPr>
        <w:t>lidarnosc, e che sarà l'antipasto politico della caduta del Muro. Nella Ddr, quando a Lipsia e a Dresda le manifestazioni di protesta diventano massicce e minacciose per il regime, il comandante delle forze sovietiche dislocate ai confini dell'impero chied</w:t>
      </w:r>
      <w:r>
        <w:rPr>
          <w:rFonts w:ascii="Arial" w:eastAsia="Arial" w:hAnsi="Arial" w:cs="Arial"/>
          <w:color w:val="000000"/>
          <w:sz w:val="20"/>
        </w:rPr>
        <w:t>e a Mosca il permesso di intervenire. Senza sparare, soltanto per farsi vedere. Dal Cremlino non arriverà mai una risposta, i carri armati con la stella rossa non usciranno mai dalle caserme (Gorbaciov del resto era pronto al loro ritiro).</w:t>
      </w:r>
    </w:p>
    <w:p w14:paraId="6EAA67D5" w14:textId="77777777" w:rsidR="009C2487" w:rsidRDefault="00507368">
      <w:pPr>
        <w:spacing w:before="200" w:line="260" w:lineRule="atLeast"/>
        <w:jc w:val="both"/>
      </w:pPr>
      <w:r>
        <w:rPr>
          <w:rFonts w:ascii="Arial" w:eastAsia="Arial" w:hAnsi="Arial" w:cs="Arial"/>
          <w:color w:val="000000"/>
          <w:sz w:val="20"/>
        </w:rPr>
        <w:t>Così, con il Mur</w:t>
      </w:r>
      <w:r>
        <w:rPr>
          <w:rFonts w:ascii="Arial" w:eastAsia="Arial" w:hAnsi="Arial" w:cs="Arial"/>
          <w:color w:val="000000"/>
          <w:sz w:val="20"/>
        </w:rPr>
        <w:t>o emblema estremo di una sclerosi politica degenerata in mania carceraria, cadrà nell'arco di due anni l'intero impero sovietico. Senza versamenti di sangue. E prendendo in contropiede un Occidente, impreparato a quella vittoria che la Russia di Vladimir P</w:t>
      </w:r>
      <w:r>
        <w:rPr>
          <w:rFonts w:ascii="Arial" w:eastAsia="Arial" w:hAnsi="Arial" w:cs="Arial"/>
          <w:color w:val="000000"/>
          <w:sz w:val="20"/>
        </w:rPr>
        <w:t>utin contesta ancora oggi.</w:t>
      </w:r>
    </w:p>
    <w:p w14:paraId="6EAA67D6" w14:textId="77777777" w:rsidR="009C2487" w:rsidRDefault="00507368">
      <w:pPr>
        <w:spacing w:before="200" w:line="260" w:lineRule="atLeast"/>
        <w:jc w:val="both"/>
      </w:pPr>
      <w:r>
        <w:rPr>
          <w:rFonts w:ascii="Arial" w:eastAsia="Arial" w:hAnsi="Arial" w:cs="Arial"/>
          <w:color w:val="000000"/>
          <w:sz w:val="20"/>
        </w:rPr>
        <w:t>© RIPRODUZIONE RISERVATA</w:t>
      </w:r>
    </w:p>
    <w:p w14:paraId="6EAA67D7" w14:textId="77777777" w:rsidR="009C2487" w:rsidRDefault="00507368">
      <w:pPr>
        <w:keepNext/>
        <w:spacing w:before="240" w:line="340" w:lineRule="atLeast"/>
      </w:pPr>
      <w:bookmarkStart w:id="53" w:name="Classification_16"/>
      <w:bookmarkEnd w:id="53"/>
      <w:r>
        <w:rPr>
          <w:rFonts w:ascii="Arial" w:eastAsia="Arial" w:hAnsi="Arial" w:cs="Arial"/>
          <w:b/>
          <w:color w:val="000000"/>
          <w:sz w:val="28"/>
        </w:rPr>
        <w:t>Classification</w:t>
      </w:r>
    </w:p>
    <w:p w14:paraId="6EAA67D8" w14:textId="77777777" w:rsidR="009C2487" w:rsidRDefault="00507368">
      <w:pPr>
        <w:spacing w:line="60" w:lineRule="exact"/>
      </w:pPr>
      <w:r>
        <w:pict w14:anchorId="6EAA6CDA">
          <v:line id="_x0000_s1096" style="position:absolute;z-index:251725824" from="0,2pt" to="512pt,2pt" strokecolor="#009ddb" strokeweight="2pt">
            <w10:wrap type="topAndBottom"/>
          </v:line>
        </w:pict>
      </w:r>
    </w:p>
    <w:p w14:paraId="6EAA67D9" w14:textId="77777777" w:rsidR="009C2487" w:rsidRDefault="009C2487">
      <w:pPr>
        <w:spacing w:line="120" w:lineRule="exact"/>
      </w:pPr>
    </w:p>
    <w:p w14:paraId="6EAA67DA"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DB"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DC"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DD"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Religion + Spirituality (94%); Military Weapons (84%); Human Rights Violations (81%); </w:t>
      </w:r>
      <w:r>
        <w:rPr>
          <w:rFonts w:ascii="Arial" w:eastAsia="Arial" w:hAnsi="Arial" w:cs="Arial"/>
          <w:color w:val="000000"/>
          <w:sz w:val="20"/>
        </w:rPr>
        <w:t>Foreign Policy (76%); Politics (75%); Economic Growth (69%); Globalization (69%); Riots (65%); Freedom Of Religion (64%)</w:t>
      </w:r>
      <w:r>
        <w:br/>
      </w:r>
      <w:r>
        <w:br/>
      </w:r>
    </w:p>
    <w:p w14:paraId="6EAA67DE" w14:textId="77777777" w:rsidR="009C2487" w:rsidRDefault="00507368">
      <w:pPr>
        <w:spacing w:before="240" w:line="260" w:lineRule="atLeast"/>
      </w:pPr>
      <w:r>
        <w:rPr>
          <w:rFonts w:ascii="Arial" w:eastAsia="Arial" w:hAnsi="Arial" w:cs="Arial"/>
          <w:b/>
          <w:color w:val="000000"/>
          <w:sz w:val="20"/>
        </w:rPr>
        <w:lastRenderedPageBreak/>
        <w:t>Load-Date:</w:t>
      </w:r>
      <w:r>
        <w:rPr>
          <w:rFonts w:ascii="Arial" w:eastAsia="Arial" w:hAnsi="Arial" w:cs="Arial"/>
          <w:color w:val="000000"/>
          <w:sz w:val="20"/>
        </w:rPr>
        <w:t> November 28, 2019</w:t>
      </w:r>
    </w:p>
    <w:p w14:paraId="6EAA67DF" w14:textId="77777777" w:rsidR="009C2487" w:rsidRDefault="009C2487"/>
    <w:p w14:paraId="6EAA67E0"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DB">
          <v:line id="_x0000_s1097" style="position:absolute;left:0;text-align:left;z-index:251776000;mso-position-horizontal-relative:text;mso-position-vertical-relative:text" from="0,10pt" to="512pt,10pt" strokeweight="1pt"/>
        </w:pict>
      </w:r>
      <w:r>
        <w:rPr>
          <w:b/>
          <w:color w:val="767676"/>
          <w:sz w:val="16"/>
        </w:rPr>
        <w:t>End of Document</w:t>
      </w:r>
    </w:p>
    <w:p w14:paraId="6EAA67E1" w14:textId="77777777" w:rsidR="009C2487" w:rsidRDefault="009C2487">
      <w:pPr>
        <w:sectPr w:rsidR="009C2487">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gutter="0"/>
          <w:cols w:space="720"/>
          <w:titlePg/>
        </w:sectPr>
      </w:pPr>
    </w:p>
    <w:p w14:paraId="6EAA67E2" w14:textId="77777777" w:rsidR="009C2487" w:rsidRDefault="009C2487">
      <w:bookmarkStart w:id="54" w:name="Bookmark_19"/>
      <w:bookmarkEnd w:id="54"/>
    </w:p>
    <w:p w14:paraId="6EAA67E3" w14:textId="77777777" w:rsidR="009C2487" w:rsidRDefault="00507368">
      <w:pPr>
        <w:spacing w:before="240" w:after="200" w:line="340" w:lineRule="atLeast"/>
        <w:jc w:val="center"/>
        <w:outlineLvl w:val="0"/>
        <w:rPr>
          <w:rFonts w:ascii="Arial" w:hAnsi="Arial" w:cs="Arial"/>
          <w:b/>
          <w:bCs/>
          <w:kern w:val="32"/>
          <w:sz w:val="32"/>
          <w:szCs w:val="32"/>
        </w:rPr>
      </w:pPr>
      <w:hyperlink r:id="rId255" w:history="1">
        <w:r>
          <w:rPr>
            <w:rFonts w:ascii="Arial" w:eastAsia="Arial" w:hAnsi="Arial" w:cs="Arial"/>
            <w:b/>
            <w:bCs/>
            <w:i/>
            <w:color w:val="0077CC"/>
            <w:kern w:val="32"/>
            <w:sz w:val="28"/>
            <w:szCs w:val="32"/>
            <w:u w:val="single"/>
            <w:shd w:val="clear" w:color="auto" w:fill="FFFFFF"/>
          </w:rPr>
          <w:t>Trenitalia sbarca in Spagna con l'alta velocità (dal 2022)</w:t>
        </w:r>
      </w:hyperlink>
    </w:p>
    <w:p w14:paraId="6EAA67E4" w14:textId="77777777" w:rsidR="009C2487" w:rsidRDefault="00507368">
      <w:pPr>
        <w:spacing w:before="120" w:line="260" w:lineRule="atLeast"/>
        <w:jc w:val="center"/>
      </w:pPr>
      <w:r>
        <w:rPr>
          <w:rFonts w:ascii="Arial" w:eastAsia="Arial" w:hAnsi="Arial" w:cs="Arial"/>
          <w:color w:val="000000"/>
          <w:sz w:val="20"/>
        </w:rPr>
        <w:t>Corriere della Sera (Italy)</w:t>
      </w:r>
    </w:p>
    <w:p w14:paraId="6EAA67E5" w14:textId="77777777" w:rsidR="009C2487" w:rsidRDefault="00507368">
      <w:pPr>
        <w:spacing w:before="120" w:line="260" w:lineRule="atLeast"/>
        <w:jc w:val="center"/>
      </w:pPr>
      <w:r>
        <w:rPr>
          <w:rFonts w:ascii="Arial" w:eastAsia="Arial" w:hAnsi="Arial" w:cs="Arial"/>
          <w:color w:val="000000"/>
          <w:sz w:val="20"/>
        </w:rPr>
        <w:t>28 novembre 2019 giovedì</w:t>
      </w:r>
    </w:p>
    <w:p w14:paraId="6EAA67E6" w14:textId="77777777" w:rsidR="009C2487" w:rsidRDefault="00507368">
      <w:pPr>
        <w:spacing w:before="120" w:line="260" w:lineRule="atLeast"/>
        <w:jc w:val="center"/>
      </w:pPr>
      <w:r>
        <w:rPr>
          <w:rFonts w:ascii="Arial" w:eastAsia="Arial" w:hAnsi="Arial" w:cs="Arial"/>
          <w:color w:val="000000"/>
          <w:sz w:val="20"/>
        </w:rPr>
        <w:t xml:space="preserve">NAZIONALE </w:t>
      </w:r>
      <w:r>
        <w:rPr>
          <w:rFonts w:ascii="Arial" w:eastAsia="Arial" w:hAnsi="Arial" w:cs="Arial"/>
          <w:color w:val="000000"/>
          <w:sz w:val="20"/>
        </w:rPr>
        <w:t>Edizione</w:t>
      </w:r>
    </w:p>
    <w:p w14:paraId="6EAA67E7" w14:textId="77777777" w:rsidR="009C2487" w:rsidRDefault="009C2487">
      <w:pPr>
        <w:spacing w:line="240" w:lineRule="atLeast"/>
        <w:jc w:val="both"/>
      </w:pPr>
    </w:p>
    <w:p w14:paraId="6EAA67E8"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7E9" w14:textId="77777777" w:rsidR="009C2487" w:rsidRDefault="00507368">
      <w:pPr>
        <w:spacing w:before="120" w:line="220" w:lineRule="atLeast"/>
      </w:pPr>
      <w:r>
        <w:br/>
      </w:r>
      <w:r>
        <w:pict w14:anchorId="6EAA6CDC">
          <v:shape id="_x0000_i1045" type="#_x0000_t75" style="width:162pt;height:16pt">
            <v:imagedata r:id="rId120" o:title=""/>
          </v:shape>
        </w:pict>
      </w:r>
    </w:p>
    <w:p w14:paraId="6EAA67EA"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ECONOMIA; Pag. 34</w:t>
      </w:r>
    </w:p>
    <w:p w14:paraId="6EAA67EB"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395 words</w:t>
      </w:r>
    </w:p>
    <w:p w14:paraId="6EAA67EC"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Fabio Savelli</w:t>
      </w:r>
    </w:p>
    <w:p w14:paraId="6EAA67ED"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La gara in consorzio con Air Nostrum. Prevista una flotta di 23 treni</w:t>
      </w:r>
      <w:r>
        <w:br/>
      </w:r>
      <w:r>
        <w:br/>
      </w:r>
    </w:p>
    <w:p w14:paraId="6EAA67EE" w14:textId="77777777" w:rsidR="009C2487" w:rsidRDefault="00507368">
      <w:pPr>
        <w:keepNext/>
        <w:spacing w:before="240" w:line="340" w:lineRule="atLeast"/>
      </w:pPr>
      <w:bookmarkStart w:id="55" w:name="Body_17"/>
      <w:bookmarkEnd w:id="55"/>
      <w:r>
        <w:rPr>
          <w:rFonts w:ascii="Arial" w:eastAsia="Arial" w:hAnsi="Arial" w:cs="Arial"/>
          <w:b/>
          <w:color w:val="000000"/>
          <w:sz w:val="28"/>
        </w:rPr>
        <w:t>Body</w:t>
      </w:r>
    </w:p>
    <w:p w14:paraId="6EAA67EF" w14:textId="77777777" w:rsidR="009C2487" w:rsidRDefault="00507368">
      <w:pPr>
        <w:spacing w:line="60" w:lineRule="exact"/>
      </w:pPr>
      <w:r>
        <w:pict w14:anchorId="6EAA6CDD">
          <v:line id="_x0000_s1099" style="position:absolute;z-index:251676672" from="0,2pt" to="512pt,2pt" strokecolor="#009ddb" strokeweight="2pt">
            <w10:wrap type="topAndBottom"/>
          </v:line>
        </w:pict>
      </w:r>
    </w:p>
    <w:p w14:paraId="6EAA67F0" w14:textId="77777777" w:rsidR="009C2487" w:rsidRDefault="009C2487"/>
    <w:p w14:paraId="6EAA67F1" w14:textId="77777777" w:rsidR="009C2487" w:rsidRDefault="00507368">
      <w:pPr>
        <w:spacing w:before="200" w:line="260" w:lineRule="atLeast"/>
        <w:jc w:val="both"/>
      </w:pPr>
      <w:r>
        <w:rPr>
          <w:rFonts w:ascii="Arial" w:eastAsia="Arial" w:hAnsi="Arial" w:cs="Arial"/>
          <w:color w:val="000000"/>
          <w:sz w:val="20"/>
        </w:rPr>
        <w:t>Trenitalia è in procinto di sbarca</w:t>
      </w:r>
      <w:r>
        <w:rPr>
          <w:rFonts w:ascii="Arial" w:eastAsia="Arial" w:hAnsi="Arial" w:cs="Arial"/>
          <w:color w:val="000000"/>
          <w:sz w:val="20"/>
        </w:rPr>
        <w:t>re nell'alta velocità in Spagna. La controllata di Ferrovie dello Stato si è pre-aggiudicata in consorzio con il vettore spagnolo Air Nostrum (a suggellare il concetto di intermodalità treno-aereo da noi al momento tramontato) il pacchetto B bandito dall'A</w:t>
      </w:r>
      <w:r>
        <w:rPr>
          <w:rFonts w:ascii="Arial" w:eastAsia="Arial" w:hAnsi="Arial" w:cs="Arial"/>
          <w:color w:val="000000"/>
          <w:sz w:val="20"/>
        </w:rPr>
        <w:t xml:space="preserve">dif, il gestore dell'infrastruttura ferroviaria. Una gara che ha messo in palio un sistema di slot orari sulle principali tratte iberiche, tra cui la Madrid-Barcellona, la Madrid-Valencia-Alicante, la Madrid-Siviglia-Malaga, a partire da gennaio 2022. Una </w:t>
      </w:r>
      <w:r>
        <w:rPr>
          <w:rFonts w:ascii="Arial" w:eastAsia="Arial" w:hAnsi="Arial" w:cs="Arial"/>
          <w:color w:val="000000"/>
          <w:sz w:val="20"/>
        </w:rPr>
        <w:t>gara in cui Trenitalia ha prevalso sui francesi di Sncf che si sono dovuti accontentare del pacchetto C, quello lowcost, con meno slot e meno tratte.</w:t>
      </w:r>
    </w:p>
    <w:p w14:paraId="6EAA67F2" w14:textId="77777777" w:rsidR="009C2487" w:rsidRDefault="00507368">
      <w:pPr>
        <w:spacing w:before="200" w:line="260" w:lineRule="atLeast"/>
        <w:jc w:val="both"/>
      </w:pPr>
      <w:r>
        <w:rPr>
          <w:rFonts w:ascii="Arial" w:eastAsia="Arial" w:hAnsi="Arial" w:cs="Arial"/>
          <w:color w:val="000000"/>
          <w:sz w:val="20"/>
        </w:rPr>
        <w:t>È la testimonianza della qualità del nostro modello concorrenziale sull'alta velocità garantito dal duopol</w:t>
      </w:r>
      <w:r>
        <w:rPr>
          <w:rFonts w:ascii="Arial" w:eastAsia="Arial" w:hAnsi="Arial" w:cs="Arial"/>
          <w:color w:val="000000"/>
          <w:sz w:val="20"/>
        </w:rPr>
        <w:t xml:space="preserve">io con Italo. È il risultato della liberalizzazione del mercato ferroviario in </w:t>
      </w:r>
      <w:r>
        <w:rPr>
          <w:rFonts w:ascii="Arial" w:eastAsia="Arial" w:hAnsi="Arial" w:cs="Arial"/>
          <w:b/>
          <w:i/>
          <w:color w:val="000000"/>
          <w:sz w:val="20"/>
          <w:u w:val="single"/>
        </w:rPr>
        <w:t>Europa</w:t>
      </w:r>
      <w:r>
        <w:rPr>
          <w:rFonts w:ascii="Arial" w:eastAsia="Arial" w:hAnsi="Arial" w:cs="Arial"/>
          <w:color w:val="000000"/>
          <w:sz w:val="20"/>
        </w:rPr>
        <w:t xml:space="preserve"> a partire da fine 2020. Una rivoluzione tecnologica per gli operatori, anche per i test di collaudo sulle reti che vanno nella direzione della totale interoperabilità negli anni fieramente osteggiata dai Paesi e ora spinta da Bruxelles. Stavolta l'Italia </w:t>
      </w:r>
      <w:r>
        <w:rPr>
          <w:rFonts w:ascii="Arial" w:eastAsia="Arial" w:hAnsi="Arial" w:cs="Arial"/>
          <w:color w:val="000000"/>
          <w:sz w:val="20"/>
        </w:rPr>
        <w:t>gioca un ruolo di primo piano. Perché la concorrenza da noi è realtà da diversi anni e ha finito per aumentare del 27% la domanda dei passeggeri in quattro anni (e l'offerta di posti) in quella che è diventata da Torino a Salerno la metropolitana d'Italia.</w:t>
      </w:r>
      <w:r>
        <w:rPr>
          <w:rFonts w:ascii="Arial" w:eastAsia="Arial" w:hAnsi="Arial" w:cs="Arial"/>
          <w:color w:val="000000"/>
          <w:sz w:val="20"/>
        </w:rPr>
        <w:t xml:space="preserve"> Al netto di alcune criticità che riguardano la congestione sulla rete, soprattutto sulla linea storica Roma-Firenze, su cui sta investendo il gestore Rfi per ridurre le distanze fra i treni, aumentando la capacità di traffico con la tecnologia in automati</w:t>
      </w:r>
      <w:r>
        <w:rPr>
          <w:rFonts w:ascii="Arial" w:eastAsia="Arial" w:hAnsi="Arial" w:cs="Arial"/>
          <w:color w:val="000000"/>
          <w:sz w:val="20"/>
        </w:rPr>
        <w:t>co HD ERTMS. Un investimento da 45 milioni, approvato nel 2012, i cui lavori saranno completati nel 2020.</w:t>
      </w:r>
    </w:p>
    <w:p w14:paraId="6EAA67F3" w14:textId="77777777" w:rsidR="009C2487" w:rsidRDefault="00507368">
      <w:pPr>
        <w:spacing w:before="200" w:line="260" w:lineRule="atLeast"/>
        <w:jc w:val="both"/>
      </w:pPr>
      <w:r>
        <w:rPr>
          <w:rFonts w:ascii="Arial" w:eastAsia="Arial" w:hAnsi="Arial" w:cs="Arial"/>
          <w:color w:val="000000"/>
          <w:sz w:val="20"/>
        </w:rPr>
        <w:t xml:space="preserve">L'esito di questa gara spagnola permette a Trenitalia di diventare sempre più un attore </w:t>
      </w:r>
      <w:r>
        <w:rPr>
          <w:rFonts w:ascii="Arial" w:eastAsia="Arial" w:hAnsi="Arial" w:cs="Arial"/>
          <w:b/>
          <w:i/>
          <w:color w:val="000000"/>
          <w:sz w:val="20"/>
          <w:u w:val="single"/>
        </w:rPr>
        <w:t>europeo</w:t>
      </w:r>
      <w:r>
        <w:rPr>
          <w:rFonts w:ascii="Arial" w:eastAsia="Arial" w:hAnsi="Arial" w:cs="Arial"/>
          <w:color w:val="000000"/>
          <w:sz w:val="20"/>
        </w:rPr>
        <w:t>. Già opera nel Regno Unito (dal 9 dicembre debutta la Londra-Edimburgo), partirà nel 2020 la Milano-Parigi, opera già in Germania con la controllata Netinera ne</w:t>
      </w:r>
      <w:r>
        <w:rPr>
          <w:rFonts w:ascii="Arial" w:eastAsia="Arial" w:hAnsi="Arial" w:cs="Arial"/>
          <w:color w:val="000000"/>
          <w:sz w:val="20"/>
        </w:rPr>
        <w:t>l trasporto pendolare e in Grecia. In Spagna, una volta completata l'aggiudicazione, entrerà con 23 treni Frecciarossa 1000. Non è esclusa un'altra commessa a Hitachi-Bombardier. Garantirebbe i posti di lavoro a Vado Ligure (stabilimento dei canadesi) e st</w:t>
      </w:r>
      <w:r>
        <w:rPr>
          <w:rFonts w:ascii="Arial" w:eastAsia="Arial" w:hAnsi="Arial" w:cs="Arial"/>
          <w:color w:val="000000"/>
          <w:sz w:val="20"/>
        </w:rPr>
        <w:t>imolerebbe ancor più la produzione di treni a Pistoia dell'ex Ansaldo Breda.</w:t>
      </w:r>
    </w:p>
    <w:p w14:paraId="6EAA67F4" w14:textId="77777777" w:rsidR="009C2487" w:rsidRDefault="00507368">
      <w:pPr>
        <w:spacing w:before="200" w:line="260" w:lineRule="atLeast"/>
        <w:jc w:val="both"/>
      </w:pPr>
      <w:r>
        <w:rPr>
          <w:rFonts w:ascii="Arial" w:eastAsia="Arial" w:hAnsi="Arial" w:cs="Arial"/>
          <w:color w:val="000000"/>
          <w:sz w:val="20"/>
        </w:rPr>
        <w:t>© RIPRODUZIONE RISERVATA</w:t>
      </w:r>
    </w:p>
    <w:p w14:paraId="6EAA67F5" w14:textId="77777777" w:rsidR="009C2487" w:rsidRDefault="00507368">
      <w:pPr>
        <w:keepNext/>
        <w:spacing w:before="240" w:line="340" w:lineRule="atLeast"/>
      </w:pPr>
      <w:bookmarkStart w:id="56" w:name="Classification_17"/>
      <w:bookmarkEnd w:id="56"/>
      <w:r>
        <w:rPr>
          <w:rFonts w:ascii="Arial" w:eastAsia="Arial" w:hAnsi="Arial" w:cs="Arial"/>
          <w:b/>
          <w:color w:val="000000"/>
          <w:sz w:val="28"/>
        </w:rPr>
        <w:lastRenderedPageBreak/>
        <w:t>Classification</w:t>
      </w:r>
    </w:p>
    <w:p w14:paraId="6EAA67F6" w14:textId="77777777" w:rsidR="009C2487" w:rsidRDefault="00507368">
      <w:pPr>
        <w:spacing w:line="60" w:lineRule="exact"/>
      </w:pPr>
      <w:r>
        <w:pict w14:anchorId="6EAA6CDE">
          <v:line id="_x0000_s1100" style="position:absolute;z-index:251726848" from="0,2pt" to="512pt,2pt" strokecolor="#009ddb" strokeweight="2pt">
            <w10:wrap type="topAndBottom"/>
          </v:line>
        </w:pict>
      </w:r>
    </w:p>
    <w:p w14:paraId="6EAA67F7" w14:textId="77777777" w:rsidR="009C2487" w:rsidRDefault="009C2487">
      <w:pPr>
        <w:spacing w:line="120" w:lineRule="exact"/>
      </w:pPr>
    </w:p>
    <w:p w14:paraId="6EAA67F8"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7F9"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7FA"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7FB"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Transportation Regulation + Policy (87%); Ex</w:t>
      </w:r>
      <w:r>
        <w:rPr>
          <w:rFonts w:ascii="Arial" w:eastAsia="Arial" w:hAnsi="Arial" w:cs="Arial"/>
          <w:color w:val="000000"/>
          <w:sz w:val="20"/>
        </w:rPr>
        <w:t>ecutives (82%)</w:t>
      </w:r>
      <w:r>
        <w:br/>
      </w:r>
      <w:r>
        <w:br/>
      </w:r>
    </w:p>
    <w:p w14:paraId="6EAA67FC"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Trains (94%); Transportation + Warehousing (89%); Rail Freight (71%)</w:t>
      </w:r>
      <w:r>
        <w:br/>
      </w:r>
      <w:r>
        <w:br/>
      </w:r>
    </w:p>
    <w:p w14:paraId="6EAA67FD"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November 28, 2019</w:t>
      </w:r>
    </w:p>
    <w:p w14:paraId="6EAA67FE" w14:textId="77777777" w:rsidR="009C2487" w:rsidRDefault="009C2487"/>
    <w:p w14:paraId="6EAA67FF"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DF">
          <v:line id="_x0000_s1101" style="position:absolute;left:0;text-align:left;z-index:251777024;mso-position-horizontal-relative:text;mso-position-vertical-relative:text" from="0,10pt" to="512pt,10pt" strokeweight="1pt"/>
        </w:pict>
      </w:r>
      <w:r>
        <w:rPr>
          <w:b/>
          <w:color w:val="767676"/>
          <w:sz w:val="16"/>
        </w:rPr>
        <w:t>End of Document</w:t>
      </w:r>
    </w:p>
    <w:p w14:paraId="6EAA6800" w14:textId="77777777" w:rsidR="009C2487" w:rsidRDefault="009C2487">
      <w:pPr>
        <w:sectPr w:rsidR="009C2487">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gutter="0"/>
          <w:cols w:space="720"/>
          <w:titlePg/>
        </w:sectPr>
      </w:pPr>
    </w:p>
    <w:p w14:paraId="6EAA6801" w14:textId="77777777" w:rsidR="009C2487" w:rsidRDefault="009C2487">
      <w:bookmarkStart w:id="57" w:name="Bookmark_20"/>
      <w:bookmarkEnd w:id="57"/>
    </w:p>
    <w:p w14:paraId="6EAA6802" w14:textId="77777777" w:rsidR="009C2487" w:rsidRDefault="00507368">
      <w:pPr>
        <w:spacing w:before="240" w:after="200" w:line="340" w:lineRule="atLeast"/>
        <w:jc w:val="center"/>
        <w:outlineLvl w:val="0"/>
        <w:rPr>
          <w:rFonts w:ascii="Arial" w:hAnsi="Arial" w:cs="Arial"/>
          <w:b/>
          <w:bCs/>
          <w:kern w:val="32"/>
          <w:sz w:val="32"/>
          <w:szCs w:val="32"/>
        </w:rPr>
      </w:pPr>
      <w:hyperlink r:id="rId262" w:history="1">
        <w:r>
          <w:rPr>
            <w:rFonts w:ascii="Arial" w:eastAsia="Arial" w:hAnsi="Arial" w:cs="Arial"/>
            <w:b/>
            <w:bCs/>
            <w:i/>
            <w:color w:val="0077CC"/>
            <w:kern w:val="32"/>
            <w:sz w:val="28"/>
            <w:szCs w:val="32"/>
            <w:u w:val="single"/>
            <w:shd w:val="clear" w:color="auto" w:fill="FFFFFF"/>
          </w:rPr>
          <w:t>Conte attacca: chi va con la Lega aspetterà anni per governare; Il colloquio</w:t>
        </w:r>
      </w:hyperlink>
    </w:p>
    <w:p w14:paraId="6EAA6803" w14:textId="77777777" w:rsidR="009C2487" w:rsidRDefault="00507368">
      <w:pPr>
        <w:spacing w:before="120" w:line="260" w:lineRule="atLeast"/>
        <w:jc w:val="center"/>
      </w:pPr>
      <w:r>
        <w:rPr>
          <w:rFonts w:ascii="Arial" w:eastAsia="Arial" w:hAnsi="Arial" w:cs="Arial"/>
          <w:color w:val="000000"/>
          <w:sz w:val="20"/>
        </w:rPr>
        <w:t>Corriere della Sera (Italy)</w:t>
      </w:r>
    </w:p>
    <w:p w14:paraId="6EAA6804" w14:textId="77777777" w:rsidR="009C2487" w:rsidRDefault="00507368">
      <w:pPr>
        <w:spacing w:before="120" w:line="260" w:lineRule="atLeast"/>
        <w:jc w:val="center"/>
      </w:pPr>
      <w:r>
        <w:rPr>
          <w:rFonts w:ascii="Arial" w:eastAsia="Arial" w:hAnsi="Arial" w:cs="Arial"/>
          <w:color w:val="000000"/>
          <w:sz w:val="20"/>
        </w:rPr>
        <w:t>13 dicembre 2019 venerdì</w:t>
      </w:r>
    </w:p>
    <w:p w14:paraId="6EAA6805" w14:textId="77777777" w:rsidR="009C2487" w:rsidRDefault="00507368">
      <w:pPr>
        <w:spacing w:before="120" w:line="260" w:lineRule="atLeast"/>
        <w:jc w:val="center"/>
      </w:pPr>
      <w:r>
        <w:rPr>
          <w:rFonts w:ascii="Arial" w:eastAsia="Arial" w:hAnsi="Arial" w:cs="Arial"/>
          <w:color w:val="000000"/>
          <w:sz w:val="20"/>
        </w:rPr>
        <w:t>NAZIONALE Edizione</w:t>
      </w:r>
    </w:p>
    <w:p w14:paraId="6EAA6806" w14:textId="77777777" w:rsidR="009C2487" w:rsidRDefault="009C2487">
      <w:pPr>
        <w:spacing w:line="240" w:lineRule="atLeast"/>
        <w:jc w:val="both"/>
      </w:pPr>
    </w:p>
    <w:p w14:paraId="6EAA6807"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08" w14:textId="77777777" w:rsidR="009C2487" w:rsidRDefault="00507368">
      <w:pPr>
        <w:spacing w:before="120" w:line="220" w:lineRule="atLeast"/>
      </w:pPr>
      <w:r>
        <w:br/>
      </w:r>
      <w:r>
        <w:pict w14:anchorId="6EAA6CE0">
          <v:shape id="_x0000_i1046" type="#_x0000_t75" style="width:162pt;height:16pt">
            <v:imagedata r:id="rId120" o:title=""/>
          </v:shape>
        </w:pict>
      </w:r>
    </w:p>
    <w:p w14:paraId="6EAA6809"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13</w:t>
      </w:r>
    </w:p>
    <w:p w14:paraId="6EAA680A"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622 words</w:t>
      </w:r>
    </w:p>
    <w:p w14:paraId="6EAA680B"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Marco Galluzzo</w:t>
      </w:r>
    </w:p>
    <w:p w14:paraId="6EAA680C"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Il premier: «Sui responsabili vedremo, contano i numeri avuti in Aula» Gli equilibri I cambi di </w:t>
      </w:r>
      <w:r>
        <w:rPr>
          <w:rFonts w:ascii="Arial" w:eastAsia="Arial" w:hAnsi="Arial" w:cs="Arial"/>
          <w:color w:val="000000"/>
          <w:sz w:val="20"/>
        </w:rPr>
        <w:t>casacca? Certo non mi auguro altre frammentazioni della maggioranza</w:t>
      </w:r>
      <w:r>
        <w:br/>
      </w:r>
      <w:r>
        <w:br/>
      </w:r>
    </w:p>
    <w:p w14:paraId="6EAA680D" w14:textId="77777777" w:rsidR="009C2487" w:rsidRDefault="00507368">
      <w:pPr>
        <w:keepNext/>
        <w:spacing w:before="240" w:line="340" w:lineRule="atLeast"/>
      </w:pPr>
      <w:bookmarkStart w:id="58" w:name="Body_18"/>
      <w:bookmarkEnd w:id="58"/>
      <w:r>
        <w:rPr>
          <w:rFonts w:ascii="Arial" w:eastAsia="Arial" w:hAnsi="Arial" w:cs="Arial"/>
          <w:b/>
          <w:color w:val="000000"/>
          <w:sz w:val="28"/>
        </w:rPr>
        <w:t>Body</w:t>
      </w:r>
    </w:p>
    <w:p w14:paraId="6EAA680E" w14:textId="77777777" w:rsidR="009C2487" w:rsidRDefault="00507368">
      <w:pPr>
        <w:spacing w:line="60" w:lineRule="exact"/>
      </w:pPr>
      <w:r>
        <w:pict w14:anchorId="6EAA6CE1">
          <v:line id="_x0000_s1103" style="position:absolute;z-index:251677696" from="0,2pt" to="512pt,2pt" strokecolor="#009ddb" strokeweight="2pt">
            <w10:wrap type="topAndBottom"/>
          </v:line>
        </w:pict>
      </w:r>
    </w:p>
    <w:p w14:paraId="6EAA680F" w14:textId="77777777" w:rsidR="009C2487" w:rsidRDefault="009C2487"/>
    <w:p w14:paraId="6EAA6810" w14:textId="77777777" w:rsidR="009C2487" w:rsidRDefault="00507368">
      <w:pPr>
        <w:spacing w:before="200" w:line="260" w:lineRule="atLeast"/>
        <w:jc w:val="both"/>
      </w:pPr>
      <w:r>
        <w:rPr>
          <w:rFonts w:ascii="Arial" w:eastAsia="Arial" w:hAnsi="Arial" w:cs="Arial"/>
          <w:color w:val="000000"/>
          <w:sz w:val="20"/>
        </w:rPr>
        <w:t>AL NOSTRO INVIATO</w:t>
      </w:r>
    </w:p>
    <w:p w14:paraId="6EAA6811" w14:textId="77777777" w:rsidR="009C2487" w:rsidRDefault="00507368">
      <w:pPr>
        <w:spacing w:before="200" w:line="260" w:lineRule="atLeast"/>
        <w:jc w:val="both"/>
      </w:pPr>
      <w:r>
        <w:rPr>
          <w:rFonts w:ascii="Arial" w:eastAsia="Arial" w:hAnsi="Arial" w:cs="Arial"/>
          <w:color w:val="000000"/>
          <w:sz w:val="20"/>
        </w:rPr>
        <w:t>BRUXELLES</w:t>
      </w:r>
    </w:p>
    <w:p w14:paraId="6EAA6812" w14:textId="77777777" w:rsidR="009C2487" w:rsidRDefault="00507368">
      <w:pPr>
        <w:spacing w:before="200" w:line="260" w:lineRule="atLeast"/>
        <w:jc w:val="both"/>
      </w:pPr>
      <w:r>
        <w:rPr>
          <w:rFonts w:ascii="Arial" w:eastAsia="Arial" w:hAnsi="Arial" w:cs="Arial"/>
          <w:color w:val="000000"/>
          <w:sz w:val="20"/>
        </w:rPr>
        <w:t>«Chi vuole scommettere su Salvini lo faccia pure ma dovrà aspettare alcuni anni, se c'è un gruppo di responsabili pronto a rafforzare il governo non l</w:t>
      </w:r>
      <w:r>
        <w:rPr>
          <w:rFonts w:ascii="Arial" w:eastAsia="Arial" w:hAnsi="Arial" w:cs="Arial"/>
          <w:color w:val="000000"/>
          <w:sz w:val="20"/>
        </w:rPr>
        <w:t>o so e lo valuteremo, ma di certo chi lavora con noi ha possibilità di governare e contribuire a fare le riforme, dare il proprio apporto, chi sta con Salvini no».</w:t>
      </w:r>
    </w:p>
    <w:p w14:paraId="6EAA6813" w14:textId="77777777" w:rsidR="009C2487" w:rsidRDefault="00507368">
      <w:pPr>
        <w:spacing w:before="200" w:line="260" w:lineRule="atLeast"/>
        <w:jc w:val="both"/>
      </w:pPr>
      <w:r>
        <w:rPr>
          <w:rFonts w:ascii="Arial" w:eastAsia="Arial" w:hAnsi="Arial" w:cs="Arial"/>
          <w:color w:val="000000"/>
          <w:sz w:val="20"/>
        </w:rPr>
        <w:t xml:space="preserve">Giuseppe Conte, a margine del Consiglio </w:t>
      </w:r>
      <w:r>
        <w:rPr>
          <w:rFonts w:ascii="Arial" w:eastAsia="Arial" w:hAnsi="Arial" w:cs="Arial"/>
          <w:b/>
          <w:i/>
          <w:color w:val="000000"/>
          <w:sz w:val="20"/>
          <w:u w:val="single"/>
        </w:rPr>
        <w:t>europeo</w:t>
      </w:r>
      <w:r>
        <w:rPr>
          <w:rFonts w:ascii="Arial" w:eastAsia="Arial" w:hAnsi="Arial" w:cs="Arial"/>
          <w:color w:val="000000"/>
          <w:sz w:val="20"/>
        </w:rPr>
        <w:t>, parla dei cambi di casacca, degli esponenti</w:t>
      </w:r>
      <w:r>
        <w:rPr>
          <w:rFonts w:ascii="Arial" w:eastAsia="Arial" w:hAnsi="Arial" w:cs="Arial"/>
          <w:color w:val="000000"/>
          <w:sz w:val="20"/>
        </w:rPr>
        <w:t xml:space="preserve"> del Movimento che hanno aderito alla Lega ma anche di coloro che potrebbero puntellare l'esecutivo. Del resto non è prevedibile nulla, «io non voglio fare scenari futuri, se si dichiarano responsabili e si comportano come tali saranno i fatti a dimostrarl</w:t>
      </w:r>
      <w:r>
        <w:rPr>
          <w:rFonts w:ascii="Arial" w:eastAsia="Arial" w:hAnsi="Arial" w:cs="Arial"/>
          <w:color w:val="000000"/>
          <w:sz w:val="20"/>
        </w:rPr>
        <w:t>o, e poi faremo le nostre valutazioni, di sicuro non mi auguro altre frammentazioni della maggioranza».</w:t>
      </w:r>
    </w:p>
    <w:p w14:paraId="6EAA6814" w14:textId="77777777" w:rsidR="009C2487" w:rsidRDefault="00507368">
      <w:pPr>
        <w:spacing w:before="200" w:line="260" w:lineRule="atLeast"/>
        <w:jc w:val="both"/>
      </w:pPr>
      <w:r>
        <w:rPr>
          <w:rFonts w:ascii="Arial" w:eastAsia="Arial" w:hAnsi="Arial" w:cs="Arial"/>
          <w:color w:val="000000"/>
          <w:sz w:val="20"/>
        </w:rPr>
        <w:t>Conte è comunque restio a entrare nel merito, e a proposito del recente dibattito sul Mes dice: «Non fatemi parlare oltre dei cambi di casacca, alla fin</w:t>
      </w:r>
      <w:r>
        <w:rPr>
          <w:rFonts w:ascii="Arial" w:eastAsia="Arial" w:hAnsi="Arial" w:cs="Arial"/>
          <w:color w:val="000000"/>
          <w:sz w:val="20"/>
        </w:rPr>
        <w:t>e sia alla Camera che al Senato abbiamo avuto un riscontro numerico che è quello che conta. C'è stata una piena dimostrazione di coesione della maggioranza. Non entro nel merito della posizione dei singoli parlamentari». Dice ancora Conte, incontrando i cr</w:t>
      </w:r>
      <w:r>
        <w:rPr>
          <w:rFonts w:ascii="Arial" w:eastAsia="Arial" w:hAnsi="Arial" w:cs="Arial"/>
          <w:color w:val="000000"/>
          <w:sz w:val="20"/>
        </w:rPr>
        <w:t>onisti prima della cena del Consiglio: «Non sono preoccupato per la tenuta del governo, e nel vertice di lunedì affronteremo non l'agenda dei prossimi anni, ma le questioni più urgenti, il maxiemendamento, il merito dei provvedimenti sulla giustizia e di a</w:t>
      </w:r>
      <w:r>
        <w:rPr>
          <w:rFonts w:ascii="Arial" w:eastAsia="Arial" w:hAnsi="Arial" w:cs="Arial"/>
          <w:color w:val="000000"/>
          <w:sz w:val="20"/>
        </w:rPr>
        <w:t>ltri nodi da sciogliere subito, ma non del cronoprogramma, quello lo faremo a gennaio quando sarà chiusa e approvata la legge di Bilancio».</w:t>
      </w:r>
    </w:p>
    <w:p w14:paraId="6EAA6815" w14:textId="77777777" w:rsidR="009C2487" w:rsidRDefault="00507368">
      <w:pPr>
        <w:spacing w:before="200" w:line="260" w:lineRule="atLeast"/>
        <w:jc w:val="both"/>
      </w:pPr>
      <w:r>
        <w:rPr>
          <w:rFonts w:ascii="Arial" w:eastAsia="Arial" w:hAnsi="Arial" w:cs="Arial"/>
          <w:color w:val="000000"/>
          <w:sz w:val="20"/>
        </w:rPr>
        <w:t>Insomma Conte lavora a sminare, puntellare. Come sul Mes. Non solo ribadisce di essere al lavoro per modificare alcu</w:t>
      </w:r>
      <w:r>
        <w:rPr>
          <w:rFonts w:ascii="Arial" w:eastAsia="Arial" w:hAnsi="Arial" w:cs="Arial"/>
          <w:color w:val="000000"/>
          <w:sz w:val="20"/>
        </w:rPr>
        <w:t xml:space="preserve">ni aspetti tecnici, ma assicura di farlo in linea con il Parlamento. La firma del Mes, di cui si discuterà stamattina, potrebbe slittare in realtà anche a giugno e comunque nella dichiarazione finale del Consiglio </w:t>
      </w:r>
      <w:r>
        <w:rPr>
          <w:rFonts w:ascii="Arial" w:eastAsia="Arial" w:hAnsi="Arial" w:cs="Arial"/>
          <w:b/>
          <w:i/>
          <w:color w:val="000000"/>
          <w:sz w:val="20"/>
          <w:u w:val="single"/>
        </w:rPr>
        <w:t>Ue</w:t>
      </w:r>
      <w:r>
        <w:rPr>
          <w:rFonts w:ascii="Arial" w:eastAsia="Arial" w:hAnsi="Arial" w:cs="Arial"/>
          <w:color w:val="000000"/>
          <w:sz w:val="20"/>
        </w:rPr>
        <w:t xml:space="preserve"> potrebbe comparire un esplicito richiam</w:t>
      </w:r>
      <w:r>
        <w:rPr>
          <w:rFonts w:ascii="Arial" w:eastAsia="Arial" w:hAnsi="Arial" w:cs="Arial"/>
          <w:color w:val="000000"/>
          <w:sz w:val="20"/>
        </w:rPr>
        <w:t>o alle decisioni nazionali.</w:t>
      </w:r>
    </w:p>
    <w:p w14:paraId="6EAA6816" w14:textId="77777777" w:rsidR="009C2487" w:rsidRDefault="00507368">
      <w:pPr>
        <w:spacing w:before="200" w:line="260" w:lineRule="atLeast"/>
        <w:jc w:val="both"/>
      </w:pPr>
      <w:r>
        <w:rPr>
          <w:rFonts w:ascii="Arial" w:eastAsia="Arial" w:hAnsi="Arial" w:cs="Arial"/>
          <w:color w:val="000000"/>
          <w:sz w:val="20"/>
        </w:rPr>
        <w:lastRenderedPageBreak/>
        <w:t xml:space="preserve">A Bruxelles si discute di clima e bilancio </w:t>
      </w:r>
      <w:r>
        <w:rPr>
          <w:rFonts w:ascii="Arial" w:eastAsia="Arial" w:hAnsi="Arial" w:cs="Arial"/>
          <w:b/>
          <w:i/>
          <w:color w:val="000000"/>
          <w:sz w:val="20"/>
          <w:u w:val="single"/>
        </w:rPr>
        <w:t>europeo</w:t>
      </w:r>
      <w:r>
        <w:rPr>
          <w:rFonts w:ascii="Arial" w:eastAsia="Arial" w:hAnsi="Arial" w:cs="Arial"/>
          <w:color w:val="000000"/>
          <w:sz w:val="20"/>
        </w:rPr>
        <w:t>. Conte si batte per ottenere lo scorporo degli investimenti verdi dal patto di stabilità e crescita o almeno una «ampia» flessibilità. Ma è sulla Libia che il premier cercherà u</w:t>
      </w:r>
      <w:r>
        <w:rPr>
          <w:rFonts w:ascii="Arial" w:eastAsia="Arial" w:hAnsi="Arial" w:cs="Arial"/>
          <w:color w:val="000000"/>
          <w:sz w:val="20"/>
        </w:rPr>
        <w:t>no scatto sulla scena internazionale. Oggi vedrà Angela Merkel ed Emmanuel Macron - «ho chiesto io questo incontro» - per farsi promotori insieme di una posizione «</w:t>
      </w:r>
      <w:r>
        <w:rPr>
          <w:rFonts w:ascii="Arial" w:eastAsia="Arial" w:hAnsi="Arial" w:cs="Arial"/>
          <w:b/>
          <w:i/>
          <w:color w:val="000000"/>
          <w:sz w:val="20"/>
          <w:u w:val="single"/>
        </w:rPr>
        <w:t>europea</w:t>
      </w:r>
      <w:r>
        <w:rPr>
          <w:rFonts w:ascii="Arial" w:eastAsia="Arial" w:hAnsi="Arial" w:cs="Arial"/>
          <w:color w:val="000000"/>
          <w:sz w:val="20"/>
        </w:rPr>
        <w:t>» di fronte all'escalation e all'intervento della Turchia, in asse con la Russia. «Se</w:t>
      </w:r>
      <w:r>
        <w:rPr>
          <w:rFonts w:ascii="Arial" w:eastAsia="Arial" w:hAnsi="Arial" w:cs="Arial"/>
          <w:color w:val="000000"/>
          <w:sz w:val="20"/>
        </w:rPr>
        <w:t xml:space="preserve"> entrano gli attori internazionali e la guerra si fa per procura, non si controlla più. È quello che sta succedendo: non c'è più limite alle risorse che arrivano e ai finanziamenti. Si moltiplicano i rischi, anche per l'Italia, era un rischio che avevo pre</w:t>
      </w:r>
      <w:r>
        <w:rPr>
          <w:rFonts w:ascii="Arial" w:eastAsia="Arial" w:hAnsi="Arial" w:cs="Arial"/>
          <w:color w:val="000000"/>
          <w:sz w:val="20"/>
        </w:rPr>
        <w:t>visto».</w:t>
      </w:r>
    </w:p>
    <w:p w14:paraId="6EAA6817" w14:textId="77777777" w:rsidR="009C2487" w:rsidRDefault="00507368">
      <w:pPr>
        <w:spacing w:before="200" w:line="260" w:lineRule="atLeast"/>
        <w:jc w:val="both"/>
      </w:pPr>
      <w:r>
        <w:rPr>
          <w:rFonts w:ascii="Arial" w:eastAsia="Arial" w:hAnsi="Arial" w:cs="Arial"/>
          <w:color w:val="000000"/>
          <w:sz w:val="20"/>
        </w:rPr>
        <w:t>Si parla anche della vicenda giudiziaria che ha colpito la fondazione Open di Renzi: «Sono state introdotte norme anche per rendere più trasparente ogni tipo di finanziamento ai partiti, di sicuro non tornerei al finanziamento pubblico, non mi semb</w:t>
      </w:r>
      <w:r>
        <w:rPr>
          <w:rFonts w:ascii="Arial" w:eastAsia="Arial" w:hAnsi="Arial" w:cs="Arial"/>
          <w:color w:val="000000"/>
          <w:sz w:val="20"/>
        </w:rPr>
        <w:t>ra il caso, del resto oggi con i social la campagna elettorale si può fare con costi molto contenuti e alla portata di tutte le tasche».</w:t>
      </w:r>
    </w:p>
    <w:p w14:paraId="6EAA6818" w14:textId="77777777" w:rsidR="009C2487" w:rsidRDefault="00507368">
      <w:pPr>
        <w:spacing w:before="200" w:line="260" w:lineRule="atLeast"/>
        <w:jc w:val="both"/>
      </w:pPr>
      <w:r>
        <w:rPr>
          <w:rFonts w:ascii="Arial" w:eastAsia="Arial" w:hAnsi="Arial" w:cs="Arial"/>
          <w:color w:val="000000"/>
          <w:sz w:val="20"/>
        </w:rPr>
        <w:t>Per il prossimo anno l'obiettivo è scalare la classifica della Banca Mondiale sul doing business , per questo «nel cron</w:t>
      </w:r>
      <w:r>
        <w:rPr>
          <w:rFonts w:ascii="Arial" w:eastAsia="Arial" w:hAnsi="Arial" w:cs="Arial"/>
          <w:color w:val="000000"/>
          <w:sz w:val="20"/>
        </w:rPr>
        <w:t>oprogramma avremo alcuni pilastri come la giustizia civile e penale, quella tributaria, ancora interventi su cantieri e investimenti e sulla burocrazia».</w:t>
      </w:r>
    </w:p>
    <w:p w14:paraId="6EAA6819" w14:textId="77777777" w:rsidR="009C2487" w:rsidRDefault="00507368">
      <w:pPr>
        <w:spacing w:before="200" w:line="260" w:lineRule="atLeast"/>
        <w:jc w:val="both"/>
      </w:pPr>
      <w:r>
        <w:rPr>
          <w:rFonts w:ascii="Arial" w:eastAsia="Arial" w:hAnsi="Arial" w:cs="Arial"/>
          <w:color w:val="000000"/>
          <w:sz w:val="20"/>
        </w:rPr>
        <w:t>© RIPRODUZIONE RISERVATA</w:t>
      </w:r>
    </w:p>
    <w:p w14:paraId="6EAA681A" w14:textId="77777777" w:rsidR="009C2487" w:rsidRDefault="00507368">
      <w:pPr>
        <w:spacing w:before="200" w:line="260" w:lineRule="atLeast"/>
        <w:jc w:val="both"/>
      </w:pPr>
      <w:r>
        <w:rPr>
          <w:rFonts w:ascii="Arial" w:eastAsia="Arial" w:hAnsi="Arial" w:cs="Arial"/>
          <w:color w:val="000000"/>
          <w:sz w:val="20"/>
        </w:rPr>
        <w:t>null</w:t>
      </w:r>
    </w:p>
    <w:p w14:paraId="6EAA681B" w14:textId="77777777" w:rsidR="009C2487" w:rsidRDefault="00507368">
      <w:pPr>
        <w:spacing w:before="200" w:line="260" w:lineRule="atLeast"/>
        <w:jc w:val="both"/>
      </w:pPr>
      <w:r>
        <w:rPr>
          <w:rFonts w:ascii="Arial" w:eastAsia="Arial" w:hAnsi="Arial" w:cs="Arial"/>
          <w:color w:val="000000"/>
          <w:sz w:val="20"/>
        </w:rPr>
        <w:t>La parola</w:t>
      </w:r>
    </w:p>
    <w:p w14:paraId="6EAA681C" w14:textId="77777777" w:rsidR="009C2487" w:rsidRDefault="00507368">
      <w:pPr>
        <w:spacing w:before="200" w:line="260" w:lineRule="atLeast"/>
        <w:jc w:val="both"/>
      </w:pPr>
      <w:r>
        <w:rPr>
          <w:rFonts w:ascii="Arial" w:eastAsia="Arial" w:hAnsi="Arial" w:cs="Arial"/>
          <w:color w:val="000000"/>
          <w:sz w:val="20"/>
        </w:rPr>
        <w:t xml:space="preserve">Si tratta di una delle istituzioni </w:t>
      </w:r>
      <w:r>
        <w:rPr>
          <w:rFonts w:ascii="Arial" w:eastAsia="Arial" w:hAnsi="Arial" w:cs="Arial"/>
          <w:b/>
          <w:i/>
          <w:color w:val="000000"/>
          <w:sz w:val="20"/>
          <w:u w:val="single"/>
        </w:rPr>
        <w:t>Ue</w:t>
      </w:r>
      <w:r>
        <w:rPr>
          <w:rFonts w:ascii="Arial" w:eastAsia="Arial" w:hAnsi="Arial" w:cs="Arial"/>
          <w:color w:val="000000"/>
          <w:sz w:val="20"/>
        </w:rPr>
        <w:t>. Ne fanno parte i capi d</w:t>
      </w:r>
      <w:r>
        <w:rPr>
          <w:rFonts w:ascii="Arial" w:eastAsia="Arial" w:hAnsi="Arial" w:cs="Arial"/>
          <w:color w:val="000000"/>
          <w:sz w:val="20"/>
        </w:rPr>
        <w:t>i Stato o di governo degli Stati membri dell'</w:t>
      </w:r>
      <w:r>
        <w:rPr>
          <w:rFonts w:ascii="Arial" w:eastAsia="Arial" w:hAnsi="Arial" w:cs="Arial"/>
          <w:b/>
          <w:i/>
          <w:color w:val="000000"/>
          <w:sz w:val="20"/>
          <w:u w:val="single"/>
        </w:rPr>
        <w:t>Ue</w:t>
      </w:r>
      <w:r>
        <w:rPr>
          <w:rFonts w:ascii="Arial" w:eastAsia="Arial" w:hAnsi="Arial" w:cs="Arial"/>
          <w:color w:val="000000"/>
          <w:sz w:val="20"/>
        </w:rPr>
        <w:t xml:space="preserve">, con il presidente del Consiglio </w:t>
      </w:r>
      <w:r>
        <w:rPr>
          <w:rFonts w:ascii="Arial" w:eastAsia="Arial" w:hAnsi="Arial" w:cs="Arial"/>
          <w:b/>
          <w:i/>
          <w:color w:val="000000"/>
          <w:sz w:val="20"/>
          <w:u w:val="single"/>
        </w:rPr>
        <w:t>europeo</w:t>
      </w:r>
      <w:r>
        <w:rPr>
          <w:rFonts w:ascii="Arial" w:eastAsia="Arial" w:hAnsi="Arial" w:cs="Arial"/>
          <w:color w:val="000000"/>
          <w:sz w:val="20"/>
        </w:rPr>
        <w:t xml:space="preserve"> e il presidente della Commissione </w:t>
      </w:r>
      <w:r>
        <w:rPr>
          <w:rFonts w:ascii="Arial" w:eastAsia="Arial" w:hAnsi="Arial" w:cs="Arial"/>
          <w:b/>
          <w:i/>
          <w:color w:val="000000"/>
          <w:sz w:val="20"/>
          <w:u w:val="single"/>
        </w:rPr>
        <w:t>europea</w:t>
      </w:r>
      <w:r>
        <w:rPr>
          <w:rFonts w:ascii="Arial" w:eastAsia="Arial" w:hAnsi="Arial" w:cs="Arial"/>
          <w:color w:val="000000"/>
          <w:sz w:val="20"/>
        </w:rPr>
        <w:t>. Ha il compito di stabilire delle linee generali ai quali gli organi dell'</w:t>
      </w:r>
      <w:r>
        <w:rPr>
          <w:rFonts w:ascii="Arial" w:eastAsia="Arial" w:hAnsi="Arial" w:cs="Arial"/>
          <w:b/>
          <w:i/>
          <w:color w:val="000000"/>
          <w:sz w:val="20"/>
          <w:u w:val="single"/>
        </w:rPr>
        <w:t>Unione europea</w:t>
      </w:r>
      <w:r>
        <w:rPr>
          <w:rFonts w:ascii="Arial" w:eastAsia="Arial" w:hAnsi="Arial" w:cs="Arial"/>
          <w:color w:val="000000"/>
          <w:sz w:val="20"/>
        </w:rPr>
        <w:t xml:space="preserve"> devono uniformarsi.</w:t>
      </w:r>
    </w:p>
    <w:p w14:paraId="6EAA681D" w14:textId="77777777" w:rsidR="009C2487" w:rsidRDefault="00507368">
      <w:pPr>
        <w:keepNext/>
        <w:spacing w:before="240" w:line="340" w:lineRule="atLeast"/>
      </w:pPr>
      <w:bookmarkStart w:id="59" w:name="Classification_18"/>
      <w:bookmarkEnd w:id="59"/>
      <w:r>
        <w:rPr>
          <w:rFonts w:ascii="Arial" w:eastAsia="Arial" w:hAnsi="Arial" w:cs="Arial"/>
          <w:b/>
          <w:color w:val="000000"/>
          <w:sz w:val="28"/>
        </w:rPr>
        <w:t>Classification</w:t>
      </w:r>
    </w:p>
    <w:p w14:paraId="6EAA681E" w14:textId="77777777" w:rsidR="009C2487" w:rsidRDefault="00507368">
      <w:pPr>
        <w:spacing w:line="60" w:lineRule="exact"/>
      </w:pPr>
      <w:r>
        <w:pict w14:anchorId="6EAA6CE2">
          <v:line id="_x0000_s1104" style="position:absolute;z-index:251727872" from="0,2pt" to="512pt,2pt" strokecolor="#009ddb" strokeweight="2pt">
            <w10:wrap type="topAndBottom"/>
          </v:line>
        </w:pict>
      </w:r>
    </w:p>
    <w:p w14:paraId="6EAA681F" w14:textId="77777777" w:rsidR="009C2487" w:rsidRDefault="009C2487">
      <w:pPr>
        <w:spacing w:line="120" w:lineRule="exact"/>
      </w:pPr>
    </w:p>
    <w:p w14:paraId="6EAA6820"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21"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22"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23"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i/>
          <w:color w:val="000000"/>
          <w:sz w:val="20"/>
          <w:u w:val="single"/>
        </w:rPr>
        <w:t>European</w:t>
      </w:r>
      <w:r>
        <w:rPr>
          <w:rFonts w:ascii="Arial" w:eastAsia="Arial" w:hAnsi="Arial" w:cs="Arial"/>
          <w:color w:val="000000"/>
          <w:sz w:val="20"/>
        </w:rPr>
        <w:t xml:space="preserve"> Union (94%); Politics (71%);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(67%); Criminal Offenses (64%); Economic Policy (62%)</w:t>
      </w:r>
      <w:r>
        <w:br/>
      </w:r>
      <w:r>
        <w:br/>
      </w:r>
    </w:p>
    <w:p w14:paraId="6EAA6824"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Budgets (61%)</w:t>
      </w:r>
      <w:r>
        <w:br/>
      </w:r>
      <w:r>
        <w:br/>
      </w:r>
    </w:p>
    <w:p w14:paraId="6EAA6825"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26" w14:textId="77777777" w:rsidR="009C2487" w:rsidRDefault="009C2487"/>
    <w:p w14:paraId="6EAA6827"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E3">
          <v:line id="_x0000_s1105" style="position:absolute;left:0;text-align:left;z-index:251778048;mso-position-horizontal-relative:text;mso-position-vertical-relative:text" from="0,10pt" to="512pt,10pt" strokeweight="1pt"/>
        </w:pict>
      </w:r>
      <w:r>
        <w:rPr>
          <w:b/>
          <w:color w:val="767676"/>
          <w:sz w:val="16"/>
        </w:rPr>
        <w:t>End of Document</w:t>
      </w:r>
    </w:p>
    <w:p w14:paraId="6EAA6828" w14:textId="77777777" w:rsidR="009C2487" w:rsidRDefault="009C2487">
      <w:pPr>
        <w:sectPr w:rsidR="009C2487">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gutter="0"/>
          <w:cols w:space="720"/>
          <w:titlePg/>
        </w:sectPr>
      </w:pPr>
    </w:p>
    <w:p w14:paraId="6EAA6829" w14:textId="77777777" w:rsidR="009C2487" w:rsidRDefault="009C2487">
      <w:bookmarkStart w:id="60" w:name="Bookmark_21"/>
      <w:bookmarkEnd w:id="60"/>
    </w:p>
    <w:p w14:paraId="6EAA682A" w14:textId="77777777" w:rsidR="009C2487" w:rsidRDefault="00507368">
      <w:pPr>
        <w:spacing w:before="240" w:after="200" w:line="340" w:lineRule="atLeast"/>
        <w:jc w:val="center"/>
        <w:outlineLvl w:val="0"/>
        <w:rPr>
          <w:rFonts w:ascii="Arial" w:hAnsi="Arial" w:cs="Arial"/>
          <w:b/>
          <w:bCs/>
          <w:kern w:val="32"/>
          <w:sz w:val="32"/>
          <w:szCs w:val="32"/>
        </w:rPr>
      </w:pPr>
      <w:hyperlink r:id="rId269" w:history="1">
        <w:r>
          <w:rPr>
            <w:rFonts w:ascii="Arial" w:eastAsia="Arial" w:hAnsi="Arial" w:cs="Arial"/>
            <w:b/>
            <w:bCs/>
            <w:i/>
            <w:color w:val="0077CC"/>
            <w:kern w:val="32"/>
            <w:sz w:val="28"/>
            <w:szCs w:val="32"/>
            <w:u w:val="single"/>
            <w:shd w:val="clear" w:color="auto" w:fill="FFFFFF"/>
          </w:rPr>
          <w:t>Cosa fai tu per l'ambiente ?</w:t>
        </w:r>
      </w:hyperlink>
    </w:p>
    <w:p w14:paraId="6EAA682B" w14:textId="77777777" w:rsidR="009C2487" w:rsidRDefault="00507368">
      <w:pPr>
        <w:spacing w:before="120" w:line="260" w:lineRule="atLeast"/>
        <w:jc w:val="center"/>
      </w:pPr>
      <w:r>
        <w:rPr>
          <w:rFonts w:ascii="Arial" w:eastAsia="Arial" w:hAnsi="Arial" w:cs="Arial"/>
          <w:color w:val="000000"/>
          <w:sz w:val="20"/>
        </w:rPr>
        <w:t>Corriere della Sera (Italy)</w:t>
      </w:r>
    </w:p>
    <w:p w14:paraId="6EAA682C" w14:textId="77777777" w:rsidR="009C2487" w:rsidRDefault="00507368">
      <w:pPr>
        <w:spacing w:before="120" w:line="260" w:lineRule="atLeast"/>
        <w:jc w:val="center"/>
      </w:pPr>
      <w:r>
        <w:rPr>
          <w:rFonts w:ascii="Arial" w:eastAsia="Arial" w:hAnsi="Arial" w:cs="Arial"/>
          <w:color w:val="000000"/>
          <w:sz w:val="20"/>
        </w:rPr>
        <w:t>13 dicembre 2019 venerdì</w:t>
      </w:r>
    </w:p>
    <w:p w14:paraId="6EAA682D" w14:textId="77777777" w:rsidR="009C2487" w:rsidRDefault="00507368">
      <w:pPr>
        <w:spacing w:before="120" w:line="260" w:lineRule="atLeast"/>
        <w:jc w:val="center"/>
      </w:pPr>
      <w:r>
        <w:rPr>
          <w:rFonts w:ascii="Arial" w:eastAsia="Arial" w:hAnsi="Arial" w:cs="Arial"/>
          <w:color w:val="000000"/>
          <w:sz w:val="20"/>
        </w:rPr>
        <w:t>RIBATTUTA Edizione</w:t>
      </w:r>
    </w:p>
    <w:p w14:paraId="6EAA682E" w14:textId="77777777" w:rsidR="009C2487" w:rsidRDefault="009C2487">
      <w:pPr>
        <w:spacing w:line="240" w:lineRule="atLeast"/>
        <w:jc w:val="both"/>
      </w:pPr>
    </w:p>
    <w:p w14:paraId="6EAA682F" w14:textId="77777777" w:rsidR="009C2487" w:rsidRDefault="00507368">
      <w:pPr>
        <w:spacing w:before="120" w:line="220" w:lineRule="atLeast"/>
      </w:pPr>
      <w:r>
        <w:br/>
      </w:r>
      <w:r>
        <w:rPr>
          <w:rFonts w:ascii="Arial" w:eastAsia="Arial" w:hAnsi="Arial" w:cs="Arial"/>
          <w:color w:val="000000"/>
          <w:sz w:val="16"/>
        </w:rPr>
        <w:t>Copyrig</w:t>
      </w:r>
      <w:r>
        <w:rPr>
          <w:rFonts w:ascii="Arial" w:eastAsia="Arial" w:hAnsi="Arial" w:cs="Arial"/>
          <w:color w:val="000000"/>
          <w:sz w:val="16"/>
        </w:rPr>
        <w:t>ht 2019 RCS Mediagroup All Rights Reserved</w:t>
      </w:r>
    </w:p>
    <w:p w14:paraId="6EAA6830" w14:textId="77777777" w:rsidR="009C2487" w:rsidRDefault="00507368">
      <w:pPr>
        <w:spacing w:before="120" w:line="220" w:lineRule="atLeast"/>
      </w:pPr>
      <w:r>
        <w:br/>
      </w:r>
      <w:r>
        <w:pict w14:anchorId="6EAA6CE4">
          <v:shape id="_x0000_i1047" type="#_x0000_t75" style="width:162pt;height:16pt">
            <v:imagedata r:id="rId120" o:title=""/>
          </v:shape>
        </w:pict>
      </w:r>
    </w:p>
    <w:p w14:paraId="6EAA6831"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CRONACHE; Pag. 24</w:t>
      </w:r>
    </w:p>
    <w:p w14:paraId="6EAA6832"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857 words</w:t>
      </w:r>
    </w:p>
    <w:p w14:paraId="6EAA6833"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dalla nostra inviata a Madrid Sara Gandolfi</w:t>
      </w:r>
    </w:p>
    <w:p w14:paraId="6EAA6834"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Si chiude oggi a Madrid la Conferenza sul clima Ecco le azioni quotidiane di giovani, </w:t>
      </w:r>
      <w:r>
        <w:rPr>
          <w:rFonts w:ascii="Arial" w:eastAsia="Arial" w:hAnsi="Arial" w:cs="Arial"/>
          <w:color w:val="000000"/>
          <w:sz w:val="20"/>
        </w:rPr>
        <w:t>attivisti ed esperti per salvare il Pianeta</w:t>
      </w:r>
      <w:r>
        <w:br/>
      </w:r>
      <w:r>
        <w:br/>
      </w:r>
    </w:p>
    <w:p w14:paraId="6EAA6835" w14:textId="77777777" w:rsidR="009C2487" w:rsidRDefault="00507368">
      <w:pPr>
        <w:keepNext/>
        <w:spacing w:before="240" w:line="340" w:lineRule="atLeast"/>
      </w:pPr>
      <w:bookmarkStart w:id="61" w:name="Body_19"/>
      <w:bookmarkEnd w:id="61"/>
      <w:r>
        <w:rPr>
          <w:rFonts w:ascii="Arial" w:eastAsia="Arial" w:hAnsi="Arial" w:cs="Arial"/>
          <w:b/>
          <w:color w:val="000000"/>
          <w:sz w:val="28"/>
        </w:rPr>
        <w:t>Body</w:t>
      </w:r>
    </w:p>
    <w:p w14:paraId="6EAA6836" w14:textId="77777777" w:rsidR="009C2487" w:rsidRDefault="00507368">
      <w:pPr>
        <w:spacing w:line="60" w:lineRule="exact"/>
      </w:pPr>
      <w:r>
        <w:pict w14:anchorId="6EAA6CE5">
          <v:line id="_x0000_s1107" style="position:absolute;z-index:251678720" from="0,2pt" to="512pt,2pt" strokecolor="#009ddb" strokeweight="2pt">
            <w10:wrap type="topAndBottom"/>
          </v:line>
        </w:pict>
      </w:r>
    </w:p>
    <w:p w14:paraId="6EAA6837" w14:textId="77777777" w:rsidR="009C2487" w:rsidRDefault="009C2487"/>
    <w:p w14:paraId="6EAA6838" w14:textId="77777777" w:rsidR="009C2487" w:rsidRDefault="00507368">
      <w:pPr>
        <w:spacing w:before="200" w:line="260" w:lineRule="atLeast"/>
        <w:jc w:val="both"/>
      </w:pPr>
      <w:r>
        <w:rPr>
          <w:rFonts w:ascii="Arial" w:eastAsia="Arial" w:hAnsi="Arial" w:cs="Arial"/>
          <w:color w:val="000000"/>
          <w:sz w:val="20"/>
        </w:rPr>
        <w:t xml:space="preserve">La 25esima Conferenza delle parti sul clima (COP25) chiude oggi con pochi e timidi risultati. I negoziati tecnici per risolvere i punti in sospeso dell'Accordo di Parigi ieri erano ancora bloccati e se </w:t>
      </w:r>
      <w:r>
        <w:rPr>
          <w:rFonts w:ascii="Arial" w:eastAsia="Arial" w:hAnsi="Arial" w:cs="Arial"/>
          <w:color w:val="000000"/>
          <w:sz w:val="20"/>
        </w:rPr>
        <w:t>si arriverà a un compromesso sarà al ribasso. Tranne i «vulnerabili» e l'</w:t>
      </w:r>
      <w:r>
        <w:rPr>
          <w:rFonts w:ascii="Arial" w:eastAsia="Arial" w:hAnsi="Arial" w:cs="Arial"/>
          <w:b/>
          <w:i/>
          <w:color w:val="000000"/>
          <w:sz w:val="20"/>
          <w:u w:val="single"/>
        </w:rPr>
        <w:t>Ue</w:t>
      </w:r>
      <w:r>
        <w:rPr>
          <w:rFonts w:ascii="Arial" w:eastAsia="Arial" w:hAnsi="Arial" w:cs="Arial"/>
          <w:color w:val="000000"/>
          <w:sz w:val="20"/>
        </w:rPr>
        <w:t xml:space="preserve">, nessun Paese ha dato segno di voler innalzare le proprie «ambizioni», soprattutto i superinquinatori. Un gap enorme separa la politica da quello che chiedono i giovani. </w:t>
      </w:r>
    </w:p>
    <w:p w14:paraId="6EAA6839" w14:textId="77777777" w:rsidR="009C2487" w:rsidRDefault="00507368">
      <w:pPr>
        <w:spacing w:before="200" w:line="260" w:lineRule="atLeast"/>
        <w:jc w:val="both"/>
      </w:pPr>
      <w:r>
        <w:rPr>
          <w:rFonts w:ascii="Arial" w:eastAsia="Arial" w:hAnsi="Arial" w:cs="Arial"/>
          <w:color w:val="000000"/>
          <w:sz w:val="20"/>
        </w:rPr>
        <w:t>Greta, ma</w:t>
      </w:r>
      <w:r>
        <w:rPr>
          <w:rFonts w:ascii="Arial" w:eastAsia="Arial" w:hAnsi="Arial" w:cs="Arial"/>
          <w:color w:val="000000"/>
          <w:sz w:val="20"/>
        </w:rPr>
        <w:t xml:space="preserve"> anche i tanti attivisti ed esperti. A COP25 ne abbiamo sentiti alcuni, pur sapendo che nel 2019 dovrebbe ormai considerarsi superata la fase delle scelte individuali per risolvere questa crisi. Serve un impegno globale, come ha ricordato più volte il segr</w:t>
      </w:r>
      <w:r>
        <w:rPr>
          <w:rFonts w:ascii="Arial" w:eastAsia="Arial" w:hAnsi="Arial" w:cs="Arial"/>
          <w:color w:val="000000"/>
          <w:sz w:val="20"/>
        </w:rPr>
        <w:t>etario generale dell'Onu, Antonio Guterres. «Tu cosa fai per il clima nella vita di tutti i giorni?». È questa la domanda che abbiamo posto a giovani e meno giovani. A partire dal ministro italiano dell'Ambiente, Sergio Costa: «A casa mia, con la mia famig</w:t>
      </w:r>
      <w:r>
        <w:rPr>
          <w:rFonts w:ascii="Arial" w:eastAsia="Arial" w:hAnsi="Arial" w:cs="Arial"/>
          <w:color w:val="000000"/>
          <w:sz w:val="20"/>
        </w:rPr>
        <w:t>lia, faccio le classiche piccole azioni che può fare chiunque. La differenziata più spinta possibile. Quando mi lavo i denti, chiudo l'acqua quando non è necessaria. Spengo le luci ogni volta che lascio una stanza. Mangio molte verdure. E tante altre picco</w:t>
      </w:r>
      <w:r>
        <w:rPr>
          <w:rFonts w:ascii="Arial" w:eastAsia="Arial" w:hAnsi="Arial" w:cs="Arial"/>
          <w:color w:val="000000"/>
          <w:sz w:val="20"/>
        </w:rPr>
        <w:t>le cose, dal frigo non "sparato" al comprare sfuso. Con massima soddisfazione, da nonno, le mie due nipotine di 5 e 2 anni stanno già facendo la raccolta differenziata». © RIPRODUZIONE RISERVATA</w:t>
      </w:r>
    </w:p>
    <w:p w14:paraId="6EAA683A" w14:textId="77777777" w:rsidR="009C2487" w:rsidRDefault="00507368">
      <w:pPr>
        <w:spacing w:before="200" w:line="260" w:lineRule="atLeast"/>
        <w:jc w:val="both"/>
      </w:pPr>
      <w:r>
        <w:rPr>
          <w:rFonts w:ascii="Arial" w:eastAsia="Arial" w:hAnsi="Arial" w:cs="Arial"/>
          <w:color w:val="000000"/>
          <w:sz w:val="20"/>
        </w:rPr>
        <w:t xml:space="preserve">Luisa Neubauer, 23 anni, è portavoce di </w:t>
      </w:r>
      <w:r>
        <w:rPr>
          <w:rFonts w:ascii="Arial" w:eastAsia="Arial" w:hAnsi="Arial" w:cs="Arial"/>
          <w:color w:val="000000"/>
          <w:sz w:val="20"/>
        </w:rPr>
        <w:t>FridaysForFuture Germania e consulente di Greta Thunberg. «Nella mia vita quotidiana - dice - mi incontro con giovani che vengono da tutto il mondo per costrui-re un movimento politico e fare pressione per cam-biare i sistemi che stanno provocando la crisi</w:t>
      </w:r>
      <w:r>
        <w:rPr>
          <w:rFonts w:ascii="Arial" w:eastAsia="Arial" w:hAnsi="Arial" w:cs="Arial"/>
          <w:color w:val="000000"/>
          <w:sz w:val="20"/>
        </w:rPr>
        <w:t xml:space="preserve"> clima-tica». Cerca, insomma, di ispirare altri a unirsi al movimento. «E di togliere il velo a tutte le ingiustizie che stanno creando questa enorme crisi globale. Una crisi che è climatica ma anche di profonda ingiu-stizia sociale. Qui a Ma-drid, quando </w:t>
      </w:r>
      <w:r>
        <w:rPr>
          <w:rFonts w:ascii="Arial" w:eastAsia="Arial" w:hAnsi="Arial" w:cs="Arial"/>
          <w:color w:val="000000"/>
          <w:sz w:val="20"/>
        </w:rPr>
        <w:t>siamo scesi in strada, ho capito davve-ro il potenziale che abbia-mo». © RIPRODUZIONE RISERVATA</w:t>
      </w:r>
    </w:p>
    <w:p w14:paraId="6EAA683B" w14:textId="77777777" w:rsidR="009C2487" w:rsidRDefault="00507368">
      <w:pPr>
        <w:spacing w:before="200" w:line="260" w:lineRule="atLeast"/>
        <w:jc w:val="both"/>
      </w:pPr>
      <w:r>
        <w:rPr>
          <w:rFonts w:ascii="Arial" w:eastAsia="Arial" w:hAnsi="Arial" w:cs="Arial"/>
          <w:color w:val="000000"/>
          <w:sz w:val="20"/>
        </w:rPr>
        <w:t>Vanessa Nakate, 21 anni, attivista clima-tica dell'Uganda, si racconta: «Non mangio carne. Cerco di portare sempre con me la mia bot-tiglia di acqua, così evito</w:t>
      </w:r>
      <w:r>
        <w:rPr>
          <w:rFonts w:ascii="Arial" w:eastAsia="Arial" w:hAnsi="Arial" w:cs="Arial"/>
          <w:color w:val="000000"/>
          <w:sz w:val="20"/>
        </w:rPr>
        <w:t xml:space="preserve"> quelle di plastica. Per la spesa uso la mia borsa, per non ricorrere mai al polie-tilene. Insegno ai miei fra-tellini a casa cosa significa cambiamento climatico, visto che non possono im-pararlo a scuola dove non viene insegnato». Da sola, ogni venerdì, </w:t>
      </w:r>
      <w:r>
        <w:rPr>
          <w:rFonts w:ascii="Arial" w:eastAsia="Arial" w:hAnsi="Arial" w:cs="Arial"/>
          <w:color w:val="000000"/>
          <w:sz w:val="20"/>
        </w:rPr>
        <w:t xml:space="preserve">sciopera per il clima: «E siccome in Uganda è </w:t>
      </w:r>
      <w:r>
        <w:rPr>
          <w:rFonts w:ascii="Arial" w:eastAsia="Arial" w:hAnsi="Arial" w:cs="Arial"/>
          <w:color w:val="000000"/>
          <w:sz w:val="20"/>
        </w:rPr>
        <w:lastRenderedPageBreak/>
        <w:t>vietato fare ma-nifestazioni, ora che sia-mo di più ci dividiamo in gruppi minuscoli. Ora ho iniziato uno sciopero per la Foresta del Congo. La polizia non mi ha mai ar-restato, ma ha minacciato di farlo». © RI</w:t>
      </w:r>
      <w:r>
        <w:rPr>
          <w:rFonts w:ascii="Arial" w:eastAsia="Arial" w:hAnsi="Arial" w:cs="Arial"/>
          <w:color w:val="000000"/>
          <w:sz w:val="20"/>
        </w:rPr>
        <w:t>PRODUZIONE RISERVATA</w:t>
      </w:r>
    </w:p>
    <w:p w14:paraId="6EAA683C" w14:textId="77777777" w:rsidR="009C2487" w:rsidRDefault="00507368">
      <w:pPr>
        <w:spacing w:before="200" w:line="260" w:lineRule="atLeast"/>
        <w:jc w:val="both"/>
      </w:pPr>
      <w:r>
        <w:rPr>
          <w:rFonts w:ascii="Arial" w:eastAsia="Arial" w:hAnsi="Arial" w:cs="Arial"/>
          <w:color w:val="000000"/>
          <w:sz w:val="20"/>
        </w:rPr>
        <w:t>«sono studentessa in Biologia e ho ca-pito che scendere in piazza serve molto, ma ancor più importante è il nostro impegno quotidiano». Quello di Fede-rica Gasbarro, 24 anni, membro di Fridays-ForFuture Roma impegnata in congressi e in</w:t>
      </w:r>
      <w:r>
        <w:rPr>
          <w:rFonts w:ascii="Arial" w:eastAsia="Arial" w:hAnsi="Arial" w:cs="Arial"/>
          <w:color w:val="000000"/>
          <w:sz w:val="20"/>
        </w:rPr>
        <w:t xml:space="preserve">-contri nelle scuole, passa davvero dai gesti di tutti i giorni. La spesa al supermercato? «Il più possibile alla spina o prediligendo cibi che hanno pochissimo packaging». La vita all'uni-versità? «Uso evidenziatori a matita, prendo appunti sul pc, porto </w:t>
      </w:r>
      <w:r>
        <w:rPr>
          <w:rFonts w:ascii="Arial" w:eastAsia="Arial" w:hAnsi="Arial" w:cs="Arial"/>
          <w:color w:val="000000"/>
          <w:sz w:val="20"/>
        </w:rPr>
        <w:t xml:space="preserve">con me posate ecofrien-dly e conservo i cibi in contenitori o materiali non di plastica». Più difficile è essere green nella cosmetica: «Ma anche in quell'ambito ci sono già diverse soluzioni in commercio. Un professore di ecologia mi disse che l'economia </w:t>
      </w:r>
      <w:r>
        <w:rPr>
          <w:rFonts w:ascii="Arial" w:eastAsia="Arial" w:hAnsi="Arial" w:cs="Arial"/>
          <w:color w:val="000000"/>
          <w:sz w:val="20"/>
        </w:rPr>
        <w:t>gira attorno alle richieste di chi compra. In quanto consumatori, studiando il problema, abbiamo l'enorme capacità di dirigere il mercato». © RIPRODUZIONE RISERVATA</w:t>
      </w:r>
    </w:p>
    <w:p w14:paraId="6EAA683D" w14:textId="77777777" w:rsidR="009C2487" w:rsidRDefault="00507368">
      <w:pPr>
        <w:spacing w:before="200" w:line="260" w:lineRule="atLeast"/>
        <w:jc w:val="both"/>
      </w:pPr>
      <w:r>
        <w:rPr>
          <w:rFonts w:ascii="Arial" w:eastAsia="Arial" w:hAnsi="Arial" w:cs="Arial"/>
          <w:color w:val="000000"/>
          <w:sz w:val="20"/>
        </w:rPr>
        <w:t xml:space="preserve">Daiara Tukano vive in Brasile, al confine col Venezuela, e fa parte della nazione indigena </w:t>
      </w:r>
      <w:r>
        <w:rPr>
          <w:rFonts w:ascii="Arial" w:eastAsia="Arial" w:hAnsi="Arial" w:cs="Arial"/>
          <w:color w:val="000000"/>
          <w:sz w:val="20"/>
        </w:rPr>
        <w:t>dei Tukano. «Coordino una radio, studio i movimenti indigeni nel mondo. Stiamo subendo gravissimi attacchi da parte di minatori clandestini», dice. «Lavoro forzato, violenza sessuale, traffico di esseri umani, malattie, depressione, alcolismo, suicidio. Lo</w:t>
      </w:r>
      <w:r>
        <w:rPr>
          <w:rFonts w:ascii="Arial" w:eastAsia="Arial" w:hAnsi="Arial" w:cs="Arial"/>
          <w:color w:val="000000"/>
          <w:sz w:val="20"/>
        </w:rPr>
        <w:t>ttare per il clima significa combattere contro tutto questo. La biodiversità ambientale è connessa a quella culturale, vogliamo condividere la conoscenza per dare un futuro alle prossime generazioni».</w:t>
      </w:r>
    </w:p>
    <w:p w14:paraId="6EAA683E" w14:textId="77777777" w:rsidR="009C2487" w:rsidRDefault="00507368">
      <w:pPr>
        <w:spacing w:before="200" w:line="260" w:lineRule="atLeast"/>
        <w:jc w:val="both"/>
      </w:pPr>
      <w:r>
        <w:rPr>
          <w:rFonts w:ascii="Arial" w:eastAsia="Arial" w:hAnsi="Arial" w:cs="Arial"/>
          <w:color w:val="000000"/>
          <w:sz w:val="20"/>
        </w:rPr>
        <w:t>© RIPRODUZIONE RISERVATA</w:t>
      </w:r>
    </w:p>
    <w:p w14:paraId="6EAA683F" w14:textId="77777777" w:rsidR="009C2487" w:rsidRDefault="00507368">
      <w:pPr>
        <w:spacing w:before="200" w:line="260" w:lineRule="atLeast"/>
        <w:jc w:val="both"/>
      </w:pPr>
      <w:r>
        <w:rPr>
          <w:rFonts w:ascii="Arial" w:eastAsia="Arial" w:hAnsi="Arial" w:cs="Arial"/>
          <w:color w:val="000000"/>
          <w:sz w:val="20"/>
        </w:rPr>
        <w:t>BRUXELLES (i.c.) I capi di Sta</w:t>
      </w:r>
      <w:r>
        <w:rPr>
          <w:rFonts w:ascii="Arial" w:eastAsia="Arial" w:hAnsi="Arial" w:cs="Arial"/>
          <w:color w:val="000000"/>
          <w:sz w:val="20"/>
        </w:rPr>
        <w:t>to e di governo dell'</w:t>
      </w:r>
      <w:r>
        <w:rPr>
          <w:rFonts w:ascii="Arial" w:eastAsia="Arial" w:hAnsi="Arial" w:cs="Arial"/>
          <w:b/>
          <w:i/>
          <w:color w:val="000000"/>
          <w:sz w:val="20"/>
          <w:u w:val="single"/>
        </w:rPr>
        <w:t>Unione europea</w:t>
      </w:r>
      <w:r>
        <w:rPr>
          <w:rFonts w:ascii="Arial" w:eastAsia="Arial" w:hAnsi="Arial" w:cs="Arial"/>
          <w:color w:val="000000"/>
          <w:sz w:val="20"/>
        </w:rPr>
        <w:t xml:space="preserve"> hanno trovato un primo accordo politico sul progetto di interventi sul clima per la neutralità carbonio entro il 2050. Lo ha annunciato poco prima dell'una di notte il neo presidente del Consiglio </w:t>
      </w:r>
      <w:r>
        <w:rPr>
          <w:rFonts w:ascii="Arial" w:eastAsia="Arial" w:hAnsi="Arial" w:cs="Arial"/>
          <w:b/>
          <w:i/>
          <w:color w:val="000000"/>
          <w:sz w:val="20"/>
          <w:u w:val="single"/>
        </w:rPr>
        <w:t>europeo</w:t>
      </w:r>
      <w:r>
        <w:rPr>
          <w:rFonts w:ascii="Arial" w:eastAsia="Arial" w:hAnsi="Arial" w:cs="Arial"/>
          <w:color w:val="000000"/>
          <w:sz w:val="20"/>
        </w:rPr>
        <w:t>, il belga Charl</w:t>
      </w:r>
      <w:r>
        <w:rPr>
          <w:rFonts w:ascii="Arial" w:eastAsia="Arial" w:hAnsi="Arial" w:cs="Arial"/>
          <w:color w:val="000000"/>
          <w:sz w:val="20"/>
        </w:rPr>
        <w:t xml:space="preserve">es Michel, dopo molte ore di contrastate trattative. Il problema principale è stata l'opposizione di Polonia, Ungheria e Repubblica Ceca, che ancora dipendono molto dall'energia prodotta dal carbone e chiedono aiuti </w:t>
      </w:r>
      <w:r>
        <w:rPr>
          <w:rFonts w:ascii="Arial" w:eastAsia="Arial" w:hAnsi="Arial" w:cs="Arial"/>
          <w:b/>
          <w:i/>
          <w:color w:val="000000"/>
          <w:sz w:val="20"/>
          <w:u w:val="single"/>
        </w:rPr>
        <w:t>Ue</w:t>
      </w:r>
      <w:r>
        <w:rPr>
          <w:rFonts w:ascii="Arial" w:eastAsia="Arial" w:hAnsi="Arial" w:cs="Arial"/>
          <w:color w:val="000000"/>
          <w:sz w:val="20"/>
        </w:rPr>
        <w:t xml:space="preserve"> miliardari come incentivo per la tran</w:t>
      </w:r>
      <w:r>
        <w:rPr>
          <w:rFonts w:ascii="Arial" w:eastAsia="Arial" w:hAnsi="Arial" w:cs="Arial"/>
          <w:color w:val="000000"/>
          <w:sz w:val="20"/>
        </w:rPr>
        <w:t>sizione. Secondo Merkel, «solo la Polonia ha deciso di non impegnarsi oggi, lo farà a giugno dell'anno prossimo». La Repubblica Ceca sarebbe stata convinta con aperture sulla possibilità di utilizzare ancora l'energia nucleare. Il prossimo passaggio sarà d</w:t>
      </w:r>
      <w:r>
        <w:rPr>
          <w:rFonts w:ascii="Arial" w:eastAsia="Arial" w:hAnsi="Arial" w:cs="Arial"/>
          <w:color w:val="000000"/>
          <w:sz w:val="20"/>
        </w:rPr>
        <w:t xml:space="preserve">efinire gli investimenti per questo accordo «Verde» quando sarà concordato il nuovo bilancio </w:t>
      </w:r>
      <w:r>
        <w:rPr>
          <w:rFonts w:ascii="Arial" w:eastAsia="Arial" w:hAnsi="Arial" w:cs="Arial"/>
          <w:b/>
          <w:i/>
          <w:color w:val="000000"/>
          <w:sz w:val="20"/>
          <w:u w:val="single"/>
        </w:rPr>
        <w:t>Ue</w:t>
      </w:r>
      <w:r>
        <w:rPr>
          <w:rFonts w:ascii="Arial" w:eastAsia="Arial" w:hAnsi="Arial" w:cs="Arial"/>
          <w:color w:val="000000"/>
          <w:sz w:val="20"/>
        </w:rPr>
        <w:t xml:space="preserve"> 2021-2027.</w:t>
      </w:r>
    </w:p>
    <w:p w14:paraId="6EAA6840" w14:textId="77777777" w:rsidR="009C2487" w:rsidRDefault="00507368">
      <w:pPr>
        <w:keepNext/>
        <w:spacing w:before="240" w:line="340" w:lineRule="atLeast"/>
      </w:pPr>
      <w:bookmarkStart w:id="62" w:name="Classification_19"/>
      <w:bookmarkEnd w:id="62"/>
      <w:r>
        <w:rPr>
          <w:rFonts w:ascii="Arial" w:eastAsia="Arial" w:hAnsi="Arial" w:cs="Arial"/>
          <w:b/>
          <w:color w:val="000000"/>
          <w:sz w:val="28"/>
        </w:rPr>
        <w:t>Classification</w:t>
      </w:r>
    </w:p>
    <w:p w14:paraId="6EAA6841" w14:textId="77777777" w:rsidR="009C2487" w:rsidRDefault="00507368">
      <w:pPr>
        <w:spacing w:line="60" w:lineRule="exact"/>
      </w:pPr>
      <w:r>
        <w:pict w14:anchorId="6EAA6CE6">
          <v:line id="_x0000_s1108" style="position:absolute;z-index:251728896" from="0,2pt" to="512pt,2pt" strokecolor="#009ddb" strokeweight="2pt">
            <w10:wrap type="topAndBottom"/>
          </v:line>
        </w:pict>
      </w:r>
    </w:p>
    <w:p w14:paraId="6EAA6842" w14:textId="77777777" w:rsidR="009C2487" w:rsidRDefault="009C2487">
      <w:pPr>
        <w:spacing w:line="120" w:lineRule="exact"/>
      </w:pPr>
    </w:p>
    <w:p w14:paraId="6EAA6843"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44"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45"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46"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Environment + Natural </w:t>
      </w:r>
      <w:r>
        <w:rPr>
          <w:rFonts w:ascii="Arial" w:eastAsia="Arial" w:hAnsi="Arial" w:cs="Arial"/>
          <w:color w:val="000000"/>
          <w:sz w:val="20"/>
        </w:rPr>
        <w:t>Resources (94%); Climatology (88%)</w:t>
      </w:r>
      <w:r>
        <w:br/>
      </w:r>
      <w:r>
        <w:br/>
      </w:r>
    </w:p>
    <w:p w14:paraId="6EAA6847"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48" w14:textId="77777777" w:rsidR="009C2487" w:rsidRDefault="009C2487"/>
    <w:p w14:paraId="6EAA6849"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E7">
          <v:line id="_x0000_s1109" style="position:absolute;left:0;text-align:left;z-index:251779072;mso-position-horizontal-relative:text;mso-position-vertical-relative:text" from="0,10pt" to="512pt,10pt" strokeweight="1pt"/>
        </w:pict>
      </w:r>
      <w:r>
        <w:rPr>
          <w:b/>
          <w:color w:val="767676"/>
          <w:sz w:val="16"/>
        </w:rPr>
        <w:t>End of Document</w:t>
      </w:r>
    </w:p>
    <w:p w14:paraId="6EAA684A" w14:textId="77777777" w:rsidR="009C2487" w:rsidRDefault="009C2487">
      <w:pPr>
        <w:sectPr w:rsidR="009C2487">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gutter="0"/>
          <w:cols w:space="720"/>
          <w:titlePg/>
        </w:sectPr>
      </w:pPr>
    </w:p>
    <w:p w14:paraId="6EAA684B" w14:textId="77777777" w:rsidR="009C2487" w:rsidRDefault="009C2487">
      <w:bookmarkStart w:id="63" w:name="Bookmark_22"/>
      <w:bookmarkEnd w:id="63"/>
    </w:p>
    <w:p w14:paraId="6EAA684C" w14:textId="77777777" w:rsidR="009C2487" w:rsidRDefault="00507368">
      <w:pPr>
        <w:spacing w:before="240" w:after="200" w:line="340" w:lineRule="atLeast"/>
        <w:jc w:val="center"/>
        <w:outlineLvl w:val="0"/>
        <w:rPr>
          <w:rFonts w:ascii="Arial" w:hAnsi="Arial" w:cs="Arial"/>
          <w:b/>
          <w:bCs/>
          <w:kern w:val="32"/>
          <w:sz w:val="32"/>
          <w:szCs w:val="32"/>
        </w:rPr>
      </w:pPr>
      <w:hyperlink r:id="rId276" w:history="1">
        <w:r>
          <w:rPr>
            <w:rFonts w:ascii="Arial" w:eastAsia="Arial" w:hAnsi="Arial" w:cs="Arial"/>
            <w:b/>
            <w:bCs/>
            <w:i/>
            <w:color w:val="0077CC"/>
            <w:kern w:val="32"/>
            <w:sz w:val="28"/>
            <w:szCs w:val="32"/>
            <w:u w:val="single"/>
            <w:shd w:val="clear" w:color="auto" w:fill="FFFFFF"/>
          </w:rPr>
          <w:t>Trionfa Johnson, Brexit più vicina; Elezioni nel Regno Unito Lo spoglio nella notte, ma secondo i primi dati il premier avrebbe in</w:t>
        </w:r>
        <w:r>
          <w:rPr>
            <w:rFonts w:ascii="Arial" w:eastAsia="Arial" w:hAnsi="Arial" w:cs="Arial"/>
            <w:b/>
            <w:bCs/>
            <w:i/>
            <w:color w:val="0077CC"/>
            <w:kern w:val="32"/>
            <w:sz w:val="28"/>
            <w:szCs w:val="32"/>
            <w:u w:val="single"/>
            <w:shd w:val="clear" w:color="auto" w:fill="FFFFFF"/>
          </w:rPr>
          <w:t xml:space="preserve"> Aula un margine di 86 seggi</w:t>
        </w:r>
      </w:hyperlink>
    </w:p>
    <w:p w14:paraId="6EAA684D" w14:textId="77777777" w:rsidR="009C2487" w:rsidRDefault="00507368">
      <w:pPr>
        <w:spacing w:before="120" w:line="260" w:lineRule="atLeast"/>
        <w:jc w:val="center"/>
      </w:pPr>
      <w:r>
        <w:rPr>
          <w:rFonts w:ascii="Arial" w:eastAsia="Arial" w:hAnsi="Arial" w:cs="Arial"/>
          <w:color w:val="000000"/>
          <w:sz w:val="20"/>
        </w:rPr>
        <w:t>Corriere della Sera (Italy)</w:t>
      </w:r>
    </w:p>
    <w:p w14:paraId="6EAA684E" w14:textId="77777777" w:rsidR="009C2487" w:rsidRDefault="00507368">
      <w:pPr>
        <w:spacing w:before="120" w:line="260" w:lineRule="atLeast"/>
        <w:jc w:val="center"/>
      </w:pPr>
      <w:r>
        <w:rPr>
          <w:rFonts w:ascii="Arial" w:eastAsia="Arial" w:hAnsi="Arial" w:cs="Arial"/>
          <w:color w:val="000000"/>
          <w:sz w:val="20"/>
        </w:rPr>
        <w:t>13 dicembre 2019 venerdì</w:t>
      </w:r>
    </w:p>
    <w:p w14:paraId="6EAA684F" w14:textId="77777777" w:rsidR="009C2487" w:rsidRDefault="00507368">
      <w:pPr>
        <w:spacing w:before="120" w:line="260" w:lineRule="atLeast"/>
        <w:jc w:val="center"/>
      </w:pPr>
      <w:r>
        <w:rPr>
          <w:rFonts w:ascii="Arial" w:eastAsia="Arial" w:hAnsi="Arial" w:cs="Arial"/>
          <w:color w:val="000000"/>
          <w:sz w:val="20"/>
        </w:rPr>
        <w:t>RIBATTUTA Edizione</w:t>
      </w:r>
    </w:p>
    <w:p w14:paraId="6EAA6850" w14:textId="77777777" w:rsidR="009C2487" w:rsidRDefault="009C2487">
      <w:pPr>
        <w:spacing w:line="240" w:lineRule="atLeast"/>
        <w:jc w:val="both"/>
      </w:pPr>
    </w:p>
    <w:p w14:paraId="6EAA6851"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52" w14:textId="77777777" w:rsidR="009C2487" w:rsidRDefault="00507368">
      <w:pPr>
        <w:spacing w:before="120" w:line="220" w:lineRule="atLeast"/>
      </w:pPr>
      <w:r>
        <w:br/>
      </w:r>
      <w:r>
        <w:pict w14:anchorId="6EAA6CE8">
          <v:shape id="_x0000_i1048" type="#_x0000_t75" style="width:162pt;height:16pt">
            <v:imagedata r:id="rId120" o:title=""/>
          </v:shape>
        </w:pict>
      </w:r>
    </w:p>
    <w:p w14:paraId="6EAA6853"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PRIMA PAGINA; Pag. 1</w:t>
      </w:r>
    </w:p>
    <w:p w14:paraId="6EAA6854"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133 words</w:t>
      </w:r>
    </w:p>
    <w:p w14:paraId="6EAA6855"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Luigi Ippolito</w:t>
      </w:r>
    </w:p>
    <w:p w14:paraId="6EAA6856"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Gli exit poll: larga maggioranza ai conservatori, uscita rapida dalla </w:t>
      </w:r>
      <w:r>
        <w:rPr>
          <w:rFonts w:ascii="Arial" w:eastAsia="Arial" w:hAnsi="Arial" w:cs="Arial"/>
          <w:b/>
          <w:i/>
          <w:color w:val="000000"/>
          <w:sz w:val="20"/>
          <w:u w:val="single"/>
        </w:rPr>
        <w:t>Ue</w:t>
      </w:r>
      <w:r>
        <w:rPr>
          <w:rFonts w:ascii="Arial" w:eastAsia="Arial" w:hAnsi="Arial" w:cs="Arial"/>
          <w:color w:val="000000"/>
          <w:sz w:val="20"/>
        </w:rPr>
        <w:t>. Sconfitta di Corbyn</w:t>
      </w:r>
      <w:r>
        <w:br/>
      </w:r>
      <w:r>
        <w:br/>
      </w:r>
    </w:p>
    <w:p w14:paraId="6EAA6857" w14:textId="77777777" w:rsidR="009C2487" w:rsidRDefault="00507368">
      <w:pPr>
        <w:keepNext/>
        <w:spacing w:before="240" w:line="340" w:lineRule="atLeast"/>
      </w:pPr>
      <w:bookmarkStart w:id="64" w:name="Body_20"/>
      <w:bookmarkEnd w:id="64"/>
      <w:r>
        <w:rPr>
          <w:rFonts w:ascii="Arial" w:eastAsia="Arial" w:hAnsi="Arial" w:cs="Arial"/>
          <w:b/>
          <w:color w:val="000000"/>
          <w:sz w:val="28"/>
        </w:rPr>
        <w:t>Body</w:t>
      </w:r>
    </w:p>
    <w:p w14:paraId="6EAA6858" w14:textId="77777777" w:rsidR="009C2487" w:rsidRDefault="00507368">
      <w:pPr>
        <w:spacing w:line="60" w:lineRule="exact"/>
      </w:pPr>
      <w:r>
        <w:pict w14:anchorId="6EAA6CE9">
          <v:line id="_x0000_s1111" style="position:absolute;z-index:251679744" from="0,2pt" to="512pt,2pt" strokecolor="#009ddb" strokeweight="2pt">
            <w10:wrap type="topAndBottom"/>
          </v:line>
        </w:pict>
      </w:r>
    </w:p>
    <w:p w14:paraId="6EAA6859" w14:textId="77777777" w:rsidR="009C2487" w:rsidRDefault="009C2487"/>
    <w:p w14:paraId="6EAA685A" w14:textId="77777777" w:rsidR="009C2487" w:rsidRDefault="00507368">
      <w:pPr>
        <w:spacing w:before="200" w:line="260" w:lineRule="atLeast"/>
        <w:jc w:val="both"/>
      </w:pPr>
      <w:r>
        <w:rPr>
          <w:rFonts w:ascii="Arial" w:eastAsia="Arial" w:hAnsi="Arial" w:cs="Arial"/>
          <w:color w:val="000000"/>
          <w:sz w:val="20"/>
        </w:rPr>
        <w:t xml:space="preserve">S econdo gli exit poll sarebbe un vero trionfo quello dell'attuale premier conservatore Boris Johnson (368 seggi) sul laburista Jeremy Corbyn </w:t>
      </w:r>
      <w:r>
        <w:rPr>
          <w:rFonts w:ascii="Arial" w:eastAsia="Arial" w:hAnsi="Arial" w:cs="Arial"/>
          <w:color w:val="000000"/>
          <w:sz w:val="20"/>
        </w:rPr>
        <w:t>(191). Maggioranza schiacciante. Gli inglesi</w:t>
      </w:r>
    </w:p>
    <w:p w14:paraId="6EAA685B" w14:textId="77777777" w:rsidR="009C2487" w:rsidRDefault="00507368">
      <w:pPr>
        <w:spacing w:before="200" w:line="260" w:lineRule="atLeast"/>
        <w:jc w:val="both"/>
      </w:pPr>
      <w:r>
        <w:rPr>
          <w:rFonts w:ascii="Arial" w:eastAsia="Arial" w:hAnsi="Arial" w:cs="Arial"/>
          <w:color w:val="000000"/>
          <w:sz w:val="20"/>
        </w:rPr>
        <w:t>vogliono la Brexit. Vola la sterlina. Lo spoglio</w:t>
      </w:r>
    </w:p>
    <w:p w14:paraId="6EAA685C" w14:textId="77777777" w:rsidR="009C2487" w:rsidRDefault="00507368">
      <w:pPr>
        <w:spacing w:before="200" w:line="260" w:lineRule="atLeast"/>
        <w:jc w:val="both"/>
      </w:pPr>
      <w:r>
        <w:rPr>
          <w:rFonts w:ascii="Arial" w:eastAsia="Arial" w:hAnsi="Arial" w:cs="Arial"/>
          <w:color w:val="000000"/>
          <w:sz w:val="20"/>
        </w:rPr>
        <w:t>nella notte.</w:t>
      </w:r>
    </w:p>
    <w:p w14:paraId="6EAA685D" w14:textId="77777777" w:rsidR="009C2487" w:rsidRDefault="00507368">
      <w:pPr>
        <w:spacing w:before="200" w:line="260" w:lineRule="atLeast"/>
        <w:jc w:val="both"/>
      </w:pPr>
      <w:r>
        <w:rPr>
          <w:rFonts w:ascii="Arial" w:eastAsia="Arial" w:hAnsi="Arial" w:cs="Arial"/>
          <w:color w:val="000000"/>
          <w:sz w:val="20"/>
        </w:rPr>
        <w:t>Le lunghe file ai seggi</w:t>
      </w:r>
    </w:p>
    <w:p w14:paraId="6EAA685E" w14:textId="77777777" w:rsidR="009C2487" w:rsidRDefault="00507368">
      <w:pPr>
        <w:spacing w:before="200" w:line="260" w:lineRule="atLeast"/>
        <w:jc w:val="both"/>
      </w:pPr>
      <w:r>
        <w:rPr>
          <w:rFonts w:ascii="Arial" w:eastAsia="Arial" w:hAnsi="Arial" w:cs="Arial"/>
          <w:color w:val="000000"/>
          <w:sz w:val="20"/>
        </w:rPr>
        <w:t>I seggi si sono aperti ieri mattina alle sette (ora locale), in 650 collegi tra Inghilterra, Galles,</w:t>
      </w:r>
    </w:p>
    <w:p w14:paraId="6EAA685F" w14:textId="77777777" w:rsidR="009C2487" w:rsidRDefault="00507368">
      <w:pPr>
        <w:spacing w:before="200" w:line="260" w:lineRule="atLeast"/>
        <w:jc w:val="both"/>
      </w:pPr>
      <w:r>
        <w:rPr>
          <w:rFonts w:ascii="Arial" w:eastAsia="Arial" w:hAnsi="Arial" w:cs="Arial"/>
          <w:color w:val="000000"/>
          <w:sz w:val="20"/>
        </w:rPr>
        <w:t>Scozia e Irlanda del Nor</w:t>
      </w:r>
      <w:r>
        <w:rPr>
          <w:rFonts w:ascii="Arial" w:eastAsia="Arial" w:hAnsi="Arial" w:cs="Arial"/>
          <w:color w:val="000000"/>
          <w:sz w:val="20"/>
        </w:rPr>
        <w:t>d. E si è votato fino alle 22, le 23 in Italia. Lunghe file anche perché queste sono considerate le elezioni più importanti della storia recente del Regno Unito. Decideranno</w:t>
      </w:r>
    </w:p>
    <w:p w14:paraId="6EAA6860" w14:textId="77777777" w:rsidR="009C2487" w:rsidRDefault="00507368">
      <w:pPr>
        <w:spacing w:before="200" w:line="260" w:lineRule="atLeast"/>
        <w:jc w:val="both"/>
      </w:pPr>
      <w:r>
        <w:rPr>
          <w:rFonts w:ascii="Arial" w:eastAsia="Arial" w:hAnsi="Arial" w:cs="Arial"/>
          <w:color w:val="000000"/>
          <w:sz w:val="20"/>
        </w:rPr>
        <w:t>la Brexit, il futuro del Paese e in qualche modo</w:t>
      </w:r>
    </w:p>
    <w:p w14:paraId="6EAA6861" w14:textId="77777777" w:rsidR="009C2487" w:rsidRDefault="00507368">
      <w:pPr>
        <w:spacing w:before="200" w:line="260" w:lineRule="atLeast"/>
        <w:jc w:val="both"/>
      </w:pPr>
      <w:r>
        <w:rPr>
          <w:rFonts w:ascii="Arial" w:eastAsia="Arial" w:hAnsi="Arial" w:cs="Arial"/>
          <w:color w:val="000000"/>
          <w:sz w:val="20"/>
        </w:rPr>
        <w:t xml:space="preserve">anche quello dell'intera </w:t>
      </w:r>
      <w:r>
        <w:rPr>
          <w:rFonts w:ascii="Arial" w:eastAsia="Arial" w:hAnsi="Arial" w:cs="Arial"/>
          <w:b/>
          <w:i/>
          <w:color w:val="000000"/>
          <w:sz w:val="20"/>
          <w:u w:val="single"/>
        </w:rPr>
        <w:t>Unione E</w:t>
      </w:r>
      <w:r>
        <w:rPr>
          <w:rFonts w:ascii="Arial" w:eastAsia="Arial" w:hAnsi="Arial" w:cs="Arial"/>
          <w:b/>
          <w:i/>
          <w:color w:val="000000"/>
          <w:sz w:val="20"/>
          <w:u w:val="single"/>
        </w:rPr>
        <w:t>uropea</w:t>
      </w:r>
      <w:r>
        <w:rPr>
          <w:rFonts w:ascii="Arial" w:eastAsia="Arial" w:hAnsi="Arial" w:cs="Arial"/>
          <w:color w:val="000000"/>
          <w:sz w:val="20"/>
        </w:rPr>
        <w:t>.</w:t>
      </w:r>
    </w:p>
    <w:p w14:paraId="6EAA6862" w14:textId="77777777" w:rsidR="009C2487" w:rsidRDefault="00507368">
      <w:pPr>
        <w:spacing w:before="200" w:line="260" w:lineRule="atLeast"/>
        <w:jc w:val="both"/>
      </w:pPr>
      <w:r>
        <w:rPr>
          <w:rFonts w:ascii="Arial" w:eastAsia="Arial" w:hAnsi="Arial" w:cs="Arial"/>
          <w:color w:val="000000"/>
          <w:sz w:val="20"/>
        </w:rPr>
        <w:t>Un voto al freddo</w:t>
      </w:r>
    </w:p>
    <w:p w14:paraId="6EAA6863" w14:textId="77777777" w:rsidR="009C2487" w:rsidRDefault="00507368">
      <w:pPr>
        <w:spacing w:before="200" w:line="260" w:lineRule="atLeast"/>
        <w:jc w:val="both"/>
      </w:pPr>
      <w:r>
        <w:rPr>
          <w:rFonts w:ascii="Arial" w:eastAsia="Arial" w:hAnsi="Arial" w:cs="Arial"/>
          <w:color w:val="000000"/>
          <w:sz w:val="20"/>
        </w:rPr>
        <w:t>Anche questo un evento eccezionale, visto che in Gran Bretagna non si tenevano elezioni nel mese di dicembre addirittura dal 1923.</w:t>
      </w:r>
    </w:p>
    <w:p w14:paraId="6EAA6864" w14:textId="77777777" w:rsidR="009C2487" w:rsidRDefault="00507368">
      <w:pPr>
        <w:keepNext/>
        <w:spacing w:before="240" w:line="340" w:lineRule="atLeast"/>
      </w:pPr>
      <w:bookmarkStart w:id="65" w:name="Classification_20"/>
      <w:bookmarkEnd w:id="65"/>
      <w:r>
        <w:rPr>
          <w:rFonts w:ascii="Arial" w:eastAsia="Arial" w:hAnsi="Arial" w:cs="Arial"/>
          <w:b/>
          <w:color w:val="000000"/>
          <w:sz w:val="28"/>
        </w:rPr>
        <w:t>Classification</w:t>
      </w:r>
    </w:p>
    <w:p w14:paraId="6EAA6865" w14:textId="77777777" w:rsidR="009C2487" w:rsidRDefault="00507368">
      <w:pPr>
        <w:spacing w:line="60" w:lineRule="exact"/>
      </w:pPr>
      <w:r>
        <w:pict w14:anchorId="6EAA6CEA">
          <v:line id="_x0000_s1112" style="position:absolute;z-index:251729920" from="0,2pt" to="512pt,2pt" strokecolor="#009ddb" strokeweight="2pt">
            <w10:wrap type="topAndBottom"/>
          </v:line>
        </w:pict>
      </w:r>
    </w:p>
    <w:p w14:paraId="6EAA6866" w14:textId="77777777" w:rsidR="009C2487" w:rsidRDefault="009C2487">
      <w:pPr>
        <w:spacing w:line="120" w:lineRule="exact"/>
      </w:pPr>
    </w:p>
    <w:p w14:paraId="6EAA6867" w14:textId="77777777" w:rsidR="009C2487" w:rsidRDefault="00507368">
      <w:pPr>
        <w:spacing w:line="260" w:lineRule="atLeast"/>
      </w:pPr>
      <w:r>
        <w:rPr>
          <w:rFonts w:ascii="Arial" w:eastAsia="Arial" w:hAnsi="Arial" w:cs="Arial"/>
          <w:b/>
          <w:color w:val="000000"/>
          <w:sz w:val="20"/>
        </w:rPr>
        <w:lastRenderedPageBreak/>
        <w:t>Language:</w:t>
      </w:r>
      <w:r>
        <w:rPr>
          <w:rFonts w:ascii="Arial" w:eastAsia="Arial" w:hAnsi="Arial" w:cs="Arial"/>
          <w:color w:val="000000"/>
          <w:sz w:val="20"/>
        </w:rPr>
        <w:t> ITALIAN; ITALIANO</w:t>
      </w:r>
      <w:r>
        <w:br/>
      </w:r>
      <w:r>
        <w:br/>
      </w:r>
    </w:p>
    <w:p w14:paraId="6EAA6868"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69"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6A"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Politics (94%); Lobbying (71%); </w:t>
      </w:r>
      <w:r>
        <w:rPr>
          <w:rFonts w:ascii="Arial" w:eastAsia="Arial" w:hAnsi="Arial" w:cs="Arial"/>
          <w:b/>
          <w:i/>
          <w:color w:val="000000"/>
          <w:sz w:val="20"/>
          <w:u w:val="single"/>
        </w:rPr>
        <w:t>European</w:t>
      </w:r>
      <w:r>
        <w:rPr>
          <w:rFonts w:ascii="Arial" w:eastAsia="Arial" w:hAnsi="Arial" w:cs="Arial"/>
          <w:color w:val="000000"/>
          <w:sz w:val="20"/>
        </w:rPr>
        <w:t xml:space="preserve"> Union (64%)</w:t>
      </w:r>
      <w:r>
        <w:br/>
      </w:r>
      <w:r>
        <w:br/>
      </w:r>
    </w:p>
    <w:p w14:paraId="6EAA686B"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6C" w14:textId="77777777" w:rsidR="009C2487" w:rsidRDefault="009C2487"/>
    <w:p w14:paraId="6EAA686D"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EB">
          <v:line id="_x0000_s1113" style="position:absolute;left:0;text-align:left;z-index:251780096;mso-position-horizontal-relative:text;mso-position-vertical-relative:text" from="0,10pt" to="512pt,10pt" strokeweight="1pt"/>
        </w:pict>
      </w:r>
      <w:r>
        <w:rPr>
          <w:b/>
          <w:color w:val="767676"/>
          <w:sz w:val="16"/>
        </w:rPr>
        <w:t>End of Document</w:t>
      </w:r>
    </w:p>
    <w:p w14:paraId="6EAA686E" w14:textId="77777777" w:rsidR="009C2487" w:rsidRDefault="009C2487">
      <w:pPr>
        <w:sectPr w:rsidR="009C2487">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gutter="0"/>
          <w:cols w:space="720"/>
          <w:titlePg/>
        </w:sectPr>
      </w:pPr>
    </w:p>
    <w:p w14:paraId="6EAA686F" w14:textId="77777777" w:rsidR="009C2487" w:rsidRDefault="009C2487">
      <w:bookmarkStart w:id="66" w:name="Bookmark_23"/>
      <w:bookmarkEnd w:id="66"/>
    </w:p>
    <w:p w14:paraId="6EAA6870" w14:textId="77777777" w:rsidR="009C2487" w:rsidRDefault="00507368">
      <w:pPr>
        <w:spacing w:before="240" w:after="200" w:line="340" w:lineRule="atLeast"/>
        <w:jc w:val="center"/>
        <w:outlineLvl w:val="0"/>
        <w:rPr>
          <w:rFonts w:ascii="Arial" w:hAnsi="Arial" w:cs="Arial"/>
          <w:b/>
          <w:bCs/>
          <w:kern w:val="32"/>
          <w:sz w:val="32"/>
          <w:szCs w:val="32"/>
        </w:rPr>
      </w:pPr>
      <w:hyperlink r:id="rId283" w:history="1">
        <w:r>
          <w:rPr>
            <w:rFonts w:ascii="Arial" w:eastAsia="Arial" w:hAnsi="Arial" w:cs="Arial"/>
            <w:b/>
            <w:bCs/>
            <w:i/>
            <w:color w:val="0077CC"/>
            <w:kern w:val="32"/>
            <w:sz w:val="28"/>
            <w:szCs w:val="32"/>
            <w:u w:val="single"/>
            <w:shd w:val="clear" w:color="auto" w:fill="FFFFFF"/>
          </w:rPr>
          <w:t>Il cda di Telt dà il via alla fase finale dei lavori; Torino-Lione</w:t>
        </w:r>
      </w:hyperlink>
    </w:p>
    <w:p w14:paraId="6EAA6871" w14:textId="77777777" w:rsidR="009C2487" w:rsidRDefault="00507368">
      <w:pPr>
        <w:spacing w:before="120" w:line="260" w:lineRule="atLeast"/>
        <w:jc w:val="center"/>
      </w:pPr>
      <w:r>
        <w:rPr>
          <w:rFonts w:ascii="Arial" w:eastAsia="Arial" w:hAnsi="Arial" w:cs="Arial"/>
          <w:color w:val="000000"/>
          <w:sz w:val="20"/>
        </w:rPr>
        <w:t>Corriere della Sera (Italy)</w:t>
      </w:r>
    </w:p>
    <w:p w14:paraId="6EAA6872" w14:textId="77777777" w:rsidR="009C2487" w:rsidRDefault="00507368">
      <w:pPr>
        <w:spacing w:before="120" w:line="260" w:lineRule="atLeast"/>
        <w:jc w:val="center"/>
      </w:pPr>
      <w:r>
        <w:rPr>
          <w:rFonts w:ascii="Arial" w:eastAsia="Arial" w:hAnsi="Arial" w:cs="Arial"/>
          <w:color w:val="000000"/>
          <w:sz w:val="20"/>
        </w:rPr>
        <w:t xml:space="preserve">13 </w:t>
      </w:r>
      <w:r>
        <w:rPr>
          <w:rFonts w:ascii="Arial" w:eastAsia="Arial" w:hAnsi="Arial" w:cs="Arial"/>
          <w:color w:val="000000"/>
          <w:sz w:val="20"/>
        </w:rPr>
        <w:t>dicembre 2019 venerdì</w:t>
      </w:r>
    </w:p>
    <w:p w14:paraId="6EAA6873" w14:textId="77777777" w:rsidR="009C2487" w:rsidRDefault="00507368">
      <w:pPr>
        <w:spacing w:before="120" w:line="260" w:lineRule="atLeast"/>
        <w:jc w:val="center"/>
      </w:pPr>
      <w:r>
        <w:rPr>
          <w:rFonts w:ascii="Arial" w:eastAsia="Arial" w:hAnsi="Arial" w:cs="Arial"/>
          <w:color w:val="000000"/>
          <w:sz w:val="20"/>
        </w:rPr>
        <w:t>TORINO Edizione</w:t>
      </w:r>
    </w:p>
    <w:p w14:paraId="6EAA6874" w14:textId="77777777" w:rsidR="009C2487" w:rsidRDefault="009C2487">
      <w:pPr>
        <w:spacing w:line="240" w:lineRule="atLeast"/>
        <w:jc w:val="both"/>
      </w:pPr>
    </w:p>
    <w:p w14:paraId="6EAA6875"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76" w14:textId="77777777" w:rsidR="009C2487" w:rsidRDefault="00507368">
      <w:pPr>
        <w:spacing w:before="120" w:line="220" w:lineRule="atLeast"/>
      </w:pPr>
      <w:r>
        <w:br/>
      </w:r>
      <w:r>
        <w:pict w14:anchorId="6EAA6CEC">
          <v:shape id="_x0000_i1049" type="#_x0000_t75" style="width:162pt;height:16pt">
            <v:imagedata r:id="rId120" o:title=""/>
          </v:shape>
        </w:pict>
      </w:r>
    </w:p>
    <w:p w14:paraId="6EAA6877"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TORINO; Pag. 11</w:t>
      </w:r>
    </w:p>
    <w:p w14:paraId="6EAA6878"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327 words</w:t>
      </w:r>
    </w:p>
    <w:p w14:paraId="6EAA6879"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 Guc.</w:t>
      </w:r>
    </w:p>
    <w:p w14:paraId="6EAA687A"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Lato Italia Vale 40 milioni il contratto di Chiomonte e riguarda le nicchie</w:t>
      </w:r>
      <w:r>
        <w:br/>
      </w:r>
      <w:r>
        <w:br/>
      </w:r>
    </w:p>
    <w:p w14:paraId="6EAA687B" w14:textId="77777777" w:rsidR="009C2487" w:rsidRDefault="00507368">
      <w:pPr>
        <w:keepNext/>
        <w:spacing w:before="240" w:line="340" w:lineRule="atLeast"/>
      </w:pPr>
      <w:bookmarkStart w:id="67" w:name="Body_21"/>
      <w:bookmarkEnd w:id="67"/>
      <w:r>
        <w:rPr>
          <w:rFonts w:ascii="Arial" w:eastAsia="Arial" w:hAnsi="Arial" w:cs="Arial"/>
          <w:b/>
          <w:color w:val="000000"/>
          <w:sz w:val="28"/>
        </w:rPr>
        <w:t>Body</w:t>
      </w:r>
    </w:p>
    <w:p w14:paraId="6EAA687C" w14:textId="77777777" w:rsidR="009C2487" w:rsidRDefault="00507368">
      <w:pPr>
        <w:spacing w:line="60" w:lineRule="exact"/>
      </w:pPr>
      <w:r>
        <w:pict w14:anchorId="6EAA6CED">
          <v:line id="_x0000_s1115" style="position:absolute;z-index:251680768" from="0,2pt" to="512pt,2pt" strokecolor="#009ddb" strokeweight="2pt">
            <w10:wrap type="topAndBottom"/>
          </v:line>
        </w:pict>
      </w:r>
    </w:p>
    <w:p w14:paraId="6EAA687D" w14:textId="77777777" w:rsidR="009C2487" w:rsidRDefault="009C2487"/>
    <w:p w14:paraId="6EAA687E" w14:textId="77777777" w:rsidR="009C2487" w:rsidRDefault="00507368">
      <w:pPr>
        <w:spacing w:before="200" w:line="260" w:lineRule="atLeast"/>
        <w:jc w:val="both"/>
      </w:pPr>
      <w:r>
        <w:rPr>
          <w:rFonts w:ascii="Arial" w:eastAsia="Arial" w:hAnsi="Arial" w:cs="Arial"/>
          <w:color w:val="000000"/>
          <w:sz w:val="20"/>
        </w:rPr>
        <w:t>Riunito in videoconferenza tra Roma e Parigi, alla presenza del capo della direzione generale della mobilità e dei trasporti dell'</w:t>
      </w:r>
      <w:r>
        <w:rPr>
          <w:rFonts w:ascii="Arial" w:eastAsia="Arial" w:hAnsi="Arial" w:cs="Arial"/>
          <w:b/>
          <w:i/>
          <w:color w:val="000000"/>
          <w:sz w:val="20"/>
          <w:u w:val="single"/>
        </w:rPr>
        <w:t>Unione europea</w:t>
      </w:r>
      <w:r>
        <w:rPr>
          <w:rFonts w:ascii="Arial" w:eastAsia="Arial" w:hAnsi="Arial" w:cs="Arial"/>
          <w:color w:val="000000"/>
          <w:sz w:val="20"/>
        </w:rPr>
        <w:t>, Jean-Louis Colson, il consiglio di amministrazione di Telt ha dato ieri il via libera alla fase finale della g</w:t>
      </w:r>
      <w:r>
        <w:rPr>
          <w:rFonts w:ascii="Arial" w:eastAsia="Arial" w:hAnsi="Arial" w:cs="Arial"/>
          <w:color w:val="000000"/>
          <w:sz w:val="20"/>
        </w:rPr>
        <w:t xml:space="preserve">ara per il nuovo tunnel di base del Moncenisio. La società italofrancese per la realizzazione della Torino-Lione ha autorizzato l'invio dei capitolati per i lavori di completamento dell'opera in Francia (per un valore di 2,3 miliardi di </w:t>
      </w:r>
      <w:r>
        <w:rPr>
          <w:rFonts w:ascii="Arial" w:eastAsia="Arial" w:hAnsi="Arial" w:cs="Arial"/>
          <w:b/>
          <w:i/>
          <w:color w:val="000000"/>
          <w:sz w:val="20"/>
          <w:u w:val="single"/>
        </w:rPr>
        <w:t>euro</w:t>
      </w:r>
      <w:r>
        <w:rPr>
          <w:rFonts w:ascii="Arial" w:eastAsia="Arial" w:hAnsi="Arial" w:cs="Arial"/>
          <w:color w:val="000000"/>
          <w:sz w:val="20"/>
        </w:rPr>
        <w:t>) e l'assegnazi</w:t>
      </w:r>
      <w:r>
        <w:rPr>
          <w:rFonts w:ascii="Arial" w:eastAsia="Arial" w:hAnsi="Arial" w:cs="Arial"/>
          <w:color w:val="000000"/>
          <w:sz w:val="20"/>
        </w:rPr>
        <w:t>one dell'appalto delle nicchie nella galleria di Chiomonte, come anticipato ieri in occasione della Commissione intergovernativa Italia-Francia.</w:t>
      </w:r>
    </w:p>
    <w:p w14:paraId="6EAA687F" w14:textId="77777777" w:rsidR="009C2487" w:rsidRDefault="00507368">
      <w:pPr>
        <w:spacing w:before="200" w:line="260" w:lineRule="atLeast"/>
        <w:jc w:val="both"/>
      </w:pPr>
      <w:r>
        <w:rPr>
          <w:rFonts w:ascii="Arial" w:eastAsia="Arial" w:hAnsi="Arial" w:cs="Arial"/>
          <w:color w:val="000000"/>
          <w:sz w:val="20"/>
        </w:rPr>
        <w:t xml:space="preserve">Il contratto per Chiomonte, del valore di 40 milioni di </w:t>
      </w:r>
      <w:r>
        <w:rPr>
          <w:rFonts w:ascii="Arial" w:eastAsia="Arial" w:hAnsi="Arial" w:cs="Arial"/>
          <w:b/>
          <w:i/>
          <w:color w:val="000000"/>
          <w:sz w:val="20"/>
          <w:u w:val="single"/>
        </w:rPr>
        <w:t>euro</w:t>
      </w:r>
      <w:r>
        <w:rPr>
          <w:rFonts w:ascii="Arial" w:eastAsia="Arial" w:hAnsi="Arial" w:cs="Arial"/>
          <w:color w:val="000000"/>
          <w:sz w:val="20"/>
        </w:rPr>
        <w:t xml:space="preserve">, sarà affidato ad un raggruppamento italofrancese </w:t>
      </w:r>
      <w:r>
        <w:rPr>
          <w:rFonts w:ascii="Arial" w:eastAsia="Arial" w:hAnsi="Arial" w:cs="Arial"/>
          <w:color w:val="000000"/>
          <w:sz w:val="20"/>
        </w:rPr>
        <w:t>che realizzerà, in 19 mesi, 23 nicchie di interscambio (profonde 3 metri, e lunghe da 30 a 40) nella galleria esistente per c onsentire il transito dei mezzi di cantiere. Il cunicolo della Maddalena è nato con finalità geognostiche e ora sarà così trasform</w:t>
      </w:r>
      <w:r>
        <w:rPr>
          <w:rFonts w:ascii="Arial" w:eastAsia="Arial" w:hAnsi="Arial" w:cs="Arial"/>
          <w:color w:val="000000"/>
          <w:sz w:val="20"/>
        </w:rPr>
        <w:t>ato in via di servizio e ventilazione per il tunnel di base. Per la pri ma volta, poi, in applicazione del «patto del territorio», l'attribuzione dell'appalto ha tenuto conto nel punteggio tecnico delle clausole ambientali e sociali per la migliore gestion</w:t>
      </w:r>
      <w:r>
        <w:rPr>
          <w:rFonts w:ascii="Arial" w:eastAsia="Arial" w:hAnsi="Arial" w:cs="Arial"/>
          <w:color w:val="000000"/>
          <w:sz w:val="20"/>
        </w:rPr>
        <w:t>e della logistica della manodopera in favore della tutela dei territori. In parallelo proseguono i lavori sui cantieri della sezione transfrontaliera della Torino-Lione. A Saint-Martin-La-Porte, conclusi i primi 9 chilometri del tunnel di base, va avanti l</w:t>
      </w:r>
      <w:r>
        <w:rPr>
          <w:rFonts w:ascii="Arial" w:eastAsia="Arial" w:hAnsi="Arial" w:cs="Arial"/>
          <w:color w:val="000000"/>
          <w:sz w:val="20"/>
        </w:rPr>
        <w:t xml:space="preserve">o scavo con il metodo tradizionale. A Saint-Jean-de-Maurienne, poi, avanzano i lavori preparatori alla costruzione del polo intermodale per la stazione. E a Saint-Julien-Montdenis e Villargondran, il consolidamento delle dighe di protezione lungo il fiume </w:t>
      </w:r>
      <w:r>
        <w:rPr>
          <w:rFonts w:ascii="Arial" w:eastAsia="Arial" w:hAnsi="Arial" w:cs="Arial"/>
          <w:color w:val="000000"/>
          <w:sz w:val="20"/>
        </w:rPr>
        <w:t>Arc è in corso, mentre è già stato realizzato più di un terzo dei lavori di costruzione dell'imbocco Ovest del tunnel di base che terminerà nel 2021.</w:t>
      </w:r>
    </w:p>
    <w:p w14:paraId="6EAA6880" w14:textId="77777777" w:rsidR="009C2487" w:rsidRDefault="00507368">
      <w:pPr>
        <w:spacing w:before="200" w:line="260" w:lineRule="atLeast"/>
        <w:jc w:val="both"/>
      </w:pPr>
      <w:r>
        <w:rPr>
          <w:rFonts w:ascii="Arial" w:eastAsia="Arial" w:hAnsi="Arial" w:cs="Arial"/>
          <w:color w:val="000000"/>
          <w:sz w:val="20"/>
        </w:rPr>
        <w:t>© RIPRODUZIONE RISERVATA</w:t>
      </w:r>
    </w:p>
    <w:p w14:paraId="6EAA6881" w14:textId="77777777" w:rsidR="009C2487" w:rsidRDefault="00507368">
      <w:pPr>
        <w:keepNext/>
        <w:spacing w:before="240" w:line="340" w:lineRule="atLeast"/>
      </w:pPr>
      <w:bookmarkStart w:id="68" w:name="Classification_21"/>
      <w:bookmarkEnd w:id="68"/>
      <w:r>
        <w:rPr>
          <w:rFonts w:ascii="Arial" w:eastAsia="Arial" w:hAnsi="Arial" w:cs="Arial"/>
          <w:b/>
          <w:color w:val="000000"/>
          <w:sz w:val="28"/>
        </w:rPr>
        <w:t>Classification</w:t>
      </w:r>
    </w:p>
    <w:p w14:paraId="6EAA6882" w14:textId="77777777" w:rsidR="009C2487" w:rsidRDefault="00507368">
      <w:pPr>
        <w:spacing w:line="60" w:lineRule="exact"/>
      </w:pPr>
      <w:r>
        <w:pict w14:anchorId="6EAA6CEE">
          <v:line id="_x0000_s1116" style="position:absolute;z-index:251730944" from="0,2pt" to="512pt,2pt" strokecolor="#009ddb" strokeweight="2pt">
            <w10:wrap type="topAndBottom"/>
          </v:line>
        </w:pict>
      </w:r>
    </w:p>
    <w:p w14:paraId="6EAA6883" w14:textId="77777777" w:rsidR="009C2487" w:rsidRDefault="009C2487">
      <w:pPr>
        <w:spacing w:line="120" w:lineRule="exact"/>
      </w:pPr>
    </w:p>
    <w:p w14:paraId="6EAA6884"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85" w14:textId="77777777" w:rsidR="009C2487" w:rsidRDefault="00507368">
      <w:pPr>
        <w:spacing w:before="240" w:line="260" w:lineRule="atLeast"/>
      </w:pPr>
      <w:r>
        <w:rPr>
          <w:rFonts w:ascii="Arial" w:eastAsia="Arial" w:hAnsi="Arial" w:cs="Arial"/>
          <w:b/>
          <w:color w:val="000000"/>
          <w:sz w:val="20"/>
        </w:rPr>
        <w:lastRenderedPageBreak/>
        <w:t>Publication-Type:</w:t>
      </w:r>
      <w:r>
        <w:rPr>
          <w:rFonts w:ascii="Arial" w:eastAsia="Arial" w:hAnsi="Arial" w:cs="Arial"/>
          <w:color w:val="000000"/>
          <w:sz w:val="20"/>
        </w:rPr>
        <w:t> Giornale</w:t>
      </w:r>
      <w:r>
        <w:br/>
      </w:r>
      <w:r>
        <w:br/>
      </w:r>
    </w:p>
    <w:p w14:paraId="6EAA6886"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87"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Purchasing + Procurement (94%); Contracts + Bids (81%)</w:t>
      </w:r>
      <w:r>
        <w:br/>
      </w:r>
      <w:r>
        <w:br/>
      </w:r>
    </w:p>
    <w:p w14:paraId="6EAA6888"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Heavy + Civil Construction (77%); Road + Bridge Construction (74%)</w:t>
      </w:r>
      <w:r>
        <w:br/>
      </w:r>
      <w:r>
        <w:br/>
      </w:r>
    </w:p>
    <w:p w14:paraId="6EAA6889"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8A" w14:textId="77777777" w:rsidR="009C2487" w:rsidRDefault="009C2487"/>
    <w:p w14:paraId="6EAA688B"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EF">
          <v:line id="_x0000_s1117" style="position:absolute;left:0;text-align:left;z-index:251781120;mso-position-horizontal-relative:text;mso-position-vertical-relative:text" from="0,10pt" to="512pt,10pt" strokeweight="1pt"/>
        </w:pict>
      </w:r>
      <w:r>
        <w:rPr>
          <w:b/>
          <w:color w:val="767676"/>
          <w:sz w:val="16"/>
        </w:rPr>
        <w:t>End of Document</w:t>
      </w:r>
    </w:p>
    <w:p w14:paraId="6EAA688C" w14:textId="77777777" w:rsidR="009C2487" w:rsidRDefault="009C2487">
      <w:pPr>
        <w:sectPr w:rsidR="009C2487">
          <w:headerReference w:type="even" r:id="rId284"/>
          <w:headerReference w:type="default" r:id="rId285"/>
          <w:footerReference w:type="even" r:id="rId286"/>
          <w:footerReference w:type="default" r:id="rId287"/>
          <w:headerReference w:type="first" r:id="rId288"/>
          <w:footerReference w:type="first" r:id="rId289"/>
          <w:pgSz w:w="12240" w:h="15840"/>
          <w:pgMar w:top="840" w:right="1000" w:bottom="840" w:left="1000" w:header="400" w:footer="400" w:gutter="0"/>
          <w:cols w:space="720"/>
          <w:titlePg/>
        </w:sectPr>
      </w:pPr>
    </w:p>
    <w:p w14:paraId="6EAA688D" w14:textId="77777777" w:rsidR="009C2487" w:rsidRDefault="009C2487">
      <w:bookmarkStart w:id="69" w:name="Bookmark_24"/>
      <w:bookmarkEnd w:id="69"/>
    </w:p>
    <w:p w14:paraId="6EAA688E" w14:textId="77777777" w:rsidR="009C2487" w:rsidRDefault="00507368">
      <w:pPr>
        <w:spacing w:before="240" w:after="200" w:line="340" w:lineRule="atLeast"/>
        <w:jc w:val="center"/>
        <w:outlineLvl w:val="0"/>
        <w:rPr>
          <w:rFonts w:ascii="Arial" w:hAnsi="Arial" w:cs="Arial"/>
          <w:b/>
          <w:bCs/>
          <w:kern w:val="32"/>
          <w:sz w:val="32"/>
          <w:szCs w:val="32"/>
        </w:rPr>
      </w:pPr>
      <w:hyperlink r:id="rId290" w:history="1">
        <w:r>
          <w:rPr>
            <w:rFonts w:ascii="Arial" w:eastAsia="Arial" w:hAnsi="Arial" w:cs="Arial"/>
            <w:b/>
            <w:bCs/>
            <w:i/>
            <w:color w:val="0077CC"/>
            <w:kern w:val="32"/>
            <w:sz w:val="28"/>
            <w:szCs w:val="32"/>
            <w:u w:val="single"/>
            <w:shd w:val="clear" w:color="auto" w:fill="FFFFFF"/>
          </w:rPr>
          <w:t>Tonfo di Corbyn, il marxista che non voleva governare; Primo piano Il voto in Gran Bretagna</w:t>
        </w:r>
      </w:hyperlink>
    </w:p>
    <w:p w14:paraId="6EAA688F" w14:textId="77777777" w:rsidR="009C2487" w:rsidRDefault="00507368">
      <w:pPr>
        <w:spacing w:before="120" w:line="260" w:lineRule="atLeast"/>
        <w:jc w:val="center"/>
      </w:pPr>
      <w:r>
        <w:rPr>
          <w:rFonts w:ascii="Arial" w:eastAsia="Arial" w:hAnsi="Arial" w:cs="Arial"/>
          <w:color w:val="000000"/>
          <w:sz w:val="20"/>
        </w:rPr>
        <w:t>Corriere della Sera (Italy)</w:t>
      </w:r>
    </w:p>
    <w:p w14:paraId="6EAA6890" w14:textId="77777777" w:rsidR="009C2487" w:rsidRDefault="00507368">
      <w:pPr>
        <w:spacing w:before="120" w:line="260" w:lineRule="atLeast"/>
        <w:jc w:val="center"/>
      </w:pPr>
      <w:r>
        <w:rPr>
          <w:rFonts w:ascii="Arial" w:eastAsia="Arial" w:hAnsi="Arial" w:cs="Arial"/>
          <w:color w:val="000000"/>
          <w:sz w:val="20"/>
        </w:rPr>
        <w:t xml:space="preserve">13 </w:t>
      </w:r>
      <w:r>
        <w:rPr>
          <w:rFonts w:ascii="Arial" w:eastAsia="Arial" w:hAnsi="Arial" w:cs="Arial"/>
          <w:color w:val="000000"/>
          <w:sz w:val="20"/>
        </w:rPr>
        <w:t>dicembre 2019 venerdì</w:t>
      </w:r>
    </w:p>
    <w:p w14:paraId="6EAA6891" w14:textId="77777777" w:rsidR="009C2487" w:rsidRDefault="00507368">
      <w:pPr>
        <w:spacing w:before="120" w:line="260" w:lineRule="atLeast"/>
        <w:jc w:val="center"/>
      </w:pPr>
      <w:r>
        <w:rPr>
          <w:rFonts w:ascii="Arial" w:eastAsia="Arial" w:hAnsi="Arial" w:cs="Arial"/>
          <w:color w:val="000000"/>
          <w:sz w:val="20"/>
        </w:rPr>
        <w:t>RIBATTUTA Edizione</w:t>
      </w:r>
    </w:p>
    <w:p w14:paraId="6EAA6892" w14:textId="77777777" w:rsidR="009C2487" w:rsidRDefault="009C2487">
      <w:pPr>
        <w:spacing w:line="240" w:lineRule="atLeast"/>
        <w:jc w:val="both"/>
      </w:pPr>
    </w:p>
    <w:p w14:paraId="6EAA6893"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94" w14:textId="77777777" w:rsidR="009C2487" w:rsidRDefault="00507368">
      <w:pPr>
        <w:spacing w:before="120" w:line="220" w:lineRule="atLeast"/>
      </w:pPr>
      <w:r>
        <w:br/>
      </w:r>
      <w:r>
        <w:pict w14:anchorId="6EAA6CF0">
          <v:shape id="_x0000_i1050" type="#_x0000_t75" style="width:162pt;height:16pt">
            <v:imagedata r:id="rId120" o:title=""/>
          </v:shape>
        </w:pict>
      </w:r>
    </w:p>
    <w:p w14:paraId="6EAA6895"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5</w:t>
      </w:r>
    </w:p>
    <w:p w14:paraId="6EAA6896"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402 words</w:t>
      </w:r>
    </w:p>
    <w:p w14:paraId="6EAA6897"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Paola De Carolis</w:t>
      </w:r>
    </w:p>
    <w:p w14:paraId="6EAA6898"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«Dovrei vivere a Downing Street?». Nel partito cresce la rivolta Campagna monca Ha</w:t>
      </w:r>
      <w:r>
        <w:rPr>
          <w:rFonts w:ascii="Arial" w:eastAsia="Arial" w:hAnsi="Arial" w:cs="Arial"/>
          <w:color w:val="000000"/>
          <w:sz w:val="20"/>
        </w:rPr>
        <w:t xml:space="preserve"> parlato sempre di Stato sociale ma mai di Brexit e non ha fermato l'antisemitismo Labour</w:t>
      </w:r>
      <w:r>
        <w:br/>
      </w:r>
      <w:r>
        <w:br/>
      </w:r>
    </w:p>
    <w:p w14:paraId="6EAA6899" w14:textId="77777777" w:rsidR="009C2487" w:rsidRDefault="00507368">
      <w:pPr>
        <w:keepNext/>
        <w:spacing w:before="240" w:line="340" w:lineRule="atLeast"/>
      </w:pPr>
      <w:bookmarkStart w:id="70" w:name="Body_22"/>
      <w:bookmarkEnd w:id="70"/>
      <w:r>
        <w:rPr>
          <w:rFonts w:ascii="Arial" w:eastAsia="Arial" w:hAnsi="Arial" w:cs="Arial"/>
          <w:b/>
          <w:color w:val="000000"/>
          <w:sz w:val="28"/>
        </w:rPr>
        <w:t>Body</w:t>
      </w:r>
    </w:p>
    <w:p w14:paraId="6EAA689A" w14:textId="77777777" w:rsidR="009C2487" w:rsidRDefault="00507368">
      <w:pPr>
        <w:spacing w:line="60" w:lineRule="exact"/>
      </w:pPr>
      <w:r>
        <w:pict w14:anchorId="6EAA6CF1">
          <v:line id="_x0000_s1119" style="position:absolute;z-index:251681792" from="0,2pt" to="512pt,2pt" strokecolor="#009ddb" strokeweight="2pt">
            <w10:wrap type="topAndBottom"/>
          </v:line>
        </w:pict>
      </w:r>
    </w:p>
    <w:p w14:paraId="6EAA689B" w14:textId="77777777" w:rsidR="009C2487" w:rsidRDefault="009C2487"/>
    <w:p w14:paraId="6EAA689C" w14:textId="77777777" w:rsidR="009C2487" w:rsidRDefault="00507368">
      <w:pPr>
        <w:spacing w:before="200" w:line="260" w:lineRule="atLeast"/>
        <w:jc w:val="both"/>
      </w:pPr>
      <w:r>
        <w:rPr>
          <w:rFonts w:ascii="Arial" w:eastAsia="Arial" w:hAnsi="Arial" w:cs="Arial"/>
          <w:color w:val="000000"/>
          <w:sz w:val="20"/>
        </w:rPr>
        <w:t>LONDRA Il 31 ottobre Jeremy Corbyn aveva presentato il programma del partito laburista con una promessa, quella di unire il Paese, e una domanda: «Da che pa</w:t>
      </w:r>
      <w:r>
        <w:rPr>
          <w:rFonts w:ascii="Arial" w:eastAsia="Arial" w:hAnsi="Arial" w:cs="Arial"/>
          <w:color w:val="000000"/>
          <w:sz w:val="20"/>
        </w:rPr>
        <w:t>rte state?». Il Regno Unito ieri ha risposto. Non dalla sua. La sconfitta dei laburisti avvicina le sue dimissioni. Il partito tradizionalmente vicino alla working class ha perso anche in zone come Blyth Valley, laburista dal 1950. Il cosiddetto muro rosso</w:t>
      </w:r>
      <w:r>
        <w:rPr>
          <w:rFonts w:ascii="Arial" w:eastAsia="Arial" w:hAnsi="Arial" w:cs="Arial"/>
          <w:color w:val="000000"/>
          <w:sz w:val="20"/>
        </w:rPr>
        <w:t xml:space="preserve"> del nord Inghilterra è crollato. I deputati del Labour hanno cominciato a rompere le file. Lo stesso John McDonnell, cancelliere dello scacchiere del governo ombra, ha indicato che il partito va ricostruito: «È un disastro».</w:t>
      </w:r>
    </w:p>
    <w:p w14:paraId="6EAA689D" w14:textId="77777777" w:rsidR="009C2487" w:rsidRDefault="00507368">
      <w:pPr>
        <w:spacing w:before="200" w:line="260" w:lineRule="atLeast"/>
        <w:jc w:val="both"/>
      </w:pPr>
      <w:r>
        <w:rPr>
          <w:rFonts w:ascii="Arial" w:eastAsia="Arial" w:hAnsi="Arial" w:cs="Arial"/>
          <w:color w:val="000000"/>
          <w:sz w:val="20"/>
        </w:rPr>
        <w:t>Mercoledì, prima della chiusur</w:t>
      </w:r>
      <w:r>
        <w:rPr>
          <w:rFonts w:ascii="Arial" w:eastAsia="Arial" w:hAnsi="Arial" w:cs="Arial"/>
          <w:color w:val="000000"/>
          <w:sz w:val="20"/>
        </w:rPr>
        <w:t>a della campagna elettorale, Corbyn aveva attraversato il Regno Unito: 750 chilometri di strada da Glasgow all'East End di Londra. «Vi porto un messaggio di speranza», aveva detto alla folla. Negli ultimi comizi aveva ricordato le priorità del Labour: il s</w:t>
      </w:r>
      <w:r>
        <w:rPr>
          <w:rFonts w:ascii="Arial" w:eastAsia="Arial" w:hAnsi="Arial" w:cs="Arial"/>
          <w:color w:val="000000"/>
          <w:sz w:val="20"/>
        </w:rPr>
        <w:t>istema sanitario, l'assistenza sociale, la nazionalizzazione dei trasporti, la scuola pubblica, togliere ai ricchi per dare ai poveri. E la Brexit? Neanche un accenno.</w:t>
      </w:r>
    </w:p>
    <w:p w14:paraId="6EAA689E" w14:textId="77777777" w:rsidR="009C2487" w:rsidRDefault="00507368">
      <w:pPr>
        <w:spacing w:before="200" w:line="260" w:lineRule="atLeast"/>
        <w:jc w:val="both"/>
      </w:pPr>
      <w:r>
        <w:rPr>
          <w:rFonts w:ascii="Arial" w:eastAsia="Arial" w:hAnsi="Arial" w:cs="Arial"/>
          <w:color w:val="000000"/>
          <w:sz w:val="20"/>
        </w:rPr>
        <w:t xml:space="preserve">È qui il controsenso di un politico che da una parte è stato capace di </w:t>
      </w:r>
      <w:r>
        <w:rPr>
          <w:rFonts w:ascii="Arial" w:eastAsia="Arial" w:hAnsi="Arial" w:cs="Arial"/>
          <w:color w:val="000000"/>
          <w:sz w:val="20"/>
        </w:rPr>
        <w:t>mobilitare i giovani - con il youthquake , ovvero il terremoto dei ragazzi del 2017 - e dall'altra non ha saputo cogliere un'opportunità d'oro, conducendo una campagna priva di passione. Di fronte a un premier populista, disposto a uscire dall'</w:t>
      </w:r>
      <w:r>
        <w:rPr>
          <w:rFonts w:ascii="Arial" w:eastAsia="Arial" w:hAnsi="Arial" w:cs="Arial"/>
          <w:b/>
          <w:i/>
          <w:color w:val="000000"/>
          <w:sz w:val="20"/>
          <w:u w:val="single"/>
        </w:rPr>
        <w:t>Unione europ</w:t>
      </w:r>
      <w:r>
        <w:rPr>
          <w:rFonts w:ascii="Arial" w:eastAsia="Arial" w:hAnsi="Arial" w:cs="Arial"/>
          <w:b/>
          <w:i/>
          <w:color w:val="000000"/>
          <w:sz w:val="20"/>
          <w:u w:val="single"/>
        </w:rPr>
        <w:t>ea</w:t>
      </w:r>
      <w:r>
        <w:rPr>
          <w:rFonts w:ascii="Arial" w:eastAsia="Arial" w:hAnsi="Arial" w:cs="Arial"/>
          <w:color w:val="000000"/>
          <w:sz w:val="20"/>
        </w:rPr>
        <w:t xml:space="preserve"> senza accordo, privilegiato, odiato anche da tanti conservatori, non ha raccolto gli elettori alla ricerca di un'alternativa accettabile.</w:t>
      </w:r>
    </w:p>
    <w:p w14:paraId="6EAA689F" w14:textId="77777777" w:rsidR="009C2487" w:rsidRDefault="00507368">
      <w:pPr>
        <w:spacing w:before="200" w:line="260" w:lineRule="atLeast"/>
        <w:jc w:val="both"/>
      </w:pPr>
      <w:r>
        <w:rPr>
          <w:rFonts w:ascii="Arial" w:eastAsia="Arial" w:hAnsi="Arial" w:cs="Arial"/>
          <w:color w:val="000000"/>
          <w:sz w:val="20"/>
        </w:rPr>
        <w:t xml:space="preserve">I suoi più stretti collaboratori lo descrivono come ostile ai compromessi. L'ideologia di Corbyn è rimasta </w:t>
      </w:r>
      <w:r>
        <w:rPr>
          <w:rFonts w:ascii="Arial" w:eastAsia="Arial" w:hAnsi="Arial" w:cs="Arial"/>
          <w:color w:val="000000"/>
          <w:sz w:val="20"/>
        </w:rPr>
        <w:t>cristallizzata al marxismo conosciuto nel periodo formativo, dopo il liceo. Se da una parte ha instinti da leader - ha compreso subito la necessità di far visita alle vittime dell'incendio Grenfell - dall'altra non vede priorità lampanti, come quella di sa</w:t>
      </w:r>
      <w:r>
        <w:rPr>
          <w:rFonts w:ascii="Arial" w:eastAsia="Arial" w:hAnsi="Arial" w:cs="Arial"/>
          <w:color w:val="000000"/>
          <w:sz w:val="20"/>
        </w:rPr>
        <w:t>nare l'antisemitismo all'interno del suo partito e soprattutto di prendere una posizione chiara sull'</w:t>
      </w:r>
      <w:r>
        <w:rPr>
          <w:rFonts w:ascii="Arial" w:eastAsia="Arial" w:hAnsi="Arial" w:cs="Arial"/>
          <w:b/>
          <w:i/>
          <w:color w:val="000000"/>
          <w:sz w:val="20"/>
          <w:u w:val="single"/>
        </w:rPr>
        <w:t>Europa</w:t>
      </w:r>
      <w:r>
        <w:rPr>
          <w:rFonts w:ascii="Arial" w:eastAsia="Arial" w:hAnsi="Arial" w:cs="Arial"/>
          <w:color w:val="000000"/>
          <w:sz w:val="20"/>
        </w:rPr>
        <w:t>.</w:t>
      </w:r>
    </w:p>
    <w:p w14:paraId="6EAA68A0" w14:textId="77777777" w:rsidR="009C2487" w:rsidRDefault="00507368">
      <w:pPr>
        <w:spacing w:before="200" w:line="260" w:lineRule="atLeast"/>
        <w:jc w:val="both"/>
      </w:pPr>
      <w:r>
        <w:rPr>
          <w:rFonts w:ascii="Arial" w:eastAsia="Arial" w:hAnsi="Arial" w:cs="Arial"/>
          <w:color w:val="000000"/>
          <w:sz w:val="20"/>
        </w:rPr>
        <w:lastRenderedPageBreak/>
        <w:t>«Sono pronto a diventare primo ministro», aveva promesso durante la campagna elettorale. Ma c'è chi, tra i fedelissimi, dubita che Corbyn abbia mai</w:t>
      </w:r>
      <w:r>
        <w:rPr>
          <w:rFonts w:ascii="Arial" w:eastAsia="Arial" w:hAnsi="Arial" w:cs="Arial"/>
          <w:color w:val="000000"/>
          <w:sz w:val="20"/>
        </w:rPr>
        <w:t xml:space="preserve"> avuto fame di potere e ricorda un incontro tra consiglieri per stabilire, in caso di vittoria, le modalità di un trasferimento a Downing Street. «Non posso restare a Islington?» avrebbe chiesto il leader laburista.</w:t>
      </w:r>
    </w:p>
    <w:p w14:paraId="6EAA68A1" w14:textId="77777777" w:rsidR="009C2487" w:rsidRDefault="00507368">
      <w:pPr>
        <w:spacing w:before="200" w:line="260" w:lineRule="atLeast"/>
        <w:jc w:val="both"/>
      </w:pPr>
      <w:r>
        <w:rPr>
          <w:rFonts w:ascii="Arial" w:eastAsia="Arial" w:hAnsi="Arial" w:cs="Arial"/>
          <w:color w:val="000000"/>
          <w:sz w:val="20"/>
        </w:rPr>
        <w:t>© RIPRODUZIONE RISERVATA</w:t>
      </w:r>
    </w:p>
    <w:p w14:paraId="6EAA68A2" w14:textId="77777777" w:rsidR="009C2487" w:rsidRDefault="00507368">
      <w:pPr>
        <w:keepNext/>
        <w:spacing w:before="240" w:line="340" w:lineRule="atLeast"/>
      </w:pPr>
      <w:bookmarkStart w:id="71" w:name="Classification_22"/>
      <w:bookmarkEnd w:id="71"/>
      <w:r>
        <w:rPr>
          <w:rFonts w:ascii="Arial" w:eastAsia="Arial" w:hAnsi="Arial" w:cs="Arial"/>
          <w:b/>
          <w:color w:val="000000"/>
          <w:sz w:val="28"/>
        </w:rPr>
        <w:t>Classification</w:t>
      </w:r>
    </w:p>
    <w:p w14:paraId="6EAA68A3" w14:textId="77777777" w:rsidR="009C2487" w:rsidRDefault="00507368">
      <w:pPr>
        <w:spacing w:line="60" w:lineRule="exact"/>
      </w:pPr>
      <w:r>
        <w:pict w14:anchorId="6EAA6CF2">
          <v:line id="_x0000_s1120" style="position:absolute;z-index:251731968" from="0,2pt" to="512pt,2pt" strokecolor="#009ddb" strokeweight="2pt">
            <w10:wrap type="topAndBottom"/>
          </v:line>
        </w:pict>
      </w:r>
    </w:p>
    <w:p w14:paraId="6EAA68A4" w14:textId="77777777" w:rsidR="009C2487" w:rsidRDefault="009C2487">
      <w:pPr>
        <w:spacing w:line="120" w:lineRule="exact"/>
      </w:pPr>
    </w:p>
    <w:p w14:paraId="6EAA68A5"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A6"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A7"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A8"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Campaigns + Elections (86%)</w:t>
      </w:r>
      <w:r>
        <w:br/>
      </w:r>
      <w:r>
        <w:br/>
      </w:r>
    </w:p>
    <w:p w14:paraId="6EAA68A9"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AA" w14:textId="77777777" w:rsidR="009C2487" w:rsidRDefault="009C2487"/>
    <w:p w14:paraId="6EAA68AB"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F3">
          <v:line id="_x0000_s1121" style="position:absolute;left:0;text-align:left;z-index:251782144;mso-position-horizontal-relative:text;mso-position-vertical-relative:text" from="0,10pt" to="512pt,10pt" strokeweight="1pt"/>
        </w:pict>
      </w:r>
      <w:r>
        <w:rPr>
          <w:b/>
          <w:color w:val="767676"/>
          <w:sz w:val="16"/>
        </w:rPr>
        <w:t>End of Document</w:t>
      </w:r>
    </w:p>
    <w:p w14:paraId="6EAA68AC" w14:textId="77777777" w:rsidR="009C2487" w:rsidRDefault="009C2487">
      <w:pPr>
        <w:sectPr w:rsidR="009C2487">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gutter="0"/>
          <w:cols w:space="720"/>
          <w:titlePg/>
        </w:sectPr>
      </w:pPr>
    </w:p>
    <w:p w14:paraId="6EAA68AD" w14:textId="77777777" w:rsidR="009C2487" w:rsidRDefault="009C2487">
      <w:bookmarkStart w:id="72" w:name="Bookmark_25"/>
      <w:bookmarkEnd w:id="72"/>
    </w:p>
    <w:p w14:paraId="6EAA68AE" w14:textId="77777777" w:rsidR="009C2487" w:rsidRDefault="00507368">
      <w:pPr>
        <w:spacing w:before="240" w:after="200" w:line="340" w:lineRule="atLeast"/>
        <w:jc w:val="center"/>
        <w:outlineLvl w:val="0"/>
        <w:rPr>
          <w:rFonts w:ascii="Arial" w:hAnsi="Arial" w:cs="Arial"/>
          <w:b/>
          <w:bCs/>
          <w:kern w:val="32"/>
          <w:sz w:val="32"/>
          <w:szCs w:val="32"/>
        </w:rPr>
      </w:pPr>
      <w:hyperlink r:id="rId297" w:history="1">
        <w:r>
          <w:rPr>
            <w:rFonts w:ascii="Arial" w:eastAsia="Arial" w:hAnsi="Arial" w:cs="Arial"/>
            <w:b/>
            <w:bCs/>
            <w:i/>
            <w:color w:val="0077CC"/>
            <w:kern w:val="32"/>
            <w:sz w:val="28"/>
            <w:szCs w:val="32"/>
            <w:u w:val="single"/>
            <w:shd w:val="clear" w:color="auto" w:fill="FFFFFF"/>
          </w:rPr>
          <w:t>Boris stravince la scommessa E adesso via dall'</w:t>
        </w:r>
      </w:hyperlink>
      <w:hyperlink r:id="rId298" w:history="1">
        <w:r>
          <w:rPr>
            <w:rFonts w:ascii="Arial" w:eastAsia="Arial" w:hAnsi="Arial" w:cs="Arial"/>
            <w:b/>
            <w:bCs/>
            <w:i/>
            <w:color w:val="0077CC"/>
            <w:kern w:val="32"/>
            <w:sz w:val="28"/>
            <w:szCs w:val="32"/>
            <w:u w:val="single"/>
            <w:shd w:val="clear" w:color="auto" w:fill="FFFFFF"/>
          </w:rPr>
          <w:t>Europa</w:t>
        </w:r>
      </w:hyperlink>
      <w:hyperlink r:id="rId299" w:history="1">
        <w:r>
          <w:rPr>
            <w:rFonts w:ascii="Arial" w:eastAsia="Arial" w:hAnsi="Arial" w:cs="Arial"/>
            <w:b/>
            <w:bCs/>
            <w:i/>
            <w:color w:val="0077CC"/>
            <w:kern w:val="32"/>
            <w:sz w:val="28"/>
            <w:szCs w:val="32"/>
            <w:u w:val="single"/>
            <w:shd w:val="clear" w:color="auto" w:fill="FFFFFF"/>
          </w:rPr>
          <w:t xml:space="preserve">; Secondo gli exit poll i conservatori del premier uscente hanno conquistato </w:t>
        </w:r>
        <w:r>
          <w:rPr>
            <w:rFonts w:ascii="Arial" w:eastAsia="Arial" w:hAnsi="Arial" w:cs="Arial"/>
            <w:b/>
            <w:bCs/>
            <w:i/>
            <w:color w:val="0077CC"/>
            <w:kern w:val="32"/>
            <w:sz w:val="28"/>
            <w:szCs w:val="32"/>
            <w:u w:val="single"/>
            <w:shd w:val="clear" w:color="auto" w:fill="FFFFFF"/>
          </w:rPr>
          <w:t>368 seggi Un risultato che avvicina i tories al record di Margaret Thatcher. Batosta per i laburisti</w:t>
        </w:r>
      </w:hyperlink>
    </w:p>
    <w:p w14:paraId="6EAA68AF" w14:textId="77777777" w:rsidR="009C2487" w:rsidRDefault="00507368">
      <w:pPr>
        <w:spacing w:before="120" w:line="260" w:lineRule="atLeast"/>
        <w:jc w:val="center"/>
      </w:pPr>
      <w:r>
        <w:rPr>
          <w:rFonts w:ascii="Arial" w:eastAsia="Arial" w:hAnsi="Arial" w:cs="Arial"/>
          <w:color w:val="000000"/>
          <w:sz w:val="20"/>
        </w:rPr>
        <w:t>Corriere della Sera (Italy)</w:t>
      </w:r>
    </w:p>
    <w:p w14:paraId="6EAA68B0" w14:textId="77777777" w:rsidR="009C2487" w:rsidRDefault="00507368">
      <w:pPr>
        <w:spacing w:before="120" w:line="260" w:lineRule="atLeast"/>
        <w:jc w:val="center"/>
      </w:pPr>
      <w:r>
        <w:rPr>
          <w:rFonts w:ascii="Arial" w:eastAsia="Arial" w:hAnsi="Arial" w:cs="Arial"/>
          <w:color w:val="000000"/>
          <w:sz w:val="20"/>
        </w:rPr>
        <w:t>13 dicembre 2019 venerdì</w:t>
      </w:r>
    </w:p>
    <w:p w14:paraId="6EAA68B1" w14:textId="77777777" w:rsidR="009C2487" w:rsidRDefault="00507368">
      <w:pPr>
        <w:spacing w:before="120" w:line="260" w:lineRule="atLeast"/>
        <w:jc w:val="center"/>
      </w:pPr>
      <w:r>
        <w:rPr>
          <w:rFonts w:ascii="Arial" w:eastAsia="Arial" w:hAnsi="Arial" w:cs="Arial"/>
          <w:color w:val="000000"/>
          <w:sz w:val="20"/>
        </w:rPr>
        <w:t>RIBATTUTA Edizione</w:t>
      </w:r>
    </w:p>
    <w:p w14:paraId="6EAA68B2" w14:textId="77777777" w:rsidR="009C2487" w:rsidRDefault="009C2487">
      <w:pPr>
        <w:spacing w:line="240" w:lineRule="atLeast"/>
        <w:jc w:val="both"/>
      </w:pPr>
    </w:p>
    <w:p w14:paraId="6EAA68B3"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B4" w14:textId="77777777" w:rsidR="009C2487" w:rsidRDefault="00507368">
      <w:pPr>
        <w:spacing w:before="120" w:line="220" w:lineRule="atLeast"/>
      </w:pPr>
      <w:r>
        <w:br/>
      </w:r>
      <w:r>
        <w:pict w14:anchorId="6EAA6CF4">
          <v:shape id="_x0000_i1051" type="#_x0000_t75" style="width:162pt;height:16pt">
            <v:imagedata r:id="rId120" o:title=""/>
          </v:shape>
        </w:pict>
      </w:r>
    </w:p>
    <w:p w14:paraId="6EAA68B5"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2.3</w:t>
      </w:r>
    </w:p>
    <w:p w14:paraId="6EAA68B6"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419 words</w:t>
      </w:r>
    </w:p>
    <w:p w14:paraId="6EAA68B7"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Paola De Carolis</w:t>
      </w:r>
    </w:p>
    <w:p w14:paraId="6EAA68B8" w14:textId="77777777" w:rsidR="009C2487" w:rsidRDefault="00507368">
      <w:pPr>
        <w:keepNext/>
        <w:spacing w:before="240" w:line="340" w:lineRule="atLeast"/>
      </w:pPr>
      <w:bookmarkStart w:id="73" w:name="Body_23"/>
      <w:bookmarkEnd w:id="73"/>
      <w:r>
        <w:rPr>
          <w:rFonts w:ascii="Arial" w:eastAsia="Arial" w:hAnsi="Arial" w:cs="Arial"/>
          <w:b/>
          <w:color w:val="000000"/>
          <w:sz w:val="28"/>
        </w:rPr>
        <w:t>Body</w:t>
      </w:r>
    </w:p>
    <w:p w14:paraId="6EAA68B9" w14:textId="77777777" w:rsidR="009C2487" w:rsidRDefault="00507368">
      <w:pPr>
        <w:spacing w:line="60" w:lineRule="exact"/>
      </w:pPr>
      <w:r>
        <w:pict w14:anchorId="6EAA6CF5">
          <v:line id="_x0000_s1123" style="position:absolute;z-index:251682816" from="0,2pt" to="512pt,2pt" strokecolor="#009ddb" strokeweight="2pt">
            <w10:wrap type="topAndBottom"/>
          </v:line>
        </w:pict>
      </w:r>
    </w:p>
    <w:p w14:paraId="6EAA68BA" w14:textId="77777777" w:rsidR="009C2487" w:rsidRDefault="009C2487"/>
    <w:p w14:paraId="6EAA68BB" w14:textId="77777777" w:rsidR="009C2487" w:rsidRDefault="00507368">
      <w:pPr>
        <w:spacing w:before="200" w:line="260" w:lineRule="atLeast"/>
        <w:jc w:val="both"/>
      </w:pPr>
      <w:r>
        <w:rPr>
          <w:rFonts w:ascii="Arial" w:eastAsia="Arial" w:hAnsi="Arial" w:cs="Arial"/>
          <w:color w:val="000000"/>
          <w:sz w:val="20"/>
        </w:rPr>
        <w:t>LONDRA Boris Johnson aveva indetto le elezioni alla ricerca di un mandato chiaro sulla Brexit. Una scommessa che è riuscita. Stando agli exit poll, i conservatori hanno vinto in modo chiaro e storico, aggi</w:t>
      </w:r>
      <w:r>
        <w:rPr>
          <w:rFonts w:ascii="Arial" w:eastAsia="Arial" w:hAnsi="Arial" w:cs="Arial"/>
          <w:color w:val="000000"/>
          <w:sz w:val="20"/>
        </w:rPr>
        <w:t>udicandosi 368 seggi, ovvero un incremento di 51 deputati che porta Johnson a una maggioranza di 86 e a un passo dal record di Margaret Thatcher.</w:t>
      </w:r>
    </w:p>
    <w:p w14:paraId="6EAA68BC" w14:textId="77777777" w:rsidR="009C2487" w:rsidRDefault="00507368">
      <w:pPr>
        <w:spacing w:before="200" w:line="260" w:lineRule="atLeast"/>
        <w:jc w:val="both"/>
      </w:pPr>
      <w:r>
        <w:rPr>
          <w:rFonts w:ascii="Arial" w:eastAsia="Arial" w:hAnsi="Arial" w:cs="Arial"/>
          <w:color w:val="000000"/>
          <w:sz w:val="20"/>
        </w:rPr>
        <w:t>Se sanare le profonde divisioni che la decisione di uscire dall'</w:t>
      </w:r>
      <w:r>
        <w:rPr>
          <w:rFonts w:ascii="Arial" w:eastAsia="Arial" w:hAnsi="Arial" w:cs="Arial"/>
          <w:b/>
          <w:i/>
          <w:color w:val="000000"/>
          <w:sz w:val="20"/>
          <w:u w:val="single"/>
        </w:rPr>
        <w:t>Ue</w:t>
      </w:r>
      <w:r>
        <w:rPr>
          <w:rFonts w:ascii="Arial" w:eastAsia="Arial" w:hAnsi="Arial" w:cs="Arial"/>
          <w:color w:val="000000"/>
          <w:sz w:val="20"/>
        </w:rPr>
        <w:t xml:space="preserve"> ha creato era una priorità, il voto di ieri</w:t>
      </w:r>
      <w:r>
        <w:rPr>
          <w:rFonts w:ascii="Arial" w:eastAsia="Arial" w:hAnsi="Arial" w:cs="Arial"/>
          <w:color w:val="000000"/>
          <w:sz w:val="20"/>
        </w:rPr>
        <w:t xml:space="preserve"> ha dato chiare indicazioni su come procedere. Per i laburisti si tratta di una sconfitta schiacciante, che mette in serio dubbio la leadership di Jeremy Corbyn. 191 seggi, ovvero 71 in meno dello scorso parlamento, un risultato peggiore ancora di quello d</w:t>
      </w:r>
      <w:r>
        <w:rPr>
          <w:rFonts w:ascii="Arial" w:eastAsia="Arial" w:hAnsi="Arial" w:cs="Arial"/>
          <w:color w:val="000000"/>
          <w:sz w:val="20"/>
        </w:rPr>
        <w:t>i Michael Foot nel 1983 e la perdita di comunità di ex minatori, come Blyth Valley, che aveva sempre votato Labour. I liberal democratici conquistano un seggio in più (13 in totale) ma la leader Jo Swinson rischia di non essere rieletta.</w:t>
      </w:r>
    </w:p>
    <w:p w14:paraId="6EAA68BD" w14:textId="77777777" w:rsidR="009C2487" w:rsidRDefault="00507368">
      <w:pPr>
        <w:spacing w:before="200" w:line="260" w:lineRule="atLeast"/>
        <w:jc w:val="both"/>
      </w:pPr>
      <w:r>
        <w:rPr>
          <w:rFonts w:ascii="Arial" w:eastAsia="Arial" w:hAnsi="Arial" w:cs="Arial"/>
          <w:color w:val="000000"/>
          <w:sz w:val="20"/>
        </w:rPr>
        <w:t>Il desiderio di ch</w:t>
      </w:r>
      <w:r>
        <w:rPr>
          <w:rFonts w:ascii="Arial" w:eastAsia="Arial" w:hAnsi="Arial" w:cs="Arial"/>
          <w:color w:val="000000"/>
          <w:sz w:val="20"/>
        </w:rPr>
        <w:t>iudere il capitolo Brexit ha vinto su tante preoccupazioni. La frustrazione di tre anni di stallo dal referendum sull'</w:t>
      </w:r>
      <w:r>
        <w:rPr>
          <w:rFonts w:ascii="Arial" w:eastAsia="Arial" w:hAnsi="Arial" w:cs="Arial"/>
          <w:b/>
          <w:i/>
          <w:color w:val="000000"/>
          <w:sz w:val="20"/>
          <w:u w:val="single"/>
        </w:rPr>
        <w:t>Europa</w:t>
      </w:r>
      <w:r>
        <w:rPr>
          <w:rFonts w:ascii="Arial" w:eastAsia="Arial" w:hAnsi="Arial" w:cs="Arial"/>
          <w:color w:val="000000"/>
          <w:sz w:val="20"/>
        </w:rPr>
        <w:t xml:space="preserve"> ad oggi si è tradotta in un voto a favore dei conservatori e di un primo ministro determinato a siglare il divorzio dall'</w:t>
      </w:r>
      <w:r>
        <w:rPr>
          <w:rFonts w:ascii="Arial" w:eastAsia="Arial" w:hAnsi="Arial" w:cs="Arial"/>
          <w:b/>
          <w:i/>
          <w:color w:val="000000"/>
          <w:sz w:val="20"/>
          <w:u w:val="single"/>
        </w:rPr>
        <w:t>Ue</w:t>
      </w:r>
      <w:r>
        <w:rPr>
          <w:rFonts w:ascii="Arial" w:eastAsia="Arial" w:hAnsi="Arial" w:cs="Arial"/>
          <w:color w:val="000000"/>
          <w:sz w:val="20"/>
        </w:rPr>
        <w:t xml:space="preserve"> a tutti</w:t>
      </w:r>
      <w:r>
        <w:rPr>
          <w:rFonts w:ascii="Arial" w:eastAsia="Arial" w:hAnsi="Arial" w:cs="Arial"/>
          <w:color w:val="000000"/>
          <w:sz w:val="20"/>
        </w:rPr>
        <w:t xml:space="preserve"> i costi. I problemi da affrontare rimangono numerosi. La Scozia minaccia la secessione. I nazionalisti dell'Snp avrebbero conquistato 55 deputati, un aumento di 20. Diventano una forza notevole nel parlamento di Westminster. A livello nazionale le comunit</w:t>
      </w:r>
      <w:r>
        <w:rPr>
          <w:rFonts w:ascii="Arial" w:eastAsia="Arial" w:hAnsi="Arial" w:cs="Arial"/>
          <w:color w:val="000000"/>
          <w:sz w:val="20"/>
        </w:rPr>
        <w:t>à soffrono. Il 33.6% dei bambini del Regno vive sotto la soglia della povertà. Mancano i fondi per pagare gli insegnanti, la luce e il riscaldamento. I genitori sono stufi di sentire da Westminster che gli investimenti statali nella scuola pubblica sono ai</w:t>
      </w:r>
      <w:r>
        <w:rPr>
          <w:rFonts w:ascii="Arial" w:eastAsia="Arial" w:hAnsi="Arial" w:cs="Arial"/>
          <w:color w:val="000000"/>
          <w:sz w:val="20"/>
        </w:rPr>
        <w:t xml:space="preserve"> massimi storici. I medici generalisti combattono contro la necessità di visitare i pazienti in 12 minuti.</w:t>
      </w:r>
    </w:p>
    <w:p w14:paraId="6EAA68BE" w14:textId="77777777" w:rsidR="009C2487" w:rsidRDefault="00507368">
      <w:pPr>
        <w:spacing w:before="200" w:line="260" w:lineRule="atLeast"/>
        <w:jc w:val="both"/>
      </w:pPr>
      <w:r>
        <w:rPr>
          <w:rFonts w:ascii="Arial" w:eastAsia="Arial" w:hAnsi="Arial" w:cs="Arial"/>
          <w:color w:val="000000"/>
          <w:sz w:val="20"/>
        </w:rPr>
        <w:t>Johnson ha promesso di trasformare con la Brexit la posizione del Regno Unito nel mondo. Lasciare l'</w:t>
      </w:r>
      <w:r>
        <w:rPr>
          <w:rFonts w:ascii="Arial" w:eastAsia="Arial" w:hAnsi="Arial" w:cs="Arial"/>
          <w:b/>
          <w:i/>
          <w:color w:val="000000"/>
          <w:sz w:val="20"/>
          <w:u w:val="single"/>
        </w:rPr>
        <w:t>Ue</w:t>
      </w:r>
      <w:r>
        <w:rPr>
          <w:rFonts w:ascii="Arial" w:eastAsia="Arial" w:hAnsi="Arial" w:cs="Arial"/>
          <w:color w:val="000000"/>
          <w:sz w:val="20"/>
        </w:rPr>
        <w:t xml:space="preserve"> sarà il primo passo di una rinascita economica</w:t>
      </w:r>
      <w:r>
        <w:rPr>
          <w:rFonts w:ascii="Arial" w:eastAsia="Arial" w:hAnsi="Arial" w:cs="Arial"/>
          <w:color w:val="000000"/>
          <w:sz w:val="20"/>
        </w:rPr>
        <w:t xml:space="preserve"> basata su nuovi accordi internazionali. A Brexit completata, verrà il momento di intervenire sul resto: la sanità, le scuole, le comunità rurali in difficoltà, il degrado delle città. Potrà farcela? La strada, nonostante il risultato, è in salita.</w:t>
      </w:r>
    </w:p>
    <w:p w14:paraId="6EAA68BF" w14:textId="77777777" w:rsidR="009C2487" w:rsidRDefault="00507368">
      <w:pPr>
        <w:spacing w:before="200" w:line="260" w:lineRule="atLeast"/>
        <w:jc w:val="both"/>
      </w:pPr>
      <w:r>
        <w:rPr>
          <w:rFonts w:ascii="Arial" w:eastAsia="Arial" w:hAnsi="Arial" w:cs="Arial"/>
          <w:color w:val="000000"/>
          <w:sz w:val="20"/>
        </w:rPr>
        <w:t>© RIPRO</w:t>
      </w:r>
      <w:r>
        <w:rPr>
          <w:rFonts w:ascii="Arial" w:eastAsia="Arial" w:hAnsi="Arial" w:cs="Arial"/>
          <w:color w:val="000000"/>
          <w:sz w:val="20"/>
        </w:rPr>
        <w:t>DUZIONE RISERVATA</w:t>
      </w:r>
    </w:p>
    <w:p w14:paraId="6EAA68C0" w14:textId="77777777" w:rsidR="009C2487" w:rsidRDefault="00507368">
      <w:pPr>
        <w:spacing w:before="200" w:line="260" w:lineRule="atLeast"/>
        <w:jc w:val="both"/>
      </w:pPr>
      <w:r>
        <w:rPr>
          <w:rFonts w:ascii="Arial" w:eastAsia="Arial" w:hAnsi="Arial" w:cs="Arial"/>
          <w:color w:val="000000"/>
          <w:sz w:val="20"/>
        </w:rPr>
        <w:lastRenderedPageBreak/>
        <w:t>Gli exit poll</w:t>
      </w:r>
    </w:p>
    <w:p w14:paraId="6EAA68C1" w14:textId="77777777" w:rsidR="009C2487" w:rsidRDefault="00507368">
      <w:pPr>
        <w:spacing w:before="200" w:line="260" w:lineRule="atLeast"/>
        <w:jc w:val="both"/>
      </w:pPr>
      <w:r>
        <w:rPr>
          <w:rFonts w:ascii="Arial" w:eastAsia="Arial" w:hAnsi="Arial" w:cs="Arial"/>
          <w:color w:val="000000"/>
          <w:sz w:val="20"/>
        </w:rPr>
        <w:t>368</w:t>
      </w:r>
    </w:p>
    <w:p w14:paraId="6EAA68C2" w14:textId="77777777" w:rsidR="009C2487" w:rsidRDefault="00507368">
      <w:pPr>
        <w:spacing w:before="200" w:line="260" w:lineRule="atLeast"/>
        <w:jc w:val="both"/>
      </w:pPr>
      <w:r>
        <w:rPr>
          <w:rFonts w:ascii="Arial" w:eastAsia="Arial" w:hAnsi="Arial" w:cs="Arial"/>
          <w:color w:val="000000"/>
          <w:sz w:val="20"/>
        </w:rPr>
        <w:t>191</w:t>
      </w:r>
    </w:p>
    <w:p w14:paraId="6EAA68C3" w14:textId="77777777" w:rsidR="009C2487" w:rsidRDefault="00507368">
      <w:pPr>
        <w:spacing w:before="200" w:line="260" w:lineRule="atLeast"/>
        <w:jc w:val="both"/>
      </w:pPr>
      <w:r>
        <w:rPr>
          <w:rFonts w:ascii="Arial" w:eastAsia="Arial" w:hAnsi="Arial" w:cs="Arial"/>
          <w:color w:val="000000"/>
          <w:sz w:val="20"/>
        </w:rPr>
        <w:t>conquistati dai conservatori guidati dal premier uscente Boris Johnson. La maggioranza assoluta inizia a 326</w:t>
      </w:r>
    </w:p>
    <w:p w14:paraId="6EAA68C4" w14:textId="77777777" w:rsidR="009C2487" w:rsidRDefault="00507368">
      <w:pPr>
        <w:spacing w:before="200" w:line="260" w:lineRule="atLeast"/>
        <w:jc w:val="both"/>
      </w:pPr>
      <w:r>
        <w:rPr>
          <w:rFonts w:ascii="Arial" w:eastAsia="Arial" w:hAnsi="Arial" w:cs="Arial"/>
          <w:color w:val="000000"/>
          <w:sz w:val="20"/>
        </w:rPr>
        <w:t xml:space="preserve">ottenuti dai laburisti di Corbyn: un risultato peggiore delle previsioni. Nel Parlamento uscente il Labour </w:t>
      </w:r>
      <w:r>
        <w:rPr>
          <w:rFonts w:ascii="Arial" w:eastAsia="Arial" w:hAnsi="Arial" w:cs="Arial"/>
          <w:color w:val="000000"/>
          <w:sz w:val="20"/>
        </w:rPr>
        <w:t>aveva 242 seggi</w:t>
      </w:r>
    </w:p>
    <w:p w14:paraId="6EAA68C5" w14:textId="77777777" w:rsidR="009C2487" w:rsidRDefault="00507368">
      <w:pPr>
        <w:keepNext/>
        <w:spacing w:before="240" w:line="340" w:lineRule="atLeast"/>
      </w:pPr>
      <w:bookmarkStart w:id="74" w:name="Classification_23"/>
      <w:bookmarkEnd w:id="74"/>
      <w:r>
        <w:rPr>
          <w:rFonts w:ascii="Arial" w:eastAsia="Arial" w:hAnsi="Arial" w:cs="Arial"/>
          <w:b/>
          <w:color w:val="000000"/>
          <w:sz w:val="28"/>
        </w:rPr>
        <w:t>Classification</w:t>
      </w:r>
    </w:p>
    <w:p w14:paraId="6EAA68C6" w14:textId="77777777" w:rsidR="009C2487" w:rsidRDefault="00507368">
      <w:pPr>
        <w:spacing w:line="60" w:lineRule="exact"/>
      </w:pPr>
      <w:r>
        <w:pict w14:anchorId="6EAA6CF6">
          <v:line id="_x0000_s1124" style="position:absolute;z-index:251732992" from="0,2pt" to="512pt,2pt" strokecolor="#009ddb" strokeweight="2pt">
            <w10:wrap type="topAndBottom"/>
          </v:line>
        </w:pict>
      </w:r>
    </w:p>
    <w:p w14:paraId="6EAA68C7" w14:textId="77777777" w:rsidR="009C2487" w:rsidRDefault="009C2487">
      <w:pPr>
        <w:spacing w:line="120" w:lineRule="exact"/>
      </w:pPr>
    </w:p>
    <w:p w14:paraId="6EAA68C8"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C9"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CA"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CB"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Lobbying (81%)</w:t>
      </w:r>
      <w:r>
        <w:br/>
      </w:r>
      <w:r>
        <w:br/>
      </w:r>
    </w:p>
    <w:p w14:paraId="6EAA68CC"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CD" w14:textId="77777777" w:rsidR="009C2487" w:rsidRDefault="009C2487"/>
    <w:p w14:paraId="6EAA68CE"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F7">
          <v:line id="_x0000_s1125" style="position:absolute;left:0;text-align:left;z-index:251783168;mso-position-horizontal-relative:text;mso-position-vertical-relative:text" from="0,10pt" to="512pt,10pt" strokeweight="1pt"/>
        </w:pict>
      </w:r>
      <w:r>
        <w:rPr>
          <w:b/>
          <w:color w:val="767676"/>
          <w:sz w:val="16"/>
        </w:rPr>
        <w:t>End of Document</w:t>
      </w:r>
    </w:p>
    <w:p w14:paraId="6EAA68CF" w14:textId="77777777" w:rsidR="009C2487" w:rsidRDefault="009C2487">
      <w:pPr>
        <w:sectPr w:rsidR="009C2487">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14:paraId="6EAA68D0" w14:textId="77777777" w:rsidR="009C2487" w:rsidRDefault="009C2487">
      <w:bookmarkStart w:id="75" w:name="Bookmark_26"/>
      <w:bookmarkEnd w:id="75"/>
    </w:p>
    <w:p w14:paraId="6EAA68D1" w14:textId="77777777" w:rsidR="009C2487" w:rsidRDefault="00507368">
      <w:pPr>
        <w:spacing w:before="240" w:after="200" w:line="340" w:lineRule="atLeast"/>
        <w:jc w:val="center"/>
        <w:outlineLvl w:val="0"/>
        <w:rPr>
          <w:rFonts w:ascii="Arial" w:hAnsi="Arial" w:cs="Arial"/>
          <w:b/>
          <w:bCs/>
          <w:kern w:val="32"/>
          <w:sz w:val="32"/>
          <w:szCs w:val="32"/>
        </w:rPr>
      </w:pPr>
      <w:hyperlink r:id="rId306" w:history="1">
        <w:r>
          <w:rPr>
            <w:rFonts w:ascii="Arial" w:eastAsia="Arial" w:hAnsi="Arial" w:cs="Arial"/>
            <w:b/>
            <w:bCs/>
            <w:i/>
            <w:color w:val="0077CC"/>
            <w:kern w:val="32"/>
            <w:sz w:val="28"/>
            <w:szCs w:val="32"/>
            <w:u w:val="single"/>
            <w:shd w:val="clear" w:color="auto" w:fill="FFFFFF"/>
          </w:rPr>
          <w:t>«Il vecchio mondo è finito: nessuno sa come sarà il nuovo»; Lo storico Donald Sassoon</w:t>
        </w:r>
      </w:hyperlink>
    </w:p>
    <w:p w14:paraId="6EAA68D2" w14:textId="77777777" w:rsidR="009C2487" w:rsidRDefault="00507368">
      <w:pPr>
        <w:spacing w:before="120" w:line="260" w:lineRule="atLeast"/>
        <w:jc w:val="center"/>
      </w:pPr>
      <w:r>
        <w:rPr>
          <w:rFonts w:ascii="Arial" w:eastAsia="Arial" w:hAnsi="Arial" w:cs="Arial"/>
          <w:color w:val="000000"/>
          <w:sz w:val="20"/>
        </w:rPr>
        <w:t>Corriere della Sera (Italy)</w:t>
      </w:r>
    </w:p>
    <w:p w14:paraId="6EAA68D3" w14:textId="77777777" w:rsidR="009C2487" w:rsidRDefault="00507368">
      <w:pPr>
        <w:spacing w:before="120" w:line="260" w:lineRule="atLeast"/>
        <w:jc w:val="center"/>
      </w:pPr>
      <w:r>
        <w:rPr>
          <w:rFonts w:ascii="Arial" w:eastAsia="Arial" w:hAnsi="Arial" w:cs="Arial"/>
          <w:color w:val="000000"/>
          <w:sz w:val="20"/>
        </w:rPr>
        <w:t xml:space="preserve">13 </w:t>
      </w:r>
      <w:r>
        <w:rPr>
          <w:rFonts w:ascii="Arial" w:eastAsia="Arial" w:hAnsi="Arial" w:cs="Arial"/>
          <w:color w:val="000000"/>
          <w:sz w:val="20"/>
        </w:rPr>
        <w:t>dicembre 2019 venerdì</w:t>
      </w:r>
    </w:p>
    <w:p w14:paraId="6EAA68D4" w14:textId="77777777" w:rsidR="009C2487" w:rsidRDefault="00507368">
      <w:pPr>
        <w:spacing w:before="120" w:line="260" w:lineRule="atLeast"/>
        <w:jc w:val="center"/>
      </w:pPr>
      <w:r>
        <w:rPr>
          <w:rFonts w:ascii="Arial" w:eastAsia="Arial" w:hAnsi="Arial" w:cs="Arial"/>
          <w:color w:val="000000"/>
          <w:sz w:val="20"/>
        </w:rPr>
        <w:t>RIBATTUTA Edizione</w:t>
      </w:r>
    </w:p>
    <w:p w14:paraId="6EAA68D5" w14:textId="77777777" w:rsidR="009C2487" w:rsidRDefault="009C2487">
      <w:pPr>
        <w:spacing w:line="240" w:lineRule="atLeast"/>
        <w:jc w:val="both"/>
      </w:pPr>
    </w:p>
    <w:p w14:paraId="6EAA68D6"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8D7" w14:textId="77777777" w:rsidR="009C2487" w:rsidRDefault="00507368">
      <w:pPr>
        <w:spacing w:before="120" w:line="220" w:lineRule="atLeast"/>
      </w:pPr>
      <w:r>
        <w:br/>
      </w:r>
      <w:r>
        <w:pict w14:anchorId="6EAA6CF8">
          <v:shape id="_x0000_i1052" type="#_x0000_t75" style="width:162pt;height:16pt">
            <v:imagedata r:id="rId120" o:title=""/>
          </v:shape>
        </w:pict>
      </w:r>
    </w:p>
    <w:p w14:paraId="6EAA68D8"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5</w:t>
      </w:r>
    </w:p>
    <w:p w14:paraId="6EAA68D9"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710 words</w:t>
      </w:r>
    </w:p>
    <w:p w14:paraId="6EAA68DA"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dal nostro corrispondente a Londra Luigi Ippolito</w:t>
      </w:r>
    </w:p>
    <w:p w14:paraId="6EAA68DB"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Nazionalismo Il Regno Unito non ha mai avuto una </w:t>
      </w:r>
      <w:r>
        <w:rPr>
          <w:rFonts w:ascii="Arial" w:eastAsia="Arial" w:hAnsi="Arial" w:cs="Arial"/>
          <w:color w:val="000000"/>
          <w:sz w:val="20"/>
        </w:rPr>
        <w:t>visione positiva dell'</w:t>
      </w:r>
      <w:r>
        <w:rPr>
          <w:rFonts w:ascii="Arial" w:eastAsia="Arial" w:hAnsi="Arial" w:cs="Arial"/>
          <w:b/>
          <w:i/>
          <w:color w:val="000000"/>
          <w:sz w:val="20"/>
          <w:u w:val="single"/>
        </w:rPr>
        <w:t>Europa</w:t>
      </w:r>
      <w:r>
        <w:rPr>
          <w:rFonts w:ascii="Arial" w:eastAsia="Arial" w:hAnsi="Arial" w:cs="Arial"/>
          <w:color w:val="000000"/>
          <w:sz w:val="20"/>
        </w:rPr>
        <w:t>. E il nazionalismo crescerà</w:t>
      </w:r>
      <w:r>
        <w:br/>
      </w:r>
      <w:r>
        <w:br/>
      </w:r>
    </w:p>
    <w:p w14:paraId="6EAA68DC" w14:textId="77777777" w:rsidR="009C2487" w:rsidRDefault="00507368">
      <w:pPr>
        <w:keepNext/>
        <w:spacing w:before="240" w:line="340" w:lineRule="atLeast"/>
      </w:pPr>
      <w:bookmarkStart w:id="76" w:name="Body_24"/>
      <w:bookmarkEnd w:id="76"/>
      <w:r>
        <w:rPr>
          <w:rFonts w:ascii="Arial" w:eastAsia="Arial" w:hAnsi="Arial" w:cs="Arial"/>
          <w:b/>
          <w:color w:val="000000"/>
          <w:sz w:val="28"/>
        </w:rPr>
        <w:t>Body</w:t>
      </w:r>
    </w:p>
    <w:p w14:paraId="6EAA68DD" w14:textId="77777777" w:rsidR="009C2487" w:rsidRDefault="00507368">
      <w:pPr>
        <w:spacing w:line="60" w:lineRule="exact"/>
      </w:pPr>
      <w:r>
        <w:pict w14:anchorId="6EAA6CF9">
          <v:line id="_x0000_s1127" style="position:absolute;z-index:251683840" from="0,2pt" to="512pt,2pt" strokecolor="#009ddb" strokeweight="2pt">
            <w10:wrap type="topAndBottom"/>
          </v:line>
        </w:pict>
      </w:r>
    </w:p>
    <w:p w14:paraId="6EAA68DE" w14:textId="77777777" w:rsidR="009C2487" w:rsidRDefault="009C2487"/>
    <w:p w14:paraId="6EAA68DF" w14:textId="77777777" w:rsidR="009C2487" w:rsidRDefault="00507368">
      <w:pPr>
        <w:spacing w:before="200" w:line="260" w:lineRule="atLeast"/>
        <w:jc w:val="both"/>
      </w:pPr>
      <w:r>
        <w:rPr>
          <w:rFonts w:ascii="Arial" w:eastAsia="Arial" w:hAnsi="Arial" w:cs="Arial"/>
          <w:color w:val="000000"/>
          <w:sz w:val="20"/>
        </w:rPr>
        <w:t>«S iamo di fronte a una crisi grave perché non c'è una risoluzione possibile. Con la vittoria di Boris Johnson andremo incontro ad altri dieci anni di trattative sulla Brexit ».</w:t>
      </w:r>
    </w:p>
    <w:p w14:paraId="6EAA68E0" w14:textId="77777777" w:rsidR="009C2487" w:rsidRDefault="00507368">
      <w:pPr>
        <w:spacing w:before="200" w:line="260" w:lineRule="atLeast"/>
        <w:jc w:val="both"/>
      </w:pPr>
      <w:r>
        <w:rPr>
          <w:rFonts w:ascii="Arial" w:eastAsia="Arial" w:hAnsi="Arial" w:cs="Arial"/>
          <w:color w:val="000000"/>
          <w:sz w:val="20"/>
        </w:rPr>
        <w:t xml:space="preserve">È pessimista Donald Sassoon, storico fra i più noti in Gran Bretagna, allievo di Eric Hobsbawm e autore di saggi sulla storia </w:t>
      </w:r>
      <w:r>
        <w:rPr>
          <w:rFonts w:ascii="Arial" w:eastAsia="Arial" w:hAnsi="Arial" w:cs="Arial"/>
          <w:b/>
          <w:i/>
          <w:color w:val="000000"/>
          <w:sz w:val="20"/>
          <w:u w:val="single"/>
        </w:rPr>
        <w:t>europea</w:t>
      </w:r>
      <w:r>
        <w:rPr>
          <w:rFonts w:ascii="Arial" w:eastAsia="Arial" w:hAnsi="Arial" w:cs="Arial"/>
          <w:color w:val="000000"/>
          <w:sz w:val="20"/>
        </w:rPr>
        <w:t xml:space="preserve"> e italiana. «Per questo - continua - ho intitolato il mio ultimo libro Sintomi morbosi , riprendendo una famosa frase di G</w:t>
      </w:r>
      <w:r>
        <w:rPr>
          <w:rFonts w:ascii="Arial" w:eastAsia="Arial" w:hAnsi="Arial" w:cs="Arial"/>
          <w:color w:val="000000"/>
          <w:sz w:val="20"/>
        </w:rPr>
        <w:t>ramsci. Sappiamo che il vecchio mondo è morto ma non abbiamo la più pallida idea di cosa succederà domani. E in questa fase intermedia si manifestano quei sintomi morbosi: l'ascesa di Boris Johnson è uno di essi».</w:t>
      </w:r>
    </w:p>
    <w:p w14:paraId="6EAA68E1" w14:textId="77777777" w:rsidR="009C2487" w:rsidRDefault="00507368">
      <w:pPr>
        <w:spacing w:before="200" w:line="260" w:lineRule="atLeast"/>
        <w:jc w:val="both"/>
      </w:pPr>
      <w:r>
        <w:rPr>
          <w:rFonts w:ascii="Arial" w:eastAsia="Arial" w:hAnsi="Arial" w:cs="Arial"/>
          <w:color w:val="000000"/>
          <w:sz w:val="20"/>
        </w:rPr>
        <w:t xml:space="preserve">Il punto in cui ci troviamo - con la Gran </w:t>
      </w:r>
      <w:r>
        <w:rPr>
          <w:rFonts w:ascii="Arial" w:eastAsia="Arial" w:hAnsi="Arial" w:cs="Arial"/>
          <w:color w:val="000000"/>
          <w:sz w:val="20"/>
        </w:rPr>
        <w:t xml:space="preserve">Bretagna incerta sul suo ruolo in </w:t>
      </w:r>
      <w:r>
        <w:rPr>
          <w:rFonts w:ascii="Arial" w:eastAsia="Arial" w:hAnsi="Arial" w:cs="Arial"/>
          <w:b/>
          <w:i/>
          <w:color w:val="000000"/>
          <w:sz w:val="20"/>
          <w:u w:val="single"/>
        </w:rPr>
        <w:t>Europa</w:t>
      </w:r>
      <w:r>
        <w:rPr>
          <w:rFonts w:ascii="Arial" w:eastAsia="Arial" w:hAnsi="Arial" w:cs="Arial"/>
          <w:color w:val="000000"/>
          <w:sz w:val="20"/>
        </w:rPr>
        <w:t xml:space="preserve"> e una opinione pubblica polarizzata - è frutto di una traiettoria storica inevitabile o di una serie di errori?</w:t>
      </w:r>
    </w:p>
    <w:p w14:paraId="6EAA68E2" w14:textId="77777777" w:rsidR="009C2487" w:rsidRDefault="00507368">
      <w:pPr>
        <w:spacing w:before="200" w:line="260" w:lineRule="atLeast"/>
        <w:jc w:val="both"/>
      </w:pPr>
      <w:r>
        <w:rPr>
          <w:rFonts w:ascii="Arial" w:eastAsia="Arial" w:hAnsi="Arial" w:cs="Arial"/>
          <w:color w:val="000000"/>
          <w:sz w:val="20"/>
        </w:rPr>
        <w:t>«Sono d'accordo sul fatto che è la crisi più grave dalla fine della Seconda guerra mondiale: più di Sue</w:t>
      </w:r>
      <w:r>
        <w:rPr>
          <w:rFonts w:ascii="Arial" w:eastAsia="Arial" w:hAnsi="Arial" w:cs="Arial"/>
          <w:color w:val="000000"/>
          <w:sz w:val="20"/>
        </w:rPr>
        <w:t>z e più della decolonizzazione. È frutto di un errore incredibile da parte di David Cameron: perfino il suo libro di memorie è noioso, non emerge come una persona brillante né intelligente, è stato uno dei premier peggiori della nostra storia. Ha indetto i</w:t>
      </w:r>
      <w:r>
        <w:rPr>
          <w:rFonts w:ascii="Arial" w:eastAsia="Arial" w:hAnsi="Arial" w:cs="Arial"/>
          <w:color w:val="000000"/>
          <w:sz w:val="20"/>
        </w:rPr>
        <w:t xml:space="preserve">l referendum per sistemare questioni interne ai conservatori e per la paura di Farage. Detto questo, va però spiegato perché il 52 per cento degli elettori ha votato per uscire dalla </w:t>
      </w:r>
      <w:r>
        <w:rPr>
          <w:rFonts w:ascii="Arial" w:eastAsia="Arial" w:hAnsi="Arial" w:cs="Arial"/>
          <w:b/>
          <w:i/>
          <w:color w:val="000000"/>
          <w:sz w:val="20"/>
          <w:u w:val="single"/>
        </w:rPr>
        <w:t>Ue</w:t>
      </w:r>
      <w:r>
        <w:rPr>
          <w:rFonts w:ascii="Arial" w:eastAsia="Arial" w:hAnsi="Arial" w:cs="Arial"/>
          <w:color w:val="000000"/>
          <w:sz w:val="20"/>
        </w:rPr>
        <w:t>. Metà del Paese ha votato per la Brexit a causa delle paure connesse a</w:t>
      </w:r>
      <w:r>
        <w:rPr>
          <w:rFonts w:ascii="Arial" w:eastAsia="Arial" w:hAnsi="Arial" w:cs="Arial"/>
          <w:color w:val="000000"/>
          <w:sz w:val="20"/>
        </w:rPr>
        <w:t>ll'immigrazione: ma l'</w:t>
      </w:r>
      <w:r>
        <w:rPr>
          <w:rFonts w:ascii="Arial" w:eastAsia="Arial" w:hAnsi="Arial" w:cs="Arial"/>
          <w:b/>
          <w:i/>
          <w:color w:val="000000"/>
          <w:sz w:val="20"/>
          <w:u w:val="single"/>
        </w:rPr>
        <w:t>euroscetticismo</w:t>
      </w:r>
      <w:r>
        <w:rPr>
          <w:rFonts w:ascii="Arial" w:eastAsia="Arial" w:hAnsi="Arial" w:cs="Arial"/>
          <w:color w:val="000000"/>
          <w:sz w:val="20"/>
        </w:rPr>
        <w:t xml:space="preserve"> è stato in aumento da vent'anni, abbiamo pagato il fatto che la Gran Bretagna non si è mai considerata pienamente parte dell'</w:t>
      </w:r>
      <w:r>
        <w:rPr>
          <w:rFonts w:ascii="Arial" w:eastAsia="Arial" w:hAnsi="Arial" w:cs="Arial"/>
          <w:b/>
          <w:i/>
          <w:color w:val="000000"/>
          <w:sz w:val="20"/>
          <w:u w:val="single"/>
        </w:rPr>
        <w:t>Europa</w:t>
      </w:r>
      <w:r>
        <w:rPr>
          <w:rFonts w:ascii="Arial" w:eastAsia="Arial" w:hAnsi="Arial" w:cs="Arial"/>
          <w:color w:val="000000"/>
          <w:sz w:val="20"/>
        </w:rPr>
        <w:t xml:space="preserve">. Anche uno come Blair ha visto la </w:t>
      </w:r>
      <w:r>
        <w:rPr>
          <w:rFonts w:ascii="Arial" w:eastAsia="Arial" w:hAnsi="Arial" w:cs="Arial"/>
          <w:b/>
          <w:i/>
          <w:color w:val="000000"/>
          <w:sz w:val="20"/>
          <w:u w:val="single"/>
        </w:rPr>
        <w:t>Ue</w:t>
      </w:r>
      <w:r>
        <w:rPr>
          <w:rFonts w:ascii="Arial" w:eastAsia="Arial" w:hAnsi="Arial" w:cs="Arial"/>
          <w:color w:val="000000"/>
          <w:sz w:val="20"/>
        </w:rPr>
        <w:t xml:space="preserve"> come un club dal quale ottenere il massimo e dare</w:t>
      </w:r>
      <w:r>
        <w:rPr>
          <w:rFonts w:ascii="Arial" w:eastAsia="Arial" w:hAnsi="Arial" w:cs="Arial"/>
          <w:color w:val="000000"/>
          <w:sz w:val="20"/>
        </w:rPr>
        <w:t xml:space="preserve"> il minimo, rimanendo fuori da quasi tutto. Non c'è mai stata una visione positiva dell'</w:t>
      </w:r>
      <w:r>
        <w:rPr>
          <w:rFonts w:ascii="Arial" w:eastAsia="Arial" w:hAnsi="Arial" w:cs="Arial"/>
          <w:b/>
          <w:i/>
          <w:color w:val="000000"/>
          <w:sz w:val="20"/>
          <w:u w:val="single"/>
        </w:rPr>
        <w:t>Europa</w:t>
      </w:r>
      <w:r>
        <w:rPr>
          <w:rFonts w:ascii="Arial" w:eastAsia="Arial" w:hAnsi="Arial" w:cs="Arial"/>
          <w:color w:val="000000"/>
          <w:sz w:val="20"/>
        </w:rPr>
        <w:t>».</w:t>
      </w:r>
    </w:p>
    <w:p w14:paraId="6EAA68E3" w14:textId="77777777" w:rsidR="009C2487" w:rsidRDefault="00507368">
      <w:pPr>
        <w:spacing w:before="200" w:line="260" w:lineRule="atLeast"/>
        <w:jc w:val="both"/>
      </w:pPr>
      <w:r>
        <w:rPr>
          <w:rFonts w:ascii="Arial" w:eastAsia="Arial" w:hAnsi="Arial" w:cs="Arial"/>
          <w:color w:val="000000"/>
          <w:sz w:val="20"/>
        </w:rPr>
        <w:t>E mai nessuna adesione ideale.</w:t>
      </w:r>
    </w:p>
    <w:p w14:paraId="6EAA68E4" w14:textId="77777777" w:rsidR="009C2487" w:rsidRDefault="00507368">
      <w:pPr>
        <w:spacing w:before="200" w:line="260" w:lineRule="atLeast"/>
        <w:jc w:val="both"/>
      </w:pPr>
      <w:r>
        <w:rPr>
          <w:rFonts w:ascii="Arial" w:eastAsia="Arial" w:hAnsi="Arial" w:cs="Arial"/>
          <w:color w:val="000000"/>
          <w:sz w:val="20"/>
        </w:rPr>
        <w:lastRenderedPageBreak/>
        <w:t xml:space="preserve">«Assolutamente mai. Siamo entrati in </w:t>
      </w:r>
      <w:r>
        <w:rPr>
          <w:rFonts w:ascii="Arial" w:eastAsia="Arial" w:hAnsi="Arial" w:cs="Arial"/>
          <w:b/>
          <w:i/>
          <w:color w:val="000000"/>
          <w:sz w:val="20"/>
          <w:u w:val="single"/>
        </w:rPr>
        <w:t>Europa</w:t>
      </w:r>
      <w:r>
        <w:rPr>
          <w:rFonts w:ascii="Arial" w:eastAsia="Arial" w:hAnsi="Arial" w:cs="Arial"/>
          <w:color w:val="000000"/>
          <w:sz w:val="20"/>
        </w:rPr>
        <w:t xml:space="preserve"> perché avevamo difficoltà economiche: ma è un Paese che è sempre stato un po' </w:t>
      </w:r>
      <w:r>
        <w:rPr>
          <w:rFonts w:ascii="Arial" w:eastAsia="Arial" w:hAnsi="Arial" w:cs="Arial"/>
          <w:b/>
          <w:i/>
          <w:color w:val="000000"/>
          <w:sz w:val="20"/>
          <w:u w:val="single"/>
        </w:rPr>
        <w:t>eurosc</w:t>
      </w:r>
      <w:r>
        <w:rPr>
          <w:rFonts w:ascii="Arial" w:eastAsia="Arial" w:hAnsi="Arial" w:cs="Arial"/>
          <w:b/>
          <w:i/>
          <w:color w:val="000000"/>
          <w:sz w:val="20"/>
          <w:u w:val="single"/>
        </w:rPr>
        <w:t>ettico</w:t>
      </w:r>
      <w:r>
        <w:rPr>
          <w:rFonts w:ascii="Arial" w:eastAsia="Arial" w:hAnsi="Arial" w:cs="Arial"/>
          <w:color w:val="000000"/>
          <w:sz w:val="20"/>
        </w:rPr>
        <w:t>. È per questo che Cameron non avrebbe dovuto fare il referendum».</w:t>
      </w:r>
    </w:p>
    <w:p w14:paraId="6EAA68E5" w14:textId="77777777" w:rsidR="009C2487" w:rsidRDefault="00507368">
      <w:pPr>
        <w:spacing w:before="200" w:line="260" w:lineRule="atLeast"/>
        <w:jc w:val="both"/>
      </w:pPr>
      <w:r>
        <w:rPr>
          <w:rFonts w:ascii="Arial" w:eastAsia="Arial" w:hAnsi="Arial" w:cs="Arial"/>
          <w:color w:val="000000"/>
          <w:sz w:val="20"/>
        </w:rPr>
        <w:t>Questo atteggiamento ambivalente si spiega con l'eccezionalismo britannico?</w:t>
      </w:r>
    </w:p>
    <w:p w14:paraId="6EAA68E6" w14:textId="77777777" w:rsidR="009C2487" w:rsidRDefault="00507368">
      <w:pPr>
        <w:spacing w:before="200" w:line="260" w:lineRule="atLeast"/>
        <w:jc w:val="both"/>
      </w:pPr>
      <w:r>
        <w:rPr>
          <w:rFonts w:ascii="Arial" w:eastAsia="Arial" w:hAnsi="Arial" w:cs="Arial"/>
          <w:color w:val="000000"/>
          <w:sz w:val="20"/>
        </w:rPr>
        <w:t>«Assolutamente sì. Ma anche i francesi si sono sempre considerati eccezionali. Questo perché entrambi erano</w:t>
      </w:r>
      <w:r>
        <w:rPr>
          <w:rFonts w:ascii="Arial" w:eastAsia="Arial" w:hAnsi="Arial" w:cs="Arial"/>
          <w:color w:val="000000"/>
          <w:sz w:val="20"/>
        </w:rPr>
        <w:t xml:space="preserve"> potenze imperiali nell'Ottocento: ma la Francia ha interpretato il suo eccezionalismo come la missione di fare l'</w:t>
      </w:r>
      <w:r>
        <w:rPr>
          <w:rFonts w:ascii="Arial" w:eastAsia="Arial" w:hAnsi="Arial" w:cs="Arial"/>
          <w:b/>
          <w:i/>
          <w:color w:val="000000"/>
          <w:sz w:val="20"/>
          <w:u w:val="single"/>
        </w:rPr>
        <w:t>Europa</w:t>
      </w:r>
      <w:r>
        <w:rPr>
          <w:rFonts w:ascii="Arial" w:eastAsia="Arial" w:hAnsi="Arial" w:cs="Arial"/>
          <w:color w:val="000000"/>
          <w:sz w:val="20"/>
        </w:rPr>
        <w:t xml:space="preserve"> sotto condizioni francesi. La Gran Bretagna invece ha visto il suo come un programma mondiale».</w:t>
      </w:r>
    </w:p>
    <w:p w14:paraId="6EAA68E7" w14:textId="77777777" w:rsidR="009C2487" w:rsidRDefault="00507368">
      <w:pPr>
        <w:spacing w:before="200" w:line="260" w:lineRule="atLeast"/>
        <w:jc w:val="both"/>
      </w:pPr>
      <w:r>
        <w:rPr>
          <w:rFonts w:ascii="Arial" w:eastAsia="Arial" w:hAnsi="Arial" w:cs="Arial"/>
          <w:color w:val="000000"/>
          <w:sz w:val="20"/>
        </w:rPr>
        <w:t xml:space="preserve">Dunque la Gran Bretagna è sempre stata </w:t>
      </w:r>
      <w:r>
        <w:rPr>
          <w:rFonts w:ascii="Arial" w:eastAsia="Arial" w:hAnsi="Arial" w:cs="Arial"/>
          <w:b/>
          <w:i/>
          <w:color w:val="000000"/>
          <w:sz w:val="20"/>
          <w:u w:val="single"/>
        </w:rPr>
        <w:t>europea</w:t>
      </w:r>
      <w:r>
        <w:rPr>
          <w:rFonts w:ascii="Arial" w:eastAsia="Arial" w:hAnsi="Arial" w:cs="Arial"/>
          <w:color w:val="000000"/>
          <w:sz w:val="20"/>
        </w:rPr>
        <w:t xml:space="preserve"> solo fino a un certo punto.</w:t>
      </w:r>
    </w:p>
    <w:p w14:paraId="6EAA68E8" w14:textId="77777777" w:rsidR="009C2487" w:rsidRDefault="00507368">
      <w:pPr>
        <w:spacing w:before="200" w:line="260" w:lineRule="atLeast"/>
        <w:jc w:val="both"/>
      </w:pPr>
      <w:r>
        <w:rPr>
          <w:rFonts w:ascii="Arial" w:eastAsia="Arial" w:hAnsi="Arial" w:cs="Arial"/>
          <w:color w:val="000000"/>
          <w:sz w:val="20"/>
        </w:rPr>
        <w:t>«In realtà è sempre stato difficilissimo definire l'</w:t>
      </w:r>
      <w:r>
        <w:rPr>
          <w:rFonts w:ascii="Arial" w:eastAsia="Arial" w:hAnsi="Arial" w:cs="Arial"/>
          <w:b/>
          <w:i/>
          <w:color w:val="000000"/>
          <w:sz w:val="20"/>
          <w:u w:val="single"/>
        </w:rPr>
        <w:t>Europa</w:t>
      </w:r>
      <w:r>
        <w:rPr>
          <w:rFonts w:ascii="Arial" w:eastAsia="Arial" w:hAnsi="Arial" w:cs="Arial"/>
          <w:color w:val="000000"/>
          <w:sz w:val="20"/>
        </w:rPr>
        <w:t>: dove comincia e dove finisce? La stragrande maggioranza degli inglesi ha molta affinità con l'</w:t>
      </w:r>
      <w:r>
        <w:rPr>
          <w:rFonts w:ascii="Arial" w:eastAsia="Arial" w:hAnsi="Arial" w:cs="Arial"/>
          <w:b/>
          <w:i/>
          <w:color w:val="000000"/>
          <w:sz w:val="20"/>
          <w:u w:val="single"/>
        </w:rPr>
        <w:t>Europa</w:t>
      </w:r>
      <w:r>
        <w:rPr>
          <w:rFonts w:ascii="Arial" w:eastAsia="Arial" w:hAnsi="Arial" w:cs="Arial"/>
          <w:color w:val="000000"/>
          <w:sz w:val="20"/>
        </w:rPr>
        <w:t>. Ma l'inglese è parlato in America, Australia, Canada, Nuov</w:t>
      </w:r>
      <w:r>
        <w:rPr>
          <w:rFonts w:ascii="Arial" w:eastAsia="Arial" w:hAnsi="Arial" w:cs="Arial"/>
          <w:color w:val="000000"/>
          <w:sz w:val="20"/>
        </w:rPr>
        <w:t>a Zelanda: esiste una anglosfera che non trova equivalenti».</w:t>
      </w:r>
    </w:p>
    <w:p w14:paraId="6EAA68E9" w14:textId="77777777" w:rsidR="009C2487" w:rsidRDefault="00507368">
      <w:pPr>
        <w:spacing w:before="200" w:line="260" w:lineRule="atLeast"/>
        <w:jc w:val="both"/>
      </w:pPr>
      <w:r>
        <w:rPr>
          <w:rFonts w:ascii="Arial" w:eastAsia="Arial" w:hAnsi="Arial" w:cs="Arial"/>
          <w:color w:val="000000"/>
          <w:sz w:val="20"/>
        </w:rPr>
        <w:t>La Brexit ha fatto emergere il nazionalismo inglese: era qualcosa di dormiente o è stato creato adesso?</w:t>
      </w:r>
    </w:p>
    <w:p w14:paraId="6EAA68EA" w14:textId="77777777" w:rsidR="009C2487" w:rsidRDefault="00507368">
      <w:pPr>
        <w:spacing w:before="200" w:line="260" w:lineRule="atLeast"/>
        <w:jc w:val="both"/>
      </w:pPr>
      <w:r>
        <w:rPr>
          <w:rFonts w:ascii="Arial" w:eastAsia="Arial" w:hAnsi="Arial" w:cs="Arial"/>
          <w:color w:val="000000"/>
          <w:sz w:val="20"/>
        </w:rPr>
        <w:t xml:space="preserve">«La tradizione era piuttosto quella di un nazionalismo britannico, che comincia nell'Ottocento come tutti i nazionalismi </w:t>
      </w:r>
      <w:r>
        <w:rPr>
          <w:rFonts w:ascii="Arial" w:eastAsia="Arial" w:hAnsi="Arial" w:cs="Arial"/>
          <w:b/>
          <w:i/>
          <w:color w:val="000000"/>
          <w:sz w:val="20"/>
          <w:u w:val="single"/>
        </w:rPr>
        <w:t>europei</w:t>
      </w:r>
      <w:r>
        <w:rPr>
          <w:rFonts w:ascii="Arial" w:eastAsia="Arial" w:hAnsi="Arial" w:cs="Arial"/>
          <w:color w:val="000000"/>
          <w:sz w:val="20"/>
        </w:rPr>
        <w:t xml:space="preserve">. Il nazionalismo inglese cresce in questi anni ma non era mai molto forte, la maggior parte della gente non sapeva neppure che </w:t>
      </w:r>
      <w:r>
        <w:rPr>
          <w:rFonts w:ascii="Arial" w:eastAsia="Arial" w:hAnsi="Arial" w:cs="Arial"/>
          <w:color w:val="000000"/>
          <w:sz w:val="20"/>
        </w:rPr>
        <w:t>ci fosse una bandiera inglese, quella con la croce di san Giorgio. Ma è qualcosa che continuerà a crescere anche a causa del nazionalismo delle altre regioni che fanno parte del Regno Unito».</w:t>
      </w:r>
    </w:p>
    <w:p w14:paraId="6EAA68EB" w14:textId="77777777" w:rsidR="009C2487" w:rsidRDefault="00507368">
      <w:pPr>
        <w:spacing w:before="200" w:line="260" w:lineRule="atLeast"/>
        <w:jc w:val="both"/>
      </w:pPr>
      <w:r>
        <w:rPr>
          <w:rFonts w:ascii="Arial" w:eastAsia="Arial" w:hAnsi="Arial" w:cs="Arial"/>
          <w:color w:val="000000"/>
          <w:sz w:val="20"/>
        </w:rPr>
        <w:t>Un nazionalismo inglese che Boris ha cavalcato.</w:t>
      </w:r>
    </w:p>
    <w:p w14:paraId="6EAA68EC" w14:textId="77777777" w:rsidR="009C2487" w:rsidRDefault="00507368">
      <w:pPr>
        <w:spacing w:before="200" w:line="260" w:lineRule="atLeast"/>
        <w:jc w:val="both"/>
      </w:pPr>
      <w:r>
        <w:rPr>
          <w:rFonts w:ascii="Arial" w:eastAsia="Arial" w:hAnsi="Arial" w:cs="Arial"/>
          <w:color w:val="000000"/>
          <w:sz w:val="20"/>
        </w:rPr>
        <w:t xml:space="preserve">«I conservatori </w:t>
      </w:r>
      <w:r>
        <w:rPr>
          <w:rFonts w:ascii="Arial" w:eastAsia="Arial" w:hAnsi="Arial" w:cs="Arial"/>
          <w:color w:val="000000"/>
          <w:sz w:val="20"/>
        </w:rPr>
        <w:t>non hanno molta scelta perché non esistono in Irlanda del Nord, saranno eliminati o quasi in Scozia e in Galles sono sempre stati deboli: dunque devono vincere in Inghilterra, che è il loro feudo. E questo nazionalismo andrà avanti».</w:t>
      </w:r>
    </w:p>
    <w:p w14:paraId="6EAA68ED" w14:textId="77777777" w:rsidR="009C2487" w:rsidRDefault="00507368">
      <w:pPr>
        <w:spacing w:before="200" w:line="260" w:lineRule="atLeast"/>
        <w:jc w:val="both"/>
      </w:pPr>
      <w:r>
        <w:rPr>
          <w:rFonts w:ascii="Arial" w:eastAsia="Arial" w:hAnsi="Arial" w:cs="Arial"/>
          <w:color w:val="000000"/>
          <w:sz w:val="20"/>
        </w:rPr>
        <w:t>La conseguenza è il ri</w:t>
      </w:r>
      <w:r>
        <w:rPr>
          <w:rFonts w:ascii="Arial" w:eastAsia="Arial" w:hAnsi="Arial" w:cs="Arial"/>
          <w:color w:val="000000"/>
          <w:sz w:val="20"/>
        </w:rPr>
        <w:t>schio di smembramento del Regno.</w:t>
      </w:r>
    </w:p>
    <w:p w14:paraId="6EAA68EE" w14:textId="77777777" w:rsidR="009C2487" w:rsidRDefault="00507368">
      <w:pPr>
        <w:spacing w:before="200" w:line="260" w:lineRule="atLeast"/>
        <w:jc w:val="both"/>
      </w:pPr>
      <w:r>
        <w:rPr>
          <w:rFonts w:ascii="Arial" w:eastAsia="Arial" w:hAnsi="Arial" w:cs="Arial"/>
          <w:color w:val="000000"/>
          <w:sz w:val="20"/>
        </w:rPr>
        <w:t>«Un rischio molto concreto. I conservatori hanno un'ambivalenza di fondo: perché dicono di essere i veri unionisti, ma senza la Scozia e l'Irlanda del Nord avrebbero il predominio assoluto in Inghilterra».</w:t>
      </w:r>
    </w:p>
    <w:p w14:paraId="6EAA68EF" w14:textId="77777777" w:rsidR="009C2487" w:rsidRDefault="00507368">
      <w:pPr>
        <w:spacing w:before="200" w:line="260" w:lineRule="atLeast"/>
        <w:jc w:val="both"/>
      </w:pPr>
      <w:r>
        <w:rPr>
          <w:rFonts w:ascii="Arial" w:eastAsia="Arial" w:hAnsi="Arial" w:cs="Arial"/>
          <w:color w:val="000000"/>
          <w:sz w:val="20"/>
        </w:rPr>
        <w:t>C'è chi prevede u</w:t>
      </w:r>
      <w:r>
        <w:rPr>
          <w:rFonts w:ascii="Arial" w:eastAsia="Arial" w:hAnsi="Arial" w:cs="Arial"/>
          <w:color w:val="000000"/>
          <w:sz w:val="20"/>
        </w:rPr>
        <w:t>n futuro per la Gran Bretagna sul modello del Canada.</w:t>
      </w:r>
    </w:p>
    <w:p w14:paraId="6EAA68F0" w14:textId="77777777" w:rsidR="009C2487" w:rsidRDefault="00507368">
      <w:pPr>
        <w:spacing w:before="200" w:line="260" w:lineRule="atLeast"/>
        <w:jc w:val="both"/>
      </w:pPr>
      <w:r>
        <w:rPr>
          <w:rFonts w:ascii="Arial" w:eastAsia="Arial" w:hAnsi="Arial" w:cs="Arial"/>
          <w:color w:val="000000"/>
          <w:sz w:val="20"/>
        </w:rPr>
        <w:t xml:space="preserve">«Non credo, è una visione ottimista, io sono più pessimista. Il nostro vicino non è una </w:t>
      </w:r>
      <w:r>
        <w:rPr>
          <w:rFonts w:ascii="Arial" w:eastAsia="Arial" w:hAnsi="Arial" w:cs="Arial"/>
          <w:b/>
          <w:i/>
          <w:color w:val="000000"/>
          <w:sz w:val="20"/>
          <w:u w:val="single"/>
        </w:rPr>
        <w:t>Europa</w:t>
      </w:r>
      <w:r>
        <w:rPr>
          <w:rFonts w:ascii="Arial" w:eastAsia="Arial" w:hAnsi="Arial" w:cs="Arial"/>
          <w:color w:val="000000"/>
          <w:sz w:val="20"/>
        </w:rPr>
        <w:t xml:space="preserve"> forte e centralizzata come lo è l'America: non sappiamo bene cosa succederà sul Continente, in Italia, Grec</w:t>
      </w:r>
      <w:r>
        <w:rPr>
          <w:rFonts w:ascii="Arial" w:eastAsia="Arial" w:hAnsi="Arial" w:cs="Arial"/>
          <w:color w:val="000000"/>
          <w:sz w:val="20"/>
        </w:rPr>
        <w:t>ia, Germania, Francia. Ogni settimana si aggiungono nuovi sintomi morbosi».</w:t>
      </w:r>
    </w:p>
    <w:p w14:paraId="6EAA68F1" w14:textId="77777777" w:rsidR="009C2487" w:rsidRDefault="00507368">
      <w:pPr>
        <w:spacing w:before="200" w:line="260" w:lineRule="atLeast"/>
        <w:jc w:val="both"/>
      </w:pPr>
      <w:r>
        <w:rPr>
          <w:rFonts w:ascii="Arial" w:eastAsia="Arial" w:hAnsi="Arial" w:cs="Arial"/>
          <w:color w:val="000000"/>
          <w:sz w:val="20"/>
        </w:rPr>
        <w:t>© RIPRODUZIONE RISERVATA</w:t>
      </w:r>
    </w:p>
    <w:p w14:paraId="6EAA68F2" w14:textId="77777777" w:rsidR="009C2487" w:rsidRDefault="00507368">
      <w:pPr>
        <w:keepNext/>
        <w:spacing w:before="240" w:line="340" w:lineRule="atLeast"/>
      </w:pPr>
      <w:bookmarkStart w:id="77" w:name="Classification_24"/>
      <w:bookmarkEnd w:id="77"/>
      <w:r>
        <w:rPr>
          <w:rFonts w:ascii="Arial" w:eastAsia="Arial" w:hAnsi="Arial" w:cs="Arial"/>
          <w:b/>
          <w:color w:val="000000"/>
          <w:sz w:val="28"/>
        </w:rPr>
        <w:t>Classification</w:t>
      </w:r>
    </w:p>
    <w:p w14:paraId="6EAA68F3" w14:textId="77777777" w:rsidR="009C2487" w:rsidRDefault="00507368">
      <w:pPr>
        <w:spacing w:line="60" w:lineRule="exact"/>
      </w:pPr>
      <w:r>
        <w:pict w14:anchorId="6EAA6CFA">
          <v:line id="_x0000_s1128" style="position:absolute;z-index:251734016" from="0,2pt" to="512pt,2pt" strokecolor="#009ddb" strokeweight="2pt">
            <w10:wrap type="topAndBottom"/>
          </v:line>
        </w:pict>
      </w:r>
    </w:p>
    <w:p w14:paraId="6EAA68F4" w14:textId="77777777" w:rsidR="009C2487" w:rsidRDefault="009C2487">
      <w:pPr>
        <w:spacing w:line="120" w:lineRule="exact"/>
      </w:pPr>
    </w:p>
    <w:p w14:paraId="6EAA68F5"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8F6"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8F7"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8F8" w14:textId="77777777" w:rsidR="009C2487" w:rsidRDefault="00507368">
      <w:pPr>
        <w:spacing w:before="240" w:line="260" w:lineRule="atLeast"/>
      </w:pPr>
      <w:r>
        <w:rPr>
          <w:rFonts w:ascii="Arial" w:eastAsia="Arial" w:hAnsi="Arial" w:cs="Arial"/>
          <w:b/>
          <w:color w:val="000000"/>
          <w:sz w:val="20"/>
        </w:rPr>
        <w:lastRenderedPageBreak/>
        <w:t>Subject:</w:t>
      </w:r>
      <w:r>
        <w:rPr>
          <w:rFonts w:ascii="Arial" w:eastAsia="Arial" w:hAnsi="Arial" w:cs="Arial"/>
          <w:color w:val="000000"/>
          <w:sz w:val="20"/>
        </w:rPr>
        <w:t> </w:t>
      </w:r>
      <w:r>
        <w:rPr>
          <w:rFonts w:ascii="Arial" w:eastAsia="Arial" w:hAnsi="Arial" w:cs="Arial"/>
          <w:b/>
          <w:i/>
          <w:color w:val="000000"/>
          <w:sz w:val="20"/>
          <w:u w:val="single"/>
        </w:rPr>
        <w:t>European</w:t>
      </w:r>
      <w:r>
        <w:rPr>
          <w:rFonts w:ascii="Arial" w:eastAsia="Arial" w:hAnsi="Arial" w:cs="Arial"/>
          <w:color w:val="000000"/>
          <w:sz w:val="20"/>
        </w:rPr>
        <w:t xml:space="preserve"> Union (94%); Economic Growth (64%)</w:t>
      </w:r>
      <w:r>
        <w:br/>
      </w:r>
      <w:r>
        <w:br/>
      </w:r>
    </w:p>
    <w:p w14:paraId="6EAA68F9"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8FA" w14:textId="77777777" w:rsidR="009C2487" w:rsidRDefault="009C2487"/>
    <w:p w14:paraId="6EAA68FB"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FB">
          <v:line id="_x0000_s1129" style="position:absolute;left:0;text-align:left;z-index:251784192;mso-position-horizontal-relative:text;mso-position-vertical-relative:text" from="0,10pt" to="512pt,10pt" strokeweight="1pt"/>
        </w:pict>
      </w:r>
      <w:r>
        <w:rPr>
          <w:b/>
          <w:color w:val="767676"/>
          <w:sz w:val="16"/>
        </w:rPr>
        <w:t>End of Document</w:t>
      </w:r>
    </w:p>
    <w:p w14:paraId="6EAA68FC" w14:textId="77777777" w:rsidR="009C2487" w:rsidRDefault="009C2487">
      <w:pPr>
        <w:sectPr w:rsidR="009C2487">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14:paraId="6EAA68FD" w14:textId="77777777" w:rsidR="009C2487" w:rsidRDefault="009C2487">
      <w:bookmarkStart w:id="78" w:name="Bookmark_27"/>
      <w:bookmarkEnd w:id="78"/>
    </w:p>
    <w:p w14:paraId="6EAA68FE" w14:textId="77777777" w:rsidR="009C2487" w:rsidRDefault="00507368">
      <w:pPr>
        <w:spacing w:before="240" w:after="200" w:line="340" w:lineRule="atLeast"/>
        <w:jc w:val="center"/>
        <w:outlineLvl w:val="0"/>
        <w:rPr>
          <w:rFonts w:ascii="Arial" w:hAnsi="Arial" w:cs="Arial"/>
          <w:b/>
          <w:bCs/>
          <w:kern w:val="32"/>
          <w:sz w:val="32"/>
          <w:szCs w:val="32"/>
        </w:rPr>
      </w:pPr>
      <w:hyperlink r:id="rId313" w:history="1">
        <w:r>
          <w:rPr>
            <w:rFonts w:ascii="Arial" w:eastAsia="Arial" w:hAnsi="Arial" w:cs="Arial"/>
            <w:b/>
            <w:bCs/>
            <w:i/>
            <w:color w:val="0077CC"/>
            <w:kern w:val="32"/>
            <w:sz w:val="28"/>
            <w:szCs w:val="32"/>
            <w:u w:val="single"/>
            <w:shd w:val="clear" w:color="auto" w:fill="FFFFFF"/>
          </w:rPr>
          <w:t>«Ora che non ha ostacoli potrebbe sorprendervi con il suo volto moderato»; L'intervista</w:t>
        </w:r>
      </w:hyperlink>
    </w:p>
    <w:p w14:paraId="6EAA68FF" w14:textId="77777777" w:rsidR="009C2487" w:rsidRDefault="00507368">
      <w:pPr>
        <w:spacing w:before="120" w:line="260" w:lineRule="atLeast"/>
        <w:jc w:val="center"/>
      </w:pPr>
      <w:r>
        <w:rPr>
          <w:rFonts w:ascii="Arial" w:eastAsia="Arial" w:hAnsi="Arial" w:cs="Arial"/>
          <w:color w:val="000000"/>
          <w:sz w:val="20"/>
        </w:rPr>
        <w:t>Corriere della Sera (Italy)</w:t>
      </w:r>
    </w:p>
    <w:p w14:paraId="6EAA6900" w14:textId="77777777" w:rsidR="009C2487" w:rsidRDefault="00507368">
      <w:pPr>
        <w:spacing w:before="120" w:line="260" w:lineRule="atLeast"/>
        <w:jc w:val="center"/>
      </w:pPr>
      <w:r>
        <w:rPr>
          <w:rFonts w:ascii="Arial" w:eastAsia="Arial" w:hAnsi="Arial" w:cs="Arial"/>
          <w:color w:val="000000"/>
          <w:sz w:val="20"/>
        </w:rPr>
        <w:t>13 dicembre 20</w:t>
      </w:r>
      <w:r>
        <w:rPr>
          <w:rFonts w:ascii="Arial" w:eastAsia="Arial" w:hAnsi="Arial" w:cs="Arial"/>
          <w:color w:val="000000"/>
          <w:sz w:val="20"/>
        </w:rPr>
        <w:t>19 venerdì</w:t>
      </w:r>
    </w:p>
    <w:p w14:paraId="6EAA6901" w14:textId="77777777" w:rsidR="009C2487" w:rsidRDefault="00507368">
      <w:pPr>
        <w:spacing w:before="120" w:line="260" w:lineRule="atLeast"/>
        <w:jc w:val="center"/>
      </w:pPr>
      <w:r>
        <w:rPr>
          <w:rFonts w:ascii="Arial" w:eastAsia="Arial" w:hAnsi="Arial" w:cs="Arial"/>
          <w:color w:val="000000"/>
          <w:sz w:val="20"/>
        </w:rPr>
        <w:t>RIBATTUTA Edizione</w:t>
      </w:r>
    </w:p>
    <w:p w14:paraId="6EAA6902" w14:textId="77777777" w:rsidR="009C2487" w:rsidRDefault="009C2487">
      <w:pPr>
        <w:spacing w:line="240" w:lineRule="atLeast"/>
        <w:jc w:val="both"/>
      </w:pPr>
    </w:p>
    <w:p w14:paraId="6EAA6903"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04" w14:textId="77777777" w:rsidR="009C2487" w:rsidRDefault="00507368">
      <w:pPr>
        <w:spacing w:before="120" w:line="220" w:lineRule="atLeast"/>
      </w:pPr>
      <w:r>
        <w:br/>
      </w:r>
      <w:r>
        <w:pict w14:anchorId="6EAA6CFC">
          <v:shape id="_x0000_i1053" type="#_x0000_t75" style="width:162pt;height:16pt">
            <v:imagedata r:id="rId120" o:title=""/>
          </v:shape>
        </w:pict>
      </w:r>
    </w:p>
    <w:p w14:paraId="6EAA6905"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2</w:t>
      </w:r>
    </w:p>
    <w:p w14:paraId="6EAA6906"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511 words</w:t>
      </w:r>
    </w:p>
    <w:p w14:paraId="6EAA6907"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dal nostro corrispondente Luigi Ippolito</w:t>
      </w:r>
    </w:p>
    <w:p w14:paraId="6EAA6908"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Emmott: il Paese vuole chiudere la questione </w:t>
      </w:r>
      <w:r>
        <w:rPr>
          <w:rFonts w:ascii="Arial" w:eastAsia="Arial" w:hAnsi="Arial" w:cs="Arial"/>
          <w:b/>
          <w:i/>
          <w:color w:val="000000"/>
          <w:sz w:val="20"/>
          <w:u w:val="single"/>
        </w:rPr>
        <w:t>europea</w:t>
      </w:r>
      <w:r>
        <w:br/>
      </w:r>
      <w:r>
        <w:br/>
      </w:r>
    </w:p>
    <w:p w14:paraId="6EAA6909" w14:textId="77777777" w:rsidR="009C2487" w:rsidRDefault="00507368">
      <w:pPr>
        <w:keepNext/>
        <w:spacing w:before="240" w:line="340" w:lineRule="atLeast"/>
      </w:pPr>
      <w:bookmarkStart w:id="79" w:name="Body_25"/>
      <w:bookmarkEnd w:id="79"/>
      <w:r>
        <w:rPr>
          <w:rFonts w:ascii="Arial" w:eastAsia="Arial" w:hAnsi="Arial" w:cs="Arial"/>
          <w:b/>
          <w:color w:val="000000"/>
          <w:sz w:val="28"/>
        </w:rPr>
        <w:t>Body</w:t>
      </w:r>
    </w:p>
    <w:p w14:paraId="6EAA690A" w14:textId="77777777" w:rsidR="009C2487" w:rsidRDefault="00507368">
      <w:pPr>
        <w:spacing w:line="60" w:lineRule="exact"/>
      </w:pPr>
      <w:r>
        <w:pict w14:anchorId="6EAA6CFD">
          <v:line id="_x0000_s1131" style="position:absolute;z-index:251684864" from="0,2pt" to="512pt,2pt" strokecolor="#009ddb" strokeweight="2pt">
            <w10:wrap type="topAndBottom"/>
          </v:line>
        </w:pict>
      </w:r>
    </w:p>
    <w:p w14:paraId="6EAA690B" w14:textId="77777777" w:rsidR="009C2487" w:rsidRDefault="009C2487"/>
    <w:p w14:paraId="6EAA690C" w14:textId="77777777" w:rsidR="009C2487" w:rsidRDefault="00507368">
      <w:pPr>
        <w:spacing w:before="200" w:line="260" w:lineRule="atLeast"/>
        <w:jc w:val="both"/>
      </w:pPr>
      <w:r>
        <w:rPr>
          <w:rFonts w:ascii="Arial" w:eastAsia="Arial" w:hAnsi="Arial" w:cs="Arial"/>
          <w:color w:val="000000"/>
          <w:sz w:val="20"/>
        </w:rPr>
        <w:t>Londra Boris Johnson ha impostato tutta la sua campagna sullo slogan «Get Brexit Done», portiamo a termine la Brexit. È un messaggio che è passato, Mr Emmott?</w:t>
      </w:r>
    </w:p>
    <w:p w14:paraId="6EAA690D" w14:textId="77777777" w:rsidR="009C2487" w:rsidRDefault="00507368">
      <w:pPr>
        <w:spacing w:before="200" w:line="260" w:lineRule="atLeast"/>
        <w:jc w:val="both"/>
      </w:pPr>
      <w:r>
        <w:rPr>
          <w:rFonts w:ascii="Arial" w:eastAsia="Arial" w:hAnsi="Arial" w:cs="Arial"/>
          <w:color w:val="000000"/>
          <w:sz w:val="20"/>
        </w:rPr>
        <w:t xml:space="preserve">«Sì, la sua chiarezza ha </w:t>
      </w:r>
      <w:r>
        <w:rPr>
          <w:rFonts w:ascii="Arial" w:eastAsia="Arial" w:hAnsi="Arial" w:cs="Arial"/>
          <w:color w:val="000000"/>
          <w:sz w:val="20"/>
        </w:rPr>
        <w:t>trovato risonanza nell'opinione pubblica - spiega l'ex direttore dell' Economist Bill Emmott -. Ciò che semmai non è passata è stata l'immagine di primo ministro competente, di vero leader: anche se il messaggio era chiaro, il suo comportamento lo ha contr</w:t>
      </w:r>
      <w:r>
        <w:rPr>
          <w:rFonts w:ascii="Arial" w:eastAsia="Arial" w:hAnsi="Arial" w:cs="Arial"/>
          <w:color w:val="000000"/>
          <w:sz w:val="20"/>
        </w:rPr>
        <w:t>addetto. È per questo che alla fine erano emersi i dubbi: la sua ultima settimana di campagna elettorale era andata molto male».</w:t>
      </w:r>
    </w:p>
    <w:p w14:paraId="6EAA690E" w14:textId="77777777" w:rsidR="009C2487" w:rsidRDefault="00507368">
      <w:pPr>
        <w:spacing w:before="200" w:line="260" w:lineRule="atLeast"/>
        <w:jc w:val="both"/>
      </w:pPr>
      <w:r>
        <w:rPr>
          <w:rFonts w:ascii="Arial" w:eastAsia="Arial" w:hAnsi="Arial" w:cs="Arial"/>
          <w:color w:val="000000"/>
          <w:sz w:val="20"/>
        </w:rPr>
        <w:t>Anche il Labour però scontava un problema simile.</w:t>
      </w:r>
    </w:p>
    <w:p w14:paraId="6EAA690F" w14:textId="77777777" w:rsidR="009C2487" w:rsidRDefault="00507368">
      <w:pPr>
        <w:spacing w:before="200" w:line="260" w:lineRule="atLeast"/>
        <w:jc w:val="both"/>
      </w:pPr>
      <w:r>
        <w:rPr>
          <w:rFonts w:ascii="Arial" w:eastAsia="Arial" w:hAnsi="Arial" w:cs="Arial"/>
          <w:color w:val="000000"/>
          <w:sz w:val="20"/>
        </w:rPr>
        <w:t>«Sì, hanno avuto la stessa difficoltà. Sulla Brexit sono rimasti molto vaghi,</w:t>
      </w:r>
      <w:r>
        <w:rPr>
          <w:rFonts w:ascii="Arial" w:eastAsia="Arial" w:hAnsi="Arial" w:cs="Arial"/>
          <w:color w:val="000000"/>
          <w:sz w:val="20"/>
        </w:rPr>
        <w:t xml:space="preserve"> ma il loro programma economico è risultato popolare: tuttavia anche loro hanno scontato un leader, Jeremy Corbyn, non credibile».</w:t>
      </w:r>
    </w:p>
    <w:p w14:paraId="6EAA6910" w14:textId="77777777" w:rsidR="009C2487" w:rsidRDefault="00507368">
      <w:pPr>
        <w:spacing w:before="200" w:line="260" w:lineRule="atLeast"/>
        <w:jc w:val="both"/>
      </w:pPr>
      <w:r>
        <w:rPr>
          <w:rFonts w:ascii="Arial" w:eastAsia="Arial" w:hAnsi="Arial" w:cs="Arial"/>
          <w:color w:val="000000"/>
          <w:sz w:val="20"/>
        </w:rPr>
        <w:t>Quanto erano riusciti, i laburisti, a spostare l'attenzione degli elettori dalla Brexit ai temi sociali a loro più congeniali</w:t>
      </w:r>
      <w:r>
        <w:rPr>
          <w:rFonts w:ascii="Arial" w:eastAsia="Arial" w:hAnsi="Arial" w:cs="Arial"/>
          <w:color w:val="000000"/>
          <w:sz w:val="20"/>
        </w:rPr>
        <w:t>?</w:t>
      </w:r>
    </w:p>
    <w:p w14:paraId="6EAA6911" w14:textId="77777777" w:rsidR="009C2487" w:rsidRDefault="00507368">
      <w:pPr>
        <w:spacing w:before="200" w:line="260" w:lineRule="atLeast"/>
        <w:jc w:val="both"/>
      </w:pPr>
      <w:r>
        <w:rPr>
          <w:rFonts w:ascii="Arial" w:eastAsia="Arial" w:hAnsi="Arial" w:cs="Arial"/>
          <w:color w:val="000000"/>
          <w:sz w:val="20"/>
        </w:rPr>
        <w:t>«Hanno avuto successo nel cambiare la prospettiva. La campagna elettorale era cominciata tutta sulla Brexit ma poi i sondaggi hanno evidenziato uno spostamento dell'attenzione sul servizio sanitario, sulle diseguaglianze e cose simili».</w:t>
      </w:r>
    </w:p>
    <w:p w14:paraId="6EAA6912" w14:textId="77777777" w:rsidR="009C2487" w:rsidRDefault="00507368">
      <w:pPr>
        <w:spacing w:before="200" w:line="260" w:lineRule="atLeast"/>
        <w:jc w:val="both"/>
      </w:pPr>
      <w:r>
        <w:rPr>
          <w:rFonts w:ascii="Arial" w:eastAsia="Arial" w:hAnsi="Arial" w:cs="Arial"/>
          <w:color w:val="000000"/>
          <w:sz w:val="20"/>
        </w:rPr>
        <w:t xml:space="preserve">Dunque la Brexit </w:t>
      </w:r>
      <w:r>
        <w:rPr>
          <w:rFonts w:ascii="Arial" w:eastAsia="Arial" w:hAnsi="Arial" w:cs="Arial"/>
          <w:color w:val="000000"/>
          <w:sz w:val="20"/>
        </w:rPr>
        <w:t>non è al primo posto delle preoccupazioni per i britannici?</w:t>
      </w:r>
    </w:p>
    <w:p w14:paraId="6EAA6913" w14:textId="77777777" w:rsidR="009C2487" w:rsidRDefault="00507368">
      <w:pPr>
        <w:spacing w:before="200" w:line="260" w:lineRule="atLeast"/>
        <w:jc w:val="both"/>
      </w:pPr>
      <w:r>
        <w:rPr>
          <w:rFonts w:ascii="Arial" w:eastAsia="Arial" w:hAnsi="Arial" w:cs="Arial"/>
          <w:color w:val="000000"/>
          <w:sz w:val="20"/>
        </w:rPr>
        <w:t xml:space="preserve">«La realtà che queste elezioni ha evidenziato è che agli elettori non importa molto della Brexit: la maggioranza è indifferente rispetto alla questione </w:t>
      </w:r>
      <w:r>
        <w:rPr>
          <w:rFonts w:ascii="Arial" w:eastAsia="Arial" w:hAnsi="Arial" w:cs="Arial"/>
          <w:b/>
          <w:i/>
          <w:color w:val="000000"/>
          <w:sz w:val="20"/>
          <w:u w:val="single"/>
        </w:rPr>
        <w:t>europea</w:t>
      </w:r>
      <w:r>
        <w:rPr>
          <w:rFonts w:ascii="Arial" w:eastAsia="Arial" w:hAnsi="Arial" w:cs="Arial"/>
          <w:color w:val="000000"/>
          <w:sz w:val="20"/>
        </w:rPr>
        <w:t>. La priorità è mettersela alle spall</w:t>
      </w:r>
      <w:r>
        <w:rPr>
          <w:rFonts w:ascii="Arial" w:eastAsia="Arial" w:hAnsi="Arial" w:cs="Arial"/>
          <w:color w:val="000000"/>
          <w:sz w:val="20"/>
        </w:rPr>
        <w:t>e, ma poi basta. È per questo che i conservatori rischiavano di essere vulnerabili».</w:t>
      </w:r>
    </w:p>
    <w:p w14:paraId="6EAA6914" w14:textId="77777777" w:rsidR="009C2487" w:rsidRDefault="00507368">
      <w:pPr>
        <w:spacing w:before="200" w:line="260" w:lineRule="atLeast"/>
        <w:jc w:val="both"/>
      </w:pPr>
      <w:r>
        <w:rPr>
          <w:rFonts w:ascii="Arial" w:eastAsia="Arial" w:hAnsi="Arial" w:cs="Arial"/>
          <w:color w:val="000000"/>
          <w:sz w:val="20"/>
        </w:rPr>
        <w:t>Forse anche per questo i liberal-democratici sono andati incontro a un insuccesso.</w:t>
      </w:r>
    </w:p>
    <w:p w14:paraId="6EAA6915" w14:textId="77777777" w:rsidR="009C2487" w:rsidRDefault="00507368">
      <w:pPr>
        <w:spacing w:before="200" w:line="260" w:lineRule="atLeast"/>
        <w:jc w:val="both"/>
      </w:pPr>
      <w:r>
        <w:rPr>
          <w:rFonts w:ascii="Arial" w:eastAsia="Arial" w:hAnsi="Arial" w:cs="Arial"/>
          <w:color w:val="000000"/>
          <w:sz w:val="20"/>
        </w:rPr>
        <w:lastRenderedPageBreak/>
        <w:t>«Il loro è stato il grande fallimento di queste elezioni. In teoria dovevano avere una g</w:t>
      </w:r>
      <w:r>
        <w:rPr>
          <w:rFonts w:ascii="Arial" w:eastAsia="Arial" w:hAnsi="Arial" w:cs="Arial"/>
          <w:color w:val="000000"/>
          <w:sz w:val="20"/>
        </w:rPr>
        <w:t>rande opportunità, come partito risolutamente opposto alla Brexit. Ma la leader, Jo Swinson, ha commesso grandi errori: a partire dall'intenzione di voler annullare la Brexit senza neppure passare dall'approvazione popolare».</w:t>
      </w:r>
    </w:p>
    <w:p w14:paraId="6EAA6916" w14:textId="77777777" w:rsidR="009C2487" w:rsidRDefault="00507368">
      <w:pPr>
        <w:spacing w:before="200" w:line="260" w:lineRule="atLeast"/>
        <w:jc w:val="both"/>
      </w:pPr>
      <w:r>
        <w:rPr>
          <w:rFonts w:ascii="Arial" w:eastAsia="Arial" w:hAnsi="Arial" w:cs="Arial"/>
          <w:color w:val="000000"/>
          <w:sz w:val="20"/>
        </w:rPr>
        <w:t>Cosa succederà con una maggior</w:t>
      </w:r>
      <w:r>
        <w:rPr>
          <w:rFonts w:ascii="Arial" w:eastAsia="Arial" w:hAnsi="Arial" w:cs="Arial"/>
          <w:color w:val="000000"/>
          <w:sz w:val="20"/>
        </w:rPr>
        <w:t>anza conservatrice così ampia?</w:t>
      </w:r>
    </w:p>
    <w:p w14:paraId="6EAA6917" w14:textId="77777777" w:rsidR="009C2487" w:rsidRDefault="00507368">
      <w:pPr>
        <w:spacing w:before="200" w:line="260" w:lineRule="atLeast"/>
        <w:jc w:val="both"/>
      </w:pPr>
      <w:r>
        <w:rPr>
          <w:rFonts w:ascii="Arial" w:eastAsia="Arial" w:hAnsi="Arial" w:cs="Arial"/>
          <w:color w:val="000000"/>
          <w:sz w:val="20"/>
        </w:rPr>
        <w:t xml:space="preserve">«Andremo rapidamente a una ratifica dell'accordo sulla Brexit, dopo di che penso che Johnson adotterà una posizione moderata nelle trattative per le relazioni future con la </w:t>
      </w:r>
      <w:r>
        <w:rPr>
          <w:rFonts w:ascii="Arial" w:eastAsia="Arial" w:hAnsi="Arial" w:cs="Arial"/>
          <w:b/>
          <w:i/>
          <w:color w:val="000000"/>
          <w:sz w:val="20"/>
          <w:u w:val="single"/>
        </w:rPr>
        <w:t>Ue</w:t>
      </w:r>
      <w:r>
        <w:rPr>
          <w:rFonts w:ascii="Arial" w:eastAsia="Arial" w:hAnsi="Arial" w:cs="Arial"/>
          <w:color w:val="000000"/>
          <w:sz w:val="20"/>
        </w:rPr>
        <w:t xml:space="preserve">: andremo verso una soft Brexit perché il premier </w:t>
      </w:r>
      <w:r>
        <w:rPr>
          <w:rFonts w:ascii="Arial" w:eastAsia="Arial" w:hAnsi="Arial" w:cs="Arial"/>
          <w:color w:val="000000"/>
          <w:sz w:val="20"/>
        </w:rPr>
        <w:t xml:space="preserve">non deve dar conto agli ultrà </w:t>
      </w:r>
      <w:r>
        <w:rPr>
          <w:rFonts w:ascii="Arial" w:eastAsia="Arial" w:hAnsi="Arial" w:cs="Arial"/>
          <w:b/>
          <w:i/>
          <w:color w:val="000000"/>
          <w:sz w:val="20"/>
          <w:u w:val="single"/>
        </w:rPr>
        <w:t>euroscettici</w:t>
      </w:r>
      <w:r>
        <w:rPr>
          <w:rFonts w:ascii="Arial" w:eastAsia="Arial" w:hAnsi="Arial" w:cs="Arial"/>
          <w:color w:val="000000"/>
          <w:sz w:val="20"/>
        </w:rPr>
        <w:t>, fautori invece di una Brexit dura. Solo se avessero avuto un peso preponderante avremmo richiato un a hard Brexit ».</w:t>
      </w:r>
    </w:p>
    <w:p w14:paraId="6EAA6918" w14:textId="77777777" w:rsidR="009C2487" w:rsidRDefault="00507368">
      <w:pPr>
        <w:spacing w:before="200" w:line="260" w:lineRule="atLeast"/>
        <w:jc w:val="both"/>
      </w:pPr>
      <w:r>
        <w:rPr>
          <w:rFonts w:ascii="Arial" w:eastAsia="Arial" w:hAnsi="Arial" w:cs="Arial"/>
          <w:color w:val="000000"/>
          <w:sz w:val="20"/>
        </w:rPr>
        <w:t>Pare che a Bruxelles facessero segretamente il tifo per Boris...</w:t>
      </w:r>
    </w:p>
    <w:p w14:paraId="6EAA6919" w14:textId="77777777" w:rsidR="009C2487" w:rsidRDefault="00507368">
      <w:pPr>
        <w:spacing w:before="200" w:line="260" w:lineRule="atLeast"/>
        <w:jc w:val="both"/>
      </w:pPr>
      <w:r>
        <w:rPr>
          <w:rFonts w:ascii="Arial" w:eastAsia="Arial" w:hAnsi="Arial" w:cs="Arial"/>
          <w:color w:val="000000"/>
          <w:sz w:val="20"/>
        </w:rPr>
        <w:t xml:space="preserve">«Il punto di vista della </w:t>
      </w:r>
      <w:r>
        <w:rPr>
          <w:rFonts w:ascii="Arial" w:eastAsia="Arial" w:hAnsi="Arial" w:cs="Arial"/>
          <w:b/>
          <w:i/>
          <w:color w:val="000000"/>
          <w:sz w:val="20"/>
          <w:u w:val="single"/>
        </w:rPr>
        <w:t>Ue</w:t>
      </w:r>
      <w:r>
        <w:rPr>
          <w:rFonts w:ascii="Arial" w:eastAsia="Arial" w:hAnsi="Arial" w:cs="Arial"/>
          <w:color w:val="000000"/>
          <w:sz w:val="20"/>
        </w:rPr>
        <w:t xml:space="preserve"> è </w:t>
      </w:r>
      <w:r>
        <w:rPr>
          <w:rFonts w:ascii="Arial" w:eastAsia="Arial" w:hAnsi="Arial" w:cs="Arial"/>
          <w:color w:val="000000"/>
          <w:sz w:val="20"/>
        </w:rPr>
        <w:t xml:space="preserve">chiaro. Un risultato netto per loro era la cosa migliore, una maggioranza conservatrice produce una situazione chiara: in primo luogo un calendario rapido per le fasi successive dalla Brexit. Per gli </w:t>
      </w:r>
      <w:r>
        <w:rPr>
          <w:rFonts w:ascii="Arial" w:eastAsia="Arial" w:hAnsi="Arial" w:cs="Arial"/>
          <w:b/>
          <w:i/>
          <w:color w:val="000000"/>
          <w:sz w:val="20"/>
          <w:u w:val="single"/>
        </w:rPr>
        <w:t>europei</w:t>
      </w:r>
      <w:r>
        <w:rPr>
          <w:rFonts w:ascii="Arial" w:eastAsia="Arial" w:hAnsi="Arial" w:cs="Arial"/>
          <w:color w:val="000000"/>
          <w:sz w:val="20"/>
        </w:rPr>
        <w:t>, il grande problema era l'incertezza politica ch</w:t>
      </w:r>
      <w:r>
        <w:rPr>
          <w:rFonts w:ascii="Arial" w:eastAsia="Arial" w:hAnsi="Arial" w:cs="Arial"/>
          <w:color w:val="000000"/>
          <w:sz w:val="20"/>
        </w:rPr>
        <w:t>e aveva dominato a lungo in Gran Bretagna».</w:t>
      </w:r>
    </w:p>
    <w:p w14:paraId="6EAA691A" w14:textId="77777777" w:rsidR="009C2487" w:rsidRDefault="00507368">
      <w:pPr>
        <w:spacing w:before="200" w:line="260" w:lineRule="atLeast"/>
        <w:jc w:val="both"/>
      </w:pPr>
      <w:r>
        <w:rPr>
          <w:rFonts w:ascii="Arial" w:eastAsia="Arial" w:hAnsi="Arial" w:cs="Arial"/>
          <w:color w:val="000000"/>
          <w:sz w:val="20"/>
        </w:rPr>
        <w:t>© RIPRODUZIONE RISERVATA</w:t>
      </w:r>
    </w:p>
    <w:p w14:paraId="6EAA691B" w14:textId="77777777" w:rsidR="009C2487" w:rsidRDefault="00507368">
      <w:pPr>
        <w:spacing w:before="200" w:line="260" w:lineRule="atLeast"/>
        <w:jc w:val="both"/>
      </w:pPr>
      <w:r>
        <w:rPr>
          <w:rFonts w:ascii="Arial" w:eastAsia="Arial" w:hAnsi="Arial" w:cs="Arial"/>
          <w:color w:val="000000"/>
          <w:sz w:val="20"/>
        </w:rPr>
        <w:t>null</w:t>
      </w:r>
    </w:p>
    <w:p w14:paraId="6EAA691C" w14:textId="77777777" w:rsidR="009C2487" w:rsidRDefault="00507368">
      <w:pPr>
        <w:spacing w:before="200" w:line="260" w:lineRule="atLeast"/>
        <w:jc w:val="both"/>
      </w:pPr>
      <w:r>
        <w:rPr>
          <w:rFonts w:ascii="Arial" w:eastAsia="Arial" w:hAnsi="Arial" w:cs="Arial"/>
          <w:color w:val="000000"/>
          <w:sz w:val="20"/>
        </w:rPr>
        <w:t>Lo slogan</w:t>
      </w:r>
    </w:p>
    <w:p w14:paraId="6EAA691D" w14:textId="77777777" w:rsidR="009C2487" w:rsidRDefault="00507368">
      <w:pPr>
        <w:spacing w:before="200" w:line="260" w:lineRule="atLeast"/>
        <w:jc w:val="both"/>
      </w:pPr>
      <w:r>
        <w:rPr>
          <w:rFonts w:ascii="Arial" w:eastAsia="Arial" w:hAnsi="Arial" w:cs="Arial"/>
          <w:color w:val="000000"/>
          <w:sz w:val="20"/>
        </w:rPr>
        <w:t xml:space="preserve">«Se vuoi la Brexit vota per i Tories». È questo il senso dello slogan della campagna del premier britannico Boris Johnson per queste elezioni anticipate. Tuttavia non è </w:t>
      </w:r>
      <w:r>
        <w:rPr>
          <w:rFonts w:ascii="Arial" w:eastAsia="Arial" w:hAnsi="Arial" w:cs="Arial"/>
          <w:color w:val="000000"/>
          <w:sz w:val="20"/>
        </w:rPr>
        <w:t>detto che il premier britannico riesca a mantenere la promessa e la scadenza del 31 gennaio</w:t>
      </w:r>
    </w:p>
    <w:p w14:paraId="6EAA691E" w14:textId="77777777" w:rsidR="009C2487" w:rsidRDefault="00507368">
      <w:pPr>
        <w:keepNext/>
        <w:spacing w:before="240" w:line="340" w:lineRule="atLeast"/>
      </w:pPr>
      <w:bookmarkStart w:id="80" w:name="Classification_25"/>
      <w:bookmarkEnd w:id="80"/>
      <w:r>
        <w:rPr>
          <w:rFonts w:ascii="Arial" w:eastAsia="Arial" w:hAnsi="Arial" w:cs="Arial"/>
          <w:b/>
          <w:color w:val="000000"/>
          <w:sz w:val="28"/>
        </w:rPr>
        <w:t>Classification</w:t>
      </w:r>
    </w:p>
    <w:p w14:paraId="6EAA691F" w14:textId="77777777" w:rsidR="009C2487" w:rsidRDefault="00507368">
      <w:pPr>
        <w:spacing w:line="60" w:lineRule="exact"/>
      </w:pPr>
      <w:r>
        <w:pict w14:anchorId="6EAA6CFE">
          <v:line id="_x0000_s1132" style="position:absolute;z-index:251735040" from="0,2pt" to="512pt,2pt" strokecolor="#009ddb" strokeweight="2pt">
            <w10:wrap type="topAndBottom"/>
          </v:line>
        </w:pict>
      </w:r>
    </w:p>
    <w:p w14:paraId="6EAA6920" w14:textId="77777777" w:rsidR="009C2487" w:rsidRDefault="009C2487">
      <w:pPr>
        <w:spacing w:line="120" w:lineRule="exact"/>
      </w:pPr>
    </w:p>
    <w:p w14:paraId="6EAA6921"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22"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23"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24"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Politics (94%); Campaigns + Elections (86%); </w:t>
      </w:r>
      <w:r>
        <w:rPr>
          <w:rFonts w:ascii="Arial" w:eastAsia="Arial" w:hAnsi="Arial" w:cs="Arial"/>
          <w:b/>
          <w:i/>
          <w:color w:val="000000"/>
          <w:sz w:val="20"/>
          <w:u w:val="single"/>
        </w:rPr>
        <w:t>European</w:t>
      </w:r>
      <w:r>
        <w:rPr>
          <w:rFonts w:ascii="Arial" w:eastAsia="Arial" w:hAnsi="Arial" w:cs="Arial"/>
          <w:color w:val="000000"/>
          <w:sz w:val="20"/>
        </w:rPr>
        <w:t xml:space="preserve"> Union (71%); Wiretapping (68%)</w:t>
      </w:r>
      <w:r>
        <w:br/>
      </w:r>
      <w:r>
        <w:br/>
      </w:r>
    </w:p>
    <w:p w14:paraId="6EAA6925"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26" w14:textId="77777777" w:rsidR="009C2487" w:rsidRDefault="009C2487"/>
    <w:p w14:paraId="6EAA6927"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CFF">
          <v:line id="_x0000_s1133" style="position:absolute;left:0;text-align:left;z-index:251785216;mso-position-horizontal-relative:text;mso-position-vertical-relative:text" from="0,10pt" to="512pt,10pt" strokeweight="1pt"/>
        </w:pict>
      </w:r>
      <w:r>
        <w:rPr>
          <w:b/>
          <w:color w:val="767676"/>
          <w:sz w:val="16"/>
        </w:rPr>
        <w:t>End of Document</w:t>
      </w:r>
    </w:p>
    <w:p w14:paraId="6EAA6928" w14:textId="77777777" w:rsidR="009C2487" w:rsidRDefault="009C2487">
      <w:pPr>
        <w:sectPr w:rsidR="009C2487">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gutter="0"/>
          <w:cols w:space="720"/>
          <w:titlePg/>
        </w:sectPr>
      </w:pPr>
    </w:p>
    <w:p w14:paraId="6EAA6929" w14:textId="77777777" w:rsidR="009C2487" w:rsidRDefault="009C2487">
      <w:bookmarkStart w:id="81" w:name="Bookmark_28"/>
      <w:bookmarkEnd w:id="81"/>
    </w:p>
    <w:p w14:paraId="6EAA692A" w14:textId="77777777" w:rsidR="009C2487" w:rsidRDefault="00507368">
      <w:pPr>
        <w:spacing w:before="240" w:after="200" w:line="340" w:lineRule="atLeast"/>
        <w:jc w:val="center"/>
        <w:outlineLvl w:val="0"/>
        <w:rPr>
          <w:rFonts w:ascii="Arial" w:hAnsi="Arial" w:cs="Arial"/>
          <w:b/>
          <w:bCs/>
          <w:kern w:val="32"/>
          <w:sz w:val="32"/>
          <w:szCs w:val="32"/>
        </w:rPr>
      </w:pPr>
      <w:hyperlink r:id="rId320" w:history="1">
        <w:r>
          <w:rPr>
            <w:rFonts w:ascii="Arial" w:eastAsia="Arial" w:hAnsi="Arial" w:cs="Arial"/>
            <w:b/>
            <w:bCs/>
            <w:i/>
            <w:color w:val="0077CC"/>
            <w:kern w:val="32"/>
            <w:sz w:val="28"/>
            <w:szCs w:val="32"/>
            <w:u w:val="single"/>
            <w:shd w:val="clear" w:color="auto" w:fill="FFFFFF"/>
          </w:rPr>
          <w:t>La forza di Boris</w:t>
        </w:r>
      </w:hyperlink>
    </w:p>
    <w:p w14:paraId="6EAA692B" w14:textId="77777777" w:rsidR="009C2487" w:rsidRDefault="00507368">
      <w:pPr>
        <w:spacing w:before="120" w:line="260" w:lineRule="atLeast"/>
        <w:jc w:val="center"/>
      </w:pPr>
      <w:r>
        <w:rPr>
          <w:rFonts w:ascii="Arial" w:eastAsia="Arial" w:hAnsi="Arial" w:cs="Arial"/>
          <w:color w:val="000000"/>
          <w:sz w:val="20"/>
        </w:rPr>
        <w:t>Corriere della Sera (Italy)</w:t>
      </w:r>
    </w:p>
    <w:p w14:paraId="6EAA692C" w14:textId="77777777" w:rsidR="009C2487" w:rsidRDefault="00507368">
      <w:pPr>
        <w:spacing w:before="120" w:line="260" w:lineRule="atLeast"/>
        <w:jc w:val="center"/>
      </w:pPr>
      <w:r>
        <w:rPr>
          <w:rFonts w:ascii="Arial" w:eastAsia="Arial" w:hAnsi="Arial" w:cs="Arial"/>
          <w:color w:val="000000"/>
          <w:sz w:val="20"/>
        </w:rPr>
        <w:t>13 dicembre 2019 venerdì</w:t>
      </w:r>
    </w:p>
    <w:p w14:paraId="6EAA692D" w14:textId="77777777" w:rsidR="009C2487" w:rsidRDefault="00507368">
      <w:pPr>
        <w:spacing w:before="120" w:line="260" w:lineRule="atLeast"/>
        <w:jc w:val="center"/>
      </w:pPr>
      <w:r>
        <w:rPr>
          <w:rFonts w:ascii="Arial" w:eastAsia="Arial" w:hAnsi="Arial" w:cs="Arial"/>
          <w:color w:val="000000"/>
          <w:sz w:val="20"/>
        </w:rPr>
        <w:t>RIBATTUTA Edizione</w:t>
      </w:r>
    </w:p>
    <w:p w14:paraId="6EAA692E" w14:textId="77777777" w:rsidR="009C2487" w:rsidRDefault="009C2487">
      <w:pPr>
        <w:spacing w:line="240" w:lineRule="atLeast"/>
        <w:jc w:val="both"/>
      </w:pPr>
    </w:p>
    <w:p w14:paraId="6EAA692F" w14:textId="77777777" w:rsidR="009C2487" w:rsidRDefault="00507368">
      <w:pPr>
        <w:spacing w:before="120" w:line="220" w:lineRule="atLeast"/>
      </w:pPr>
      <w:r>
        <w:br/>
      </w:r>
      <w:r>
        <w:rPr>
          <w:rFonts w:ascii="Arial" w:eastAsia="Arial" w:hAnsi="Arial" w:cs="Arial"/>
          <w:color w:val="000000"/>
          <w:sz w:val="16"/>
        </w:rPr>
        <w:t>Copyright 2019 RCS Mediagroup All Righ</w:t>
      </w:r>
      <w:r>
        <w:rPr>
          <w:rFonts w:ascii="Arial" w:eastAsia="Arial" w:hAnsi="Arial" w:cs="Arial"/>
          <w:color w:val="000000"/>
          <w:sz w:val="16"/>
        </w:rPr>
        <w:t>ts Reserved</w:t>
      </w:r>
    </w:p>
    <w:p w14:paraId="6EAA6930" w14:textId="77777777" w:rsidR="009C2487" w:rsidRDefault="00507368">
      <w:pPr>
        <w:spacing w:before="120" w:line="220" w:lineRule="atLeast"/>
      </w:pPr>
      <w:r>
        <w:br/>
      </w:r>
      <w:r>
        <w:pict w14:anchorId="6EAA6D00">
          <v:shape id="_x0000_i1054" type="#_x0000_t75" style="width:162pt;height:16pt">
            <v:imagedata r:id="rId120" o:title=""/>
          </v:shape>
        </w:pict>
      </w:r>
    </w:p>
    <w:p w14:paraId="6EAA6931"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3</w:t>
      </w:r>
    </w:p>
    <w:p w14:paraId="6EAA6932"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558 words</w:t>
      </w:r>
    </w:p>
    <w:p w14:paraId="6EAA6933"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Aldo Cazzullo</w:t>
      </w:r>
    </w:p>
    <w:p w14:paraId="6EAA6934" w14:textId="77777777" w:rsidR="009C2487" w:rsidRDefault="00507368">
      <w:pPr>
        <w:keepNext/>
        <w:spacing w:before="240" w:line="340" w:lineRule="atLeast"/>
      </w:pPr>
      <w:bookmarkStart w:id="82" w:name="Body_26"/>
      <w:bookmarkEnd w:id="82"/>
      <w:r>
        <w:rPr>
          <w:rFonts w:ascii="Arial" w:eastAsia="Arial" w:hAnsi="Arial" w:cs="Arial"/>
          <w:b/>
          <w:color w:val="000000"/>
          <w:sz w:val="28"/>
        </w:rPr>
        <w:t>Body</w:t>
      </w:r>
    </w:p>
    <w:p w14:paraId="6EAA6935" w14:textId="77777777" w:rsidR="009C2487" w:rsidRDefault="00507368">
      <w:pPr>
        <w:spacing w:line="60" w:lineRule="exact"/>
      </w:pPr>
      <w:r>
        <w:pict w14:anchorId="6EAA6D01">
          <v:line id="_x0000_s1135" style="position:absolute;z-index:251685888" from="0,2pt" to="512pt,2pt" strokecolor="#009ddb" strokeweight="2pt">
            <w10:wrap type="topAndBottom"/>
          </v:line>
        </w:pict>
      </w:r>
    </w:p>
    <w:p w14:paraId="6EAA6936" w14:textId="77777777" w:rsidR="009C2487" w:rsidRDefault="009C2487"/>
    <w:p w14:paraId="6EAA6937" w14:textId="77777777" w:rsidR="009C2487" w:rsidRDefault="00507368">
      <w:pPr>
        <w:spacing w:before="200" w:line="260" w:lineRule="atLeast"/>
        <w:jc w:val="both"/>
      </w:pPr>
      <w:r>
        <w:rPr>
          <w:rFonts w:ascii="Arial" w:eastAsia="Arial" w:hAnsi="Arial" w:cs="Arial"/>
          <w:color w:val="000000"/>
          <w:sz w:val="20"/>
        </w:rPr>
        <w:t>L '</w:t>
      </w:r>
      <w:r>
        <w:rPr>
          <w:rFonts w:ascii="Arial" w:eastAsia="Arial" w:hAnsi="Arial" w:cs="Arial"/>
          <w:b/>
          <w:i/>
          <w:color w:val="000000"/>
          <w:sz w:val="20"/>
          <w:u w:val="single"/>
        </w:rPr>
        <w:t>Europa</w:t>
      </w:r>
      <w:r>
        <w:rPr>
          <w:rFonts w:ascii="Arial" w:eastAsia="Arial" w:hAnsi="Arial" w:cs="Arial"/>
          <w:color w:val="000000"/>
          <w:sz w:val="20"/>
        </w:rPr>
        <w:t xml:space="preserve"> perde Londra, stavolta davvero. La più antica democrazia del mondo era entrata nel labirinto la notte del 23 giugno 2016. Tre anni e mezzo di trattative e ripensamenti; un'elezione anticipata che non aveva risolto nulla; la caduta di Theresa May; l'avvent</w:t>
      </w:r>
      <w:r>
        <w:rPr>
          <w:rFonts w:ascii="Arial" w:eastAsia="Arial" w:hAnsi="Arial" w:cs="Arial"/>
          <w:color w:val="000000"/>
          <w:sz w:val="20"/>
        </w:rPr>
        <w:t xml:space="preserve">o di Boris Johnson. La vera notte della Brexit è questa. E se sarà confermato l'exit-poll che dà 368 seggi (su 650) ai conservatori, allora il premier potrebbe avere maggiori margini di manovra: anche per negoziare un'uscita soft, che garantisca i diritti </w:t>
      </w:r>
      <w:r>
        <w:rPr>
          <w:rFonts w:ascii="Arial" w:eastAsia="Arial" w:hAnsi="Arial" w:cs="Arial"/>
          <w:color w:val="000000"/>
          <w:sz w:val="20"/>
        </w:rPr>
        <w:t>dei lavoratori stranieri e la libertà degli scambi commerciali.</w:t>
      </w:r>
    </w:p>
    <w:p w14:paraId="6EAA6938" w14:textId="77777777" w:rsidR="009C2487" w:rsidRDefault="00507368">
      <w:pPr>
        <w:spacing w:before="200" w:line="260" w:lineRule="atLeast"/>
        <w:jc w:val="both"/>
      </w:pPr>
      <w:r>
        <w:rPr>
          <w:rFonts w:ascii="Arial" w:eastAsia="Arial" w:hAnsi="Arial" w:cs="Arial"/>
          <w:color w:val="000000"/>
          <w:sz w:val="20"/>
        </w:rPr>
        <w:t>Boris Johnson aveva puntato tutto sulla Brexit, per queste storiche elezioni. Ha vinto. Il suo vantaggio su Jeremy Corbyn è netto, più del previsto. I laburisti crollano rispetto al 2017. Teng</w:t>
      </w:r>
      <w:r>
        <w:rPr>
          <w:rFonts w:ascii="Arial" w:eastAsia="Arial" w:hAnsi="Arial" w:cs="Arial"/>
          <w:color w:val="000000"/>
          <w:sz w:val="20"/>
        </w:rPr>
        <w:t>ono i distretti della capitale, ma perdono quelli del Nord impoverito, favorevoli all'uscita dall'</w:t>
      </w:r>
      <w:r>
        <w:rPr>
          <w:rFonts w:ascii="Arial" w:eastAsia="Arial" w:hAnsi="Arial" w:cs="Arial"/>
          <w:b/>
          <w:i/>
          <w:color w:val="000000"/>
          <w:sz w:val="20"/>
          <w:u w:val="single"/>
        </w:rPr>
        <w:t>Europa</w:t>
      </w:r>
      <w:r>
        <w:rPr>
          <w:rFonts w:ascii="Arial" w:eastAsia="Arial" w:hAnsi="Arial" w:cs="Arial"/>
          <w:color w:val="000000"/>
          <w:sz w:val="20"/>
        </w:rPr>
        <w:t>. Il voto conferma che la sinistra non può credere di riconquistare il voto popolare con le ricette del passato: tasse, confische, nazionalizzazioni. Un</w:t>
      </w:r>
      <w:r>
        <w:rPr>
          <w:rFonts w:ascii="Arial" w:eastAsia="Arial" w:hAnsi="Arial" w:cs="Arial"/>
          <w:color w:val="000000"/>
          <w:sz w:val="20"/>
        </w:rPr>
        <w:t xml:space="preserve"> monito anche per i democratici americani, tentati da leader - come Elizabeth Warren e Bernie Sanders - della stessa generazione e con idee analoghe a quelle di Corbyn.</w:t>
      </w:r>
    </w:p>
    <w:p w14:paraId="6EAA6939" w14:textId="77777777" w:rsidR="009C2487" w:rsidRDefault="00507368">
      <w:pPr>
        <w:spacing w:before="200" w:line="260" w:lineRule="atLeast"/>
        <w:jc w:val="both"/>
      </w:pPr>
      <w:r>
        <w:rPr>
          <w:rFonts w:ascii="Arial" w:eastAsia="Arial" w:hAnsi="Arial" w:cs="Arial"/>
          <w:color w:val="000000"/>
          <w:sz w:val="20"/>
        </w:rPr>
        <w:t>I l aburisti sapevano di non poter vincere, ma contavano di trovare alleati in Parlamen</w:t>
      </w:r>
      <w:r>
        <w:rPr>
          <w:rFonts w:ascii="Arial" w:eastAsia="Arial" w:hAnsi="Arial" w:cs="Arial"/>
          <w:color w:val="000000"/>
          <w:sz w:val="20"/>
        </w:rPr>
        <w:t>to: i separatisti scozzesi, che chiedevano un nuovo referendum per l'indipendenza; e i liberaldemocratici, che invece avrebbero voluto rivotare sulla Brexit. Tutto troppo complicato.</w:t>
      </w:r>
    </w:p>
    <w:p w14:paraId="6EAA693A" w14:textId="77777777" w:rsidR="009C2487" w:rsidRDefault="00507368">
      <w:pPr>
        <w:spacing w:before="200" w:line="260" w:lineRule="atLeast"/>
        <w:jc w:val="both"/>
      </w:pPr>
      <w:r>
        <w:rPr>
          <w:rFonts w:ascii="Arial" w:eastAsia="Arial" w:hAnsi="Arial" w:cs="Arial"/>
          <w:color w:val="000000"/>
          <w:sz w:val="20"/>
        </w:rPr>
        <w:t>La notte elettorale britannica è sempre uno spettacolo: la Bbc si collega</w:t>
      </w:r>
      <w:r>
        <w:rPr>
          <w:rFonts w:ascii="Arial" w:eastAsia="Arial" w:hAnsi="Arial" w:cs="Arial"/>
          <w:color w:val="000000"/>
          <w:sz w:val="20"/>
        </w:rPr>
        <w:t xml:space="preserve"> con i collegi più remoti, i candidati con la coccarda azzurra dei Tories, rossa del Labour, gialla dei Libdem, blu del Brexit Party si offrono impettiti allo sguardo dei telespettatori, gli sconfitti applaudono l'eletto che magari ha prevalso per poche de</w:t>
      </w:r>
      <w:r>
        <w:rPr>
          <w:rFonts w:ascii="Arial" w:eastAsia="Arial" w:hAnsi="Arial" w:cs="Arial"/>
          <w:color w:val="000000"/>
          <w:sz w:val="20"/>
        </w:rPr>
        <w:t xml:space="preserve">cine di voti. Ma non è soltanto un rito bello. È anche utile. Il sistema maggioritario funziona. Quando si vota anche qui con il proporzionale, per le elezioni </w:t>
      </w:r>
      <w:r>
        <w:rPr>
          <w:rFonts w:ascii="Arial" w:eastAsia="Arial" w:hAnsi="Arial" w:cs="Arial"/>
          <w:b/>
          <w:i/>
          <w:color w:val="000000"/>
          <w:sz w:val="20"/>
          <w:u w:val="single"/>
        </w:rPr>
        <w:t>europee</w:t>
      </w:r>
      <w:r>
        <w:rPr>
          <w:rFonts w:ascii="Arial" w:eastAsia="Arial" w:hAnsi="Arial" w:cs="Arial"/>
          <w:color w:val="000000"/>
          <w:sz w:val="20"/>
        </w:rPr>
        <w:t>, la partecipazione cala e il voto si frammenta. Le elezioni politiche polarizzano, induc</w:t>
      </w:r>
      <w:r>
        <w:rPr>
          <w:rFonts w:ascii="Arial" w:eastAsia="Arial" w:hAnsi="Arial" w:cs="Arial"/>
          <w:color w:val="000000"/>
          <w:sz w:val="20"/>
        </w:rPr>
        <w:t>ono alla decisione, individuano un vincitore.</w:t>
      </w:r>
    </w:p>
    <w:p w14:paraId="6EAA693B" w14:textId="77777777" w:rsidR="009C2487" w:rsidRDefault="00507368">
      <w:pPr>
        <w:spacing w:before="200" w:line="260" w:lineRule="atLeast"/>
        <w:jc w:val="both"/>
      </w:pPr>
      <w:r>
        <w:rPr>
          <w:rFonts w:ascii="Arial" w:eastAsia="Arial" w:hAnsi="Arial" w:cs="Arial"/>
          <w:color w:val="000000"/>
          <w:sz w:val="20"/>
        </w:rPr>
        <w:t>Il Regno Unito ha scelto un leader. Discutibile, inaffidabile, istrionico; ma un leader. Prima che dei conservatori, è la vittoria di Boris Johnson. Nel resto d'</w:t>
      </w:r>
      <w:r>
        <w:rPr>
          <w:rFonts w:ascii="Arial" w:eastAsia="Arial" w:hAnsi="Arial" w:cs="Arial"/>
          <w:b/>
          <w:i/>
          <w:color w:val="000000"/>
          <w:sz w:val="20"/>
          <w:u w:val="single"/>
        </w:rPr>
        <w:t>Europa</w:t>
      </w:r>
      <w:r>
        <w:rPr>
          <w:rFonts w:ascii="Arial" w:eastAsia="Arial" w:hAnsi="Arial" w:cs="Arial"/>
          <w:color w:val="000000"/>
          <w:sz w:val="20"/>
        </w:rPr>
        <w:t xml:space="preserve"> la democrazia fatica a decidere. In Spagna</w:t>
      </w:r>
      <w:r>
        <w:rPr>
          <w:rFonts w:ascii="Arial" w:eastAsia="Arial" w:hAnsi="Arial" w:cs="Arial"/>
          <w:color w:val="000000"/>
          <w:sz w:val="20"/>
        </w:rPr>
        <w:t xml:space="preserve"> si è votato quattro volte in quattro anni. In Germania la Grande Coalizione vacilla, e la Merkel pure. La Francia sciopera contro Macron. Dell'Italia meglio tacere per carità di patria. Si incrociano gli esiti dolorosi di tre grandi crisi: economica, migr</w:t>
      </w:r>
      <w:r>
        <w:rPr>
          <w:rFonts w:ascii="Arial" w:eastAsia="Arial" w:hAnsi="Arial" w:cs="Arial"/>
          <w:color w:val="000000"/>
          <w:sz w:val="20"/>
        </w:rPr>
        <w:t xml:space="preserve">atoria, e della costruzione </w:t>
      </w:r>
      <w:r>
        <w:rPr>
          <w:rFonts w:ascii="Arial" w:eastAsia="Arial" w:hAnsi="Arial" w:cs="Arial"/>
          <w:b/>
          <w:i/>
          <w:color w:val="000000"/>
          <w:sz w:val="20"/>
          <w:u w:val="single"/>
        </w:rPr>
        <w:t>europea</w:t>
      </w:r>
      <w:r>
        <w:rPr>
          <w:rFonts w:ascii="Arial" w:eastAsia="Arial" w:hAnsi="Arial" w:cs="Arial"/>
          <w:color w:val="000000"/>
          <w:sz w:val="20"/>
        </w:rPr>
        <w:t>. Israele, l'unica democrazia del Medio Oriente, si prepara alle terze elezioni in meno di un anno. E quando la democrazia balbetta, allora sono soltanto le dittature - o le democrature russa e turca - ad alzare la voce.</w:t>
      </w:r>
    </w:p>
    <w:p w14:paraId="6EAA693C" w14:textId="77777777" w:rsidR="009C2487" w:rsidRDefault="00507368">
      <w:pPr>
        <w:spacing w:before="200" w:line="260" w:lineRule="atLeast"/>
        <w:jc w:val="both"/>
      </w:pPr>
      <w:r>
        <w:rPr>
          <w:rFonts w:ascii="Arial" w:eastAsia="Arial" w:hAnsi="Arial" w:cs="Arial"/>
          <w:color w:val="000000"/>
          <w:sz w:val="20"/>
        </w:rPr>
        <w:lastRenderedPageBreak/>
        <w:t>Londra va in controtendenza. E scommette sull'addio a Bruxelles. A questo punto l'</w:t>
      </w:r>
      <w:r>
        <w:rPr>
          <w:rFonts w:ascii="Arial" w:eastAsia="Arial" w:hAnsi="Arial" w:cs="Arial"/>
          <w:b/>
          <w:i/>
          <w:color w:val="000000"/>
          <w:sz w:val="20"/>
          <w:u w:val="single"/>
        </w:rPr>
        <w:t>Europa</w:t>
      </w:r>
      <w:r>
        <w:rPr>
          <w:rFonts w:ascii="Arial" w:eastAsia="Arial" w:hAnsi="Arial" w:cs="Arial"/>
          <w:color w:val="000000"/>
          <w:sz w:val="20"/>
        </w:rPr>
        <w:t xml:space="preserve"> ha due strade. Fermarsi all'unione monetaria. Oppure accelerare sulla via federalista, senza il freno che il Regno Unito ha sempre rappresentato. In questi anni Londra</w:t>
      </w:r>
      <w:r>
        <w:rPr>
          <w:rFonts w:ascii="Arial" w:eastAsia="Arial" w:hAnsi="Arial" w:cs="Arial"/>
          <w:color w:val="000000"/>
          <w:sz w:val="20"/>
        </w:rPr>
        <w:t xml:space="preserve"> è stata con un piede dentro l'</w:t>
      </w:r>
      <w:r>
        <w:rPr>
          <w:rFonts w:ascii="Arial" w:eastAsia="Arial" w:hAnsi="Arial" w:cs="Arial"/>
          <w:b/>
          <w:i/>
          <w:color w:val="000000"/>
          <w:sz w:val="20"/>
          <w:u w:val="single"/>
        </w:rPr>
        <w:t>Ue</w:t>
      </w:r>
      <w:r>
        <w:rPr>
          <w:rFonts w:ascii="Arial" w:eastAsia="Arial" w:hAnsi="Arial" w:cs="Arial"/>
          <w:color w:val="000000"/>
          <w:sz w:val="20"/>
        </w:rPr>
        <w:t xml:space="preserve"> e l'altro fuori. Non riconosceva né Schengen né Maastricht. Ha avuto più vantaggi che svantaggi; ma è una vicenda che questa notte relega al passato. Ormai il dado è tratto. La storia dirà se la scelta è stata giusta.</w:t>
      </w:r>
    </w:p>
    <w:p w14:paraId="6EAA693D" w14:textId="77777777" w:rsidR="009C2487" w:rsidRDefault="00507368">
      <w:pPr>
        <w:spacing w:before="200" w:line="260" w:lineRule="atLeast"/>
        <w:jc w:val="both"/>
      </w:pPr>
      <w:r>
        <w:rPr>
          <w:rFonts w:ascii="Arial" w:eastAsia="Arial" w:hAnsi="Arial" w:cs="Arial"/>
          <w:color w:val="000000"/>
          <w:sz w:val="20"/>
        </w:rPr>
        <w:t>© RI</w:t>
      </w:r>
      <w:r>
        <w:rPr>
          <w:rFonts w:ascii="Arial" w:eastAsia="Arial" w:hAnsi="Arial" w:cs="Arial"/>
          <w:color w:val="000000"/>
          <w:sz w:val="20"/>
        </w:rPr>
        <w:t>PRODUZIONE RISERVATA</w:t>
      </w:r>
    </w:p>
    <w:p w14:paraId="6EAA693E" w14:textId="77777777" w:rsidR="009C2487" w:rsidRDefault="00507368">
      <w:pPr>
        <w:keepNext/>
        <w:spacing w:before="240" w:line="340" w:lineRule="atLeast"/>
      </w:pPr>
      <w:bookmarkStart w:id="83" w:name="Classification_26"/>
      <w:bookmarkEnd w:id="83"/>
      <w:r>
        <w:rPr>
          <w:rFonts w:ascii="Arial" w:eastAsia="Arial" w:hAnsi="Arial" w:cs="Arial"/>
          <w:b/>
          <w:color w:val="000000"/>
          <w:sz w:val="28"/>
        </w:rPr>
        <w:t>Classification</w:t>
      </w:r>
    </w:p>
    <w:p w14:paraId="6EAA693F" w14:textId="77777777" w:rsidR="009C2487" w:rsidRDefault="00507368">
      <w:pPr>
        <w:spacing w:line="60" w:lineRule="exact"/>
      </w:pPr>
      <w:r>
        <w:pict w14:anchorId="6EAA6D02">
          <v:line id="_x0000_s1136" style="position:absolute;z-index:251736064" from="0,2pt" to="512pt,2pt" strokecolor="#009ddb" strokeweight="2pt">
            <w10:wrap type="topAndBottom"/>
          </v:line>
        </w:pict>
      </w:r>
    </w:p>
    <w:p w14:paraId="6EAA6940" w14:textId="77777777" w:rsidR="009C2487" w:rsidRDefault="009C2487">
      <w:pPr>
        <w:spacing w:line="120" w:lineRule="exact"/>
      </w:pPr>
    </w:p>
    <w:p w14:paraId="6EAA6941"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42"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43"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44"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Politics (94%); Economic Growth (69%); Foreign Policy (67%); </w:t>
      </w:r>
      <w:r>
        <w:rPr>
          <w:rFonts w:ascii="Arial" w:eastAsia="Arial" w:hAnsi="Arial" w:cs="Arial"/>
          <w:b/>
          <w:i/>
          <w:color w:val="000000"/>
          <w:sz w:val="20"/>
          <w:u w:val="single"/>
        </w:rPr>
        <w:t>European</w:t>
      </w:r>
      <w:r>
        <w:rPr>
          <w:rFonts w:ascii="Arial" w:eastAsia="Arial" w:hAnsi="Arial" w:cs="Arial"/>
          <w:color w:val="000000"/>
          <w:sz w:val="20"/>
        </w:rPr>
        <w:t xml:space="preserve"> Union (64%)</w:t>
      </w:r>
      <w:r>
        <w:br/>
      </w:r>
      <w:r>
        <w:br/>
      </w:r>
    </w:p>
    <w:p w14:paraId="6EAA6945"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46" w14:textId="77777777" w:rsidR="009C2487" w:rsidRDefault="009C2487"/>
    <w:p w14:paraId="6EAA6947"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03">
          <v:line id="_x0000_s1137" style="position:absolute;left:0;text-align:left;z-index:251786240;mso-position-horizontal-relative:text;mso-position-vertical-relative:text" from="0,10pt" to="512pt,10pt" strokeweight="1pt"/>
        </w:pict>
      </w:r>
      <w:r>
        <w:rPr>
          <w:b/>
          <w:color w:val="767676"/>
          <w:sz w:val="16"/>
        </w:rPr>
        <w:t>End of Document</w:t>
      </w:r>
    </w:p>
    <w:p w14:paraId="6EAA6948" w14:textId="77777777" w:rsidR="009C2487" w:rsidRDefault="009C2487">
      <w:pPr>
        <w:sectPr w:rsidR="009C2487">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gutter="0"/>
          <w:cols w:space="720"/>
          <w:titlePg/>
        </w:sectPr>
      </w:pPr>
    </w:p>
    <w:p w14:paraId="6EAA6949" w14:textId="77777777" w:rsidR="009C2487" w:rsidRDefault="009C2487">
      <w:bookmarkStart w:id="84" w:name="Bookmark_29"/>
      <w:bookmarkEnd w:id="84"/>
    </w:p>
    <w:p w14:paraId="6EAA694A" w14:textId="77777777" w:rsidR="009C2487" w:rsidRDefault="00507368">
      <w:pPr>
        <w:spacing w:before="240" w:after="200" w:line="340" w:lineRule="atLeast"/>
        <w:jc w:val="center"/>
        <w:outlineLvl w:val="0"/>
        <w:rPr>
          <w:rFonts w:ascii="Arial" w:hAnsi="Arial" w:cs="Arial"/>
          <w:b/>
          <w:bCs/>
          <w:kern w:val="32"/>
          <w:sz w:val="32"/>
          <w:szCs w:val="32"/>
        </w:rPr>
      </w:pPr>
      <w:hyperlink r:id="rId327" w:history="1">
        <w:r>
          <w:rPr>
            <w:rFonts w:ascii="Arial" w:eastAsia="Arial" w:hAnsi="Arial" w:cs="Arial"/>
            <w:b/>
            <w:bCs/>
            <w:i/>
            <w:color w:val="0077CC"/>
            <w:kern w:val="32"/>
            <w:sz w:val="28"/>
            <w:szCs w:val="32"/>
            <w:u w:val="single"/>
            <w:shd w:val="clear" w:color="auto" w:fill="FFFFFF"/>
          </w:rPr>
          <w:t>Lagarde: salva-Stati per la stabilità Usa-Cina:«Intesa sui dazi vicina»</w:t>
        </w:r>
      </w:hyperlink>
    </w:p>
    <w:p w14:paraId="6EAA694B" w14:textId="77777777" w:rsidR="009C2487" w:rsidRDefault="00507368">
      <w:pPr>
        <w:spacing w:before="120" w:line="260" w:lineRule="atLeast"/>
        <w:jc w:val="center"/>
      </w:pPr>
      <w:r>
        <w:rPr>
          <w:rFonts w:ascii="Arial" w:eastAsia="Arial" w:hAnsi="Arial" w:cs="Arial"/>
          <w:color w:val="000000"/>
          <w:sz w:val="20"/>
        </w:rPr>
        <w:t>Corriere della Sera (Italy)</w:t>
      </w:r>
    </w:p>
    <w:p w14:paraId="6EAA694C" w14:textId="77777777" w:rsidR="009C2487" w:rsidRDefault="00507368">
      <w:pPr>
        <w:spacing w:before="120" w:line="260" w:lineRule="atLeast"/>
        <w:jc w:val="center"/>
      </w:pPr>
      <w:r>
        <w:rPr>
          <w:rFonts w:ascii="Arial" w:eastAsia="Arial" w:hAnsi="Arial" w:cs="Arial"/>
          <w:color w:val="000000"/>
          <w:sz w:val="20"/>
        </w:rPr>
        <w:t>13 dicembre 2019 venerdì</w:t>
      </w:r>
    </w:p>
    <w:p w14:paraId="6EAA694D" w14:textId="77777777" w:rsidR="009C2487" w:rsidRDefault="00507368">
      <w:pPr>
        <w:spacing w:before="120" w:line="260" w:lineRule="atLeast"/>
        <w:jc w:val="center"/>
      </w:pPr>
      <w:r>
        <w:rPr>
          <w:rFonts w:ascii="Arial" w:eastAsia="Arial" w:hAnsi="Arial" w:cs="Arial"/>
          <w:color w:val="000000"/>
          <w:sz w:val="20"/>
        </w:rPr>
        <w:t>NAZIONALE Edizione</w:t>
      </w:r>
    </w:p>
    <w:p w14:paraId="6EAA694E" w14:textId="77777777" w:rsidR="009C2487" w:rsidRDefault="009C2487">
      <w:pPr>
        <w:spacing w:line="240" w:lineRule="atLeast"/>
        <w:jc w:val="both"/>
      </w:pPr>
    </w:p>
    <w:p w14:paraId="6EAA694F"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50" w14:textId="77777777" w:rsidR="009C2487" w:rsidRDefault="00507368">
      <w:pPr>
        <w:spacing w:before="120" w:line="220" w:lineRule="atLeast"/>
      </w:pPr>
      <w:r>
        <w:br/>
      </w:r>
      <w:r>
        <w:pict w14:anchorId="6EAA6D04">
          <v:shape id="_x0000_i1055" type="#_x0000_t75" style="width:162pt;height:16pt">
            <v:imagedata r:id="rId120" o:title=""/>
          </v:shape>
        </w:pict>
      </w:r>
    </w:p>
    <w:p w14:paraId="6EAA6951"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ECONOMIA; Pag. 31</w:t>
      </w:r>
    </w:p>
    <w:p w14:paraId="6EAA6952"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516 words</w:t>
      </w:r>
    </w:p>
    <w:p w14:paraId="6EAA6953"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Danilo Taino</w:t>
      </w:r>
    </w:p>
    <w:p w14:paraId="6EAA6954"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Debutto della presidente Bce. Il tweet di Trump sulla distensione nel commercio globale</w:t>
      </w:r>
      <w:r>
        <w:br/>
      </w:r>
      <w:r>
        <w:br/>
      </w:r>
    </w:p>
    <w:p w14:paraId="6EAA6955" w14:textId="77777777" w:rsidR="009C2487" w:rsidRDefault="00507368">
      <w:pPr>
        <w:keepNext/>
        <w:spacing w:before="240" w:line="340" w:lineRule="atLeast"/>
      </w:pPr>
      <w:bookmarkStart w:id="85" w:name="Body_27"/>
      <w:bookmarkEnd w:id="85"/>
      <w:r>
        <w:rPr>
          <w:rFonts w:ascii="Arial" w:eastAsia="Arial" w:hAnsi="Arial" w:cs="Arial"/>
          <w:b/>
          <w:color w:val="000000"/>
          <w:sz w:val="28"/>
        </w:rPr>
        <w:t>Body</w:t>
      </w:r>
    </w:p>
    <w:p w14:paraId="6EAA6956" w14:textId="77777777" w:rsidR="009C2487" w:rsidRDefault="00507368">
      <w:pPr>
        <w:spacing w:line="60" w:lineRule="exact"/>
      </w:pPr>
      <w:r>
        <w:pict w14:anchorId="6EAA6D05">
          <v:line id="_x0000_s1139" style="position:absolute;z-index:251686912" from="0,2pt" to="512pt,2pt" strokecolor="#009ddb" strokeweight="2pt">
            <w10:wrap type="topAndBottom"/>
          </v:line>
        </w:pict>
      </w:r>
    </w:p>
    <w:p w14:paraId="6EAA6957" w14:textId="77777777" w:rsidR="009C2487" w:rsidRDefault="009C2487"/>
    <w:p w14:paraId="6EAA6958" w14:textId="77777777" w:rsidR="009C2487" w:rsidRDefault="00507368">
      <w:pPr>
        <w:spacing w:before="200" w:line="260" w:lineRule="atLeast"/>
        <w:jc w:val="both"/>
      </w:pPr>
      <w:r>
        <w:rPr>
          <w:rFonts w:ascii="Arial" w:eastAsia="Arial" w:hAnsi="Arial" w:cs="Arial"/>
          <w:color w:val="000000"/>
          <w:sz w:val="20"/>
        </w:rPr>
        <w:t>FRANCOFORTE Un po' di falsa modestia, ieri, nel debutto della presidente della Bce Christine Lagarde davanti ai mercati. «Quando non saprò rispondere a qualcosa vi dirò che non lo so», ha detto in apertura della sua prima conferenza stampa seguita alla riu</w:t>
      </w:r>
      <w:r>
        <w:rPr>
          <w:rFonts w:ascii="Arial" w:eastAsia="Arial" w:hAnsi="Arial" w:cs="Arial"/>
          <w:color w:val="000000"/>
          <w:sz w:val="20"/>
        </w:rPr>
        <w:t>nione del Consiglio dei Governatori. In realtà ha risposto a tutte le domande, politiche o tecniche che fossero, chiara e rilassata. Anche sulle questioni più specifiche.</w:t>
      </w:r>
    </w:p>
    <w:p w14:paraId="6EAA6959" w14:textId="77777777" w:rsidR="009C2487" w:rsidRDefault="00507368">
      <w:pPr>
        <w:spacing w:before="200" w:line="260" w:lineRule="atLeast"/>
        <w:jc w:val="both"/>
      </w:pPr>
      <w:r>
        <w:rPr>
          <w:rFonts w:ascii="Arial" w:eastAsia="Arial" w:hAnsi="Arial" w:cs="Arial"/>
          <w:color w:val="000000"/>
          <w:sz w:val="20"/>
        </w:rPr>
        <w:t>A una domanda sulle polemiche italiane legate al Mes ha per esempio detto che «il Mec</w:t>
      </w:r>
      <w:r>
        <w:rPr>
          <w:rFonts w:ascii="Arial" w:eastAsia="Arial" w:hAnsi="Arial" w:cs="Arial"/>
          <w:color w:val="000000"/>
          <w:sz w:val="20"/>
        </w:rPr>
        <w:t xml:space="preserve">canismo </w:t>
      </w:r>
      <w:r>
        <w:rPr>
          <w:rFonts w:ascii="Arial" w:eastAsia="Arial" w:hAnsi="Arial" w:cs="Arial"/>
          <w:b/>
          <w:i/>
          <w:color w:val="000000"/>
          <w:sz w:val="20"/>
          <w:u w:val="single"/>
        </w:rPr>
        <w:t>europeo</w:t>
      </w:r>
      <w:r>
        <w:rPr>
          <w:rFonts w:ascii="Arial" w:eastAsia="Arial" w:hAnsi="Arial" w:cs="Arial"/>
          <w:color w:val="000000"/>
          <w:sz w:val="20"/>
        </w:rPr>
        <w:t xml:space="preserve"> di Stabilità è appunto a garanzia della stabilità, non è affatto inteso per danneggiare o colpire alcun membro dell'</w:t>
      </w:r>
      <w:r>
        <w:rPr>
          <w:rFonts w:ascii="Arial" w:eastAsia="Arial" w:hAnsi="Arial" w:cs="Arial"/>
          <w:b/>
          <w:i/>
          <w:color w:val="000000"/>
          <w:sz w:val="20"/>
          <w:u w:val="single"/>
        </w:rPr>
        <w:t>Eurozona</w:t>
      </w:r>
      <w:r>
        <w:rPr>
          <w:rFonts w:ascii="Arial" w:eastAsia="Arial" w:hAnsi="Arial" w:cs="Arial"/>
          <w:color w:val="000000"/>
          <w:sz w:val="20"/>
        </w:rPr>
        <w:t>». Se fosse stato in essere al tempo della crisi greca - ha aggiunto - «saremmo stati molto più capaci di risolverla</w:t>
      </w:r>
      <w:r>
        <w:rPr>
          <w:rFonts w:ascii="Arial" w:eastAsia="Arial" w:hAnsi="Arial" w:cs="Arial"/>
          <w:color w:val="000000"/>
          <w:sz w:val="20"/>
        </w:rPr>
        <w:t xml:space="preserve"> velocemente». E ha rafforzato il concetto: «È fuorviante pensare che sia rivolto contro qualche Paese». La neopresidente della Bce ha definito «un grande progresso» il fatto che la Banca d'Italia sia meno chiusa all'ipotesi di limitare nei bilanci delle b</w:t>
      </w:r>
      <w:r>
        <w:rPr>
          <w:rFonts w:ascii="Arial" w:eastAsia="Arial" w:hAnsi="Arial" w:cs="Arial"/>
          <w:color w:val="000000"/>
          <w:sz w:val="20"/>
        </w:rPr>
        <w:t>anche le quote di titoli dello Stato di appartenenza: altra questione delicata per l'Italia, la cui soluzione è fondamentale per trovare un accordo per un sistema di garanzia dei depositi bancari ( il completamento dell'Unione bancaria).</w:t>
      </w:r>
    </w:p>
    <w:p w14:paraId="6EAA695A" w14:textId="77777777" w:rsidR="009C2487" w:rsidRDefault="00507368">
      <w:pPr>
        <w:spacing w:before="200" w:line="260" w:lineRule="atLeast"/>
        <w:jc w:val="both"/>
      </w:pPr>
      <w:r>
        <w:rPr>
          <w:rFonts w:ascii="Arial" w:eastAsia="Arial" w:hAnsi="Arial" w:cs="Arial"/>
          <w:color w:val="000000"/>
          <w:sz w:val="20"/>
        </w:rPr>
        <w:t>In termini di poli</w:t>
      </w:r>
      <w:r>
        <w:rPr>
          <w:rFonts w:ascii="Arial" w:eastAsia="Arial" w:hAnsi="Arial" w:cs="Arial"/>
          <w:color w:val="000000"/>
          <w:sz w:val="20"/>
        </w:rPr>
        <w:t>tica monetaria, il Consiglio ha confermato le misure in essere volute da Mario Draghi: tassi negativi dello 0,5% per i depositi delle banche presso la Bce e acquisti di titoli sui mercati per 20 miliardi al mese. Soprattutto, Lagarde ha voluto parlare dell</w:t>
      </w:r>
      <w:r>
        <w:rPr>
          <w:rFonts w:ascii="Arial" w:eastAsia="Arial" w:hAnsi="Arial" w:cs="Arial"/>
          <w:color w:val="000000"/>
          <w:sz w:val="20"/>
        </w:rPr>
        <w:t>a «revisione strategica» delle politiche: qualcosa che l'ultima volta è stata fatta nel 2003, «e dunque non è inusuale farla», e che la presidente intende iniziare a gennaio per finire entro il 2020. «Dev'essere comprensiva, rivoltare ogni pietra». L'unica</w:t>
      </w:r>
      <w:r>
        <w:rPr>
          <w:rFonts w:ascii="Arial" w:eastAsia="Arial" w:hAnsi="Arial" w:cs="Arial"/>
          <w:color w:val="000000"/>
          <w:sz w:val="20"/>
        </w:rPr>
        <w:t xml:space="preserve"> cosa non in discussione sarà il mandato statutario: il mantenimento della stabilità dei prezzi. «Ma il modo in cui raggiungerla sarà interamente discusso e saranno considerati l'impatto dei cambiamenti tecnologici, il cambiamento del clima, le disuguaglia</w:t>
      </w:r>
      <w:r>
        <w:rPr>
          <w:rFonts w:ascii="Arial" w:eastAsia="Arial" w:hAnsi="Arial" w:cs="Arial"/>
          <w:color w:val="000000"/>
          <w:sz w:val="20"/>
        </w:rPr>
        <w:t>nze». E nella «strategic review» saranno sentiti non solo i banchieri centrali ma gli accademici, i parlamentari, i rappresentanti della società civile. Aprire la discussione non è esente da rischi. Anzi. Alcuni governatori, come Jens Weidmann della Bundes</w:t>
      </w:r>
      <w:r>
        <w:rPr>
          <w:rFonts w:ascii="Arial" w:eastAsia="Arial" w:hAnsi="Arial" w:cs="Arial"/>
          <w:color w:val="000000"/>
          <w:sz w:val="20"/>
        </w:rPr>
        <w:t>bank, hanno già criticato l'idea di mettere il clima tra gli interessi della Bce: è questione che, democraticamente, spetta alla politica, sostengono. L'invito di Lagarde ai governi che hanno un surplus di investire di più non è apprezzato in molte capital</w:t>
      </w:r>
      <w:r>
        <w:rPr>
          <w:rFonts w:ascii="Arial" w:eastAsia="Arial" w:hAnsi="Arial" w:cs="Arial"/>
          <w:color w:val="000000"/>
          <w:sz w:val="20"/>
        </w:rPr>
        <w:t>i. Una revisione interessante, insomma, guidata né da un falco né da una colomba: «Mi sento più una civetta», ha sorriso ieri la presidente.</w:t>
      </w:r>
    </w:p>
    <w:p w14:paraId="6EAA695B" w14:textId="77777777" w:rsidR="009C2487" w:rsidRDefault="00507368">
      <w:pPr>
        <w:spacing w:before="200" w:line="260" w:lineRule="atLeast"/>
        <w:jc w:val="both"/>
      </w:pPr>
      <w:r>
        <w:rPr>
          <w:rFonts w:ascii="Arial" w:eastAsia="Arial" w:hAnsi="Arial" w:cs="Arial"/>
          <w:color w:val="000000"/>
          <w:sz w:val="20"/>
        </w:rPr>
        <w:lastRenderedPageBreak/>
        <w:t xml:space="preserve">Nel pomeriggio, un tweet di Donald Trump ha acceso le Borse e le speranze del commercio globale:«Un grande accordo </w:t>
      </w:r>
      <w:r>
        <w:rPr>
          <w:rFonts w:ascii="Arial" w:eastAsia="Arial" w:hAnsi="Arial" w:cs="Arial"/>
          <w:color w:val="000000"/>
          <w:sz w:val="20"/>
        </w:rPr>
        <w:t>con la Cina è vicino. Loro lo vogliono, e anche noi». Secondo diverse fonti le parti avrebbero già raggiunto «un accordo di principio». La svolta arriva in vista del 15 dicembre quando avrebbero dovuto scattare dazi Usa su 156 miliardi di dollari di made i</w:t>
      </w:r>
      <w:r>
        <w:rPr>
          <w:rFonts w:ascii="Arial" w:eastAsia="Arial" w:hAnsi="Arial" w:cs="Arial"/>
          <w:color w:val="000000"/>
          <w:sz w:val="20"/>
        </w:rPr>
        <w:t>n China.</w:t>
      </w:r>
    </w:p>
    <w:p w14:paraId="6EAA695C" w14:textId="77777777" w:rsidR="009C2487" w:rsidRDefault="00507368">
      <w:pPr>
        <w:spacing w:before="200" w:line="260" w:lineRule="atLeast"/>
        <w:jc w:val="both"/>
      </w:pPr>
      <w:r>
        <w:rPr>
          <w:rFonts w:ascii="Arial" w:eastAsia="Arial" w:hAnsi="Arial" w:cs="Arial"/>
          <w:color w:val="000000"/>
          <w:sz w:val="20"/>
        </w:rPr>
        <w:t>© RIPRODUZIONE RISERVATA</w:t>
      </w:r>
    </w:p>
    <w:p w14:paraId="6EAA695D" w14:textId="77777777" w:rsidR="009C2487" w:rsidRDefault="00507368">
      <w:pPr>
        <w:keepNext/>
        <w:spacing w:before="240" w:line="340" w:lineRule="atLeast"/>
      </w:pPr>
      <w:bookmarkStart w:id="86" w:name="Classification_27"/>
      <w:bookmarkEnd w:id="86"/>
      <w:r>
        <w:rPr>
          <w:rFonts w:ascii="Arial" w:eastAsia="Arial" w:hAnsi="Arial" w:cs="Arial"/>
          <w:b/>
          <w:color w:val="000000"/>
          <w:sz w:val="28"/>
        </w:rPr>
        <w:t>Classification</w:t>
      </w:r>
    </w:p>
    <w:p w14:paraId="6EAA695E" w14:textId="77777777" w:rsidR="009C2487" w:rsidRDefault="00507368">
      <w:pPr>
        <w:spacing w:line="60" w:lineRule="exact"/>
      </w:pPr>
      <w:r>
        <w:pict w14:anchorId="6EAA6D06">
          <v:line id="_x0000_s1140" style="position:absolute;z-index:251737088" from="0,2pt" to="512pt,2pt" strokecolor="#009ddb" strokeweight="2pt">
            <w10:wrap type="topAndBottom"/>
          </v:line>
        </w:pict>
      </w:r>
    </w:p>
    <w:p w14:paraId="6EAA695F" w14:textId="77777777" w:rsidR="009C2487" w:rsidRDefault="009C2487">
      <w:pPr>
        <w:spacing w:line="120" w:lineRule="exact"/>
      </w:pPr>
    </w:p>
    <w:p w14:paraId="6EAA6960"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61"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62"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63"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Central Banks (94%); National Debt (89%); Politics (77%); Public Debt (73%); Economic Conditions (65%); </w:t>
      </w:r>
      <w:r>
        <w:rPr>
          <w:rFonts w:ascii="Arial" w:eastAsia="Arial" w:hAnsi="Arial" w:cs="Arial"/>
          <w:color w:val="000000"/>
          <w:sz w:val="20"/>
        </w:rPr>
        <w:t>Inflation (65%); Heads Of State + Government (64%); Monetary Policy (63%)</w:t>
      </w:r>
      <w:r>
        <w:br/>
      </w:r>
      <w:r>
        <w:br/>
      </w:r>
    </w:p>
    <w:p w14:paraId="6EAA6964"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Budgets (75%)</w:t>
      </w:r>
      <w:r>
        <w:br/>
      </w:r>
      <w:r>
        <w:br/>
      </w:r>
    </w:p>
    <w:p w14:paraId="6EAA6965"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66" w14:textId="77777777" w:rsidR="009C2487" w:rsidRDefault="009C2487"/>
    <w:p w14:paraId="6EAA6967"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07">
          <v:line id="_x0000_s1141" style="position:absolute;left:0;text-align:left;z-index:251787264;mso-position-horizontal-relative:text;mso-position-vertical-relative:text" from="0,10pt" to="512pt,10pt" strokeweight="1pt"/>
        </w:pict>
      </w:r>
      <w:r>
        <w:rPr>
          <w:b/>
          <w:color w:val="767676"/>
          <w:sz w:val="16"/>
        </w:rPr>
        <w:t>End of Document</w:t>
      </w:r>
    </w:p>
    <w:p w14:paraId="6EAA6968" w14:textId="77777777" w:rsidR="009C2487" w:rsidRDefault="009C2487">
      <w:pPr>
        <w:sectPr w:rsidR="009C2487">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gutter="0"/>
          <w:cols w:space="720"/>
          <w:titlePg/>
        </w:sectPr>
      </w:pPr>
    </w:p>
    <w:p w14:paraId="6EAA6969" w14:textId="77777777" w:rsidR="009C2487" w:rsidRDefault="009C2487">
      <w:bookmarkStart w:id="87" w:name="Bookmark_30"/>
      <w:bookmarkEnd w:id="87"/>
    </w:p>
    <w:p w14:paraId="6EAA696A" w14:textId="77777777" w:rsidR="009C2487" w:rsidRDefault="00507368">
      <w:pPr>
        <w:spacing w:before="240" w:after="200" w:line="340" w:lineRule="atLeast"/>
        <w:jc w:val="center"/>
        <w:outlineLvl w:val="0"/>
        <w:rPr>
          <w:rFonts w:ascii="Arial" w:hAnsi="Arial" w:cs="Arial"/>
          <w:b/>
          <w:bCs/>
          <w:kern w:val="32"/>
          <w:sz w:val="32"/>
          <w:szCs w:val="32"/>
        </w:rPr>
      </w:pPr>
      <w:hyperlink r:id="rId334" w:history="1">
        <w:r>
          <w:rPr>
            <w:rFonts w:ascii="Arial" w:eastAsia="Arial" w:hAnsi="Arial" w:cs="Arial"/>
            <w:b/>
            <w:bCs/>
            <w:i/>
            <w:color w:val="0077CC"/>
            <w:kern w:val="32"/>
            <w:sz w:val="28"/>
            <w:szCs w:val="32"/>
            <w:u w:val="single"/>
            <w:shd w:val="clear" w:color="auto" w:fill="FFFFFF"/>
          </w:rPr>
          <w:t>Leader in tv, cos'è cambiato Cresce Meloni, premier giù Il leghista cala ma è in testa; Con il nuovo governo</w:t>
        </w:r>
      </w:hyperlink>
    </w:p>
    <w:p w14:paraId="6EAA696B" w14:textId="77777777" w:rsidR="009C2487" w:rsidRDefault="00507368">
      <w:pPr>
        <w:spacing w:before="120" w:line="260" w:lineRule="atLeast"/>
        <w:jc w:val="center"/>
      </w:pPr>
      <w:r>
        <w:rPr>
          <w:rFonts w:ascii="Arial" w:eastAsia="Arial" w:hAnsi="Arial" w:cs="Arial"/>
          <w:color w:val="000000"/>
          <w:sz w:val="20"/>
        </w:rPr>
        <w:t xml:space="preserve">Corriere della </w:t>
      </w:r>
      <w:r>
        <w:rPr>
          <w:rFonts w:ascii="Arial" w:eastAsia="Arial" w:hAnsi="Arial" w:cs="Arial"/>
          <w:color w:val="000000"/>
          <w:sz w:val="20"/>
        </w:rPr>
        <w:t>Sera (Italy)</w:t>
      </w:r>
    </w:p>
    <w:p w14:paraId="6EAA696C" w14:textId="77777777" w:rsidR="009C2487" w:rsidRDefault="00507368">
      <w:pPr>
        <w:spacing w:before="120" w:line="260" w:lineRule="atLeast"/>
        <w:jc w:val="center"/>
      </w:pPr>
      <w:r>
        <w:rPr>
          <w:rFonts w:ascii="Arial" w:eastAsia="Arial" w:hAnsi="Arial" w:cs="Arial"/>
          <w:color w:val="000000"/>
          <w:sz w:val="20"/>
        </w:rPr>
        <w:t>13 dicembre 2019 venerdì</w:t>
      </w:r>
    </w:p>
    <w:p w14:paraId="6EAA696D" w14:textId="77777777" w:rsidR="009C2487" w:rsidRDefault="00507368">
      <w:pPr>
        <w:spacing w:before="120" w:line="260" w:lineRule="atLeast"/>
        <w:jc w:val="center"/>
      </w:pPr>
      <w:r>
        <w:rPr>
          <w:rFonts w:ascii="Arial" w:eastAsia="Arial" w:hAnsi="Arial" w:cs="Arial"/>
          <w:color w:val="000000"/>
          <w:sz w:val="20"/>
        </w:rPr>
        <w:t>NAZIONALE Edizione</w:t>
      </w:r>
    </w:p>
    <w:p w14:paraId="6EAA696E" w14:textId="77777777" w:rsidR="009C2487" w:rsidRDefault="009C2487">
      <w:pPr>
        <w:spacing w:line="240" w:lineRule="atLeast"/>
        <w:jc w:val="both"/>
      </w:pPr>
    </w:p>
    <w:p w14:paraId="6EAA696F"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70" w14:textId="77777777" w:rsidR="009C2487" w:rsidRDefault="00507368">
      <w:pPr>
        <w:spacing w:before="120" w:line="220" w:lineRule="atLeast"/>
      </w:pPr>
      <w:r>
        <w:br/>
      </w:r>
      <w:r>
        <w:pict w14:anchorId="6EAA6D08">
          <v:shape id="_x0000_i1056" type="#_x0000_t75" style="width:162pt;height:16pt">
            <v:imagedata r:id="rId120" o:title=""/>
          </v:shape>
        </w:pict>
      </w:r>
    </w:p>
    <w:p w14:paraId="6EAA6971"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12</w:t>
      </w:r>
    </w:p>
    <w:p w14:paraId="6EAA6972"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618 words</w:t>
      </w:r>
    </w:p>
    <w:p w14:paraId="6EAA6973"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 A. S.</w:t>
      </w:r>
    </w:p>
    <w:p w14:paraId="6EAA6974" w14:textId="77777777" w:rsidR="009C2487" w:rsidRDefault="00507368">
      <w:pPr>
        <w:keepNext/>
        <w:spacing w:before="240" w:line="340" w:lineRule="atLeast"/>
      </w:pPr>
      <w:bookmarkStart w:id="88" w:name="Body_28"/>
      <w:bookmarkEnd w:id="88"/>
      <w:r>
        <w:rPr>
          <w:rFonts w:ascii="Arial" w:eastAsia="Arial" w:hAnsi="Arial" w:cs="Arial"/>
          <w:b/>
          <w:color w:val="000000"/>
          <w:sz w:val="28"/>
        </w:rPr>
        <w:t>Body</w:t>
      </w:r>
    </w:p>
    <w:p w14:paraId="6EAA6975" w14:textId="77777777" w:rsidR="009C2487" w:rsidRDefault="00507368">
      <w:pPr>
        <w:spacing w:line="60" w:lineRule="exact"/>
      </w:pPr>
      <w:r>
        <w:pict w14:anchorId="6EAA6D09">
          <v:line id="_x0000_s1143" style="position:absolute;z-index:251687936" from="0,2pt" to="512pt,2pt" strokecolor="#009ddb" strokeweight="2pt">
            <w10:wrap type="topAndBottom"/>
          </v:line>
        </w:pict>
      </w:r>
    </w:p>
    <w:p w14:paraId="6EAA6976" w14:textId="77777777" w:rsidR="009C2487" w:rsidRDefault="009C2487"/>
    <w:p w14:paraId="6EAA6977" w14:textId="77777777" w:rsidR="009C2487" w:rsidRDefault="00507368">
      <w:pPr>
        <w:spacing w:before="200" w:line="260" w:lineRule="atLeast"/>
        <w:jc w:val="both"/>
      </w:pPr>
      <w:r>
        <w:rPr>
          <w:rFonts w:ascii="Arial" w:eastAsia="Arial" w:hAnsi="Arial" w:cs="Arial"/>
          <w:color w:val="000000"/>
          <w:sz w:val="20"/>
        </w:rPr>
        <w:t>Il potere logora chi appare meno o chi appare troppo? La risposta alla dom</w:t>
      </w:r>
      <w:r>
        <w:rPr>
          <w:rFonts w:ascii="Arial" w:eastAsia="Arial" w:hAnsi="Arial" w:cs="Arial"/>
          <w:color w:val="000000"/>
          <w:sz w:val="20"/>
        </w:rPr>
        <w:t>anda che gioca sulla celeberrima battuta di Giulio Andreotti non è facile. Conviene o no, oggi, essere il più possibile presenti in televisione come immaginavano un tempo Silvio Berlusconi e quanti avrebbero voluto essere al posto suo? E quanto è legato il</w:t>
      </w:r>
      <w:r>
        <w:rPr>
          <w:rFonts w:ascii="Arial" w:eastAsia="Arial" w:hAnsi="Arial" w:cs="Arial"/>
          <w:color w:val="000000"/>
          <w:sz w:val="20"/>
        </w:rPr>
        <w:t xml:space="preserve"> consenso, col seguito di voti, ai passaggi televisivi? Mah...</w:t>
      </w:r>
    </w:p>
    <w:p w14:paraId="6EAA6978" w14:textId="77777777" w:rsidR="009C2487" w:rsidRDefault="00507368">
      <w:pPr>
        <w:spacing w:before="200" w:line="260" w:lineRule="atLeast"/>
        <w:jc w:val="both"/>
      </w:pPr>
      <w:r>
        <w:rPr>
          <w:rFonts w:ascii="Arial" w:eastAsia="Arial" w:hAnsi="Arial" w:cs="Arial"/>
          <w:color w:val="000000"/>
          <w:sz w:val="20"/>
        </w:rPr>
        <w:t>Il passaggio dal governo gialloverde a quello giallorosso, stando all'osservatorio Mediamonitor.it sulle principali tv nazionali (Rai, Mediaset, La7, SkyTg24), non è di facile lettura. Anzi. Co</w:t>
      </w:r>
      <w:r>
        <w:rPr>
          <w:rFonts w:ascii="Arial" w:eastAsia="Arial" w:hAnsi="Arial" w:cs="Arial"/>
          <w:color w:val="000000"/>
          <w:sz w:val="20"/>
        </w:rPr>
        <w:t>nferma però quanto le televisioni siano esposte a ogni refolo di vento. E pronte a cambiare rotta in fretta appena Eolo soffia da un'altra parte.</w:t>
      </w:r>
    </w:p>
    <w:p w14:paraId="6EAA6979" w14:textId="77777777" w:rsidR="009C2487" w:rsidRDefault="00507368">
      <w:pPr>
        <w:spacing w:before="200" w:line="260" w:lineRule="atLeast"/>
        <w:jc w:val="both"/>
      </w:pPr>
      <w:r>
        <w:rPr>
          <w:rFonts w:ascii="Arial" w:eastAsia="Arial" w:hAnsi="Arial" w:cs="Arial"/>
          <w:color w:val="000000"/>
          <w:sz w:val="20"/>
        </w:rPr>
        <w:t xml:space="preserve">Mediamonitor ha diviso gli ultimi sei mesi in due periodi distinti. Di qua gli ultimi tre mesi dell'esecutivo </w:t>
      </w:r>
      <w:r>
        <w:rPr>
          <w:rFonts w:ascii="Arial" w:eastAsia="Arial" w:hAnsi="Arial" w:cs="Arial"/>
          <w:color w:val="000000"/>
          <w:sz w:val="20"/>
        </w:rPr>
        <w:t>Conte I (dal 4 giugno al 3 settembre 2019), di là i primi tre mesi del Conte II (dal 4 settembre al 4 dicembre) dopo la svolta seguita allo strappo ferragostano di Matteo Salvini e della Lega. Al centro del monitoraggio Giuseppe Conte, Matteo Salvini, Gior</w:t>
      </w:r>
      <w:r>
        <w:rPr>
          <w:rFonts w:ascii="Arial" w:eastAsia="Arial" w:hAnsi="Arial" w:cs="Arial"/>
          <w:color w:val="000000"/>
          <w:sz w:val="20"/>
        </w:rPr>
        <w:t>gia Meloni, Luigi Di Maio, Matteo Renzi, Silvio Berlusconi, Nicola Zingaretti, Dario Franceschini, Alfonso Bonafede, Roberto Gualtieri e Roberto Speranza.</w:t>
      </w:r>
    </w:p>
    <w:p w14:paraId="6EAA697A" w14:textId="77777777" w:rsidR="009C2487" w:rsidRDefault="00507368">
      <w:pPr>
        <w:spacing w:before="200" w:line="260" w:lineRule="atLeast"/>
        <w:jc w:val="both"/>
      </w:pPr>
      <w:r>
        <w:rPr>
          <w:rFonts w:ascii="Arial" w:eastAsia="Arial" w:hAnsi="Arial" w:cs="Arial"/>
          <w:color w:val="000000"/>
          <w:sz w:val="20"/>
        </w:rPr>
        <w:t xml:space="preserve">Risultati? Schizzano all'insù nelle presenze, e questo era in qualche modo prevedibile, quelli che prima erano un po' defilati perché stavano in </w:t>
      </w:r>
      <w:r>
        <w:rPr>
          <w:rFonts w:ascii="Arial" w:eastAsia="Arial" w:hAnsi="Arial" w:cs="Arial"/>
          <w:b/>
          <w:i/>
          <w:color w:val="000000"/>
          <w:sz w:val="20"/>
          <w:u w:val="single"/>
        </w:rPr>
        <w:t>Europa</w:t>
      </w:r>
      <w:r>
        <w:rPr>
          <w:rFonts w:ascii="Arial" w:eastAsia="Arial" w:hAnsi="Arial" w:cs="Arial"/>
          <w:color w:val="000000"/>
          <w:sz w:val="20"/>
        </w:rPr>
        <w:t xml:space="preserve"> o ai margini del dibattito politico quotidiano. Su tutti il ministro della Salute Roberto Speranza (+113,8% di citazioni) e il responsabile dei Beni culturali e del turismo Dario Franceschini (+136,6%). Tutti e due polverizzati, però, nel confronto con Ro</w:t>
      </w:r>
      <w:r>
        <w:rPr>
          <w:rFonts w:ascii="Arial" w:eastAsia="Arial" w:hAnsi="Arial" w:cs="Arial"/>
          <w:color w:val="000000"/>
          <w:sz w:val="20"/>
        </w:rPr>
        <w:t>berto Gualtieri che, ignorato dalle tv pubbliche e private quando stava a Bruxelles come presidente della Commissione per i problemi economici e monetari dell'</w:t>
      </w:r>
      <w:r>
        <w:rPr>
          <w:rFonts w:ascii="Arial" w:eastAsia="Arial" w:hAnsi="Arial" w:cs="Arial"/>
          <w:b/>
          <w:i/>
          <w:color w:val="000000"/>
          <w:sz w:val="20"/>
          <w:u w:val="single"/>
        </w:rPr>
        <w:t>Europarlamento</w:t>
      </w:r>
      <w:r>
        <w:rPr>
          <w:rFonts w:ascii="Arial" w:eastAsia="Arial" w:hAnsi="Arial" w:cs="Arial"/>
          <w:color w:val="000000"/>
          <w:sz w:val="20"/>
        </w:rPr>
        <w:t>, ha fatto segnare nei suoi primi tre mesi un aumento di visibilità pari a 22 volte</w:t>
      </w:r>
      <w:r>
        <w:rPr>
          <w:rFonts w:ascii="Arial" w:eastAsia="Arial" w:hAnsi="Arial" w:cs="Arial"/>
          <w:color w:val="000000"/>
          <w:sz w:val="20"/>
        </w:rPr>
        <w:t xml:space="preserve"> quella di prima. Con una punta su SkyTg24 del 2.892%. Imbattibile.</w:t>
      </w:r>
    </w:p>
    <w:p w14:paraId="6EAA697B" w14:textId="77777777" w:rsidR="009C2487" w:rsidRDefault="00507368">
      <w:pPr>
        <w:spacing w:before="200" w:line="260" w:lineRule="atLeast"/>
        <w:jc w:val="both"/>
      </w:pPr>
      <w:r>
        <w:rPr>
          <w:rFonts w:ascii="Arial" w:eastAsia="Arial" w:hAnsi="Arial" w:cs="Arial"/>
          <w:color w:val="000000"/>
          <w:sz w:val="20"/>
        </w:rPr>
        <w:t>Dietro di loro, spiega il dossier, il cambio di governo sembra aver tolto visibilità a tutti: «A Matteo Salvini (-27,9%) passato all'opposizione ma anche a Luigi Di Maio (-20,8%) che scont</w:t>
      </w:r>
      <w:r>
        <w:rPr>
          <w:rFonts w:ascii="Arial" w:eastAsia="Arial" w:hAnsi="Arial" w:cs="Arial"/>
          <w:color w:val="000000"/>
          <w:sz w:val="20"/>
        </w:rPr>
        <w:t>a il fatto di non essere più vicepremier e al segretario del Pd Nicola Zingaretti (-19%). È in debito di citazioni pure il capo del governo Giuseppe Conte: -15,4% rispetto a quando guidava l'esecutivo gialloverde».</w:t>
      </w:r>
    </w:p>
    <w:p w14:paraId="6EAA697C" w14:textId="77777777" w:rsidR="009C2487" w:rsidRDefault="00507368">
      <w:pPr>
        <w:spacing w:before="200" w:line="260" w:lineRule="atLeast"/>
        <w:jc w:val="both"/>
      </w:pPr>
      <w:r>
        <w:rPr>
          <w:rFonts w:ascii="Arial" w:eastAsia="Arial" w:hAnsi="Arial" w:cs="Arial"/>
          <w:color w:val="000000"/>
          <w:sz w:val="20"/>
        </w:rPr>
        <w:t>Sia chiaro: non si parla di consenso né d</w:t>
      </w:r>
      <w:r>
        <w:rPr>
          <w:rFonts w:ascii="Arial" w:eastAsia="Arial" w:hAnsi="Arial" w:cs="Arial"/>
          <w:color w:val="000000"/>
          <w:sz w:val="20"/>
        </w:rPr>
        <w:t xml:space="preserve">i intenzioni di voto. L'unità di misura, in questo caso, è solo la presenza televisiva. E qui, spiega Mediamonitor.it, risultano in calo quasi tutti i personaggi sotto osservazione tranne due. </w:t>
      </w:r>
      <w:r>
        <w:rPr>
          <w:rFonts w:ascii="Arial" w:eastAsia="Arial" w:hAnsi="Arial" w:cs="Arial"/>
          <w:color w:val="000000"/>
          <w:sz w:val="20"/>
        </w:rPr>
        <w:lastRenderedPageBreak/>
        <w:t>Giorgia Meloni e Matteo Renzi. La prima «avanza del 58,8% anche</w:t>
      </w:r>
      <w:r>
        <w:rPr>
          <w:rFonts w:ascii="Arial" w:eastAsia="Arial" w:hAnsi="Arial" w:cs="Arial"/>
          <w:color w:val="000000"/>
          <w:sz w:val="20"/>
        </w:rPr>
        <w:t xml:space="preserve"> per via del meme tormentone Io sono Giorgia »: fino a ieri 7.538.370 visualizzazioni. Al punto che i due autori anonimi Mem &amp; J («creatori di musica tamarra, trash, fatta da gente che non sa cantare») si dicono sbalorditi: «L'intento era ironico, voleva e</w:t>
      </w:r>
      <w:r>
        <w:rPr>
          <w:rFonts w:ascii="Arial" w:eastAsia="Arial" w:hAnsi="Arial" w:cs="Arial"/>
          <w:color w:val="000000"/>
          <w:sz w:val="20"/>
        </w:rPr>
        <w:t>ssere una presa in giro, anche se ha generato un effetto (simpatia) che non ci aspettavamo».</w:t>
      </w:r>
    </w:p>
    <w:p w14:paraId="6EAA697D" w14:textId="77777777" w:rsidR="009C2487" w:rsidRDefault="00507368">
      <w:pPr>
        <w:spacing w:before="200" w:line="260" w:lineRule="atLeast"/>
        <w:jc w:val="both"/>
      </w:pPr>
      <w:r>
        <w:rPr>
          <w:rFonts w:ascii="Arial" w:eastAsia="Arial" w:hAnsi="Arial" w:cs="Arial"/>
          <w:color w:val="000000"/>
          <w:sz w:val="20"/>
        </w:rPr>
        <w:t xml:space="preserve">Il secondo, fondatore di Italia viva, «ha fatto registrare un incremento delle citazioni di quasi 10 punti percentuali (+9,7%)» ma non solo per essere stato tra i </w:t>
      </w:r>
      <w:r>
        <w:rPr>
          <w:rFonts w:ascii="Arial" w:eastAsia="Arial" w:hAnsi="Arial" w:cs="Arial"/>
          <w:color w:val="000000"/>
          <w:sz w:val="20"/>
        </w:rPr>
        <w:t>protagonisti della formazione del governo Conte bis, ma anche perché «oggetto di indagini sulla sua Fondazione Open». E lì torniamo: vale davvero, in questi casi, il detto «bene o male, purché se ne parli»?</w:t>
      </w:r>
    </w:p>
    <w:p w14:paraId="6EAA697E" w14:textId="77777777" w:rsidR="009C2487" w:rsidRDefault="00507368">
      <w:pPr>
        <w:spacing w:before="200" w:line="260" w:lineRule="atLeast"/>
        <w:jc w:val="both"/>
      </w:pPr>
      <w:r>
        <w:rPr>
          <w:rFonts w:ascii="Arial" w:eastAsia="Arial" w:hAnsi="Arial" w:cs="Arial"/>
          <w:color w:val="000000"/>
          <w:sz w:val="20"/>
        </w:rPr>
        <w:t>© RIPRODUZIONE RISERVATA</w:t>
      </w:r>
    </w:p>
    <w:p w14:paraId="6EAA697F" w14:textId="77777777" w:rsidR="009C2487" w:rsidRDefault="00507368">
      <w:pPr>
        <w:spacing w:before="200" w:line="260" w:lineRule="atLeast"/>
        <w:jc w:val="both"/>
      </w:pPr>
      <w:r>
        <w:rPr>
          <w:rFonts w:ascii="Arial" w:eastAsia="Arial" w:hAnsi="Arial" w:cs="Arial"/>
          <w:color w:val="000000"/>
          <w:sz w:val="20"/>
        </w:rPr>
        <w:t>null</w:t>
      </w:r>
    </w:p>
    <w:p w14:paraId="6EAA6980" w14:textId="77777777" w:rsidR="009C2487" w:rsidRDefault="00507368">
      <w:pPr>
        <w:spacing w:before="200" w:line="260" w:lineRule="atLeast"/>
        <w:jc w:val="both"/>
      </w:pPr>
      <w:r>
        <w:rPr>
          <w:rFonts w:ascii="Arial" w:eastAsia="Arial" w:hAnsi="Arial" w:cs="Arial"/>
          <w:color w:val="000000"/>
          <w:sz w:val="20"/>
        </w:rPr>
        <w:t>Il video</w:t>
      </w:r>
    </w:p>
    <w:p w14:paraId="6EAA6981" w14:textId="77777777" w:rsidR="009C2487" w:rsidRDefault="00507368">
      <w:pPr>
        <w:spacing w:before="200" w:line="260" w:lineRule="atLeast"/>
        <w:jc w:val="both"/>
      </w:pPr>
      <w:r>
        <w:rPr>
          <w:rFonts w:ascii="Arial" w:eastAsia="Arial" w:hAnsi="Arial" w:cs="Arial"/>
          <w:color w:val="000000"/>
          <w:sz w:val="20"/>
        </w:rPr>
        <w:t>Durante il</w:t>
      </w:r>
      <w:r>
        <w:rPr>
          <w:rFonts w:ascii="Arial" w:eastAsia="Arial" w:hAnsi="Arial" w:cs="Arial"/>
          <w:color w:val="000000"/>
          <w:sz w:val="20"/>
        </w:rPr>
        <w:t xml:space="preserve"> comizio del centrodestra a Roma, la leader di Fratelli d'Italia aveva gridato: «No a genitore uno e genitore due... Io sono Giorgia, sono una donna, una madre e cristiana...». Le frasi di Meloni sono diventate un tormentone web e ciò ha contribuito alla s</w:t>
      </w:r>
      <w:r>
        <w:rPr>
          <w:rFonts w:ascii="Arial" w:eastAsia="Arial" w:hAnsi="Arial" w:cs="Arial"/>
          <w:color w:val="000000"/>
          <w:sz w:val="20"/>
        </w:rPr>
        <w:t>ua popolarità</w:t>
      </w:r>
    </w:p>
    <w:p w14:paraId="6EAA6982" w14:textId="77777777" w:rsidR="009C2487" w:rsidRDefault="00507368">
      <w:pPr>
        <w:keepNext/>
        <w:spacing w:before="240" w:line="340" w:lineRule="atLeast"/>
      </w:pPr>
      <w:bookmarkStart w:id="89" w:name="Classification_28"/>
      <w:bookmarkEnd w:id="89"/>
      <w:r>
        <w:rPr>
          <w:rFonts w:ascii="Arial" w:eastAsia="Arial" w:hAnsi="Arial" w:cs="Arial"/>
          <w:b/>
          <w:color w:val="000000"/>
          <w:sz w:val="28"/>
        </w:rPr>
        <w:t>Classification</w:t>
      </w:r>
    </w:p>
    <w:p w14:paraId="6EAA6983" w14:textId="77777777" w:rsidR="009C2487" w:rsidRDefault="00507368">
      <w:pPr>
        <w:spacing w:line="60" w:lineRule="exact"/>
      </w:pPr>
      <w:r>
        <w:pict w14:anchorId="6EAA6D0A">
          <v:line id="_x0000_s1144" style="position:absolute;z-index:251738112" from="0,2pt" to="512pt,2pt" strokecolor="#009ddb" strokeweight="2pt">
            <w10:wrap type="topAndBottom"/>
          </v:line>
        </w:pict>
      </w:r>
    </w:p>
    <w:p w14:paraId="6EAA6984" w14:textId="77777777" w:rsidR="009C2487" w:rsidRDefault="009C2487">
      <w:pPr>
        <w:spacing w:line="120" w:lineRule="exact"/>
      </w:pPr>
    </w:p>
    <w:p w14:paraId="6EAA6985"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86"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87"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88"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Campaigns + Elections (78%); Conferences + Conventions (78%); Immigration (78%); Riots (71%); Families + Children (6</w:t>
      </w:r>
      <w:r>
        <w:rPr>
          <w:rFonts w:ascii="Arial" w:eastAsia="Arial" w:hAnsi="Arial" w:cs="Arial"/>
          <w:color w:val="000000"/>
          <w:sz w:val="20"/>
        </w:rPr>
        <w:t>3%); Surgery + Transplantation (61%)</w:t>
      </w:r>
      <w:r>
        <w:br/>
      </w:r>
      <w:r>
        <w:br/>
      </w:r>
    </w:p>
    <w:p w14:paraId="6EAA6989"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8A" w14:textId="77777777" w:rsidR="009C2487" w:rsidRDefault="009C2487"/>
    <w:p w14:paraId="6EAA698B"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0B">
          <v:line id="_x0000_s1145" style="position:absolute;left:0;text-align:left;z-index:251788288;mso-position-horizontal-relative:text;mso-position-vertical-relative:text" from="0,10pt" to="512pt,10pt" strokeweight="1pt"/>
        </w:pict>
      </w:r>
      <w:r>
        <w:rPr>
          <w:b/>
          <w:color w:val="767676"/>
          <w:sz w:val="16"/>
        </w:rPr>
        <w:t>End of Document</w:t>
      </w:r>
    </w:p>
    <w:p w14:paraId="6EAA698C" w14:textId="77777777" w:rsidR="009C2487" w:rsidRDefault="009C2487">
      <w:pPr>
        <w:sectPr w:rsidR="009C2487">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gutter="0"/>
          <w:cols w:space="720"/>
          <w:titlePg/>
        </w:sectPr>
      </w:pPr>
    </w:p>
    <w:p w14:paraId="6EAA698D" w14:textId="77777777" w:rsidR="009C2487" w:rsidRDefault="009C2487">
      <w:bookmarkStart w:id="90" w:name="Bookmark_31"/>
      <w:bookmarkEnd w:id="90"/>
    </w:p>
    <w:p w14:paraId="6EAA698E" w14:textId="77777777" w:rsidR="009C2487" w:rsidRDefault="00507368">
      <w:pPr>
        <w:spacing w:before="240" w:after="200" w:line="340" w:lineRule="atLeast"/>
        <w:jc w:val="center"/>
        <w:outlineLvl w:val="0"/>
        <w:rPr>
          <w:rFonts w:ascii="Arial" w:hAnsi="Arial" w:cs="Arial"/>
          <w:b/>
          <w:bCs/>
          <w:kern w:val="32"/>
          <w:sz w:val="32"/>
          <w:szCs w:val="32"/>
        </w:rPr>
      </w:pPr>
      <w:hyperlink r:id="rId341" w:history="1">
        <w:r>
          <w:rPr>
            <w:rFonts w:ascii="Arial" w:eastAsia="Arial" w:hAnsi="Arial" w:cs="Arial"/>
            <w:b/>
            <w:bCs/>
            <w:i/>
            <w:color w:val="0077CC"/>
            <w:kern w:val="32"/>
            <w:sz w:val="28"/>
            <w:szCs w:val="32"/>
            <w:u w:val="single"/>
            <w:shd w:val="clear" w:color="auto" w:fill="FFFFFF"/>
          </w:rPr>
          <w:t>PERCHÉ LA FRANCIA HA LO SCIOPERO FACILE; Risponde Aldo Cazzullo</w:t>
        </w:r>
      </w:hyperlink>
    </w:p>
    <w:p w14:paraId="6EAA698F" w14:textId="77777777" w:rsidR="009C2487" w:rsidRDefault="00507368">
      <w:pPr>
        <w:spacing w:before="120" w:line="260" w:lineRule="atLeast"/>
        <w:jc w:val="center"/>
      </w:pPr>
      <w:r>
        <w:rPr>
          <w:rFonts w:ascii="Arial" w:eastAsia="Arial" w:hAnsi="Arial" w:cs="Arial"/>
          <w:color w:val="000000"/>
          <w:sz w:val="20"/>
        </w:rPr>
        <w:t>Corriere della Sera (Italy)</w:t>
      </w:r>
    </w:p>
    <w:p w14:paraId="6EAA6990" w14:textId="77777777" w:rsidR="009C2487" w:rsidRDefault="00507368">
      <w:pPr>
        <w:spacing w:before="120" w:line="260" w:lineRule="atLeast"/>
        <w:jc w:val="center"/>
      </w:pPr>
      <w:r>
        <w:rPr>
          <w:rFonts w:ascii="Arial" w:eastAsia="Arial" w:hAnsi="Arial" w:cs="Arial"/>
          <w:color w:val="000000"/>
          <w:sz w:val="20"/>
        </w:rPr>
        <w:t>13 dicembre 2019 venerdì</w:t>
      </w:r>
    </w:p>
    <w:p w14:paraId="6EAA6991" w14:textId="77777777" w:rsidR="009C2487" w:rsidRDefault="00507368">
      <w:pPr>
        <w:spacing w:before="120" w:line="260" w:lineRule="atLeast"/>
        <w:jc w:val="center"/>
      </w:pPr>
      <w:r>
        <w:rPr>
          <w:rFonts w:ascii="Arial" w:eastAsia="Arial" w:hAnsi="Arial" w:cs="Arial"/>
          <w:color w:val="000000"/>
          <w:sz w:val="20"/>
        </w:rPr>
        <w:t>NAZIONALE Edi</w:t>
      </w:r>
      <w:r>
        <w:rPr>
          <w:rFonts w:ascii="Arial" w:eastAsia="Arial" w:hAnsi="Arial" w:cs="Arial"/>
          <w:color w:val="000000"/>
          <w:sz w:val="20"/>
        </w:rPr>
        <w:t>zione</w:t>
      </w:r>
    </w:p>
    <w:p w14:paraId="6EAA6992" w14:textId="77777777" w:rsidR="009C2487" w:rsidRDefault="009C2487">
      <w:pPr>
        <w:spacing w:line="240" w:lineRule="atLeast"/>
        <w:jc w:val="both"/>
      </w:pPr>
    </w:p>
    <w:p w14:paraId="6EAA6993"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94" w14:textId="77777777" w:rsidR="009C2487" w:rsidRDefault="00507368">
      <w:pPr>
        <w:spacing w:before="120" w:line="220" w:lineRule="atLeast"/>
      </w:pPr>
      <w:r>
        <w:br/>
      </w:r>
      <w:r>
        <w:pict w14:anchorId="6EAA6D0C">
          <v:shape id="_x0000_i1057" type="#_x0000_t75" style="width:162pt;height:16pt">
            <v:imagedata r:id="rId120" o:title=""/>
          </v:shape>
        </w:pict>
      </w:r>
    </w:p>
    <w:p w14:paraId="6EAA6995"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LETTERE AL CORRIERE; Pag. 29</w:t>
      </w:r>
    </w:p>
    <w:p w14:paraId="6EAA6996"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419 words</w:t>
      </w:r>
    </w:p>
    <w:p w14:paraId="6EAA6997" w14:textId="77777777" w:rsidR="009C2487" w:rsidRDefault="00507368">
      <w:pPr>
        <w:keepNext/>
        <w:spacing w:before="240" w:line="340" w:lineRule="atLeast"/>
      </w:pPr>
      <w:bookmarkStart w:id="91" w:name="Body_29"/>
      <w:bookmarkEnd w:id="91"/>
      <w:r>
        <w:rPr>
          <w:rFonts w:ascii="Arial" w:eastAsia="Arial" w:hAnsi="Arial" w:cs="Arial"/>
          <w:b/>
          <w:color w:val="000000"/>
          <w:sz w:val="28"/>
        </w:rPr>
        <w:t>Body</w:t>
      </w:r>
    </w:p>
    <w:p w14:paraId="6EAA6998" w14:textId="77777777" w:rsidR="009C2487" w:rsidRDefault="00507368">
      <w:pPr>
        <w:spacing w:line="60" w:lineRule="exact"/>
      </w:pPr>
      <w:r>
        <w:pict w14:anchorId="6EAA6D0D">
          <v:line id="_x0000_s1147" style="position:absolute;z-index:251688960" from="0,2pt" to="512pt,2pt" strokecolor="#009ddb" strokeweight="2pt">
            <w10:wrap type="topAndBottom"/>
          </v:line>
        </w:pict>
      </w:r>
    </w:p>
    <w:p w14:paraId="6EAA6999" w14:textId="77777777" w:rsidR="009C2487" w:rsidRDefault="009C2487"/>
    <w:p w14:paraId="6EAA699A" w14:textId="77777777" w:rsidR="009C2487" w:rsidRDefault="00507368">
      <w:pPr>
        <w:spacing w:before="200" w:line="260" w:lineRule="atLeast"/>
        <w:jc w:val="both"/>
      </w:pPr>
      <w:r>
        <w:rPr>
          <w:rFonts w:ascii="Arial" w:eastAsia="Arial" w:hAnsi="Arial" w:cs="Arial"/>
          <w:color w:val="000000"/>
          <w:sz w:val="20"/>
        </w:rPr>
        <w:t>Caro Aldo,</w:t>
      </w:r>
    </w:p>
    <w:p w14:paraId="6EAA699B" w14:textId="77777777" w:rsidR="009C2487" w:rsidRDefault="00507368">
      <w:pPr>
        <w:spacing w:before="200" w:line="260" w:lineRule="atLeast"/>
        <w:jc w:val="both"/>
      </w:pPr>
      <w:r>
        <w:rPr>
          <w:rFonts w:ascii="Arial" w:eastAsia="Arial" w:hAnsi="Arial" w:cs="Arial"/>
          <w:color w:val="000000"/>
          <w:sz w:val="20"/>
        </w:rPr>
        <w:t xml:space="preserve">e se, a prescindere dai francesi in piazza, sulle pensioni avesse ragione Macron? Riformare il sistema </w:t>
      </w:r>
      <w:r>
        <w:rPr>
          <w:rFonts w:ascii="Arial" w:eastAsia="Arial" w:hAnsi="Arial" w:cs="Arial"/>
          <w:color w:val="000000"/>
          <w:sz w:val="20"/>
        </w:rPr>
        <w:t>previdenziale in forma universalistica non è quello di cui dovremmo iniziare a discutere anche noi in Italia? Capisco quanto possa essere «indigesto» mettere in discussione certi diritti acquisiti, compresi quelli «dubbi», ma le cose cambiano. Al punto che</w:t>
      </w:r>
      <w:r>
        <w:rPr>
          <w:rFonts w:ascii="Arial" w:eastAsia="Arial" w:hAnsi="Arial" w:cs="Arial"/>
          <w:color w:val="000000"/>
          <w:sz w:val="20"/>
        </w:rPr>
        <w:t xml:space="preserve"> oggi come oggi proprio i diritti acquisiti andrebbero considerati incostituzionali per il loro accentuare le disuguaglianze sociali e generazionali che si stanno ogni giorno di più evidenziando! Mario Taliani, Noceto</w:t>
      </w:r>
    </w:p>
    <w:p w14:paraId="6EAA699C" w14:textId="77777777" w:rsidR="009C2487" w:rsidRDefault="00507368">
      <w:pPr>
        <w:spacing w:before="200" w:line="260" w:lineRule="atLeast"/>
        <w:jc w:val="both"/>
      </w:pPr>
      <w:r>
        <w:rPr>
          <w:rFonts w:ascii="Arial" w:eastAsia="Arial" w:hAnsi="Arial" w:cs="Arial"/>
          <w:color w:val="000000"/>
          <w:sz w:val="20"/>
        </w:rPr>
        <w:t>Caro Mario,</w:t>
      </w:r>
    </w:p>
    <w:p w14:paraId="6EAA699D" w14:textId="77777777" w:rsidR="009C2487" w:rsidRDefault="00507368">
      <w:pPr>
        <w:spacing w:before="200" w:line="260" w:lineRule="atLeast"/>
        <w:jc w:val="both"/>
      </w:pPr>
      <w:r>
        <w:rPr>
          <w:rFonts w:ascii="Arial" w:eastAsia="Arial" w:hAnsi="Arial" w:cs="Arial"/>
          <w:color w:val="000000"/>
          <w:sz w:val="20"/>
        </w:rPr>
        <w:t xml:space="preserve">c erto che sulle pensioni </w:t>
      </w:r>
      <w:r>
        <w:rPr>
          <w:rFonts w:ascii="Arial" w:eastAsia="Arial" w:hAnsi="Arial" w:cs="Arial"/>
          <w:color w:val="000000"/>
          <w:sz w:val="20"/>
        </w:rPr>
        <w:t xml:space="preserve">ha ragione Macron. La vita media è aumentata in tutto l'Occidente; in compenso sono diminuite le nascite. Il risultato è che la società invecchia, e per rendere sostenibili i sistemi pensionistici occorre lavorare più a lungo, oltre ad affiancare forme di </w:t>
      </w:r>
      <w:r>
        <w:rPr>
          <w:rFonts w:ascii="Arial" w:eastAsia="Arial" w:hAnsi="Arial" w:cs="Arial"/>
          <w:color w:val="000000"/>
          <w:sz w:val="20"/>
        </w:rPr>
        <w:t xml:space="preserve">previdenza privata a quella pubblica. I regimi speciali come quello dei ferrovieri francesi sono chiaramente indifendibili. Però, gentile signor Taliani, le rivolte che periodicamente scuotono la Francia non si spiegano soltanto con la difesa di privilegi </w:t>
      </w:r>
      <w:r>
        <w:rPr>
          <w:rFonts w:ascii="Arial" w:eastAsia="Arial" w:hAnsi="Arial" w:cs="Arial"/>
          <w:color w:val="000000"/>
          <w:sz w:val="20"/>
        </w:rPr>
        <w:t>corporativi. Coloro che non possono scioperare talvolta delegano la propria protesta e la propria rabbia contro chi può farlo.</w:t>
      </w:r>
    </w:p>
    <w:p w14:paraId="6EAA699E" w14:textId="77777777" w:rsidR="009C2487" w:rsidRDefault="00507368">
      <w:pPr>
        <w:spacing w:before="200" w:line="260" w:lineRule="atLeast"/>
        <w:jc w:val="both"/>
      </w:pPr>
      <w:r>
        <w:rPr>
          <w:rFonts w:ascii="Arial" w:eastAsia="Arial" w:hAnsi="Arial" w:cs="Arial"/>
          <w:color w:val="000000"/>
          <w:sz w:val="20"/>
        </w:rPr>
        <w:t>Ricordo il grande sciopero del dicembre 1995, proprio contro la riforma delle pensioni voluta dal presidente Jacques Chirac e dal</w:t>
      </w:r>
      <w:r>
        <w:rPr>
          <w:rFonts w:ascii="Arial" w:eastAsia="Arial" w:hAnsi="Arial" w:cs="Arial"/>
          <w:color w:val="000000"/>
          <w:sz w:val="20"/>
        </w:rPr>
        <w:t xml:space="preserve"> suo primo ministro Alain Juppé. I manifestanti godevano di un certo sostegno popolare, anche da parte degli «usagers», degli utenti che dovevano andare al lavoro a piedi, in bicicletta o su uno dei bateaux-mouches requisiti per portare i parigini lungo la</w:t>
      </w:r>
      <w:r>
        <w:rPr>
          <w:rFonts w:ascii="Arial" w:eastAsia="Arial" w:hAnsi="Arial" w:cs="Arial"/>
          <w:color w:val="000000"/>
          <w:sz w:val="20"/>
        </w:rPr>
        <w:t xml:space="preserve"> Senna. Non a caso alla fine Juppé dovette fare in sostanza retromarcia. Fu «la prima rivolta contro la globalizzazione», come la definì con il consueto acume Edgar Morin. Ora il problema tocca a Emmanuel Macron. Che in questo momento non ha avversari cred</w:t>
      </w:r>
      <w:r>
        <w:rPr>
          <w:rFonts w:ascii="Arial" w:eastAsia="Arial" w:hAnsi="Arial" w:cs="Arial"/>
          <w:color w:val="000000"/>
          <w:sz w:val="20"/>
        </w:rPr>
        <w:t>ibili. Se si votasse domani, sarebbe rieletto. Ovviamente Macron ha interesse ad avere una Marine Le Pen forte: sa che al ballottaggio la batterebbe ancora. Ma offrendo il petto, esponendosi molto, in un rapporto verticista con la società francese, il pres</w:t>
      </w:r>
      <w:r>
        <w:rPr>
          <w:rFonts w:ascii="Arial" w:eastAsia="Arial" w:hAnsi="Arial" w:cs="Arial"/>
          <w:color w:val="000000"/>
          <w:sz w:val="20"/>
        </w:rPr>
        <w:t xml:space="preserve">idente qualcosa rischia. È bravissimo a prendersi la scena della diplomazia internazionale, a occupare gli spazi che in </w:t>
      </w:r>
      <w:r>
        <w:rPr>
          <w:rFonts w:ascii="Arial" w:eastAsia="Arial" w:hAnsi="Arial" w:cs="Arial"/>
          <w:b/>
          <w:i/>
          <w:color w:val="000000"/>
          <w:sz w:val="20"/>
          <w:u w:val="single"/>
        </w:rPr>
        <w:t>Europa</w:t>
      </w:r>
      <w:r>
        <w:rPr>
          <w:rFonts w:ascii="Arial" w:eastAsia="Arial" w:hAnsi="Arial" w:cs="Arial"/>
          <w:color w:val="000000"/>
          <w:sz w:val="20"/>
        </w:rPr>
        <w:t xml:space="preserve"> sta lasciando una Merkel declinante; ma ha già dimostrato di faticare a «sentire» la Francia profonda, quella che non usa il car </w:t>
      </w:r>
      <w:r>
        <w:rPr>
          <w:rFonts w:ascii="Arial" w:eastAsia="Arial" w:hAnsi="Arial" w:cs="Arial"/>
          <w:color w:val="000000"/>
          <w:sz w:val="20"/>
        </w:rPr>
        <w:t>sharing o il monopattino caro ai bo-bo parigini, ma il vecchio scassato diesel.</w:t>
      </w:r>
    </w:p>
    <w:p w14:paraId="6EAA699F" w14:textId="77777777" w:rsidR="009C2487" w:rsidRDefault="00507368">
      <w:pPr>
        <w:spacing w:before="200" w:line="260" w:lineRule="atLeast"/>
        <w:jc w:val="both"/>
      </w:pPr>
      <w:r>
        <w:rPr>
          <w:rFonts w:ascii="Arial" w:eastAsia="Arial" w:hAnsi="Arial" w:cs="Arial"/>
          <w:color w:val="000000"/>
          <w:sz w:val="20"/>
        </w:rPr>
        <w:t>© RIPRODUZIONE RISERVATA</w:t>
      </w:r>
    </w:p>
    <w:p w14:paraId="6EAA69A0" w14:textId="77777777" w:rsidR="009C2487" w:rsidRDefault="00507368">
      <w:pPr>
        <w:keepNext/>
        <w:spacing w:before="240" w:line="340" w:lineRule="atLeast"/>
      </w:pPr>
      <w:bookmarkStart w:id="92" w:name="Classification_29"/>
      <w:bookmarkEnd w:id="92"/>
      <w:r>
        <w:rPr>
          <w:rFonts w:ascii="Arial" w:eastAsia="Arial" w:hAnsi="Arial" w:cs="Arial"/>
          <w:b/>
          <w:color w:val="000000"/>
          <w:sz w:val="28"/>
        </w:rPr>
        <w:lastRenderedPageBreak/>
        <w:t>Classification</w:t>
      </w:r>
    </w:p>
    <w:p w14:paraId="6EAA69A1" w14:textId="77777777" w:rsidR="009C2487" w:rsidRDefault="00507368">
      <w:pPr>
        <w:spacing w:line="60" w:lineRule="exact"/>
      </w:pPr>
      <w:r>
        <w:pict w14:anchorId="6EAA6D0E">
          <v:line id="_x0000_s1148" style="position:absolute;z-index:251739136" from="0,2pt" to="512pt,2pt" strokecolor="#009ddb" strokeweight="2pt">
            <w10:wrap type="topAndBottom"/>
          </v:line>
        </w:pict>
      </w:r>
    </w:p>
    <w:p w14:paraId="6EAA69A2" w14:textId="77777777" w:rsidR="009C2487" w:rsidRDefault="009C2487">
      <w:pPr>
        <w:spacing w:line="120" w:lineRule="exact"/>
      </w:pPr>
    </w:p>
    <w:p w14:paraId="6EAA69A3"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A4"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A5"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A6"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Social Security (94%); Pensions + Benefit</w:t>
      </w:r>
      <w:r>
        <w:rPr>
          <w:rFonts w:ascii="Arial" w:eastAsia="Arial" w:hAnsi="Arial" w:cs="Arial"/>
          <w:color w:val="000000"/>
          <w:sz w:val="20"/>
        </w:rPr>
        <w:t xml:space="preserve">s Law (88%); Politics (80%); </w:t>
      </w:r>
      <w:r>
        <w:rPr>
          <w:rFonts w:ascii="Arial" w:eastAsia="Arial" w:hAnsi="Arial" w:cs="Arial"/>
          <w:b/>
          <w:i/>
          <w:color w:val="000000"/>
          <w:sz w:val="20"/>
          <w:u w:val="single"/>
        </w:rPr>
        <w:t>European</w:t>
      </w:r>
      <w:r>
        <w:rPr>
          <w:rFonts w:ascii="Arial" w:eastAsia="Arial" w:hAnsi="Arial" w:cs="Arial"/>
          <w:color w:val="000000"/>
          <w:sz w:val="20"/>
        </w:rPr>
        <w:t xml:space="preserve"> Union (63%); Funds + Investment Trusts (63%); Aging (62%); Law + Legal System (62%); Riots (62%); Senior Citizens (62%)</w:t>
      </w:r>
      <w:r>
        <w:br/>
      </w:r>
      <w:r>
        <w:br/>
      </w:r>
    </w:p>
    <w:p w14:paraId="6EAA69A7"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Nuclear Energy (69%)</w:t>
      </w:r>
      <w:r>
        <w:br/>
      </w:r>
      <w:r>
        <w:br/>
      </w:r>
    </w:p>
    <w:p w14:paraId="6EAA69A8"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A9" w14:textId="77777777" w:rsidR="009C2487" w:rsidRDefault="009C2487"/>
    <w:p w14:paraId="6EAA69AA"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0F">
          <v:line id="_x0000_s1149" style="position:absolute;left:0;text-align:left;z-index:251789312;mso-position-horizontal-relative:text;mso-position-vertical-relative:text" from="0,10pt" to="512pt,10pt" strokeweight="1pt"/>
        </w:pict>
      </w:r>
      <w:r>
        <w:rPr>
          <w:b/>
          <w:color w:val="767676"/>
          <w:sz w:val="16"/>
        </w:rPr>
        <w:t>End of Document</w:t>
      </w:r>
    </w:p>
    <w:p w14:paraId="6EAA69AB" w14:textId="77777777" w:rsidR="009C2487" w:rsidRDefault="009C2487">
      <w:pPr>
        <w:sectPr w:rsidR="009C2487">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gutter="0"/>
          <w:cols w:space="720"/>
          <w:titlePg/>
        </w:sectPr>
      </w:pPr>
    </w:p>
    <w:p w14:paraId="6EAA69AC" w14:textId="77777777" w:rsidR="009C2487" w:rsidRDefault="009C2487">
      <w:bookmarkStart w:id="93" w:name="Bookmark_32"/>
      <w:bookmarkEnd w:id="93"/>
    </w:p>
    <w:p w14:paraId="6EAA69AD" w14:textId="77777777" w:rsidR="009C2487" w:rsidRDefault="00507368">
      <w:pPr>
        <w:spacing w:before="240" w:after="200" w:line="340" w:lineRule="atLeast"/>
        <w:jc w:val="center"/>
        <w:outlineLvl w:val="0"/>
        <w:rPr>
          <w:rFonts w:ascii="Arial" w:hAnsi="Arial" w:cs="Arial"/>
          <w:b/>
          <w:bCs/>
          <w:kern w:val="32"/>
          <w:sz w:val="32"/>
          <w:szCs w:val="32"/>
        </w:rPr>
      </w:pPr>
      <w:hyperlink r:id="rId348" w:history="1">
        <w:r>
          <w:rPr>
            <w:rFonts w:ascii="Arial" w:eastAsia="Arial" w:hAnsi="Arial" w:cs="Arial"/>
            <w:b/>
            <w:bCs/>
            <w:i/>
            <w:color w:val="0077CC"/>
            <w:kern w:val="32"/>
            <w:sz w:val="28"/>
            <w:szCs w:val="32"/>
            <w:u w:val="single"/>
            <w:shd w:val="clear" w:color="auto" w:fill="FFFFFF"/>
          </w:rPr>
          <w:t>Visto da Servillo: «Il francese ama fare le rivolte Ma poi viene a teatro a piedi»; L'intervista</w:t>
        </w:r>
      </w:hyperlink>
    </w:p>
    <w:p w14:paraId="6EAA69AE" w14:textId="77777777" w:rsidR="009C2487" w:rsidRDefault="00507368">
      <w:pPr>
        <w:spacing w:before="120" w:line="260" w:lineRule="atLeast"/>
        <w:jc w:val="center"/>
      </w:pPr>
      <w:r>
        <w:rPr>
          <w:rFonts w:ascii="Arial" w:eastAsia="Arial" w:hAnsi="Arial" w:cs="Arial"/>
          <w:color w:val="000000"/>
          <w:sz w:val="20"/>
        </w:rPr>
        <w:t>Corriere della Sera (Italy)</w:t>
      </w:r>
    </w:p>
    <w:p w14:paraId="6EAA69AF" w14:textId="77777777" w:rsidR="009C2487" w:rsidRDefault="00507368">
      <w:pPr>
        <w:spacing w:before="120" w:line="260" w:lineRule="atLeast"/>
        <w:jc w:val="center"/>
      </w:pPr>
      <w:r>
        <w:rPr>
          <w:rFonts w:ascii="Arial" w:eastAsia="Arial" w:hAnsi="Arial" w:cs="Arial"/>
          <w:color w:val="000000"/>
          <w:sz w:val="20"/>
        </w:rPr>
        <w:t>13 di</w:t>
      </w:r>
      <w:r>
        <w:rPr>
          <w:rFonts w:ascii="Arial" w:eastAsia="Arial" w:hAnsi="Arial" w:cs="Arial"/>
          <w:color w:val="000000"/>
          <w:sz w:val="20"/>
        </w:rPr>
        <w:t>cembre 2019 venerdì</w:t>
      </w:r>
    </w:p>
    <w:p w14:paraId="6EAA69B0" w14:textId="77777777" w:rsidR="009C2487" w:rsidRDefault="00507368">
      <w:pPr>
        <w:spacing w:before="120" w:line="260" w:lineRule="atLeast"/>
        <w:jc w:val="center"/>
      </w:pPr>
      <w:r>
        <w:rPr>
          <w:rFonts w:ascii="Arial" w:eastAsia="Arial" w:hAnsi="Arial" w:cs="Arial"/>
          <w:color w:val="000000"/>
          <w:sz w:val="20"/>
        </w:rPr>
        <w:t>NAZIONALE Edizione</w:t>
      </w:r>
    </w:p>
    <w:p w14:paraId="6EAA69B1" w14:textId="77777777" w:rsidR="009C2487" w:rsidRDefault="009C2487">
      <w:pPr>
        <w:spacing w:line="240" w:lineRule="atLeast"/>
        <w:jc w:val="both"/>
      </w:pPr>
    </w:p>
    <w:p w14:paraId="6EAA69B2"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B3" w14:textId="77777777" w:rsidR="009C2487" w:rsidRDefault="00507368">
      <w:pPr>
        <w:spacing w:before="120" w:line="220" w:lineRule="atLeast"/>
      </w:pPr>
      <w:r>
        <w:br/>
      </w:r>
      <w:r>
        <w:pict w14:anchorId="6EAA6D10">
          <v:shape id="_x0000_i1058" type="#_x0000_t75" style="width:162pt;height:16pt">
            <v:imagedata r:id="rId120" o:title=""/>
          </v:shape>
        </w:pict>
      </w:r>
    </w:p>
    <w:p w14:paraId="6EAA69B4"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15</w:t>
      </w:r>
    </w:p>
    <w:p w14:paraId="6EAA69B5"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489 words</w:t>
      </w:r>
    </w:p>
    <w:p w14:paraId="6EAA69B6"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Stefano Montefiori</w:t>
      </w:r>
    </w:p>
    <w:p w14:paraId="6EAA69B7"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L'attore in scena durante le proteste L'eredità rivoluzionaria Mi sembra che </w:t>
      </w:r>
      <w:r>
        <w:rPr>
          <w:rFonts w:ascii="Arial" w:eastAsia="Arial" w:hAnsi="Arial" w:cs="Arial"/>
          <w:color w:val="000000"/>
          <w:sz w:val="20"/>
        </w:rPr>
        <w:t>queste giornate vengano da lontano: amano lo zolfo della piazza</w:t>
      </w:r>
      <w:r>
        <w:br/>
      </w:r>
      <w:r>
        <w:br/>
      </w:r>
    </w:p>
    <w:p w14:paraId="6EAA69B8" w14:textId="77777777" w:rsidR="009C2487" w:rsidRDefault="00507368">
      <w:pPr>
        <w:keepNext/>
        <w:spacing w:before="240" w:line="340" w:lineRule="atLeast"/>
      </w:pPr>
      <w:bookmarkStart w:id="94" w:name="Body_30"/>
      <w:bookmarkEnd w:id="94"/>
      <w:r>
        <w:rPr>
          <w:rFonts w:ascii="Arial" w:eastAsia="Arial" w:hAnsi="Arial" w:cs="Arial"/>
          <w:b/>
          <w:color w:val="000000"/>
          <w:sz w:val="28"/>
        </w:rPr>
        <w:t>Body</w:t>
      </w:r>
    </w:p>
    <w:p w14:paraId="6EAA69B9" w14:textId="77777777" w:rsidR="009C2487" w:rsidRDefault="00507368">
      <w:pPr>
        <w:spacing w:line="60" w:lineRule="exact"/>
      </w:pPr>
      <w:r>
        <w:pict w14:anchorId="6EAA6D11">
          <v:line id="_x0000_s1151" style="position:absolute;z-index:251689984" from="0,2pt" to="512pt,2pt" strokecolor="#009ddb" strokeweight="2pt">
            <w10:wrap type="topAndBottom"/>
          </v:line>
        </w:pict>
      </w:r>
    </w:p>
    <w:p w14:paraId="6EAA69BA" w14:textId="77777777" w:rsidR="009C2487" w:rsidRDefault="009C2487"/>
    <w:p w14:paraId="6EAA69BB" w14:textId="77777777" w:rsidR="009C2487" w:rsidRDefault="00507368">
      <w:pPr>
        <w:spacing w:before="200" w:line="260" w:lineRule="atLeast"/>
        <w:jc w:val="both"/>
      </w:pPr>
      <w:r>
        <w:rPr>
          <w:rFonts w:ascii="Arial" w:eastAsia="Arial" w:hAnsi="Arial" w:cs="Arial"/>
          <w:color w:val="000000"/>
          <w:sz w:val="20"/>
        </w:rPr>
        <w:t>DAL NOSTRO CORRISPONDENTE</w:t>
      </w:r>
    </w:p>
    <w:p w14:paraId="6EAA69BC" w14:textId="77777777" w:rsidR="009C2487" w:rsidRDefault="00507368">
      <w:pPr>
        <w:spacing w:before="200" w:line="260" w:lineRule="atLeast"/>
        <w:jc w:val="both"/>
      </w:pPr>
      <w:r>
        <w:rPr>
          <w:rFonts w:ascii="Arial" w:eastAsia="Arial" w:hAnsi="Arial" w:cs="Arial"/>
          <w:color w:val="000000"/>
          <w:sz w:val="20"/>
        </w:rPr>
        <w:t xml:space="preserve">PARIGI La città è paralizzata dalle proteste eppure qualcosa va avanti. Il teatro dell'Athénée è una delle poche sale rimaste aperte anche in questi giorni </w:t>
      </w:r>
      <w:r>
        <w:rPr>
          <w:rFonts w:ascii="Arial" w:eastAsia="Arial" w:hAnsi="Arial" w:cs="Arial"/>
          <w:color w:val="000000"/>
          <w:sz w:val="20"/>
        </w:rPr>
        <w:t>di scioperi, e c'è chi si mette in cammino per ore pur di vedere l'italiano Toni Servillo portare in scena (fino a domani sera) «Elvira», le lezioni su Molière del grande attore e regista francese Louis Jouvet, «che morì in questo teatro, come Molière alla</w:t>
      </w:r>
      <w:r>
        <w:rPr>
          <w:rFonts w:ascii="Arial" w:eastAsia="Arial" w:hAnsi="Arial" w:cs="Arial"/>
          <w:color w:val="000000"/>
          <w:sz w:val="20"/>
        </w:rPr>
        <w:t xml:space="preserve"> Comédie Française», dice Servillo. Lo incontriamo nella magnifica platea, poco prima dell'inizio dello spettacolo.</w:t>
      </w:r>
    </w:p>
    <w:p w14:paraId="6EAA69BD" w14:textId="77777777" w:rsidR="009C2487" w:rsidRDefault="00507368">
      <w:pPr>
        <w:spacing w:before="200" w:line="260" w:lineRule="atLeast"/>
        <w:jc w:val="both"/>
      </w:pPr>
      <w:r>
        <w:rPr>
          <w:rFonts w:ascii="Arial" w:eastAsia="Arial" w:hAnsi="Arial" w:cs="Arial"/>
          <w:color w:val="000000"/>
          <w:sz w:val="20"/>
        </w:rPr>
        <w:t>Come vive in questi giorni di Parigi bloccata?</w:t>
      </w:r>
    </w:p>
    <w:p w14:paraId="6EAA69BE" w14:textId="77777777" w:rsidR="009C2487" w:rsidRDefault="00507368">
      <w:pPr>
        <w:spacing w:before="200" w:line="260" w:lineRule="atLeast"/>
        <w:jc w:val="both"/>
      </w:pPr>
      <w:r>
        <w:rPr>
          <w:rFonts w:ascii="Arial" w:eastAsia="Arial" w:hAnsi="Arial" w:cs="Arial"/>
          <w:color w:val="000000"/>
          <w:sz w:val="20"/>
        </w:rPr>
        <w:t>«Prima di partire, la scorsa settimana, eravamo tutti piuttosto scoraggiati, pensavano che gl</w:t>
      </w:r>
      <w:r>
        <w:rPr>
          <w:rFonts w:ascii="Arial" w:eastAsia="Arial" w:hAnsi="Arial" w:cs="Arial"/>
          <w:color w:val="000000"/>
          <w:sz w:val="20"/>
        </w:rPr>
        <w:t>i spettatori non sarebbero riusciti ad arrivare. Invece ogni sera ci sono in media 400 persone, quasi il tutto esaurito come nel 2017, quando portammo in scena "Elvira" per la prima volta».</w:t>
      </w:r>
    </w:p>
    <w:p w14:paraId="6EAA69BF" w14:textId="77777777" w:rsidR="009C2487" w:rsidRDefault="00507368">
      <w:pPr>
        <w:spacing w:before="200" w:line="260" w:lineRule="atLeast"/>
        <w:jc w:val="both"/>
      </w:pPr>
      <w:r>
        <w:rPr>
          <w:rFonts w:ascii="Arial" w:eastAsia="Arial" w:hAnsi="Arial" w:cs="Arial"/>
          <w:color w:val="000000"/>
          <w:sz w:val="20"/>
        </w:rPr>
        <w:t>È sorpreso?</w:t>
      </w:r>
    </w:p>
    <w:p w14:paraId="6EAA69C0" w14:textId="77777777" w:rsidR="009C2487" w:rsidRDefault="00507368">
      <w:pPr>
        <w:spacing w:before="200" w:line="260" w:lineRule="atLeast"/>
        <w:jc w:val="both"/>
      </w:pPr>
      <w:r>
        <w:rPr>
          <w:rFonts w:ascii="Arial" w:eastAsia="Arial" w:hAnsi="Arial" w:cs="Arial"/>
          <w:color w:val="000000"/>
          <w:sz w:val="20"/>
        </w:rPr>
        <w:t>«In questa situazione, senza mezzi pubblici e con i ta</w:t>
      </w:r>
      <w:r>
        <w:rPr>
          <w:rFonts w:ascii="Arial" w:eastAsia="Arial" w:hAnsi="Arial" w:cs="Arial"/>
          <w:color w:val="000000"/>
          <w:sz w:val="20"/>
        </w:rPr>
        <w:t>xi bloccati negli ingorghi, che centinaia di persone si ostinino sotto la pioggia a raggiungere il teatro mi pare notevole. Credo che nei momenti di crisi il teatro offra una straordinaria sensazione di conforto. Offre il rifugio della vicinanza, dell'inte</w:t>
      </w:r>
      <w:r>
        <w:rPr>
          <w:rFonts w:ascii="Arial" w:eastAsia="Arial" w:hAnsi="Arial" w:cs="Arial"/>
          <w:color w:val="000000"/>
          <w:sz w:val="20"/>
        </w:rPr>
        <w:t>lligenza e della bellezza rispetto a ciò che appare caotico e indecifrabile. Anche ad Atene nel 2012, quando giravo con Theo Angelopoulos che purtroppo poi venne investito sul set e morì, eravamo al culmine della crisi in Grecia ma teatri e cinema erano pi</w:t>
      </w:r>
      <w:r>
        <w:rPr>
          <w:rFonts w:ascii="Arial" w:eastAsia="Arial" w:hAnsi="Arial" w:cs="Arial"/>
          <w:color w:val="000000"/>
          <w:sz w:val="20"/>
        </w:rPr>
        <w:t>eni».</w:t>
      </w:r>
    </w:p>
    <w:p w14:paraId="6EAA69C1" w14:textId="77777777" w:rsidR="009C2487" w:rsidRDefault="00507368">
      <w:pPr>
        <w:spacing w:before="200" w:line="260" w:lineRule="atLeast"/>
        <w:jc w:val="both"/>
      </w:pPr>
      <w:r>
        <w:rPr>
          <w:rFonts w:ascii="Arial" w:eastAsia="Arial" w:hAnsi="Arial" w:cs="Arial"/>
          <w:color w:val="000000"/>
          <w:sz w:val="20"/>
        </w:rPr>
        <w:t>Che pensa delle proteste?</w:t>
      </w:r>
    </w:p>
    <w:p w14:paraId="6EAA69C2" w14:textId="77777777" w:rsidR="009C2487" w:rsidRDefault="00507368">
      <w:pPr>
        <w:spacing w:before="200" w:line="260" w:lineRule="atLeast"/>
        <w:jc w:val="both"/>
      </w:pPr>
      <w:r>
        <w:rPr>
          <w:rFonts w:ascii="Arial" w:eastAsia="Arial" w:hAnsi="Arial" w:cs="Arial"/>
          <w:color w:val="000000"/>
          <w:sz w:val="20"/>
        </w:rPr>
        <w:t>«Non mi azzardo a giudicare questo movimento in particolare, ma in questi giorni ho fatto incontri importanti, per esempio all'Istituto italiano di Cultura, e sono stato invitato dal rettore della Sorbona, Gilles Pecout, a t</w:t>
      </w:r>
      <w:r>
        <w:rPr>
          <w:rFonts w:ascii="Arial" w:eastAsia="Arial" w:hAnsi="Arial" w:cs="Arial"/>
          <w:color w:val="000000"/>
          <w:sz w:val="20"/>
        </w:rPr>
        <w:t xml:space="preserve">enere una </w:t>
      </w:r>
      <w:r>
        <w:rPr>
          <w:rFonts w:ascii="Arial" w:eastAsia="Arial" w:hAnsi="Arial" w:cs="Arial"/>
          <w:color w:val="000000"/>
          <w:sz w:val="20"/>
        </w:rPr>
        <w:lastRenderedPageBreak/>
        <w:t>lezione davanti ai ragazzi sul rapporto tra italiani e francesi. Ho letto un testo di André Gide, "A Napoli", dove Gide fa un parallelo tra italiani e francesi. Degli italiani dice che sono dei grandi costruttori, e dei francesi dice invece che s</w:t>
      </w:r>
      <w:r>
        <w:rPr>
          <w:rFonts w:ascii="Arial" w:eastAsia="Arial" w:hAnsi="Arial" w:cs="Arial"/>
          <w:color w:val="000000"/>
          <w:sz w:val="20"/>
        </w:rPr>
        <w:t>ono dei distruttori».</w:t>
      </w:r>
    </w:p>
    <w:p w14:paraId="6EAA69C3" w14:textId="77777777" w:rsidR="009C2487" w:rsidRDefault="00507368">
      <w:pPr>
        <w:spacing w:before="200" w:line="260" w:lineRule="atLeast"/>
        <w:jc w:val="both"/>
      </w:pPr>
      <w:r>
        <w:rPr>
          <w:rFonts w:ascii="Arial" w:eastAsia="Arial" w:hAnsi="Arial" w:cs="Arial"/>
          <w:color w:val="000000"/>
          <w:sz w:val="20"/>
        </w:rPr>
        <w:t>Francesi distruttori?</w:t>
      </w:r>
    </w:p>
    <w:p w14:paraId="6EAA69C4" w14:textId="77777777" w:rsidR="009C2487" w:rsidRDefault="00507368">
      <w:pPr>
        <w:spacing w:before="200" w:line="260" w:lineRule="atLeast"/>
        <w:jc w:val="both"/>
      </w:pPr>
      <w:r>
        <w:rPr>
          <w:rFonts w:ascii="Arial" w:eastAsia="Arial" w:hAnsi="Arial" w:cs="Arial"/>
          <w:color w:val="000000"/>
          <w:sz w:val="20"/>
        </w:rPr>
        <w:t>«Nel senso che da Voltaire a Rousseau a Diderot i francesi intervengono criticamente sulle forme date, inserendo nella realtà il dubbio illuministico. Distruttori in quanto capaci di mettere in discussione la rea</w:t>
      </w:r>
      <w:r>
        <w:rPr>
          <w:rFonts w:ascii="Arial" w:eastAsia="Arial" w:hAnsi="Arial" w:cs="Arial"/>
          <w:color w:val="000000"/>
          <w:sz w:val="20"/>
        </w:rPr>
        <w:t>ltà. Mi sembra che queste giornate siano eredità di qualcosa che viene da lontano, dalla Rivoluzione francese in poi. Il francese ama lo zolfo della piazza».</w:t>
      </w:r>
    </w:p>
    <w:p w14:paraId="6EAA69C5" w14:textId="77777777" w:rsidR="009C2487" w:rsidRDefault="00507368">
      <w:pPr>
        <w:spacing w:before="200" w:line="260" w:lineRule="atLeast"/>
        <w:jc w:val="both"/>
      </w:pPr>
      <w:r>
        <w:rPr>
          <w:rFonts w:ascii="Arial" w:eastAsia="Arial" w:hAnsi="Arial" w:cs="Arial"/>
          <w:color w:val="000000"/>
          <w:sz w:val="20"/>
        </w:rPr>
        <w:t>Come reagiscono i francesi nel vedere un grande attore italiano portare in scena Louis Jouvet su M</w:t>
      </w:r>
      <w:r>
        <w:rPr>
          <w:rFonts w:ascii="Arial" w:eastAsia="Arial" w:hAnsi="Arial" w:cs="Arial"/>
          <w:color w:val="000000"/>
          <w:sz w:val="20"/>
        </w:rPr>
        <w:t>olière?</w:t>
      </w:r>
    </w:p>
    <w:p w14:paraId="6EAA69C6" w14:textId="77777777" w:rsidR="009C2487" w:rsidRDefault="00507368">
      <w:pPr>
        <w:spacing w:before="200" w:line="260" w:lineRule="atLeast"/>
        <w:jc w:val="both"/>
      </w:pPr>
      <w:r>
        <w:rPr>
          <w:rFonts w:ascii="Arial" w:eastAsia="Arial" w:hAnsi="Arial" w:cs="Arial"/>
          <w:color w:val="000000"/>
          <w:sz w:val="20"/>
        </w:rPr>
        <w:t>«Di solito sono gelosi del loro repertorio, ma qui mi pare dicano "accidenti, doveva venire un italiano a ricordarci che abbiamo un gigante come Jouvet". Io ne sono felice perché è in questo modo che si fa l'</w:t>
      </w:r>
      <w:r>
        <w:rPr>
          <w:rFonts w:ascii="Arial" w:eastAsia="Arial" w:hAnsi="Arial" w:cs="Arial"/>
          <w:b/>
          <w:i/>
          <w:color w:val="000000"/>
          <w:sz w:val="20"/>
          <w:u w:val="single"/>
        </w:rPr>
        <w:t>Europa</w:t>
      </w:r>
      <w:r>
        <w:rPr>
          <w:rFonts w:ascii="Arial" w:eastAsia="Arial" w:hAnsi="Arial" w:cs="Arial"/>
          <w:color w:val="000000"/>
          <w:sz w:val="20"/>
        </w:rPr>
        <w:t>. La mia compagnia Teatri Uniti di</w:t>
      </w:r>
      <w:r>
        <w:rPr>
          <w:rFonts w:ascii="Arial" w:eastAsia="Arial" w:hAnsi="Arial" w:cs="Arial"/>
          <w:color w:val="000000"/>
          <w:sz w:val="20"/>
        </w:rPr>
        <w:t xml:space="preserve"> Napoli co-produce questo spettacolo con il Piccolo teatro di Milano diretto da Sergio Escobar, che fa un enorme lavoro per tenere viva la tradizione internazionale del nostro teatro».</w:t>
      </w:r>
    </w:p>
    <w:p w14:paraId="6EAA69C7" w14:textId="77777777" w:rsidR="009C2487" w:rsidRDefault="00507368">
      <w:pPr>
        <w:spacing w:before="200" w:line="260" w:lineRule="atLeast"/>
        <w:jc w:val="both"/>
      </w:pPr>
      <w:r>
        <w:rPr>
          <w:rFonts w:ascii="Arial" w:eastAsia="Arial" w:hAnsi="Arial" w:cs="Arial"/>
          <w:color w:val="000000"/>
          <w:sz w:val="20"/>
        </w:rPr>
        <w:t>© RIPRODUZIONE RISERVATA</w:t>
      </w:r>
    </w:p>
    <w:p w14:paraId="6EAA69C8" w14:textId="77777777" w:rsidR="009C2487" w:rsidRDefault="00507368">
      <w:pPr>
        <w:keepNext/>
        <w:spacing w:before="240" w:line="340" w:lineRule="atLeast"/>
      </w:pPr>
      <w:bookmarkStart w:id="95" w:name="Classification_30"/>
      <w:bookmarkEnd w:id="95"/>
      <w:r>
        <w:rPr>
          <w:rFonts w:ascii="Arial" w:eastAsia="Arial" w:hAnsi="Arial" w:cs="Arial"/>
          <w:b/>
          <w:color w:val="000000"/>
          <w:sz w:val="28"/>
        </w:rPr>
        <w:t>Classification</w:t>
      </w:r>
    </w:p>
    <w:p w14:paraId="6EAA69C9" w14:textId="77777777" w:rsidR="009C2487" w:rsidRDefault="00507368">
      <w:pPr>
        <w:spacing w:line="60" w:lineRule="exact"/>
      </w:pPr>
      <w:r>
        <w:pict w14:anchorId="6EAA6D12">
          <v:line id="_x0000_s1152" style="position:absolute;z-index:251740160" from="0,2pt" to="512pt,2pt" strokecolor="#009ddb" strokeweight="2pt">
            <w10:wrap type="topAndBottom"/>
          </v:line>
        </w:pict>
      </w:r>
    </w:p>
    <w:p w14:paraId="6EAA69CA" w14:textId="77777777" w:rsidR="009C2487" w:rsidRDefault="009C2487">
      <w:pPr>
        <w:spacing w:line="120" w:lineRule="exact"/>
      </w:pPr>
    </w:p>
    <w:p w14:paraId="6EAA69C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xml:space="preserve"> ITALIAN; </w:t>
      </w:r>
      <w:r>
        <w:rPr>
          <w:rFonts w:ascii="Arial" w:eastAsia="Arial" w:hAnsi="Arial" w:cs="Arial"/>
          <w:color w:val="000000"/>
          <w:sz w:val="20"/>
        </w:rPr>
        <w:t>ITALIANO</w:t>
      </w:r>
      <w:r>
        <w:br/>
      </w:r>
      <w:r>
        <w:br/>
      </w:r>
    </w:p>
    <w:p w14:paraId="6EAA69CC"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C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CE"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Theater + Drama (94%)</w:t>
      </w:r>
      <w:r>
        <w:br/>
      </w:r>
      <w:r>
        <w:br/>
      </w:r>
    </w:p>
    <w:p w14:paraId="6EAA69CF"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13, 2019</w:t>
      </w:r>
    </w:p>
    <w:p w14:paraId="6EAA69D0" w14:textId="77777777" w:rsidR="009C2487" w:rsidRDefault="009C2487"/>
    <w:p w14:paraId="6EAA69D1"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13">
          <v:line id="_x0000_s1153" style="position:absolute;left:0;text-align:left;z-index:251790336;mso-position-horizontal-relative:text;mso-position-vertical-relative:text" from="0,10pt" to="512pt,10pt" strokeweight="1pt"/>
        </w:pict>
      </w:r>
      <w:r>
        <w:rPr>
          <w:b/>
          <w:color w:val="767676"/>
          <w:sz w:val="16"/>
        </w:rPr>
        <w:t>End of Document</w:t>
      </w:r>
    </w:p>
    <w:p w14:paraId="6EAA69D2" w14:textId="77777777" w:rsidR="009C2487" w:rsidRDefault="009C2487">
      <w:pPr>
        <w:sectPr w:rsidR="009C2487">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gutter="0"/>
          <w:cols w:space="720"/>
          <w:titlePg/>
        </w:sectPr>
      </w:pPr>
    </w:p>
    <w:p w14:paraId="6EAA69D3" w14:textId="77777777" w:rsidR="009C2487" w:rsidRDefault="009C2487">
      <w:bookmarkStart w:id="96" w:name="Bookmark_33"/>
      <w:bookmarkEnd w:id="96"/>
    </w:p>
    <w:p w14:paraId="6EAA69D4" w14:textId="77777777" w:rsidR="009C2487" w:rsidRDefault="00507368">
      <w:pPr>
        <w:spacing w:before="240" w:after="200" w:line="340" w:lineRule="atLeast"/>
        <w:jc w:val="center"/>
        <w:outlineLvl w:val="0"/>
        <w:rPr>
          <w:rFonts w:ascii="Arial" w:hAnsi="Arial" w:cs="Arial"/>
          <w:b/>
          <w:bCs/>
          <w:kern w:val="32"/>
          <w:sz w:val="32"/>
          <w:szCs w:val="32"/>
        </w:rPr>
      </w:pPr>
      <w:hyperlink r:id="rId355" w:history="1">
        <w:r>
          <w:rPr>
            <w:rFonts w:ascii="Arial" w:eastAsia="Arial" w:hAnsi="Arial" w:cs="Arial"/>
            <w:b/>
            <w:bCs/>
            <w:i/>
            <w:color w:val="0077CC"/>
            <w:kern w:val="32"/>
            <w:sz w:val="28"/>
            <w:szCs w:val="32"/>
            <w:u w:val="single"/>
            <w:shd w:val="clear" w:color="auto" w:fill="FFFFFF"/>
          </w:rPr>
          <w:t xml:space="preserve">Huawei, il 5G </w:t>
        </w:r>
      </w:hyperlink>
      <w:hyperlink r:id="rId356" w:history="1">
        <w:r>
          <w:rPr>
            <w:rFonts w:ascii="Arial" w:eastAsia="Arial" w:hAnsi="Arial" w:cs="Arial"/>
            <w:b/>
            <w:bCs/>
            <w:i/>
            <w:color w:val="0077CC"/>
            <w:kern w:val="32"/>
            <w:sz w:val="28"/>
            <w:szCs w:val="32"/>
            <w:u w:val="single"/>
            <w:shd w:val="clear" w:color="auto" w:fill="FFFFFF"/>
          </w:rPr>
          <w:t>europeo</w:t>
        </w:r>
      </w:hyperlink>
      <w:hyperlink r:id="rId357" w:history="1">
        <w:r>
          <w:rPr>
            <w:rFonts w:ascii="Arial" w:eastAsia="Arial" w:hAnsi="Arial" w:cs="Arial"/>
            <w:b/>
            <w:bCs/>
            <w:i/>
            <w:color w:val="0077CC"/>
            <w:kern w:val="32"/>
            <w:sz w:val="28"/>
            <w:szCs w:val="32"/>
            <w:u w:val="single"/>
            <w:shd w:val="clear" w:color="auto" w:fill="FFFFFF"/>
          </w:rPr>
          <w:t xml:space="preserve"> e i dubbi sull'ingresso di Von der Leyen; Il gruppo cinese</w:t>
        </w:r>
      </w:hyperlink>
    </w:p>
    <w:p w14:paraId="6EAA69D5" w14:textId="77777777" w:rsidR="009C2487" w:rsidRDefault="00507368">
      <w:pPr>
        <w:spacing w:before="120" w:line="260" w:lineRule="atLeast"/>
        <w:jc w:val="center"/>
      </w:pPr>
      <w:r>
        <w:rPr>
          <w:rFonts w:ascii="Arial" w:eastAsia="Arial" w:hAnsi="Arial" w:cs="Arial"/>
          <w:color w:val="000000"/>
          <w:sz w:val="20"/>
        </w:rPr>
        <w:t>Corriere della Sera (Italy)</w:t>
      </w:r>
    </w:p>
    <w:p w14:paraId="6EAA69D6" w14:textId="77777777" w:rsidR="009C2487" w:rsidRDefault="00507368">
      <w:pPr>
        <w:spacing w:before="120" w:line="260" w:lineRule="atLeast"/>
        <w:jc w:val="center"/>
      </w:pPr>
      <w:r>
        <w:rPr>
          <w:rFonts w:ascii="Arial" w:eastAsia="Arial" w:hAnsi="Arial" w:cs="Arial"/>
          <w:color w:val="000000"/>
          <w:sz w:val="20"/>
        </w:rPr>
        <w:t>28 dicembre 2019 sabato</w:t>
      </w:r>
    </w:p>
    <w:p w14:paraId="6EAA69D7" w14:textId="77777777" w:rsidR="009C2487" w:rsidRDefault="00507368">
      <w:pPr>
        <w:spacing w:before="120" w:line="260" w:lineRule="atLeast"/>
        <w:jc w:val="center"/>
      </w:pPr>
      <w:r>
        <w:rPr>
          <w:rFonts w:ascii="Arial" w:eastAsia="Arial" w:hAnsi="Arial" w:cs="Arial"/>
          <w:color w:val="000000"/>
          <w:sz w:val="20"/>
        </w:rPr>
        <w:t>NAZIONALE Edizione</w:t>
      </w:r>
    </w:p>
    <w:p w14:paraId="6EAA69D8" w14:textId="77777777" w:rsidR="009C2487" w:rsidRDefault="009C2487">
      <w:pPr>
        <w:spacing w:line="240" w:lineRule="atLeast"/>
        <w:jc w:val="both"/>
      </w:pPr>
    </w:p>
    <w:p w14:paraId="6EAA69D9"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DA" w14:textId="77777777" w:rsidR="009C2487" w:rsidRDefault="00507368">
      <w:pPr>
        <w:spacing w:before="120" w:line="220" w:lineRule="atLeast"/>
      </w:pPr>
      <w:r>
        <w:br/>
      </w:r>
      <w:r>
        <w:pict w14:anchorId="6EAA6D14">
          <v:shape id="_x0000_i1059" type="#_x0000_t75" style="width:162pt;height:16pt">
            <v:imagedata r:id="rId120" o:title=""/>
          </v:shape>
        </w:pict>
      </w:r>
    </w:p>
    <w:p w14:paraId="6EAA69DB"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ECONOMIA; Pag. 41</w:t>
      </w:r>
    </w:p>
    <w:p w14:paraId="6EAA69DC"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202 words</w:t>
      </w:r>
    </w:p>
    <w:p w14:paraId="6EAA69DD"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M.Sab.</w:t>
      </w:r>
    </w:p>
    <w:p w14:paraId="6EAA69DE" w14:textId="77777777" w:rsidR="009C2487" w:rsidRDefault="00507368">
      <w:pPr>
        <w:keepNext/>
        <w:spacing w:before="240" w:line="340" w:lineRule="atLeast"/>
      </w:pPr>
      <w:bookmarkStart w:id="97" w:name="Body_31"/>
      <w:bookmarkEnd w:id="97"/>
      <w:r>
        <w:rPr>
          <w:rFonts w:ascii="Arial" w:eastAsia="Arial" w:hAnsi="Arial" w:cs="Arial"/>
          <w:b/>
          <w:color w:val="000000"/>
          <w:sz w:val="28"/>
        </w:rPr>
        <w:t>Body</w:t>
      </w:r>
    </w:p>
    <w:p w14:paraId="6EAA69DF" w14:textId="77777777" w:rsidR="009C2487" w:rsidRDefault="00507368">
      <w:pPr>
        <w:spacing w:line="60" w:lineRule="exact"/>
      </w:pPr>
      <w:r>
        <w:pict w14:anchorId="6EAA6D15">
          <v:line id="_x0000_s1155" style="position:absolute;z-index:251691008" from="0,2pt" to="512pt,2pt" strokecolor="#009ddb" strokeweight="2pt">
            <w10:wrap type="topAndBottom"/>
          </v:line>
        </w:pict>
      </w:r>
    </w:p>
    <w:p w14:paraId="6EAA69E0" w14:textId="77777777" w:rsidR="009C2487" w:rsidRDefault="009C2487"/>
    <w:p w14:paraId="6EAA69E1" w14:textId="77777777" w:rsidR="009C2487" w:rsidRDefault="00507368">
      <w:pPr>
        <w:spacing w:before="200" w:line="260" w:lineRule="atLeast"/>
        <w:jc w:val="both"/>
      </w:pPr>
      <w:r>
        <w:rPr>
          <w:rFonts w:ascii="Arial" w:eastAsia="Arial" w:hAnsi="Arial" w:cs="Arial"/>
          <w:color w:val="000000"/>
          <w:sz w:val="20"/>
        </w:rPr>
        <w:t xml:space="preserve">Aumentano le resistenze alla penetrazione del colosso tlc cinese Huawei nella creazione della rete 5G </w:t>
      </w:r>
      <w:r>
        <w:rPr>
          <w:rFonts w:ascii="Arial" w:eastAsia="Arial" w:hAnsi="Arial" w:cs="Arial"/>
          <w:b/>
          <w:i/>
          <w:color w:val="000000"/>
          <w:sz w:val="20"/>
          <w:u w:val="single"/>
        </w:rPr>
        <w:t>europea</w:t>
      </w:r>
      <w:r>
        <w:rPr>
          <w:rFonts w:ascii="Arial" w:eastAsia="Arial" w:hAnsi="Arial" w:cs="Arial"/>
          <w:color w:val="000000"/>
          <w:sz w:val="20"/>
        </w:rPr>
        <w:t xml:space="preserve">. Ieri la presidente della Commissione </w:t>
      </w:r>
      <w:r>
        <w:rPr>
          <w:rFonts w:ascii="Arial" w:eastAsia="Arial" w:hAnsi="Arial" w:cs="Arial"/>
          <w:b/>
          <w:i/>
          <w:color w:val="000000"/>
          <w:sz w:val="20"/>
          <w:u w:val="single"/>
        </w:rPr>
        <w:t>europea</w:t>
      </w:r>
      <w:r>
        <w:rPr>
          <w:rFonts w:ascii="Arial" w:eastAsia="Arial" w:hAnsi="Arial" w:cs="Arial"/>
          <w:color w:val="000000"/>
          <w:sz w:val="20"/>
        </w:rPr>
        <w:t xml:space="preserve">, Ursula Von der Leyen, ha espresso scetticismo sulla possibilità di un coinvolgimento della società cinese nello sviluppo del 5G </w:t>
      </w:r>
      <w:r>
        <w:rPr>
          <w:rFonts w:ascii="Arial" w:eastAsia="Arial" w:hAnsi="Arial" w:cs="Arial"/>
          <w:b/>
          <w:i/>
          <w:color w:val="000000"/>
          <w:sz w:val="20"/>
          <w:u w:val="single"/>
        </w:rPr>
        <w:t>europeo</w:t>
      </w:r>
      <w:r>
        <w:rPr>
          <w:rFonts w:ascii="Arial" w:eastAsia="Arial" w:hAnsi="Arial" w:cs="Arial"/>
          <w:color w:val="000000"/>
          <w:sz w:val="20"/>
        </w:rPr>
        <w:t>. «Se esiste il rischio che i dati di privati o aziende possano essere sfruttati sulla base di questa legge, allora non</w:t>
      </w:r>
      <w:r>
        <w:rPr>
          <w:rFonts w:ascii="Arial" w:eastAsia="Arial" w:hAnsi="Arial" w:cs="Arial"/>
          <w:color w:val="000000"/>
          <w:sz w:val="20"/>
        </w:rPr>
        <w:t xml:space="preserve"> possiamo accettarlo», ha dichiarato Von der Leyen al settimanale tedesco «Der Spiegel», riferendosi alla possibilità che in base alla legge cinese Huawei potrebbe essere costretta a consegnare dati ai servizi di intelligence di Pechino. Il 5G aggiunge è u</w:t>
      </w:r>
      <w:r>
        <w:rPr>
          <w:rFonts w:ascii="Arial" w:eastAsia="Arial" w:hAnsi="Arial" w:cs="Arial"/>
          <w:color w:val="000000"/>
          <w:sz w:val="20"/>
        </w:rPr>
        <w:t>na «tecnologia fondamentale» per il futuro, precisando che l'</w:t>
      </w:r>
      <w:r>
        <w:rPr>
          <w:rFonts w:ascii="Arial" w:eastAsia="Arial" w:hAnsi="Arial" w:cs="Arial"/>
          <w:b/>
          <w:i/>
          <w:color w:val="000000"/>
          <w:sz w:val="20"/>
          <w:u w:val="single"/>
        </w:rPr>
        <w:t>Ue</w:t>
      </w:r>
      <w:r>
        <w:rPr>
          <w:rFonts w:ascii="Arial" w:eastAsia="Arial" w:hAnsi="Arial" w:cs="Arial"/>
          <w:color w:val="000000"/>
          <w:sz w:val="20"/>
        </w:rPr>
        <w:t xml:space="preserve"> sta lavorando su standard comuni per rispondere ai problemi di sicurezza. «Uno di questi standard deve essere che le aziende che ci forniscono queste tecnologie altamente sensibili siano indip</w:t>
      </w:r>
      <w:r>
        <w:rPr>
          <w:rFonts w:ascii="Arial" w:eastAsia="Arial" w:hAnsi="Arial" w:cs="Arial"/>
          <w:color w:val="000000"/>
          <w:sz w:val="20"/>
        </w:rPr>
        <w:t>endenti e non possano essere costrette dai loro governi a trasmettere dati», ha sottolineato Von der Leyen. A inizio dicembre i 28 Paesi aderenti all'</w:t>
      </w:r>
      <w:r>
        <w:rPr>
          <w:rFonts w:ascii="Arial" w:eastAsia="Arial" w:hAnsi="Arial" w:cs="Arial"/>
          <w:b/>
          <w:i/>
          <w:color w:val="000000"/>
          <w:sz w:val="20"/>
          <w:u w:val="single"/>
        </w:rPr>
        <w:t>Ue</w:t>
      </w:r>
      <w:r>
        <w:rPr>
          <w:rFonts w:ascii="Arial" w:eastAsia="Arial" w:hAnsi="Arial" w:cs="Arial"/>
          <w:color w:val="000000"/>
          <w:sz w:val="20"/>
        </w:rPr>
        <w:t xml:space="preserve"> avevano deciso di prendere in considerazione nella scelta dei fornitori anche il regime politico in cui</w:t>
      </w:r>
      <w:r>
        <w:rPr>
          <w:rFonts w:ascii="Arial" w:eastAsia="Arial" w:hAnsi="Arial" w:cs="Arial"/>
          <w:color w:val="000000"/>
          <w:sz w:val="20"/>
        </w:rPr>
        <w:t xml:space="preserve"> hanno sede.</w:t>
      </w:r>
    </w:p>
    <w:p w14:paraId="6EAA69E2" w14:textId="77777777" w:rsidR="009C2487" w:rsidRDefault="00507368">
      <w:pPr>
        <w:spacing w:before="200" w:line="260" w:lineRule="atLeast"/>
        <w:jc w:val="both"/>
      </w:pPr>
      <w:r>
        <w:rPr>
          <w:rFonts w:ascii="Arial" w:eastAsia="Arial" w:hAnsi="Arial" w:cs="Arial"/>
          <w:color w:val="000000"/>
          <w:sz w:val="20"/>
        </w:rPr>
        <w:t>© RIPRODUZIONE RISERVATA</w:t>
      </w:r>
    </w:p>
    <w:p w14:paraId="6EAA69E3" w14:textId="77777777" w:rsidR="009C2487" w:rsidRDefault="00507368">
      <w:pPr>
        <w:keepNext/>
        <w:spacing w:before="240" w:line="340" w:lineRule="atLeast"/>
      </w:pPr>
      <w:bookmarkStart w:id="98" w:name="Classification_31"/>
      <w:bookmarkEnd w:id="98"/>
      <w:r>
        <w:rPr>
          <w:rFonts w:ascii="Arial" w:eastAsia="Arial" w:hAnsi="Arial" w:cs="Arial"/>
          <w:b/>
          <w:color w:val="000000"/>
          <w:sz w:val="28"/>
        </w:rPr>
        <w:t>Classification</w:t>
      </w:r>
    </w:p>
    <w:p w14:paraId="6EAA69E4" w14:textId="77777777" w:rsidR="009C2487" w:rsidRDefault="00507368">
      <w:pPr>
        <w:spacing w:line="60" w:lineRule="exact"/>
      </w:pPr>
      <w:r>
        <w:pict w14:anchorId="6EAA6D16">
          <v:line id="_x0000_s1156" style="position:absolute;z-index:251741184" from="0,2pt" to="512pt,2pt" strokecolor="#009ddb" strokeweight="2pt">
            <w10:wrap type="topAndBottom"/>
          </v:line>
        </w:pict>
      </w:r>
    </w:p>
    <w:p w14:paraId="6EAA69E5" w14:textId="77777777" w:rsidR="009C2487" w:rsidRDefault="009C2487">
      <w:pPr>
        <w:spacing w:line="120" w:lineRule="exact"/>
      </w:pPr>
    </w:p>
    <w:p w14:paraId="6EAA69E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9E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9E8"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9E9" w14:textId="77777777" w:rsidR="009C2487" w:rsidRDefault="00507368">
      <w:pPr>
        <w:spacing w:before="240" w:line="260" w:lineRule="atLeast"/>
      </w:pPr>
      <w:r>
        <w:rPr>
          <w:rFonts w:ascii="Arial" w:eastAsia="Arial" w:hAnsi="Arial" w:cs="Arial"/>
          <w:b/>
          <w:color w:val="000000"/>
          <w:sz w:val="20"/>
        </w:rPr>
        <w:lastRenderedPageBreak/>
        <w:t>Subject:</w:t>
      </w:r>
      <w:r>
        <w:rPr>
          <w:rFonts w:ascii="Arial" w:eastAsia="Arial" w:hAnsi="Arial" w:cs="Arial"/>
          <w:color w:val="000000"/>
          <w:sz w:val="20"/>
        </w:rPr>
        <w:t> </w:t>
      </w:r>
      <w:r>
        <w:rPr>
          <w:rFonts w:ascii="Arial" w:eastAsia="Arial" w:hAnsi="Arial" w:cs="Arial"/>
          <w:b/>
          <w:i/>
          <w:color w:val="000000"/>
          <w:sz w:val="20"/>
          <w:u w:val="single"/>
        </w:rPr>
        <w:t>European</w:t>
      </w:r>
      <w:r>
        <w:rPr>
          <w:rFonts w:ascii="Arial" w:eastAsia="Arial" w:hAnsi="Arial" w:cs="Arial"/>
          <w:color w:val="000000"/>
          <w:sz w:val="20"/>
        </w:rPr>
        <w:t xml:space="preserve"> Union (93%); Multinational Corporations (74%); Securities + Other Investments (61%)</w:t>
      </w:r>
      <w:r>
        <w:br/>
      </w:r>
      <w:r>
        <w:br/>
      </w:r>
    </w:p>
    <w:p w14:paraId="6EAA69EA"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Int</w:t>
      </w:r>
      <w:r>
        <w:rPr>
          <w:rFonts w:ascii="Arial" w:eastAsia="Arial" w:hAnsi="Arial" w:cs="Arial"/>
          <w:color w:val="000000"/>
          <w:sz w:val="20"/>
        </w:rPr>
        <w:t>ernet + Www (94%); Telecommunications (86%); Energy + Utilities (65%); Information Security + Privacy (63%)</w:t>
      </w:r>
      <w:r>
        <w:br/>
      </w:r>
      <w:r>
        <w:br/>
      </w:r>
    </w:p>
    <w:p w14:paraId="6EAA69EB"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28, 2019</w:t>
      </w:r>
    </w:p>
    <w:p w14:paraId="6EAA69EC" w14:textId="77777777" w:rsidR="009C2487" w:rsidRDefault="009C2487"/>
    <w:p w14:paraId="6EAA69ED"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17">
          <v:line id="_x0000_s1157" style="position:absolute;left:0;text-align:left;z-index:251791360;mso-position-horizontal-relative:text;mso-position-vertical-relative:text" from="0,10pt" to="512pt,10pt" strokeweight="1pt"/>
        </w:pict>
      </w:r>
      <w:r>
        <w:rPr>
          <w:b/>
          <w:color w:val="767676"/>
          <w:sz w:val="16"/>
        </w:rPr>
        <w:t>End of Document</w:t>
      </w:r>
    </w:p>
    <w:p w14:paraId="6EAA69EE" w14:textId="77777777" w:rsidR="009C2487" w:rsidRDefault="009C2487">
      <w:pPr>
        <w:sectPr w:rsidR="009C2487">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gutter="0"/>
          <w:cols w:space="720"/>
          <w:titlePg/>
        </w:sectPr>
      </w:pPr>
    </w:p>
    <w:p w14:paraId="6EAA69EF" w14:textId="77777777" w:rsidR="009C2487" w:rsidRDefault="009C2487">
      <w:bookmarkStart w:id="99" w:name="Bookmark_34"/>
      <w:bookmarkEnd w:id="99"/>
    </w:p>
    <w:p w14:paraId="6EAA69F0" w14:textId="77777777" w:rsidR="009C2487" w:rsidRDefault="00507368">
      <w:pPr>
        <w:spacing w:before="240" w:after="200" w:line="340" w:lineRule="atLeast"/>
        <w:jc w:val="center"/>
        <w:outlineLvl w:val="0"/>
        <w:rPr>
          <w:rFonts w:ascii="Arial" w:hAnsi="Arial" w:cs="Arial"/>
          <w:b/>
          <w:bCs/>
          <w:kern w:val="32"/>
          <w:sz w:val="32"/>
          <w:szCs w:val="32"/>
        </w:rPr>
      </w:pPr>
      <w:hyperlink r:id="rId364" w:history="1">
        <w:r>
          <w:rPr>
            <w:rFonts w:ascii="Arial" w:eastAsia="Arial" w:hAnsi="Arial" w:cs="Arial"/>
            <w:b/>
            <w:bCs/>
            <w:i/>
            <w:color w:val="0077CC"/>
            <w:kern w:val="32"/>
            <w:sz w:val="28"/>
            <w:szCs w:val="32"/>
            <w:u w:val="single"/>
            <w:shd w:val="clear" w:color="auto" w:fill="FFFFFF"/>
          </w:rPr>
          <w:t xml:space="preserve">Cose semplici da fare per tutelare la privacy; L'idea tedesca e le regole </w:t>
        </w:r>
      </w:hyperlink>
      <w:hyperlink r:id="rId365" w:history="1">
        <w:r>
          <w:rPr>
            <w:rFonts w:ascii="Arial" w:eastAsia="Arial" w:hAnsi="Arial" w:cs="Arial"/>
            <w:b/>
            <w:bCs/>
            <w:i/>
            <w:color w:val="0077CC"/>
            <w:kern w:val="32"/>
            <w:sz w:val="28"/>
            <w:szCs w:val="32"/>
            <w:u w:val="single"/>
            <w:shd w:val="clear" w:color="auto" w:fill="FFFFFF"/>
          </w:rPr>
          <w:t>europee</w:t>
        </w:r>
      </w:hyperlink>
    </w:p>
    <w:p w14:paraId="6EAA69F1" w14:textId="77777777" w:rsidR="009C2487" w:rsidRDefault="00507368">
      <w:pPr>
        <w:spacing w:before="120" w:line="260" w:lineRule="atLeast"/>
        <w:jc w:val="center"/>
      </w:pPr>
      <w:r>
        <w:rPr>
          <w:rFonts w:ascii="Arial" w:eastAsia="Arial" w:hAnsi="Arial" w:cs="Arial"/>
          <w:color w:val="000000"/>
          <w:sz w:val="20"/>
        </w:rPr>
        <w:t>Corriere della Sera (Italy)</w:t>
      </w:r>
    </w:p>
    <w:p w14:paraId="6EAA69F2" w14:textId="77777777" w:rsidR="009C2487" w:rsidRDefault="00507368">
      <w:pPr>
        <w:spacing w:before="120" w:line="260" w:lineRule="atLeast"/>
        <w:jc w:val="center"/>
      </w:pPr>
      <w:r>
        <w:rPr>
          <w:rFonts w:ascii="Arial" w:eastAsia="Arial" w:hAnsi="Arial" w:cs="Arial"/>
          <w:color w:val="000000"/>
          <w:sz w:val="20"/>
        </w:rPr>
        <w:t>28 dicembre 2019 sabato</w:t>
      </w:r>
    </w:p>
    <w:p w14:paraId="6EAA69F3" w14:textId="77777777" w:rsidR="009C2487" w:rsidRDefault="00507368">
      <w:pPr>
        <w:spacing w:before="120" w:line="260" w:lineRule="atLeast"/>
        <w:jc w:val="center"/>
      </w:pPr>
      <w:r>
        <w:rPr>
          <w:rFonts w:ascii="Arial" w:eastAsia="Arial" w:hAnsi="Arial" w:cs="Arial"/>
          <w:color w:val="000000"/>
          <w:sz w:val="20"/>
        </w:rPr>
        <w:t>NAZIONALE Edizione</w:t>
      </w:r>
    </w:p>
    <w:p w14:paraId="6EAA69F4" w14:textId="77777777" w:rsidR="009C2487" w:rsidRDefault="009C2487">
      <w:pPr>
        <w:spacing w:line="240" w:lineRule="atLeast"/>
        <w:jc w:val="both"/>
      </w:pPr>
    </w:p>
    <w:p w14:paraId="6EAA69F5"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9F6" w14:textId="77777777" w:rsidR="009C2487" w:rsidRDefault="00507368">
      <w:pPr>
        <w:spacing w:before="120" w:line="220" w:lineRule="atLeast"/>
      </w:pPr>
      <w:r>
        <w:br/>
      </w:r>
      <w:r>
        <w:pict w14:anchorId="6EAA6D18">
          <v:shape id="_x0000_i1060" type="#_x0000_t75" style="width:162pt;height:16pt">
            <v:imagedata r:id="rId120" o:title=""/>
          </v:shape>
        </w:pict>
      </w:r>
    </w:p>
    <w:p w14:paraId="6EAA69F7"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PRIMA PAGINA; Pag. 1.28</w:t>
      </w:r>
    </w:p>
    <w:p w14:paraId="6EAA69F8"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xml:space="preserve"> 1177 </w:t>
      </w:r>
      <w:r>
        <w:rPr>
          <w:rFonts w:ascii="Arial" w:eastAsia="Arial" w:hAnsi="Arial" w:cs="Arial"/>
          <w:color w:val="000000"/>
          <w:sz w:val="20"/>
        </w:rPr>
        <w:t>words</w:t>
      </w:r>
    </w:p>
    <w:p w14:paraId="6EAA69F9"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Gustavo Ghidini e Daniele Manca</w:t>
      </w:r>
    </w:p>
    <w:p w14:paraId="6EAA69FA" w14:textId="77777777" w:rsidR="009C2487" w:rsidRDefault="00507368">
      <w:pPr>
        <w:keepNext/>
        <w:spacing w:before="240" w:line="340" w:lineRule="atLeast"/>
      </w:pPr>
      <w:bookmarkStart w:id="100" w:name="Body_32"/>
      <w:bookmarkEnd w:id="100"/>
      <w:r>
        <w:rPr>
          <w:rFonts w:ascii="Arial" w:eastAsia="Arial" w:hAnsi="Arial" w:cs="Arial"/>
          <w:b/>
          <w:color w:val="000000"/>
          <w:sz w:val="28"/>
        </w:rPr>
        <w:t>Body</w:t>
      </w:r>
    </w:p>
    <w:p w14:paraId="6EAA69FB" w14:textId="77777777" w:rsidR="009C2487" w:rsidRDefault="00507368">
      <w:pPr>
        <w:spacing w:line="60" w:lineRule="exact"/>
      </w:pPr>
      <w:r>
        <w:pict w14:anchorId="6EAA6D19">
          <v:line id="_x0000_s1159" style="position:absolute;z-index:251692032" from="0,2pt" to="512pt,2pt" strokecolor="#009ddb" strokeweight="2pt">
            <w10:wrap type="topAndBottom"/>
          </v:line>
        </w:pict>
      </w:r>
    </w:p>
    <w:p w14:paraId="6EAA69FC" w14:textId="77777777" w:rsidR="009C2487" w:rsidRDefault="009C2487"/>
    <w:p w14:paraId="6EAA69FD" w14:textId="77777777" w:rsidR="009C2487" w:rsidRDefault="00507368">
      <w:pPr>
        <w:spacing w:before="200" w:line="260" w:lineRule="atLeast"/>
        <w:jc w:val="both"/>
      </w:pPr>
      <w:r>
        <w:rPr>
          <w:rFonts w:ascii="Arial" w:eastAsia="Arial" w:hAnsi="Arial" w:cs="Arial"/>
          <w:color w:val="000000"/>
          <w:sz w:val="20"/>
        </w:rPr>
        <w:t>È noto che la Germania «ce l'abbia su» con le grandi piattaforme digitali. E le stia</w:t>
      </w:r>
    </w:p>
    <w:p w14:paraId="6EAA69FE" w14:textId="77777777" w:rsidR="009C2487" w:rsidRDefault="00507368">
      <w:pPr>
        <w:spacing w:before="200" w:line="260" w:lineRule="atLeast"/>
        <w:jc w:val="both"/>
      </w:pPr>
      <w:r>
        <w:rPr>
          <w:rFonts w:ascii="Arial" w:eastAsia="Arial" w:hAnsi="Arial" w:cs="Arial"/>
          <w:color w:val="000000"/>
          <w:sz w:val="20"/>
        </w:rPr>
        <w:t>«lavorando ai fianchi», a cominciare da</w:t>
      </w:r>
    </w:p>
    <w:p w14:paraId="6EAA69FF" w14:textId="77777777" w:rsidR="009C2487" w:rsidRDefault="00507368">
      <w:pPr>
        <w:spacing w:before="200" w:line="260" w:lineRule="atLeast"/>
        <w:jc w:val="both"/>
      </w:pPr>
      <w:r>
        <w:rPr>
          <w:rFonts w:ascii="Arial" w:eastAsia="Arial" w:hAnsi="Arial" w:cs="Arial"/>
          <w:color w:val="000000"/>
          <w:sz w:val="20"/>
        </w:rPr>
        <w:t>quello delle fake news, troppo tiepidamente combattute.</w:t>
      </w:r>
    </w:p>
    <w:p w14:paraId="6EAA6A00" w14:textId="77777777" w:rsidR="009C2487" w:rsidRDefault="00507368">
      <w:pPr>
        <w:spacing w:before="200" w:line="260" w:lineRule="atLeast"/>
        <w:jc w:val="both"/>
      </w:pPr>
      <w:r>
        <w:rPr>
          <w:rFonts w:ascii="Arial" w:eastAsia="Arial" w:hAnsi="Arial" w:cs="Arial"/>
          <w:color w:val="000000"/>
          <w:sz w:val="20"/>
        </w:rPr>
        <w:t>poiché le notizie che</w:t>
      </w:r>
      <w:r>
        <w:rPr>
          <w:rFonts w:ascii="Arial" w:eastAsia="Arial" w:hAnsi="Arial" w:cs="Arial"/>
          <w:color w:val="000000"/>
          <w:sz w:val="20"/>
        </w:rPr>
        <w:t xml:space="preserve"> più attraggono curiosità e «like» sono proprio quelle più roboanti sta forse per aggiungersi un altro punto di attacco: quello della proprietà esclusiva dei dati dei cittadini raccolti e custoditi, e sfruttati commercialmente dalle piattaforme dell'e-comm</w:t>
      </w:r>
      <w:r>
        <w:rPr>
          <w:rFonts w:ascii="Arial" w:eastAsia="Arial" w:hAnsi="Arial" w:cs="Arial"/>
          <w:color w:val="000000"/>
          <w:sz w:val="20"/>
        </w:rPr>
        <w:t>erce, tipo Amazon, dei social media, tipo Facebook, nonché dai motori di ricerca, tipo Google.</w:t>
      </w:r>
    </w:p>
    <w:p w14:paraId="6EAA6A01" w14:textId="77777777" w:rsidR="009C2487" w:rsidRDefault="00507368">
      <w:pPr>
        <w:spacing w:before="240" w:line="260" w:lineRule="atLeast"/>
        <w:jc w:val="both"/>
      </w:pPr>
      <w:r>
        <w:rPr>
          <w:rFonts w:ascii="Arial" w:eastAsia="Arial" w:hAnsi="Arial" w:cs="Arial"/>
          <w:color w:val="000000"/>
          <w:sz w:val="20"/>
        </w:rPr>
        <w:t>Sta meditando l'idea di introdurre un regime di Open Data, essenzialmente basato sulla rimozione del potere esclusivo e la sua sostituzione con il libero accesso</w:t>
      </w:r>
      <w:r>
        <w:rPr>
          <w:rFonts w:ascii="Arial" w:eastAsia="Arial" w:hAnsi="Arial" w:cs="Arial"/>
          <w:color w:val="000000"/>
          <w:sz w:val="20"/>
        </w:rPr>
        <w:t xml:space="preserve"> da parte dei cittadini. Un nuovo regime che sostituirebbe, è lecito pensare, quello </w:t>
      </w:r>
      <w:r>
        <w:rPr>
          <w:rFonts w:ascii="Arial" w:eastAsia="Arial" w:hAnsi="Arial" w:cs="Arial"/>
          <w:b/>
          <w:i/>
          <w:color w:val="000000"/>
          <w:sz w:val="20"/>
          <w:u w:val="single"/>
        </w:rPr>
        <w:t>europeo</w:t>
      </w:r>
      <w:r>
        <w:rPr>
          <w:rFonts w:ascii="Arial" w:eastAsia="Arial" w:hAnsi="Arial" w:cs="Arial"/>
          <w:color w:val="000000"/>
          <w:sz w:val="20"/>
        </w:rPr>
        <w:t xml:space="preserve"> vigente in materia di banche dati (Direttiva 9/96, dell'11 marzo 1996), che vieta la «estrazione» non autorizzata dei dati (ovviamente organizzati) ammettendo la p</w:t>
      </w:r>
      <w:r>
        <w:rPr>
          <w:rFonts w:ascii="Arial" w:eastAsia="Arial" w:hAnsi="Arial" w:cs="Arial"/>
          <w:color w:val="000000"/>
          <w:sz w:val="20"/>
        </w:rPr>
        <w:t>ossibilità di deroghe, da parte dei singoli Stati membri dell'Unione, per l'uso dei dati stessi a scopi non commerciali (ricerca, insegnamento). La ricetta non è nuova: «modestamente» il Comune di Piacenza ha già avviato il percorso per rendere disponibili</w:t>
      </w:r>
      <w:r>
        <w:rPr>
          <w:rFonts w:ascii="Arial" w:eastAsia="Arial" w:hAnsi="Arial" w:cs="Arial"/>
          <w:color w:val="000000"/>
          <w:sz w:val="20"/>
        </w:rPr>
        <w:t xml:space="preserve"> online alcune sue banche dati in forma gratuita con una licenza (Italian Open Data License) che ne permetta l'utilizzo da parte di chiunque (</w:t>
      </w:r>
      <w:hyperlink r:id="rId366" w:history="1">
        <w:r>
          <w:rPr>
            <w:rFonts w:ascii="Arial" w:eastAsia="Arial" w:hAnsi="Arial" w:cs="Arial"/>
            <w:i/>
            <w:color w:val="0077CC"/>
            <w:sz w:val="20"/>
            <w:u w:val="single"/>
            <w:shd w:val="clear" w:color="auto" w:fill="FFFFFF"/>
          </w:rPr>
          <w:t>www.comune.piacenza.it/opendata</w:t>
        </w:r>
      </w:hyperlink>
      <w:r>
        <w:rPr>
          <w:rFonts w:ascii="Arial" w:eastAsia="Arial" w:hAnsi="Arial" w:cs="Arial"/>
          <w:color w:val="000000"/>
          <w:sz w:val="20"/>
        </w:rPr>
        <w:t>).</w:t>
      </w:r>
    </w:p>
    <w:p w14:paraId="6EAA6A02" w14:textId="77777777" w:rsidR="009C2487" w:rsidRDefault="00507368">
      <w:pPr>
        <w:spacing w:before="200" w:line="260" w:lineRule="atLeast"/>
        <w:jc w:val="both"/>
      </w:pPr>
      <w:r>
        <w:rPr>
          <w:rFonts w:ascii="Arial" w:eastAsia="Arial" w:hAnsi="Arial" w:cs="Arial"/>
          <w:color w:val="000000"/>
          <w:sz w:val="20"/>
        </w:rPr>
        <w:t>Comunque, quale che sia i</w:t>
      </w:r>
      <w:r>
        <w:rPr>
          <w:rFonts w:ascii="Arial" w:eastAsia="Arial" w:hAnsi="Arial" w:cs="Arial"/>
          <w:color w:val="000000"/>
          <w:sz w:val="20"/>
        </w:rPr>
        <w:t xml:space="preserve">l tipo di soluzione che eventualmente si adotterà, è innegabile che la cessione dei dati da parte di cittadini alle grandi piattaforme sta producendo - ha già prodotto - la costituzione e il consolidamento di monopoli sempre più potenti. La leggerezza con </w:t>
      </w:r>
      <w:r>
        <w:rPr>
          <w:rFonts w:ascii="Arial" w:eastAsia="Arial" w:hAnsi="Arial" w:cs="Arial"/>
          <w:color w:val="000000"/>
          <w:sz w:val="20"/>
        </w:rPr>
        <w:t>la quale «doniamo» dati personali a chi ci alletta dandoci servizi per i quali ci è difficile fare a meno (dalle mail al contatto con i nostri amici lontani e vicini), ci si sta rivoltando man mano contro. A livello personale con pericolose incursioni nell</w:t>
      </w:r>
      <w:r>
        <w:rPr>
          <w:rFonts w:ascii="Arial" w:eastAsia="Arial" w:hAnsi="Arial" w:cs="Arial"/>
          <w:color w:val="000000"/>
          <w:sz w:val="20"/>
        </w:rPr>
        <w:t>a nostra privacy. A livello di sistema con il fatto che sta crescendo il potere economico dei titani del web (che va ricordato non sono solo quelli americani ma anche colossi cinesi, addirittura meno controllabili). Sta inoltre tracimando dal piano stretta</w:t>
      </w:r>
      <w:r>
        <w:rPr>
          <w:rFonts w:ascii="Arial" w:eastAsia="Arial" w:hAnsi="Arial" w:cs="Arial"/>
          <w:color w:val="000000"/>
          <w:sz w:val="20"/>
        </w:rPr>
        <w:t xml:space="preserve">mente economico a quello socio-culturale, e politico tout court. Per limitarci qui al profilo del diritto alla privacy del cittadino - il «diritto a esser lasciato solo», secondo una celebre definizione di era predigitale (ora fa sorridere) , che baluardo </w:t>
      </w:r>
      <w:r>
        <w:rPr>
          <w:rFonts w:ascii="Arial" w:eastAsia="Arial" w:hAnsi="Arial" w:cs="Arial"/>
          <w:color w:val="000000"/>
          <w:sz w:val="20"/>
        </w:rPr>
        <w:t xml:space="preserve">effettivo pone il </w:t>
      </w:r>
      <w:r>
        <w:rPr>
          <w:rFonts w:ascii="Arial" w:eastAsia="Arial" w:hAnsi="Arial" w:cs="Arial"/>
          <w:color w:val="000000"/>
          <w:sz w:val="20"/>
        </w:rPr>
        <w:lastRenderedPageBreak/>
        <w:t xml:space="preserve">celebre regolamento sulla privacy </w:t>
      </w:r>
      <w:r>
        <w:rPr>
          <w:rFonts w:ascii="Arial" w:eastAsia="Arial" w:hAnsi="Arial" w:cs="Arial"/>
          <w:b/>
          <w:i/>
          <w:color w:val="000000"/>
          <w:sz w:val="20"/>
          <w:u w:val="single"/>
        </w:rPr>
        <w:t>europeo</w:t>
      </w:r>
      <w:r>
        <w:rPr>
          <w:rFonts w:ascii="Arial" w:eastAsia="Arial" w:hAnsi="Arial" w:cs="Arial"/>
          <w:color w:val="000000"/>
          <w:sz w:val="20"/>
        </w:rPr>
        <w:t xml:space="preserve">? Il General data protection regulation (Gdpr) tutela da violazioni della privacy i cittadini </w:t>
      </w:r>
      <w:r>
        <w:rPr>
          <w:rFonts w:ascii="Arial" w:eastAsia="Arial" w:hAnsi="Arial" w:cs="Arial"/>
          <w:b/>
          <w:i/>
          <w:color w:val="000000"/>
          <w:sz w:val="20"/>
          <w:u w:val="single"/>
        </w:rPr>
        <w:t>europei</w:t>
      </w:r>
      <w:r>
        <w:rPr>
          <w:rFonts w:ascii="Arial" w:eastAsia="Arial" w:hAnsi="Arial" w:cs="Arial"/>
          <w:color w:val="000000"/>
          <w:sz w:val="20"/>
        </w:rPr>
        <w:t>, dovunque si trovi chi raccoglie e «tratta» i dati. E questo è un netto progresso rispetto alla</w:t>
      </w:r>
      <w:r>
        <w:rPr>
          <w:rFonts w:ascii="Arial" w:eastAsia="Arial" w:hAnsi="Arial" w:cs="Arial"/>
          <w:color w:val="000000"/>
          <w:sz w:val="20"/>
        </w:rPr>
        <w:t xml:space="preserve"> precedente regolazione. Ma c'è un «ma». I maggiori padroni dei dati sono americani e cinesi - quindi di Paesi che non adottano il Gdpr. E chi controlla quei giganti mentre a casa loro raccolgono dati, li profilano e li commerciano?</w:t>
      </w:r>
    </w:p>
    <w:p w14:paraId="6EAA6A03" w14:textId="77777777" w:rsidR="009C2487" w:rsidRDefault="00507368">
      <w:pPr>
        <w:spacing w:before="200" w:line="260" w:lineRule="atLeast"/>
        <w:jc w:val="both"/>
      </w:pPr>
      <w:r>
        <w:rPr>
          <w:rFonts w:ascii="Arial" w:eastAsia="Arial" w:hAnsi="Arial" w:cs="Arial"/>
          <w:color w:val="000000"/>
          <w:sz w:val="20"/>
        </w:rPr>
        <w:t>Lo stesso Gdpr, peraltr</w:t>
      </w:r>
      <w:r>
        <w:rPr>
          <w:rFonts w:ascii="Arial" w:eastAsia="Arial" w:hAnsi="Arial" w:cs="Arial"/>
          <w:color w:val="000000"/>
          <w:sz w:val="20"/>
        </w:rPr>
        <w:t>o, non è a tenuta stagna. Ammette deroghe ampiamente discrezionali (per «un interesse pubblico» - quale? - «o di terzi» - chi? -. E ancora, quale interesse?). Soprattutto, per comune interpretazione, non impedisce che sulla base di dati personali di per sé</w:t>
      </w:r>
      <w:r>
        <w:rPr>
          <w:rFonts w:ascii="Arial" w:eastAsia="Arial" w:hAnsi="Arial" w:cs="Arial"/>
          <w:color w:val="000000"/>
          <w:sz w:val="20"/>
        </w:rPr>
        <w:t xml:space="preserve"> non «sensibili», quindi legittimamente acquisibili, chi li raccoglie possa ricavare, per «inferenza», un profilo personale tipico (anonimo) che pur indirettamente ne sveli anche caratteristiche viceversa «sensibili». Da dati su consumi alimentari, età, ab</w:t>
      </w:r>
      <w:r>
        <w:rPr>
          <w:rFonts w:ascii="Arial" w:eastAsia="Arial" w:hAnsi="Arial" w:cs="Arial"/>
          <w:color w:val="000000"/>
          <w:sz w:val="20"/>
        </w:rPr>
        <w:t>bonamenti a certe riviste mediche - dati in sé non sensibili - si potrebbe inferire che un certo tipo di soggetti X ha una propensione al diabete. Una probabilità che rischia di essere sfruttata direttamente, attraverso offerte mirate di integratori alimen</w:t>
      </w:r>
      <w:r>
        <w:rPr>
          <w:rFonts w:ascii="Arial" w:eastAsia="Arial" w:hAnsi="Arial" w:cs="Arial"/>
          <w:color w:val="000000"/>
          <w:sz w:val="20"/>
        </w:rPr>
        <w:t>tari o farmaci, o, peggio, rivenduta a compagnie di assicurazione malattie.</w:t>
      </w:r>
    </w:p>
    <w:p w14:paraId="6EAA6A04" w14:textId="77777777" w:rsidR="009C2487" w:rsidRDefault="00507368">
      <w:pPr>
        <w:spacing w:before="200" w:line="260" w:lineRule="atLeast"/>
        <w:jc w:val="both"/>
      </w:pPr>
      <w:r>
        <w:rPr>
          <w:rFonts w:ascii="Arial" w:eastAsia="Arial" w:hAnsi="Arial" w:cs="Arial"/>
          <w:color w:val="000000"/>
          <w:sz w:val="20"/>
        </w:rPr>
        <w:t>Non solo. Le avvertenze e informazioni sui diritti dell'utente a difesa della privacy sono quasi sempre comunicate in modo prolisso e con linguaggio da legulei: cioè con modalità o</w:t>
      </w:r>
      <w:r>
        <w:rPr>
          <w:rFonts w:ascii="Arial" w:eastAsia="Arial" w:hAnsi="Arial" w:cs="Arial"/>
          <w:color w:val="000000"/>
          <w:sz w:val="20"/>
        </w:rPr>
        <w:t>pposte a quelle tipiche della comunicazione digitale, e comunque della comunicazione moderna, anche in formato analogico. Un po', anzi un po' molto, come le informazioni che le banche mandano ai clienti, fatte per annoiarli ed essere gettate nel cestino. A</w:t>
      </w:r>
      <w:r>
        <w:rPr>
          <w:rFonts w:ascii="Arial" w:eastAsia="Arial" w:hAnsi="Arial" w:cs="Arial"/>
          <w:color w:val="000000"/>
          <w:sz w:val="20"/>
        </w:rPr>
        <w:t xml:space="preserve">nche per questo, ma non solo per questo, moltissimi utenti sono disattenti, e sostanzialmente indifferenti ai loro diritti di privacy: ai quali rinunciano con tanti immediati «accetto» quante sono le app: proprio per poter più rapidamente usare le stesse. </w:t>
      </w:r>
      <w:r>
        <w:rPr>
          <w:rFonts w:ascii="Arial" w:eastAsia="Arial" w:hAnsi="Arial" w:cs="Arial"/>
          <w:color w:val="000000"/>
          <w:sz w:val="20"/>
        </w:rPr>
        <w:t>Senza contare i tanti utenti, specie giovani e giovanissimi, ma non solo, che coscientemente rinunciano alla loro privacy «postando» in rete foto e commenti di carattere intimo. Per contrastare questa cosciente incoscienza, occorrerebbero istituzionali «ca</w:t>
      </w:r>
      <w:r>
        <w:rPr>
          <w:rFonts w:ascii="Arial" w:eastAsia="Arial" w:hAnsi="Arial" w:cs="Arial"/>
          <w:color w:val="000000"/>
          <w:sz w:val="20"/>
        </w:rPr>
        <w:t>mpagne di consapevolezza» sui rischi che si corrono con cessioni, «automatiche» o volontarie, dei propri dati. E al contempo, occorrerebbe prescrivere l'adozione di standard di comunicazione ispirate alla massima semplicità e facilità di percezione - dunqu</w:t>
      </w:r>
      <w:r>
        <w:rPr>
          <w:rFonts w:ascii="Arial" w:eastAsia="Arial" w:hAnsi="Arial" w:cs="Arial"/>
          <w:color w:val="000000"/>
          <w:sz w:val="20"/>
        </w:rPr>
        <w:t>e anche con poche essenziali informazioni.</w:t>
      </w:r>
    </w:p>
    <w:p w14:paraId="6EAA6A05" w14:textId="77777777" w:rsidR="009C2487" w:rsidRDefault="00507368">
      <w:pPr>
        <w:spacing w:before="200" w:line="260" w:lineRule="atLeast"/>
        <w:jc w:val="both"/>
      </w:pPr>
      <w:r>
        <w:rPr>
          <w:rFonts w:ascii="Arial" w:eastAsia="Arial" w:hAnsi="Arial" w:cs="Arial"/>
          <w:color w:val="000000"/>
          <w:sz w:val="20"/>
        </w:rPr>
        <w:t>In attesa di Godot, perché non stabilire, con un po' di buon senso, un duplice principio, possibilmente da inserire in una revisione del Gdpr: controllo «all'altro capo» della filiera commerciale dei dati - cioè a</w:t>
      </w:r>
      <w:r>
        <w:rPr>
          <w:rFonts w:ascii="Arial" w:eastAsia="Arial" w:hAnsi="Arial" w:cs="Arial"/>
          <w:color w:val="000000"/>
          <w:sz w:val="20"/>
        </w:rPr>
        <w:t>l capo dove stiamo noi utenti. E «compenso» dell'utente cui vengano indirizzate offerte commerciali da lui non richieste: e quindi evidentemente frutto del traffico di suoi dati. Se, ad esempio, abbiamo soggiornato qualche mese fa nell'albergo X in una zon</w:t>
      </w:r>
      <w:r>
        <w:rPr>
          <w:rFonts w:ascii="Arial" w:eastAsia="Arial" w:hAnsi="Arial" w:cs="Arial"/>
          <w:color w:val="000000"/>
          <w:sz w:val="20"/>
        </w:rPr>
        <w:t>a delle Dolomiti, e poco dopo arrivino offerte degli alberghi Y, Z, W, mai da noi interpellati, sarebbe giusto che: a) avessimo il diritto di chiedere a quegli alberghi da che fonte hanno avuto il nostro indirizzo (onde potere eventualmente reclamare al Ga</w:t>
      </w:r>
      <w:r>
        <w:rPr>
          <w:rFonts w:ascii="Arial" w:eastAsia="Arial" w:hAnsi="Arial" w:cs="Arial"/>
          <w:color w:val="000000"/>
          <w:sz w:val="20"/>
        </w:rPr>
        <w:t>rante dei dati personali); b) ove quelle offerte accettassimo, potessimo pretendere uno sconto sulla tariffa. In fondo, noi forniamo i dati della nostra vita che diventano merce di scambio. Perché non reclamare un compenso?</w:t>
      </w:r>
    </w:p>
    <w:p w14:paraId="6EAA6A06" w14:textId="77777777" w:rsidR="009C2487" w:rsidRDefault="00507368">
      <w:pPr>
        <w:spacing w:before="200" w:line="260" w:lineRule="atLeast"/>
        <w:jc w:val="both"/>
      </w:pPr>
      <w:r>
        <w:rPr>
          <w:rFonts w:ascii="Arial" w:eastAsia="Arial" w:hAnsi="Arial" w:cs="Arial"/>
          <w:color w:val="000000"/>
          <w:sz w:val="20"/>
        </w:rPr>
        <w:t>C'è un'altra forma di potere com</w:t>
      </w:r>
      <w:r>
        <w:rPr>
          <w:rFonts w:ascii="Arial" w:eastAsia="Arial" w:hAnsi="Arial" w:cs="Arial"/>
          <w:color w:val="000000"/>
          <w:sz w:val="20"/>
        </w:rPr>
        <w:t>merciale dei padroni dei dati, che si manifesta rispetto alle imprese di produzione e distribuzione d beni e servizi. La situazione di collo di bottiglia rappresentata dai pochi grandi big detentori delle informazioni, consente sia di imporre condizioni gr</w:t>
      </w:r>
      <w:r>
        <w:rPr>
          <w:rFonts w:ascii="Arial" w:eastAsia="Arial" w:hAnsi="Arial" w:cs="Arial"/>
          <w:color w:val="000000"/>
          <w:sz w:val="20"/>
        </w:rPr>
        <w:t>avose di accesso, sia di negare tout court quest'ultimo alle imprese che ne debbano far uso per la loro attività industriale o commerciale. Non sarebbe più lineare, giusto, efficiente e pro-concorrenziale, modificare la normativa sulle banche dati introduc</w:t>
      </w:r>
      <w:r>
        <w:rPr>
          <w:rFonts w:ascii="Arial" w:eastAsia="Arial" w:hAnsi="Arial" w:cs="Arial"/>
          <w:color w:val="000000"/>
          <w:sz w:val="20"/>
        </w:rPr>
        <w:t>endo il principio dell'accesso libero pagante (a condizioni eque e non discriminatorie) ai dati necessari all'attività d'impresa?</w:t>
      </w:r>
    </w:p>
    <w:p w14:paraId="6EAA6A07" w14:textId="77777777" w:rsidR="009C2487" w:rsidRDefault="00507368">
      <w:pPr>
        <w:spacing w:before="200" w:line="260" w:lineRule="atLeast"/>
        <w:jc w:val="both"/>
      </w:pPr>
      <w:r>
        <w:rPr>
          <w:rFonts w:ascii="Arial" w:eastAsia="Arial" w:hAnsi="Arial" w:cs="Arial"/>
          <w:color w:val="000000"/>
          <w:sz w:val="20"/>
        </w:rPr>
        <w:t xml:space="preserve">La normativa attuale, </w:t>
      </w:r>
      <w:r>
        <w:rPr>
          <w:rFonts w:ascii="Arial" w:eastAsia="Arial" w:hAnsi="Arial" w:cs="Arial"/>
          <w:b/>
          <w:i/>
          <w:color w:val="000000"/>
          <w:sz w:val="20"/>
          <w:u w:val="single"/>
        </w:rPr>
        <w:t>europea</w:t>
      </w:r>
      <w:r>
        <w:rPr>
          <w:rFonts w:ascii="Arial" w:eastAsia="Arial" w:hAnsi="Arial" w:cs="Arial"/>
          <w:color w:val="000000"/>
          <w:sz w:val="20"/>
        </w:rPr>
        <w:t xml:space="preserve"> ed italiana, ha ben avviato, ma non compiuto, il percorso per una piena tutela della privacy. E forse non lo potrà fare, sino a che i big data siano raccolti e custoditi in esclusiva da poche grandi gelosissime mani. Farglieli condividere, pur a pagamento</w:t>
      </w:r>
      <w:r>
        <w:rPr>
          <w:rFonts w:ascii="Arial" w:eastAsia="Arial" w:hAnsi="Arial" w:cs="Arial"/>
          <w:color w:val="000000"/>
          <w:sz w:val="20"/>
        </w:rPr>
        <w:t>, in assenza di un grande coraggio politico, sembra una «mission impossible». Al momento. © RIPRODUZIONE RISERVATA</w:t>
      </w:r>
    </w:p>
    <w:p w14:paraId="6EAA6A08" w14:textId="77777777" w:rsidR="009C2487" w:rsidRDefault="00507368">
      <w:pPr>
        <w:keepNext/>
        <w:spacing w:before="240" w:line="340" w:lineRule="atLeast"/>
      </w:pPr>
      <w:bookmarkStart w:id="101" w:name="Classification_32"/>
      <w:bookmarkEnd w:id="101"/>
      <w:r>
        <w:rPr>
          <w:rFonts w:ascii="Arial" w:eastAsia="Arial" w:hAnsi="Arial" w:cs="Arial"/>
          <w:b/>
          <w:color w:val="000000"/>
          <w:sz w:val="28"/>
        </w:rPr>
        <w:t>Classification</w:t>
      </w:r>
    </w:p>
    <w:p w14:paraId="6EAA6A09" w14:textId="77777777" w:rsidR="009C2487" w:rsidRDefault="00507368">
      <w:pPr>
        <w:spacing w:line="60" w:lineRule="exact"/>
      </w:pPr>
      <w:r>
        <w:pict w14:anchorId="6EAA6D1A">
          <v:line id="_x0000_s1160" style="position:absolute;z-index:251742208" from="0,2pt" to="512pt,2pt" strokecolor="#009ddb" strokeweight="2pt">
            <w10:wrap type="topAndBottom"/>
          </v:line>
        </w:pict>
      </w:r>
    </w:p>
    <w:p w14:paraId="6EAA6A0A" w14:textId="77777777" w:rsidR="009C2487" w:rsidRDefault="009C2487">
      <w:pPr>
        <w:spacing w:line="120" w:lineRule="exact"/>
      </w:pPr>
    </w:p>
    <w:p w14:paraId="6EAA6A0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0C" w14:textId="77777777" w:rsidR="009C2487" w:rsidRDefault="00507368">
      <w:pPr>
        <w:spacing w:before="240" w:line="260" w:lineRule="atLeast"/>
      </w:pPr>
      <w:r>
        <w:rPr>
          <w:rFonts w:ascii="Arial" w:eastAsia="Arial" w:hAnsi="Arial" w:cs="Arial"/>
          <w:b/>
          <w:color w:val="000000"/>
          <w:sz w:val="20"/>
        </w:rPr>
        <w:lastRenderedPageBreak/>
        <w:t>Publication-Type:</w:t>
      </w:r>
      <w:r>
        <w:rPr>
          <w:rFonts w:ascii="Arial" w:eastAsia="Arial" w:hAnsi="Arial" w:cs="Arial"/>
          <w:color w:val="000000"/>
          <w:sz w:val="20"/>
        </w:rPr>
        <w:t> Giornale</w:t>
      </w:r>
      <w:r>
        <w:br/>
      </w:r>
      <w:r>
        <w:br/>
      </w:r>
    </w:p>
    <w:p w14:paraId="6EAA6A0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0E"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xml:space="preserve"> Information Security + </w:t>
      </w:r>
      <w:r>
        <w:rPr>
          <w:rFonts w:ascii="Arial" w:eastAsia="Arial" w:hAnsi="Arial" w:cs="Arial"/>
          <w:color w:val="000000"/>
          <w:sz w:val="20"/>
        </w:rPr>
        <w:t>Privacy (94%); Computing + It Regulation + Policy (86%); Internet + Www (86%)</w:t>
      </w:r>
      <w:r>
        <w:br/>
      </w:r>
      <w:r>
        <w:br/>
      </w:r>
    </w:p>
    <w:p w14:paraId="6EAA6A0F"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28, 2019</w:t>
      </w:r>
    </w:p>
    <w:p w14:paraId="6EAA6A10" w14:textId="77777777" w:rsidR="009C2487" w:rsidRDefault="009C2487"/>
    <w:p w14:paraId="6EAA6A11"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1B">
          <v:line id="_x0000_s1161" style="position:absolute;left:0;text-align:left;z-index:251792384;mso-position-horizontal-relative:text;mso-position-vertical-relative:text" from="0,10pt" to="512pt,10pt" strokeweight="1pt"/>
        </w:pict>
      </w:r>
      <w:r>
        <w:rPr>
          <w:b/>
          <w:color w:val="767676"/>
          <w:sz w:val="16"/>
        </w:rPr>
        <w:t>End of Document</w:t>
      </w:r>
    </w:p>
    <w:p w14:paraId="6EAA6A12" w14:textId="77777777" w:rsidR="009C2487" w:rsidRDefault="009C2487">
      <w:pPr>
        <w:sectPr w:rsidR="009C2487">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gutter="0"/>
          <w:cols w:space="720"/>
          <w:titlePg/>
        </w:sectPr>
      </w:pPr>
    </w:p>
    <w:p w14:paraId="6EAA6A13" w14:textId="77777777" w:rsidR="009C2487" w:rsidRDefault="009C2487">
      <w:bookmarkStart w:id="102" w:name="Bookmark_35"/>
      <w:bookmarkEnd w:id="102"/>
    </w:p>
    <w:p w14:paraId="6EAA6A14" w14:textId="77777777" w:rsidR="009C2487" w:rsidRDefault="00507368">
      <w:pPr>
        <w:spacing w:before="240" w:after="200" w:line="340" w:lineRule="atLeast"/>
        <w:jc w:val="center"/>
        <w:outlineLvl w:val="0"/>
        <w:rPr>
          <w:rFonts w:ascii="Arial" w:hAnsi="Arial" w:cs="Arial"/>
          <w:b/>
          <w:bCs/>
          <w:kern w:val="32"/>
          <w:sz w:val="32"/>
          <w:szCs w:val="32"/>
        </w:rPr>
      </w:pPr>
      <w:hyperlink r:id="rId373" w:history="1">
        <w:r>
          <w:rPr>
            <w:rFonts w:ascii="Arial" w:eastAsia="Arial" w:hAnsi="Arial" w:cs="Arial"/>
            <w:b/>
            <w:bCs/>
            <w:i/>
            <w:color w:val="0077CC"/>
            <w:kern w:val="32"/>
            <w:sz w:val="28"/>
            <w:szCs w:val="32"/>
            <w:u w:val="single"/>
            <w:shd w:val="clear" w:color="auto" w:fill="FFFFFF"/>
          </w:rPr>
          <w:t>Allarme Bce sullo spread: sale per le tensioni interne</w:t>
        </w:r>
      </w:hyperlink>
    </w:p>
    <w:p w14:paraId="6EAA6A15" w14:textId="77777777" w:rsidR="009C2487" w:rsidRDefault="00507368">
      <w:pPr>
        <w:spacing w:before="120" w:line="260" w:lineRule="atLeast"/>
        <w:jc w:val="center"/>
      </w:pPr>
      <w:r>
        <w:rPr>
          <w:rFonts w:ascii="Arial" w:eastAsia="Arial" w:hAnsi="Arial" w:cs="Arial"/>
          <w:color w:val="000000"/>
          <w:sz w:val="20"/>
        </w:rPr>
        <w:t>Corriere della Sera (Italy)</w:t>
      </w:r>
    </w:p>
    <w:p w14:paraId="6EAA6A16" w14:textId="77777777" w:rsidR="009C2487" w:rsidRDefault="00507368">
      <w:pPr>
        <w:spacing w:before="120" w:line="260" w:lineRule="atLeast"/>
        <w:jc w:val="center"/>
      </w:pPr>
      <w:r>
        <w:rPr>
          <w:rFonts w:ascii="Arial" w:eastAsia="Arial" w:hAnsi="Arial" w:cs="Arial"/>
          <w:color w:val="000000"/>
          <w:sz w:val="20"/>
        </w:rPr>
        <w:t>28 dicembre 2019 sabato</w:t>
      </w:r>
    </w:p>
    <w:p w14:paraId="6EAA6A17" w14:textId="77777777" w:rsidR="009C2487" w:rsidRDefault="00507368">
      <w:pPr>
        <w:spacing w:before="120" w:line="260" w:lineRule="atLeast"/>
        <w:jc w:val="center"/>
      </w:pPr>
      <w:r>
        <w:rPr>
          <w:rFonts w:ascii="Arial" w:eastAsia="Arial" w:hAnsi="Arial" w:cs="Arial"/>
          <w:color w:val="000000"/>
          <w:sz w:val="20"/>
        </w:rPr>
        <w:t>NAZI</w:t>
      </w:r>
      <w:r>
        <w:rPr>
          <w:rFonts w:ascii="Arial" w:eastAsia="Arial" w:hAnsi="Arial" w:cs="Arial"/>
          <w:color w:val="000000"/>
          <w:sz w:val="20"/>
        </w:rPr>
        <w:t>ONALE Edizione</w:t>
      </w:r>
    </w:p>
    <w:p w14:paraId="6EAA6A18" w14:textId="77777777" w:rsidR="009C2487" w:rsidRDefault="009C2487">
      <w:pPr>
        <w:spacing w:line="240" w:lineRule="atLeast"/>
        <w:jc w:val="both"/>
      </w:pPr>
    </w:p>
    <w:p w14:paraId="6EAA6A19"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A1A" w14:textId="77777777" w:rsidR="009C2487" w:rsidRDefault="00507368">
      <w:pPr>
        <w:spacing w:before="120" w:line="220" w:lineRule="atLeast"/>
      </w:pPr>
      <w:r>
        <w:br/>
      </w:r>
      <w:r>
        <w:pict w14:anchorId="6EAA6D1C">
          <v:shape id="_x0000_i1061" type="#_x0000_t75" style="width:162pt;height:16pt">
            <v:imagedata r:id="rId120" o:title=""/>
          </v:shape>
        </w:pict>
      </w:r>
    </w:p>
    <w:p w14:paraId="6EAA6A1B"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ECONOMIA; Pag. 37</w:t>
      </w:r>
    </w:p>
    <w:p w14:paraId="6EAA6A1C"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425 words</w:t>
      </w:r>
    </w:p>
    <w:p w14:paraId="6EAA6A1D"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Giovanni Stringa</w:t>
      </w:r>
    </w:p>
    <w:p w14:paraId="6EAA6A1E"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Crediti deteriorati alle imprese in calo del 18% a 84 miliardi secondo Abi e Cerved</w:t>
      </w:r>
      <w:r>
        <w:br/>
      </w:r>
      <w:r>
        <w:br/>
      </w:r>
    </w:p>
    <w:p w14:paraId="6EAA6A1F" w14:textId="77777777" w:rsidR="009C2487" w:rsidRDefault="00507368">
      <w:pPr>
        <w:keepNext/>
        <w:spacing w:before="240" w:line="340" w:lineRule="atLeast"/>
      </w:pPr>
      <w:bookmarkStart w:id="103" w:name="Body_33"/>
      <w:bookmarkEnd w:id="103"/>
      <w:r>
        <w:rPr>
          <w:rFonts w:ascii="Arial" w:eastAsia="Arial" w:hAnsi="Arial" w:cs="Arial"/>
          <w:b/>
          <w:color w:val="000000"/>
          <w:sz w:val="28"/>
        </w:rPr>
        <w:t>Body</w:t>
      </w:r>
    </w:p>
    <w:p w14:paraId="6EAA6A20" w14:textId="77777777" w:rsidR="009C2487" w:rsidRDefault="00507368">
      <w:pPr>
        <w:spacing w:line="60" w:lineRule="exact"/>
      </w:pPr>
      <w:r>
        <w:pict w14:anchorId="6EAA6D1D">
          <v:line id="_x0000_s1163" style="position:absolute;z-index:251693056" from="0,2pt" to="512pt,2pt" strokecolor="#009ddb" strokeweight="2pt">
            <w10:wrap type="topAndBottom"/>
          </v:line>
        </w:pict>
      </w:r>
    </w:p>
    <w:p w14:paraId="6EAA6A21" w14:textId="77777777" w:rsidR="009C2487" w:rsidRDefault="009C2487"/>
    <w:p w14:paraId="6EAA6A22" w14:textId="77777777" w:rsidR="009C2487" w:rsidRDefault="00507368">
      <w:pPr>
        <w:spacing w:before="200" w:line="260" w:lineRule="atLeast"/>
        <w:jc w:val="both"/>
      </w:pPr>
      <w:r>
        <w:rPr>
          <w:rFonts w:ascii="Arial" w:eastAsia="Arial" w:hAnsi="Arial" w:cs="Arial"/>
          <w:color w:val="000000"/>
          <w:sz w:val="20"/>
        </w:rPr>
        <w:t>In tre mesi lo spread italiano «si è ampliato in misura significativa, di 27 punti base», soprattutto per le «tensioni politiche interne» mentre i differenziali di Spagna e Francia sono cresciuti rispettivamente di 7 e 1 punti e quelli di Germania e Portog</w:t>
      </w:r>
      <w:r>
        <w:rPr>
          <w:rFonts w:ascii="Arial" w:eastAsia="Arial" w:hAnsi="Arial" w:cs="Arial"/>
          <w:color w:val="000000"/>
          <w:sz w:val="20"/>
        </w:rPr>
        <w:t xml:space="preserve">allo si sono ridotti di 3 e 4 punti. Lo scrive la Banca centrale </w:t>
      </w:r>
      <w:r>
        <w:rPr>
          <w:rFonts w:ascii="Arial" w:eastAsia="Arial" w:hAnsi="Arial" w:cs="Arial"/>
          <w:b/>
          <w:i/>
          <w:color w:val="000000"/>
          <w:sz w:val="20"/>
          <w:u w:val="single"/>
        </w:rPr>
        <w:t>europea</w:t>
      </w:r>
      <w:r>
        <w:rPr>
          <w:rFonts w:ascii="Arial" w:eastAsia="Arial" w:hAnsi="Arial" w:cs="Arial"/>
          <w:color w:val="000000"/>
          <w:sz w:val="20"/>
        </w:rPr>
        <w:t xml:space="preserve"> nel suo nuovo Bollettino economico. L'Italia - si legge - è fra i Paesi «che presentano rischi di non conformità al Patto di stabilità e crescita» e che «continuano a registrare livel</w:t>
      </w:r>
      <w:r>
        <w:rPr>
          <w:rFonts w:ascii="Arial" w:eastAsia="Arial" w:hAnsi="Arial" w:cs="Arial"/>
          <w:color w:val="000000"/>
          <w:sz w:val="20"/>
        </w:rPr>
        <w:t>li di debito molto elevati per i quali non è stato ancora avviato un costante percorso di riduzione», destando così «particolare preoccupazione».</w:t>
      </w:r>
    </w:p>
    <w:p w14:paraId="6EAA6A23" w14:textId="77777777" w:rsidR="009C2487" w:rsidRDefault="00507368">
      <w:pPr>
        <w:spacing w:before="200" w:line="260" w:lineRule="atLeast"/>
        <w:jc w:val="both"/>
      </w:pPr>
      <w:r>
        <w:rPr>
          <w:rFonts w:ascii="Arial" w:eastAsia="Arial" w:hAnsi="Arial" w:cs="Arial"/>
          <w:color w:val="000000"/>
          <w:sz w:val="20"/>
        </w:rPr>
        <w:t>Ma l'istituto di Francoforte striglia anche quei Paesi virtuosi che non farebbero abbastanza per rilanciare la</w:t>
      </w:r>
      <w:r>
        <w:rPr>
          <w:rFonts w:ascii="Arial" w:eastAsia="Arial" w:hAnsi="Arial" w:cs="Arial"/>
          <w:color w:val="000000"/>
          <w:sz w:val="20"/>
        </w:rPr>
        <w:t xml:space="preserve"> crescita </w:t>
      </w:r>
      <w:r>
        <w:rPr>
          <w:rFonts w:ascii="Arial" w:eastAsia="Arial" w:hAnsi="Arial" w:cs="Arial"/>
          <w:b/>
          <w:i/>
          <w:color w:val="000000"/>
          <w:sz w:val="20"/>
          <w:u w:val="single"/>
        </w:rPr>
        <w:t>europea</w:t>
      </w:r>
      <w:r>
        <w:rPr>
          <w:rFonts w:ascii="Arial" w:eastAsia="Arial" w:hAnsi="Arial" w:cs="Arial"/>
          <w:color w:val="000000"/>
          <w:sz w:val="20"/>
        </w:rPr>
        <w:t>: «I governi che dispongono di margini per interventi di bilancio dovrebbero essere pronti ad agire in maniera efficace e tempestiva».</w:t>
      </w:r>
    </w:p>
    <w:p w14:paraId="6EAA6A24" w14:textId="77777777" w:rsidR="009C2487" w:rsidRDefault="00507368">
      <w:pPr>
        <w:spacing w:before="200" w:line="260" w:lineRule="atLeast"/>
        <w:jc w:val="both"/>
      </w:pPr>
      <w:r>
        <w:rPr>
          <w:rFonts w:ascii="Arial" w:eastAsia="Arial" w:hAnsi="Arial" w:cs="Arial"/>
          <w:color w:val="000000"/>
          <w:sz w:val="20"/>
        </w:rPr>
        <w:t xml:space="preserve">La Bce esprime poi cauta fiducia sull'accelerazione dell'inflazione nell'area </w:t>
      </w:r>
      <w:r>
        <w:rPr>
          <w:rFonts w:ascii="Arial" w:eastAsia="Arial" w:hAnsi="Arial" w:cs="Arial"/>
          <w:b/>
          <w:i/>
          <w:color w:val="000000"/>
          <w:sz w:val="20"/>
          <w:u w:val="single"/>
        </w:rPr>
        <w:t>euro</w:t>
      </w:r>
      <w:r>
        <w:rPr>
          <w:rFonts w:ascii="Arial" w:eastAsia="Arial" w:hAnsi="Arial" w:cs="Arial"/>
          <w:color w:val="000000"/>
          <w:sz w:val="20"/>
        </w:rPr>
        <w:t>, ma - rileva - si protraggono «deboli dinamiche di crescita (lievemente rivista al ribasso per il 2020, ndr), malgrado i primi segnali di stabilizzazione del rallentamento e</w:t>
      </w:r>
      <w:r>
        <w:rPr>
          <w:rFonts w:ascii="Arial" w:eastAsia="Arial" w:hAnsi="Arial" w:cs="Arial"/>
          <w:color w:val="000000"/>
          <w:sz w:val="20"/>
        </w:rPr>
        <w:t>conomico». Nel bollettino si sottolinea che nell'ultima seduta «il consiglio direttivo ha ribadito la necessità di mantenere un orientamento di politica monetaria altamente accomodante per un prolungato periodo di tempo».</w:t>
      </w:r>
    </w:p>
    <w:p w14:paraId="6EAA6A25" w14:textId="77777777" w:rsidR="009C2487" w:rsidRDefault="00507368">
      <w:pPr>
        <w:spacing w:before="200" w:line="260" w:lineRule="atLeast"/>
        <w:jc w:val="both"/>
      </w:pPr>
      <w:r>
        <w:rPr>
          <w:rFonts w:ascii="Arial" w:eastAsia="Arial" w:hAnsi="Arial" w:cs="Arial"/>
          <w:color w:val="000000"/>
          <w:sz w:val="20"/>
        </w:rPr>
        <w:t>Anche a proposito di scambi, «dopo</w:t>
      </w:r>
      <w:r>
        <w:rPr>
          <w:rFonts w:ascii="Arial" w:eastAsia="Arial" w:hAnsi="Arial" w:cs="Arial"/>
          <w:color w:val="000000"/>
          <w:sz w:val="20"/>
        </w:rPr>
        <w:t xml:space="preserve"> una contrazione nella prima metà del 2019, gli ultimi dati disponibili segnalano una stabilizzazione del commercio mondiale per il resto dell'anno», sostenuti da una serie di fattori tra cui «una normalizzazione delle importazioni nel Regno Unito (dopo l'</w:t>
      </w:r>
      <w:r>
        <w:rPr>
          <w:rFonts w:ascii="Arial" w:eastAsia="Arial" w:hAnsi="Arial" w:cs="Arial"/>
          <w:color w:val="000000"/>
          <w:sz w:val="20"/>
        </w:rPr>
        <w:t>eccezionale accumulo di scorte di inizio anno)».</w:t>
      </w:r>
    </w:p>
    <w:p w14:paraId="6EAA6A26" w14:textId="77777777" w:rsidR="009C2487" w:rsidRDefault="00507368">
      <w:pPr>
        <w:spacing w:before="200" w:line="260" w:lineRule="atLeast"/>
        <w:jc w:val="both"/>
      </w:pPr>
      <w:r>
        <w:rPr>
          <w:rFonts w:ascii="Arial" w:eastAsia="Arial" w:hAnsi="Arial" w:cs="Arial"/>
          <w:color w:val="000000"/>
          <w:sz w:val="20"/>
        </w:rPr>
        <w:t>Intanto in Italia prosegue il calo dei crediti deteriorati delle imprese. La fotografia scattata dall'Outlook Abi-Cerved - in base agli ultimi dati disponibili (giugno 2019) e al netto delle rettifiche opera</w:t>
      </w:r>
      <w:r>
        <w:rPr>
          <w:rFonts w:ascii="Arial" w:eastAsia="Arial" w:hAnsi="Arial" w:cs="Arial"/>
          <w:color w:val="000000"/>
          <w:sz w:val="20"/>
        </w:rPr>
        <w:t>te dalle banche - parla di un totale di 84 miliardi (-18,4% su base annua), più che dimezzato rispetto ai 197 miliardi di fine 2015. Alla fine dell'anno si prevede che l'importo complessivo sia ancora in discesa, sotto quota 80 miliardi. Ma tra il 2020 e i</w:t>
      </w:r>
      <w:r>
        <w:rPr>
          <w:rFonts w:ascii="Arial" w:eastAsia="Arial" w:hAnsi="Arial" w:cs="Arial"/>
          <w:color w:val="000000"/>
          <w:sz w:val="20"/>
        </w:rPr>
        <w:t>l 2021 il calo del tasso di deterioramento dei prestiti bancari - erogati alle società non finanziarie - è destinato a interrompersi, per via del rallentamento dell'economia: nel 2019 si attesta al 3,1% e a fine 2021 dovrebbe salire al 3,3%, restando comun</w:t>
      </w:r>
      <w:r>
        <w:rPr>
          <w:rFonts w:ascii="Arial" w:eastAsia="Arial" w:hAnsi="Arial" w:cs="Arial"/>
          <w:color w:val="000000"/>
          <w:sz w:val="20"/>
        </w:rPr>
        <w:t>que al di sotto dei livelli pre-crisi (3,6% di media tra il 2006 e il 2008).</w:t>
      </w:r>
    </w:p>
    <w:p w14:paraId="6EAA6A27" w14:textId="77777777" w:rsidR="009C2487" w:rsidRDefault="00507368">
      <w:pPr>
        <w:spacing w:before="200" w:line="260" w:lineRule="atLeast"/>
        <w:jc w:val="both"/>
      </w:pPr>
      <w:r>
        <w:rPr>
          <w:rFonts w:ascii="Arial" w:eastAsia="Arial" w:hAnsi="Arial" w:cs="Arial"/>
          <w:color w:val="000000"/>
          <w:sz w:val="20"/>
        </w:rPr>
        <w:lastRenderedPageBreak/>
        <w:t>© RIPRODUZIONE RISERVATA</w:t>
      </w:r>
    </w:p>
    <w:p w14:paraId="6EAA6A28" w14:textId="77777777" w:rsidR="009C2487" w:rsidRDefault="00507368">
      <w:pPr>
        <w:keepNext/>
        <w:spacing w:before="240" w:line="340" w:lineRule="atLeast"/>
      </w:pPr>
      <w:bookmarkStart w:id="104" w:name="Classification_33"/>
      <w:bookmarkEnd w:id="104"/>
      <w:r>
        <w:rPr>
          <w:rFonts w:ascii="Arial" w:eastAsia="Arial" w:hAnsi="Arial" w:cs="Arial"/>
          <w:b/>
          <w:color w:val="000000"/>
          <w:sz w:val="28"/>
        </w:rPr>
        <w:t>Classification</w:t>
      </w:r>
    </w:p>
    <w:p w14:paraId="6EAA6A29" w14:textId="77777777" w:rsidR="009C2487" w:rsidRDefault="00507368">
      <w:pPr>
        <w:spacing w:line="60" w:lineRule="exact"/>
      </w:pPr>
      <w:r>
        <w:pict w14:anchorId="6EAA6D1E">
          <v:line id="_x0000_s1164" style="position:absolute;z-index:251743232" from="0,2pt" to="512pt,2pt" strokecolor="#009ddb" strokeweight="2pt">
            <w10:wrap type="topAndBottom"/>
          </v:line>
        </w:pict>
      </w:r>
    </w:p>
    <w:p w14:paraId="6EAA6A2A" w14:textId="77777777" w:rsidR="009C2487" w:rsidRDefault="009C2487">
      <w:pPr>
        <w:spacing w:line="120" w:lineRule="exact"/>
      </w:pPr>
    </w:p>
    <w:p w14:paraId="6EAA6A2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2C"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A2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2E"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Economic Growth (94%); Economic Conditions (</w:t>
      </w:r>
      <w:r>
        <w:rPr>
          <w:rFonts w:ascii="Arial" w:eastAsia="Arial" w:hAnsi="Arial" w:cs="Arial"/>
          <w:color w:val="000000"/>
          <w:sz w:val="20"/>
        </w:rPr>
        <w:t>88%); National Debt (82%); Gross Domestic Product (75%); Public Debt (75%); Inflation (74%); Prices (63%); Business Forecasts (62%)</w:t>
      </w:r>
      <w:r>
        <w:br/>
      </w:r>
      <w:r>
        <w:br/>
      </w:r>
    </w:p>
    <w:p w14:paraId="6EAA6A2F"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Marketing + Advertising (64%); Budgets (62%)</w:t>
      </w:r>
      <w:r>
        <w:br/>
      </w:r>
      <w:r>
        <w:br/>
      </w:r>
    </w:p>
    <w:p w14:paraId="6EAA6A30"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28, 2019</w:t>
      </w:r>
    </w:p>
    <w:p w14:paraId="6EAA6A31" w14:textId="77777777" w:rsidR="009C2487" w:rsidRDefault="009C2487"/>
    <w:p w14:paraId="6EAA6A32"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1F">
          <v:line id="_x0000_s1165" style="position:absolute;left:0;text-align:left;z-index:251793408;mso-position-horizontal-relative:text;mso-position-vertical-relative:text" from="0,10pt" to="512pt,10pt" strokeweight="1pt"/>
        </w:pict>
      </w:r>
      <w:r>
        <w:rPr>
          <w:b/>
          <w:color w:val="767676"/>
          <w:sz w:val="16"/>
        </w:rPr>
        <w:t xml:space="preserve">End of </w:t>
      </w:r>
      <w:r>
        <w:rPr>
          <w:b/>
          <w:color w:val="767676"/>
          <w:sz w:val="16"/>
        </w:rPr>
        <w:t>Document</w:t>
      </w:r>
    </w:p>
    <w:p w14:paraId="6EAA6A33" w14:textId="77777777" w:rsidR="009C2487" w:rsidRDefault="009C2487">
      <w:pPr>
        <w:sectPr w:rsidR="009C2487">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gutter="0"/>
          <w:cols w:space="720"/>
          <w:titlePg/>
        </w:sectPr>
      </w:pPr>
    </w:p>
    <w:p w14:paraId="6EAA6A34" w14:textId="77777777" w:rsidR="009C2487" w:rsidRDefault="009C2487">
      <w:bookmarkStart w:id="105" w:name="Bookmark_36"/>
      <w:bookmarkEnd w:id="105"/>
    </w:p>
    <w:p w14:paraId="6EAA6A35" w14:textId="77777777" w:rsidR="009C2487" w:rsidRDefault="00507368">
      <w:pPr>
        <w:spacing w:before="240" w:after="200" w:line="340" w:lineRule="atLeast"/>
        <w:jc w:val="center"/>
        <w:outlineLvl w:val="0"/>
        <w:rPr>
          <w:rFonts w:ascii="Arial" w:hAnsi="Arial" w:cs="Arial"/>
          <w:b/>
          <w:bCs/>
          <w:kern w:val="32"/>
          <w:sz w:val="32"/>
          <w:szCs w:val="32"/>
        </w:rPr>
      </w:pPr>
      <w:hyperlink r:id="rId380" w:history="1">
        <w:r>
          <w:rPr>
            <w:rFonts w:ascii="Arial" w:eastAsia="Arial" w:hAnsi="Arial" w:cs="Arial"/>
            <w:b/>
            <w:bCs/>
            <w:i/>
            <w:color w:val="0077CC"/>
            <w:kern w:val="32"/>
            <w:sz w:val="28"/>
            <w:szCs w:val="32"/>
            <w:u w:val="single"/>
            <w:shd w:val="clear" w:color="auto" w:fill="FFFFFF"/>
          </w:rPr>
          <w:t>Prescrizione, il Pd sfida l'alleato. FI: bene</w:t>
        </w:r>
      </w:hyperlink>
    </w:p>
    <w:p w14:paraId="6EAA6A36" w14:textId="77777777" w:rsidR="009C2487" w:rsidRDefault="00507368">
      <w:pPr>
        <w:spacing w:before="120" w:line="260" w:lineRule="atLeast"/>
        <w:jc w:val="center"/>
      </w:pPr>
      <w:r>
        <w:rPr>
          <w:rFonts w:ascii="Arial" w:eastAsia="Arial" w:hAnsi="Arial" w:cs="Arial"/>
          <w:color w:val="000000"/>
          <w:sz w:val="20"/>
        </w:rPr>
        <w:t>Corriere della Sera (Italy)</w:t>
      </w:r>
    </w:p>
    <w:p w14:paraId="6EAA6A37" w14:textId="77777777" w:rsidR="009C2487" w:rsidRDefault="00507368">
      <w:pPr>
        <w:spacing w:before="120" w:line="260" w:lineRule="atLeast"/>
        <w:jc w:val="center"/>
      </w:pPr>
      <w:r>
        <w:rPr>
          <w:rFonts w:ascii="Arial" w:eastAsia="Arial" w:hAnsi="Arial" w:cs="Arial"/>
          <w:color w:val="000000"/>
          <w:sz w:val="20"/>
        </w:rPr>
        <w:t>28 dicembre 2019 sabato</w:t>
      </w:r>
    </w:p>
    <w:p w14:paraId="6EAA6A38" w14:textId="77777777" w:rsidR="009C2487" w:rsidRDefault="00507368">
      <w:pPr>
        <w:spacing w:before="120" w:line="260" w:lineRule="atLeast"/>
        <w:jc w:val="center"/>
      </w:pPr>
      <w:r>
        <w:rPr>
          <w:rFonts w:ascii="Arial" w:eastAsia="Arial" w:hAnsi="Arial" w:cs="Arial"/>
          <w:color w:val="000000"/>
          <w:sz w:val="20"/>
        </w:rPr>
        <w:t>NAZIONALE Edizione</w:t>
      </w:r>
    </w:p>
    <w:p w14:paraId="6EAA6A39" w14:textId="77777777" w:rsidR="009C2487" w:rsidRDefault="009C2487">
      <w:pPr>
        <w:spacing w:line="240" w:lineRule="atLeast"/>
        <w:jc w:val="both"/>
      </w:pPr>
    </w:p>
    <w:p w14:paraId="6EAA6A3A" w14:textId="77777777" w:rsidR="009C2487" w:rsidRDefault="00507368">
      <w:pPr>
        <w:spacing w:before="120" w:line="220" w:lineRule="atLeast"/>
      </w:pPr>
      <w:r>
        <w:br/>
      </w:r>
      <w:r>
        <w:rPr>
          <w:rFonts w:ascii="Arial" w:eastAsia="Arial" w:hAnsi="Arial" w:cs="Arial"/>
          <w:color w:val="000000"/>
          <w:sz w:val="16"/>
        </w:rPr>
        <w:t>Copyright 2019 RCS Mediagroup All Rights Reserved</w:t>
      </w:r>
    </w:p>
    <w:p w14:paraId="6EAA6A3B" w14:textId="77777777" w:rsidR="009C2487" w:rsidRDefault="00507368">
      <w:pPr>
        <w:spacing w:before="120" w:line="220" w:lineRule="atLeast"/>
      </w:pPr>
      <w:r>
        <w:br/>
      </w:r>
      <w:r>
        <w:pict w14:anchorId="6EAA6D20">
          <v:shape id="_x0000_i1062" type="#_x0000_t75" style="width:162pt;height:16pt">
            <v:imagedata r:id="rId120" o:title=""/>
          </v:shape>
        </w:pict>
      </w:r>
    </w:p>
    <w:p w14:paraId="6EAA6A3C"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6</w:t>
      </w:r>
    </w:p>
    <w:p w14:paraId="6EAA6A3D"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766 words</w:t>
      </w:r>
    </w:p>
    <w:p w14:paraId="6EAA6A3E"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Virginia Piccolillo</w:t>
      </w:r>
    </w:p>
    <w:p w14:paraId="6EAA6A3F"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La proposta sulla riforma Bonafede: stop massimo di tre anni e mezzo. Castaldo (M5S): sbagliato agire così</w:t>
      </w:r>
      <w:r>
        <w:br/>
      </w:r>
      <w:r>
        <w:br/>
      </w:r>
    </w:p>
    <w:p w14:paraId="6EAA6A40" w14:textId="77777777" w:rsidR="009C2487" w:rsidRDefault="00507368">
      <w:pPr>
        <w:keepNext/>
        <w:spacing w:before="240" w:line="340" w:lineRule="atLeast"/>
      </w:pPr>
      <w:bookmarkStart w:id="106" w:name="Body_34"/>
      <w:bookmarkEnd w:id="106"/>
      <w:r>
        <w:rPr>
          <w:rFonts w:ascii="Arial" w:eastAsia="Arial" w:hAnsi="Arial" w:cs="Arial"/>
          <w:b/>
          <w:color w:val="000000"/>
          <w:sz w:val="28"/>
        </w:rPr>
        <w:t>Body</w:t>
      </w:r>
    </w:p>
    <w:p w14:paraId="6EAA6A41" w14:textId="77777777" w:rsidR="009C2487" w:rsidRDefault="00507368">
      <w:pPr>
        <w:spacing w:line="60" w:lineRule="exact"/>
      </w:pPr>
      <w:r>
        <w:pict w14:anchorId="6EAA6D21">
          <v:line id="_x0000_s1167" style="position:absolute;z-index:251694080" from="0,2pt" to="512pt,2pt" strokecolor="#009ddb" strokeweight="2pt">
            <w10:wrap type="topAndBottom"/>
          </v:line>
        </w:pict>
      </w:r>
    </w:p>
    <w:p w14:paraId="6EAA6A42" w14:textId="77777777" w:rsidR="009C2487" w:rsidRDefault="009C2487"/>
    <w:p w14:paraId="6EAA6A43" w14:textId="77777777" w:rsidR="009C2487" w:rsidRDefault="00507368">
      <w:pPr>
        <w:spacing w:before="200" w:line="260" w:lineRule="atLeast"/>
        <w:jc w:val="both"/>
      </w:pPr>
      <w:r>
        <w:rPr>
          <w:rFonts w:ascii="Arial" w:eastAsia="Arial" w:hAnsi="Arial" w:cs="Arial"/>
          <w:color w:val="000000"/>
          <w:sz w:val="20"/>
        </w:rPr>
        <w:t>Roma</w:t>
      </w:r>
    </w:p>
    <w:p w14:paraId="6EAA6A44" w14:textId="77777777" w:rsidR="009C2487" w:rsidRDefault="00507368">
      <w:pPr>
        <w:spacing w:before="200" w:line="260" w:lineRule="atLeast"/>
        <w:jc w:val="both"/>
      </w:pPr>
      <w:r>
        <w:rPr>
          <w:rFonts w:ascii="Arial" w:eastAsia="Arial" w:hAnsi="Arial" w:cs="Arial"/>
          <w:color w:val="000000"/>
          <w:sz w:val="20"/>
        </w:rPr>
        <w:t>«Nulla di nuovo». Da via Arenula non filtra la sorpresa del ministro della Giustizia, Alfonso Bonafede, sulla proposta del Pd per scongiurare lo stop alla prescrizione che scatterà dal primo gennaio.</w:t>
      </w:r>
    </w:p>
    <w:p w14:paraId="6EAA6A45" w14:textId="77777777" w:rsidR="009C2487" w:rsidRDefault="00507368">
      <w:pPr>
        <w:spacing w:before="200" w:line="260" w:lineRule="atLeast"/>
        <w:jc w:val="both"/>
      </w:pPr>
      <w:r>
        <w:rPr>
          <w:rFonts w:ascii="Arial" w:eastAsia="Arial" w:hAnsi="Arial" w:cs="Arial"/>
          <w:color w:val="000000"/>
          <w:sz w:val="20"/>
        </w:rPr>
        <w:t xml:space="preserve">Eppure il disegno di legge presentato ieri dai dem </w:t>
      </w:r>
      <w:r>
        <w:rPr>
          <w:rFonts w:ascii="Arial" w:eastAsia="Arial" w:hAnsi="Arial" w:cs="Arial"/>
          <w:color w:val="000000"/>
          <w:sz w:val="20"/>
        </w:rPr>
        <w:t>alla Camera, che alla ripresa sarà depositato anche al Senato, è in grado di mettere in serio imbarazzo il governo. Ha già ottenuto il consenso di Forza Italia che ne rivendica la primogenitura e si dice pronta a votarlo. E potrebbe ottenere anche i voti d</w:t>
      </w:r>
      <w:r>
        <w:rPr>
          <w:rFonts w:ascii="Arial" w:eastAsia="Arial" w:hAnsi="Arial" w:cs="Arial"/>
          <w:color w:val="000000"/>
          <w:sz w:val="20"/>
        </w:rPr>
        <w:t xml:space="preserve">ei molti contrari alla riforma Bonafede. Il leader del Pd, Nicola Zingaretti, rassicura: «Il senso della nostra iniziativa guarda agli interessi del Paese, dei cittadini e delle imprese, al rispetto della certezza del diritto e della legalità». Dal M5S si </w:t>
      </w:r>
      <w:r>
        <w:rPr>
          <w:rFonts w:ascii="Arial" w:eastAsia="Arial" w:hAnsi="Arial" w:cs="Arial"/>
          <w:color w:val="000000"/>
          <w:sz w:val="20"/>
        </w:rPr>
        <w:t>sono levate già le prime voci contrarie. Ma Bonafede ha preferito tacere. Rinviando ogni discussione al vertice con gli alleati di governo, già fissato per il 7 gennaio a Palazzo Chigi.</w:t>
      </w:r>
    </w:p>
    <w:p w14:paraId="6EAA6A46" w14:textId="77777777" w:rsidR="009C2487" w:rsidRDefault="00507368">
      <w:pPr>
        <w:spacing w:before="200" w:line="260" w:lineRule="atLeast"/>
        <w:jc w:val="both"/>
      </w:pPr>
      <w:r>
        <w:rPr>
          <w:rFonts w:ascii="Arial" w:eastAsia="Arial" w:hAnsi="Arial" w:cs="Arial"/>
          <w:color w:val="000000"/>
          <w:sz w:val="20"/>
        </w:rPr>
        <w:t xml:space="preserve">Ma di cosa si tratta? La legge «spazzacorrotti» farà fermare il conto </w:t>
      </w:r>
      <w:r>
        <w:rPr>
          <w:rFonts w:ascii="Arial" w:eastAsia="Arial" w:hAnsi="Arial" w:cs="Arial"/>
          <w:color w:val="000000"/>
          <w:sz w:val="20"/>
        </w:rPr>
        <w:t>alla rovescia dei processi dopo il primo grado di giudizio. Il disegno di legge del Pd, per le sentenze di condanna, prevede dopo il primo grado che la prescrizione si fermi di due anni e che poi torni a decorrere nel caso in cui il processo di appello sia</w:t>
      </w:r>
      <w:r>
        <w:rPr>
          <w:rFonts w:ascii="Arial" w:eastAsia="Arial" w:hAnsi="Arial" w:cs="Arial"/>
          <w:color w:val="000000"/>
          <w:sz w:val="20"/>
        </w:rPr>
        <w:t xml:space="preserve"> concluso. Lo stop è aumentato di ulteriori sei mesi se nel giudizio di appello «è disposta la rinnovazione dell'istruzione dibattimentale». In caso di ricorso in Cassazione, poi, si prevede la sospensione di un altro anno. In tutto tre anni e sei mesi di </w:t>
      </w:r>
      <w:r>
        <w:rPr>
          <w:rFonts w:ascii="Arial" w:eastAsia="Arial" w:hAnsi="Arial" w:cs="Arial"/>
          <w:color w:val="000000"/>
          <w:sz w:val="20"/>
        </w:rPr>
        <w:t>stop.</w:t>
      </w:r>
    </w:p>
    <w:p w14:paraId="6EAA6A47" w14:textId="77777777" w:rsidR="009C2487" w:rsidRDefault="00507368">
      <w:pPr>
        <w:spacing w:before="200" w:line="260" w:lineRule="atLeast"/>
        <w:jc w:val="both"/>
      </w:pPr>
      <w:r>
        <w:rPr>
          <w:rFonts w:ascii="Arial" w:eastAsia="Arial" w:hAnsi="Arial" w:cs="Arial"/>
          <w:color w:val="000000"/>
          <w:sz w:val="20"/>
        </w:rPr>
        <w:t>«Siamo sicuri che in questo modo non si prescriverà neanche un processo in Appello e in Cassazione, ma lasciamo una barriera finale per evitare i processi infiniti», spiegano i dem. Il ddl ricalca in gran parte la riforma Orlando che non piaceva ai 5</w:t>
      </w:r>
      <w:r>
        <w:rPr>
          <w:rFonts w:ascii="Arial" w:eastAsia="Arial" w:hAnsi="Arial" w:cs="Arial"/>
          <w:color w:val="000000"/>
          <w:sz w:val="20"/>
        </w:rPr>
        <w:t xml:space="preserve"> Stelle. E crea una distinzione tra condanne e assoluzioni («secondo noi è il minimo sindacale», spiega il capogruppo pd in commissione Giustizia alla Camera Alfredo Bazoli).</w:t>
      </w:r>
    </w:p>
    <w:p w14:paraId="6EAA6A48" w14:textId="77777777" w:rsidR="009C2487" w:rsidRDefault="00507368">
      <w:pPr>
        <w:spacing w:before="200" w:line="260" w:lineRule="atLeast"/>
        <w:jc w:val="both"/>
      </w:pPr>
      <w:r>
        <w:rPr>
          <w:rFonts w:ascii="Arial" w:eastAsia="Arial" w:hAnsi="Arial" w:cs="Arial"/>
          <w:color w:val="000000"/>
          <w:sz w:val="20"/>
        </w:rPr>
        <w:t>«Il nostro obiettivo non è far cadere il governo - giura il responsabile Giustizi</w:t>
      </w:r>
      <w:r>
        <w:rPr>
          <w:rFonts w:ascii="Arial" w:eastAsia="Arial" w:hAnsi="Arial" w:cs="Arial"/>
          <w:color w:val="000000"/>
          <w:sz w:val="20"/>
        </w:rPr>
        <w:t>a Walter Verini -, il Governo andrà avanti se avrà delle cose da fare. Solo che siamo in una coalizione. Tre forze dell'attuale maggioranza si sono contrapposte quando il precedente governo ha presentato e approvato la legge sulla prescrizione. Essendo una</w:t>
      </w:r>
      <w:r>
        <w:rPr>
          <w:rFonts w:ascii="Arial" w:eastAsia="Arial" w:hAnsi="Arial" w:cs="Arial"/>
          <w:color w:val="000000"/>
          <w:sz w:val="20"/>
        </w:rPr>
        <w:t xml:space="preserve"> </w:t>
      </w:r>
      <w:r>
        <w:rPr>
          <w:rFonts w:ascii="Arial" w:eastAsia="Arial" w:hAnsi="Arial" w:cs="Arial"/>
          <w:color w:val="000000"/>
          <w:sz w:val="20"/>
        </w:rPr>
        <w:lastRenderedPageBreak/>
        <w:t>coalizione ci aspettiamo che il ministro della Giustizia e il premier facciano una sintesi». Se, però, dal M5S non dovessero arrivare aperture, avverte Verini, «la proposta verrà discussa in sede parlamentare come è normale che sia».</w:t>
      </w:r>
    </w:p>
    <w:p w14:paraId="6EAA6A49" w14:textId="77777777" w:rsidR="009C2487" w:rsidRDefault="00507368">
      <w:pPr>
        <w:spacing w:before="200" w:line="260" w:lineRule="atLeast"/>
        <w:jc w:val="both"/>
      </w:pPr>
      <w:r>
        <w:rPr>
          <w:rFonts w:ascii="Arial" w:eastAsia="Arial" w:hAnsi="Arial" w:cs="Arial"/>
          <w:color w:val="000000"/>
          <w:sz w:val="20"/>
        </w:rPr>
        <w:t>L'occhio va a Forza I</w:t>
      </w:r>
      <w:r>
        <w:rPr>
          <w:rFonts w:ascii="Arial" w:eastAsia="Arial" w:hAnsi="Arial" w:cs="Arial"/>
          <w:color w:val="000000"/>
          <w:sz w:val="20"/>
        </w:rPr>
        <w:t>talia che accusa il Pd di «faccia tosta», per aver prima respinto più volte la proposta forzista provocando l'entrata in vigore dello stop alla prescrizione e poi aver presentato un testo «con gli stessi contenuti». Una sorta di «pillola del giorno dopo» l</w:t>
      </w:r>
      <w:r>
        <w:rPr>
          <w:rFonts w:ascii="Arial" w:eastAsia="Arial" w:hAnsi="Arial" w:cs="Arial"/>
          <w:color w:val="000000"/>
          <w:sz w:val="20"/>
        </w:rPr>
        <w:t>a chiama Francesco Paolo Sisto. Come anticipa Enrico Costa, tuttavia, FI «l'8 gennaio la voterebbe in un minuto». Mentre il M5S con Fabio Massimo Castaldo, vicepresidente dell'</w:t>
      </w:r>
      <w:r>
        <w:rPr>
          <w:rFonts w:ascii="Arial" w:eastAsia="Arial" w:hAnsi="Arial" w:cs="Arial"/>
          <w:b/>
          <w:i/>
          <w:color w:val="000000"/>
          <w:sz w:val="20"/>
          <w:u w:val="single"/>
        </w:rPr>
        <w:t>Europarlamento</w:t>
      </w:r>
      <w:r>
        <w:rPr>
          <w:rFonts w:ascii="Arial" w:eastAsia="Arial" w:hAnsi="Arial" w:cs="Arial"/>
          <w:color w:val="000000"/>
          <w:sz w:val="20"/>
        </w:rPr>
        <w:t>, attacca: «Il Pd sbaglia cercando di sparigliare le carte, sarebb</w:t>
      </w:r>
      <w:r>
        <w:rPr>
          <w:rFonts w:ascii="Arial" w:eastAsia="Arial" w:hAnsi="Arial" w:cs="Arial"/>
          <w:color w:val="000000"/>
          <w:sz w:val="20"/>
        </w:rPr>
        <w:t>e meglio discutere nella maggioranza».</w:t>
      </w:r>
    </w:p>
    <w:p w14:paraId="6EAA6A4A" w14:textId="77777777" w:rsidR="009C2487" w:rsidRDefault="00507368">
      <w:pPr>
        <w:spacing w:before="200" w:line="260" w:lineRule="atLeast"/>
        <w:jc w:val="both"/>
      </w:pPr>
      <w:r>
        <w:rPr>
          <w:rFonts w:ascii="Arial" w:eastAsia="Arial" w:hAnsi="Arial" w:cs="Arial"/>
          <w:color w:val="000000"/>
          <w:sz w:val="20"/>
        </w:rPr>
        <w:t>© RIPRODUZIONE RISERVATA</w:t>
      </w:r>
    </w:p>
    <w:p w14:paraId="6EAA6A4B" w14:textId="77777777" w:rsidR="009C2487" w:rsidRDefault="00507368">
      <w:pPr>
        <w:spacing w:before="200" w:line="260" w:lineRule="atLeast"/>
        <w:jc w:val="both"/>
      </w:pPr>
      <w:r>
        <w:rPr>
          <w:rFonts w:ascii="Arial" w:eastAsia="Arial" w:hAnsi="Arial" w:cs="Arial"/>
          <w:color w:val="000000"/>
          <w:sz w:val="20"/>
        </w:rPr>
        <w:t>null</w:t>
      </w:r>
    </w:p>
    <w:p w14:paraId="6EAA6A4C" w14:textId="77777777" w:rsidR="009C2487" w:rsidRDefault="00507368">
      <w:pPr>
        <w:spacing w:before="200" w:line="260" w:lineRule="atLeast"/>
        <w:jc w:val="both"/>
      </w:pPr>
      <w:r>
        <w:rPr>
          <w:rFonts w:ascii="Arial" w:eastAsia="Arial" w:hAnsi="Arial" w:cs="Arial"/>
          <w:color w:val="000000"/>
          <w:sz w:val="20"/>
        </w:rPr>
        <w:t>La parola</w:t>
      </w:r>
    </w:p>
    <w:p w14:paraId="6EAA6A4D" w14:textId="77777777" w:rsidR="009C2487" w:rsidRDefault="00507368">
      <w:pPr>
        <w:spacing w:before="200" w:line="260" w:lineRule="atLeast"/>
        <w:jc w:val="both"/>
      </w:pPr>
      <w:r>
        <w:rPr>
          <w:rFonts w:ascii="Arial" w:eastAsia="Arial" w:hAnsi="Arial" w:cs="Arial"/>
          <w:color w:val="000000"/>
          <w:sz w:val="20"/>
        </w:rPr>
        <w:t>Un reato si prescrive quando l'autore</w:t>
      </w:r>
    </w:p>
    <w:p w14:paraId="6EAA6A4E" w14:textId="77777777" w:rsidR="009C2487" w:rsidRDefault="00507368">
      <w:pPr>
        <w:spacing w:before="200" w:line="260" w:lineRule="atLeast"/>
        <w:jc w:val="both"/>
      </w:pPr>
      <w:r>
        <w:rPr>
          <w:rFonts w:ascii="Arial" w:eastAsia="Arial" w:hAnsi="Arial" w:cs="Arial"/>
          <w:color w:val="000000"/>
          <w:sz w:val="20"/>
        </w:rPr>
        <w:t>del fatto non è stato giudicato entro un determinato periodo di tempo, che varia</w:t>
      </w:r>
    </w:p>
    <w:p w14:paraId="6EAA6A4F" w14:textId="77777777" w:rsidR="009C2487" w:rsidRDefault="00507368">
      <w:pPr>
        <w:spacing w:before="200" w:line="260" w:lineRule="atLeast"/>
        <w:jc w:val="both"/>
      </w:pPr>
      <w:r>
        <w:rPr>
          <w:rFonts w:ascii="Arial" w:eastAsia="Arial" w:hAnsi="Arial" w:cs="Arial"/>
          <w:color w:val="000000"/>
          <w:sz w:val="20"/>
        </w:rPr>
        <w:t>a seconda del crimine commesso, in</w:t>
      </w:r>
    </w:p>
    <w:p w14:paraId="6EAA6A50" w14:textId="77777777" w:rsidR="009C2487" w:rsidRDefault="00507368">
      <w:pPr>
        <w:spacing w:before="200" w:line="260" w:lineRule="atLeast"/>
        <w:jc w:val="both"/>
      </w:pPr>
      <w:r>
        <w:rPr>
          <w:rFonts w:ascii="Arial" w:eastAsia="Arial" w:hAnsi="Arial" w:cs="Arial"/>
          <w:color w:val="000000"/>
          <w:sz w:val="20"/>
        </w:rPr>
        <w:t xml:space="preserve">modo </w:t>
      </w:r>
      <w:r>
        <w:rPr>
          <w:rFonts w:ascii="Arial" w:eastAsia="Arial" w:hAnsi="Arial" w:cs="Arial"/>
          <w:color w:val="000000"/>
          <w:sz w:val="20"/>
        </w:rPr>
        <w:t>definitivo. Nella riforma Bonafede</w:t>
      </w:r>
    </w:p>
    <w:p w14:paraId="6EAA6A51" w14:textId="77777777" w:rsidR="009C2487" w:rsidRDefault="00507368">
      <w:pPr>
        <w:spacing w:before="200" w:line="260" w:lineRule="atLeast"/>
        <w:jc w:val="both"/>
      </w:pPr>
      <w:r>
        <w:rPr>
          <w:rFonts w:ascii="Arial" w:eastAsia="Arial" w:hAnsi="Arial" w:cs="Arial"/>
          <w:color w:val="000000"/>
          <w:sz w:val="20"/>
        </w:rPr>
        <w:t>la prescrizione è sospesa dopo il 1° grado</w:t>
      </w:r>
    </w:p>
    <w:p w14:paraId="6EAA6A52" w14:textId="77777777" w:rsidR="009C2487" w:rsidRDefault="00507368">
      <w:pPr>
        <w:spacing w:before="200" w:line="260" w:lineRule="atLeast"/>
        <w:jc w:val="both"/>
      </w:pPr>
      <w:r>
        <w:rPr>
          <w:rFonts w:ascii="Arial" w:eastAsia="Arial" w:hAnsi="Arial" w:cs="Arial"/>
          <w:color w:val="000000"/>
          <w:sz w:val="20"/>
        </w:rPr>
        <w:t>Il periodo</w:t>
      </w:r>
    </w:p>
    <w:p w14:paraId="6EAA6A53" w14:textId="77777777" w:rsidR="009C2487" w:rsidRDefault="00507368">
      <w:pPr>
        <w:spacing w:before="200" w:line="260" w:lineRule="atLeast"/>
        <w:jc w:val="both"/>
      </w:pPr>
      <w:r>
        <w:rPr>
          <w:rFonts w:ascii="Arial" w:eastAsia="Arial" w:hAnsi="Arial" w:cs="Arial"/>
          <w:color w:val="000000"/>
          <w:sz w:val="20"/>
        </w:rPr>
        <w:t>di sospensione</w:t>
      </w:r>
    </w:p>
    <w:p w14:paraId="6EAA6A54" w14:textId="77777777" w:rsidR="009C2487" w:rsidRDefault="00507368">
      <w:pPr>
        <w:spacing w:before="200" w:line="260" w:lineRule="atLeast"/>
        <w:jc w:val="both"/>
      </w:pPr>
      <w:r>
        <w:rPr>
          <w:rFonts w:ascii="Arial" w:eastAsia="Arial" w:hAnsi="Arial" w:cs="Arial"/>
          <w:color w:val="000000"/>
          <w:sz w:val="20"/>
        </w:rPr>
        <w:t xml:space="preserve">Sospensione della prescrizione fino a due anni e sei mesi dopo la sentenza di primo grado, più un altro anno in caso di ricorso in Cassazione: è questo </w:t>
      </w:r>
      <w:r>
        <w:rPr>
          <w:rFonts w:ascii="Arial" w:eastAsia="Arial" w:hAnsi="Arial" w:cs="Arial"/>
          <w:color w:val="000000"/>
          <w:sz w:val="20"/>
        </w:rPr>
        <w:t>il punto proposto dal Pd per mettere d'accordo i 5 Stelle, favorevoli all'eliminazione della prescrizione, e</w:t>
      </w:r>
    </w:p>
    <w:p w14:paraId="6EAA6A55" w14:textId="77777777" w:rsidR="009C2487" w:rsidRDefault="00507368">
      <w:pPr>
        <w:spacing w:before="200" w:line="260" w:lineRule="atLeast"/>
        <w:jc w:val="both"/>
      </w:pPr>
      <w:r>
        <w:rPr>
          <w:rFonts w:ascii="Arial" w:eastAsia="Arial" w:hAnsi="Arial" w:cs="Arial"/>
          <w:color w:val="000000"/>
          <w:sz w:val="20"/>
        </w:rPr>
        <w:t>il resto della maggioranza</w:t>
      </w:r>
    </w:p>
    <w:p w14:paraId="6EAA6A56" w14:textId="77777777" w:rsidR="009C2487" w:rsidRDefault="00507368">
      <w:pPr>
        <w:spacing w:before="200" w:line="260" w:lineRule="atLeast"/>
        <w:jc w:val="both"/>
      </w:pPr>
      <w:r>
        <w:rPr>
          <w:rFonts w:ascii="Arial" w:eastAsia="Arial" w:hAnsi="Arial" w:cs="Arial"/>
          <w:color w:val="000000"/>
          <w:sz w:val="20"/>
        </w:rPr>
        <w:t>Il ritorno dopo</w:t>
      </w:r>
    </w:p>
    <w:p w14:paraId="6EAA6A57" w14:textId="77777777" w:rsidR="009C2487" w:rsidRDefault="00507368">
      <w:pPr>
        <w:spacing w:before="200" w:line="260" w:lineRule="atLeast"/>
        <w:jc w:val="both"/>
      </w:pPr>
      <w:r>
        <w:rPr>
          <w:rFonts w:ascii="Arial" w:eastAsia="Arial" w:hAnsi="Arial" w:cs="Arial"/>
          <w:color w:val="000000"/>
          <w:sz w:val="20"/>
        </w:rPr>
        <w:t>la fine dell'appello</w:t>
      </w:r>
    </w:p>
    <w:p w14:paraId="6EAA6A58" w14:textId="77777777" w:rsidR="009C2487" w:rsidRDefault="00507368">
      <w:pPr>
        <w:spacing w:before="200" w:line="260" w:lineRule="atLeast"/>
        <w:jc w:val="both"/>
      </w:pPr>
      <w:r>
        <w:rPr>
          <w:rFonts w:ascii="Arial" w:eastAsia="Arial" w:hAnsi="Arial" w:cs="Arial"/>
          <w:color w:val="000000"/>
          <w:sz w:val="20"/>
        </w:rPr>
        <w:t xml:space="preserve">La proposta dei dem, motivata dalla preoccupazione che i processi possano </w:t>
      </w:r>
      <w:r>
        <w:rPr>
          <w:rFonts w:ascii="Arial" w:eastAsia="Arial" w:hAnsi="Arial" w:cs="Arial"/>
          <w:color w:val="000000"/>
          <w:sz w:val="20"/>
        </w:rPr>
        <w:t>durare tempi molto lunghi con la prescrizione cancellata dopo il primo grado decisa dal precedente governo, prevede che questa torni a decorrere in caso il processo di appello sia concluso</w:t>
      </w:r>
    </w:p>
    <w:p w14:paraId="6EAA6A59" w14:textId="77777777" w:rsidR="009C2487" w:rsidRDefault="00507368">
      <w:pPr>
        <w:spacing w:before="200" w:line="260" w:lineRule="atLeast"/>
        <w:jc w:val="both"/>
      </w:pPr>
      <w:r>
        <w:rPr>
          <w:rFonts w:ascii="Arial" w:eastAsia="Arial" w:hAnsi="Arial" w:cs="Arial"/>
          <w:color w:val="000000"/>
          <w:sz w:val="20"/>
        </w:rPr>
        <w:t>Nel caso di ricorso</w:t>
      </w:r>
    </w:p>
    <w:p w14:paraId="6EAA6A5A" w14:textId="77777777" w:rsidR="009C2487" w:rsidRDefault="00507368">
      <w:pPr>
        <w:spacing w:before="200" w:line="260" w:lineRule="atLeast"/>
        <w:jc w:val="both"/>
      </w:pPr>
      <w:r>
        <w:rPr>
          <w:rFonts w:ascii="Arial" w:eastAsia="Arial" w:hAnsi="Arial" w:cs="Arial"/>
          <w:color w:val="000000"/>
          <w:sz w:val="20"/>
        </w:rPr>
        <w:t>in Cassazione</w:t>
      </w:r>
    </w:p>
    <w:p w14:paraId="6EAA6A5B" w14:textId="77777777" w:rsidR="009C2487" w:rsidRDefault="00507368">
      <w:pPr>
        <w:spacing w:before="200" w:line="260" w:lineRule="atLeast"/>
        <w:jc w:val="both"/>
      </w:pPr>
      <w:r>
        <w:rPr>
          <w:rFonts w:ascii="Arial" w:eastAsia="Arial" w:hAnsi="Arial" w:cs="Arial"/>
          <w:color w:val="000000"/>
          <w:sz w:val="20"/>
        </w:rPr>
        <w:t>In caso di ricorso in Cassazione,</w:t>
      </w:r>
      <w:r>
        <w:rPr>
          <w:rFonts w:ascii="Arial" w:eastAsia="Arial" w:hAnsi="Arial" w:cs="Arial"/>
          <w:color w:val="000000"/>
          <w:sz w:val="20"/>
        </w:rPr>
        <w:t xml:space="preserve"> la proposta del Pd prevede la sospensione di un anno del decorso di prescrizione. Una modifica della riforma del M5S dovrebbe avvenire a stretto giro, poiché dal 1° del mese entrerà in vigore. Per il M5S si tratta tuttavia di una legge fortemente voluta</w:t>
      </w:r>
    </w:p>
    <w:p w14:paraId="6EAA6A5C" w14:textId="77777777" w:rsidR="009C2487" w:rsidRDefault="00507368">
      <w:pPr>
        <w:spacing w:before="200" w:line="260" w:lineRule="atLeast"/>
        <w:jc w:val="both"/>
      </w:pPr>
      <w:r>
        <w:rPr>
          <w:rFonts w:ascii="Arial" w:eastAsia="Arial" w:hAnsi="Arial" w:cs="Arial"/>
          <w:color w:val="000000"/>
          <w:sz w:val="20"/>
        </w:rPr>
        <w:t>I</w:t>
      </w:r>
      <w:r>
        <w:rPr>
          <w:rFonts w:ascii="Arial" w:eastAsia="Arial" w:hAnsi="Arial" w:cs="Arial"/>
          <w:color w:val="000000"/>
          <w:sz w:val="20"/>
        </w:rPr>
        <w:t>n caso di condanna o di assoluzione</w:t>
      </w:r>
    </w:p>
    <w:p w14:paraId="6EAA6A5D" w14:textId="77777777" w:rsidR="009C2487" w:rsidRDefault="00507368">
      <w:pPr>
        <w:spacing w:before="200" w:line="260" w:lineRule="atLeast"/>
        <w:jc w:val="both"/>
      </w:pPr>
      <w:r>
        <w:rPr>
          <w:rFonts w:ascii="Arial" w:eastAsia="Arial" w:hAnsi="Arial" w:cs="Arial"/>
          <w:color w:val="000000"/>
          <w:sz w:val="20"/>
        </w:rPr>
        <w:t>Il testo consegnato dai dem si sofferma sulle sentenze</w:t>
      </w:r>
    </w:p>
    <w:p w14:paraId="6EAA6A5E" w14:textId="77777777" w:rsidR="009C2487" w:rsidRDefault="00507368">
      <w:pPr>
        <w:spacing w:before="200" w:line="260" w:lineRule="atLeast"/>
        <w:jc w:val="both"/>
      </w:pPr>
      <w:r>
        <w:rPr>
          <w:rFonts w:ascii="Arial" w:eastAsia="Arial" w:hAnsi="Arial" w:cs="Arial"/>
          <w:color w:val="000000"/>
          <w:sz w:val="20"/>
        </w:rPr>
        <w:t>di condanna, mentre ora</w:t>
      </w:r>
    </w:p>
    <w:p w14:paraId="6EAA6A5F" w14:textId="77777777" w:rsidR="009C2487" w:rsidRDefault="00507368">
      <w:pPr>
        <w:spacing w:before="200" w:line="260" w:lineRule="atLeast"/>
        <w:jc w:val="both"/>
      </w:pPr>
      <w:r>
        <w:rPr>
          <w:rFonts w:ascii="Arial" w:eastAsia="Arial" w:hAnsi="Arial" w:cs="Arial"/>
          <w:color w:val="000000"/>
          <w:sz w:val="20"/>
        </w:rPr>
        <w:lastRenderedPageBreak/>
        <w:t>lo stop della prescrizione</w:t>
      </w:r>
    </w:p>
    <w:p w14:paraId="6EAA6A60" w14:textId="77777777" w:rsidR="009C2487" w:rsidRDefault="00507368">
      <w:pPr>
        <w:spacing w:before="200" w:line="260" w:lineRule="atLeast"/>
        <w:jc w:val="both"/>
      </w:pPr>
      <w:r>
        <w:rPr>
          <w:rFonts w:ascii="Arial" w:eastAsia="Arial" w:hAnsi="Arial" w:cs="Arial"/>
          <w:color w:val="000000"/>
          <w:sz w:val="20"/>
        </w:rPr>
        <w:t>è previsto sempre. Il 7 gennaio, al vertice di maggioranza, il Pd confida nella mediazione del premier Giuseppe Co</w:t>
      </w:r>
      <w:r>
        <w:rPr>
          <w:rFonts w:ascii="Arial" w:eastAsia="Arial" w:hAnsi="Arial" w:cs="Arial"/>
          <w:color w:val="000000"/>
          <w:sz w:val="20"/>
        </w:rPr>
        <w:t>nte</w:t>
      </w:r>
    </w:p>
    <w:p w14:paraId="6EAA6A61" w14:textId="77777777" w:rsidR="009C2487" w:rsidRDefault="00507368">
      <w:pPr>
        <w:spacing w:before="200" w:line="260" w:lineRule="atLeast"/>
        <w:jc w:val="both"/>
      </w:pPr>
      <w:r>
        <w:rPr>
          <w:rFonts w:ascii="Arial" w:eastAsia="Arial" w:hAnsi="Arial" w:cs="Arial"/>
          <w:color w:val="000000"/>
          <w:sz w:val="20"/>
        </w:rPr>
        <w:t>per trovare un accordo</w:t>
      </w:r>
    </w:p>
    <w:p w14:paraId="6EAA6A62" w14:textId="77777777" w:rsidR="009C2487" w:rsidRDefault="00507368">
      <w:pPr>
        <w:spacing w:before="200" w:line="260" w:lineRule="atLeast"/>
        <w:jc w:val="both"/>
      </w:pPr>
      <w:r>
        <w:rPr>
          <w:rFonts w:ascii="Arial" w:eastAsia="Arial" w:hAnsi="Arial" w:cs="Arial"/>
          <w:color w:val="000000"/>
          <w:sz w:val="20"/>
        </w:rPr>
        <w:t>con i Cinque Stelle</w:t>
      </w:r>
    </w:p>
    <w:p w14:paraId="6EAA6A63" w14:textId="77777777" w:rsidR="009C2487" w:rsidRDefault="00507368">
      <w:pPr>
        <w:keepNext/>
        <w:spacing w:before="240" w:line="340" w:lineRule="atLeast"/>
      </w:pPr>
      <w:bookmarkStart w:id="107" w:name="Classification_34"/>
      <w:bookmarkEnd w:id="107"/>
      <w:r>
        <w:rPr>
          <w:rFonts w:ascii="Arial" w:eastAsia="Arial" w:hAnsi="Arial" w:cs="Arial"/>
          <w:b/>
          <w:color w:val="000000"/>
          <w:sz w:val="28"/>
        </w:rPr>
        <w:t>Classification</w:t>
      </w:r>
    </w:p>
    <w:p w14:paraId="6EAA6A64" w14:textId="77777777" w:rsidR="009C2487" w:rsidRDefault="00507368">
      <w:pPr>
        <w:spacing w:line="60" w:lineRule="exact"/>
      </w:pPr>
      <w:r>
        <w:pict w14:anchorId="6EAA6D22">
          <v:line id="_x0000_s1168" style="position:absolute;z-index:251744256" from="0,2pt" to="512pt,2pt" strokecolor="#009ddb" strokeweight="2pt">
            <w10:wrap type="topAndBottom"/>
          </v:line>
        </w:pict>
      </w:r>
    </w:p>
    <w:p w14:paraId="6EAA6A65" w14:textId="77777777" w:rsidR="009C2487" w:rsidRDefault="009C2487">
      <w:pPr>
        <w:spacing w:line="120" w:lineRule="exact"/>
      </w:pPr>
    </w:p>
    <w:p w14:paraId="6EAA6A6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6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A68"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69"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Sentencing (94%); Verdicts (76%)</w:t>
      </w:r>
      <w:r>
        <w:br/>
      </w:r>
      <w:r>
        <w:br/>
      </w:r>
    </w:p>
    <w:p w14:paraId="6EAA6A6A"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December 28, 2019</w:t>
      </w:r>
    </w:p>
    <w:p w14:paraId="6EAA6A6B" w14:textId="77777777" w:rsidR="009C2487" w:rsidRDefault="009C2487"/>
    <w:p w14:paraId="6EAA6A6C"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23">
          <v:line id="_x0000_s1169" style="position:absolute;left:0;text-align:left;z-index:251794432;mso-position-horizontal-relative:text;mso-position-vertical-relative:text" from="0,10pt" to="512pt,10pt" strokeweight="1pt"/>
        </w:pict>
      </w:r>
      <w:r>
        <w:rPr>
          <w:b/>
          <w:color w:val="767676"/>
          <w:sz w:val="16"/>
        </w:rPr>
        <w:t xml:space="preserve">End of </w:t>
      </w:r>
      <w:r>
        <w:rPr>
          <w:b/>
          <w:color w:val="767676"/>
          <w:sz w:val="16"/>
        </w:rPr>
        <w:t>Document</w:t>
      </w:r>
    </w:p>
    <w:p w14:paraId="6EAA6A6D" w14:textId="77777777" w:rsidR="009C2487" w:rsidRDefault="009C2487">
      <w:pPr>
        <w:sectPr w:rsidR="009C2487">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gutter="0"/>
          <w:cols w:space="720"/>
          <w:titlePg/>
        </w:sectPr>
      </w:pPr>
    </w:p>
    <w:p w14:paraId="6EAA6A6E" w14:textId="77777777" w:rsidR="009C2487" w:rsidRDefault="009C2487">
      <w:bookmarkStart w:id="108" w:name="Bookmark_37"/>
      <w:bookmarkEnd w:id="108"/>
    </w:p>
    <w:p w14:paraId="6EAA6A6F" w14:textId="77777777" w:rsidR="009C2487" w:rsidRDefault="00507368">
      <w:pPr>
        <w:spacing w:before="240" w:after="200" w:line="340" w:lineRule="atLeast"/>
        <w:jc w:val="center"/>
        <w:outlineLvl w:val="0"/>
        <w:rPr>
          <w:rFonts w:ascii="Arial" w:hAnsi="Arial" w:cs="Arial"/>
          <w:b/>
          <w:bCs/>
          <w:kern w:val="32"/>
          <w:sz w:val="32"/>
          <w:szCs w:val="32"/>
        </w:rPr>
      </w:pPr>
      <w:hyperlink r:id="rId387" w:history="1">
        <w:r>
          <w:rPr>
            <w:rFonts w:ascii="Arial" w:eastAsia="Arial" w:hAnsi="Arial" w:cs="Arial"/>
            <w:b/>
            <w:bCs/>
            <w:i/>
            <w:color w:val="0077CC"/>
            <w:kern w:val="32"/>
            <w:sz w:val="28"/>
            <w:szCs w:val="32"/>
            <w:u w:val="single"/>
            <w:shd w:val="clear" w:color="auto" w:fill="FFFFFF"/>
          </w:rPr>
          <w:t>Nazionalismo targato Labour; Scenari Dopo la disfatta emerge nella sinistra inglese la tentazioni di rincorrere gli anti-</w:t>
        </w:r>
      </w:hyperlink>
      <w:hyperlink r:id="rId388" w:history="1">
        <w:r>
          <w:rPr>
            <w:rFonts w:ascii="Arial" w:eastAsia="Arial" w:hAnsi="Arial" w:cs="Arial"/>
            <w:b/>
            <w:bCs/>
            <w:i/>
            <w:color w:val="0077CC"/>
            <w:kern w:val="32"/>
            <w:sz w:val="28"/>
            <w:szCs w:val="32"/>
            <w:u w:val="single"/>
            <w:shd w:val="clear" w:color="auto" w:fill="FFFFFF"/>
          </w:rPr>
          <w:t>europei</w:t>
        </w:r>
      </w:hyperlink>
    </w:p>
    <w:p w14:paraId="6EAA6A70" w14:textId="77777777" w:rsidR="009C2487" w:rsidRDefault="00507368">
      <w:pPr>
        <w:spacing w:before="120" w:line="260" w:lineRule="atLeast"/>
        <w:jc w:val="center"/>
      </w:pPr>
      <w:r>
        <w:rPr>
          <w:rFonts w:ascii="Arial" w:eastAsia="Arial" w:hAnsi="Arial" w:cs="Arial"/>
          <w:color w:val="000000"/>
          <w:sz w:val="20"/>
        </w:rPr>
        <w:t>Corriere della Sera (Italy)</w:t>
      </w:r>
    </w:p>
    <w:p w14:paraId="6EAA6A71" w14:textId="77777777" w:rsidR="009C2487" w:rsidRDefault="00507368">
      <w:pPr>
        <w:spacing w:before="120" w:line="260" w:lineRule="atLeast"/>
        <w:jc w:val="center"/>
      </w:pPr>
      <w:r>
        <w:rPr>
          <w:rFonts w:ascii="Arial" w:eastAsia="Arial" w:hAnsi="Arial" w:cs="Arial"/>
          <w:color w:val="000000"/>
          <w:sz w:val="20"/>
        </w:rPr>
        <w:t>12 gennaio 2020 domenica</w:t>
      </w:r>
    </w:p>
    <w:p w14:paraId="6EAA6A72" w14:textId="77777777" w:rsidR="009C2487" w:rsidRDefault="00507368">
      <w:pPr>
        <w:spacing w:before="120" w:line="260" w:lineRule="atLeast"/>
        <w:jc w:val="center"/>
      </w:pPr>
      <w:r>
        <w:rPr>
          <w:rFonts w:ascii="Arial" w:eastAsia="Arial" w:hAnsi="Arial" w:cs="Arial"/>
          <w:color w:val="000000"/>
          <w:sz w:val="20"/>
        </w:rPr>
        <w:t>LETTURA Edizione</w:t>
      </w:r>
    </w:p>
    <w:p w14:paraId="6EAA6A73" w14:textId="77777777" w:rsidR="009C2487" w:rsidRDefault="009C2487">
      <w:pPr>
        <w:spacing w:line="240" w:lineRule="atLeast"/>
        <w:jc w:val="both"/>
      </w:pPr>
    </w:p>
    <w:p w14:paraId="6EAA6A74" w14:textId="77777777" w:rsidR="009C2487" w:rsidRDefault="00507368">
      <w:pPr>
        <w:spacing w:before="120" w:line="220" w:lineRule="atLeast"/>
      </w:pPr>
      <w:r>
        <w:br/>
      </w:r>
      <w:r>
        <w:rPr>
          <w:rFonts w:ascii="Arial" w:eastAsia="Arial" w:hAnsi="Arial" w:cs="Arial"/>
          <w:color w:val="000000"/>
          <w:sz w:val="16"/>
        </w:rPr>
        <w:t xml:space="preserve">Copyright 2020 RCS Mediagroup All Rights </w:t>
      </w:r>
      <w:r>
        <w:rPr>
          <w:rFonts w:ascii="Arial" w:eastAsia="Arial" w:hAnsi="Arial" w:cs="Arial"/>
          <w:color w:val="000000"/>
          <w:sz w:val="16"/>
        </w:rPr>
        <w:t>Reserved</w:t>
      </w:r>
    </w:p>
    <w:p w14:paraId="6EAA6A75" w14:textId="77777777" w:rsidR="009C2487" w:rsidRDefault="00507368">
      <w:pPr>
        <w:spacing w:before="120" w:line="220" w:lineRule="atLeast"/>
      </w:pPr>
      <w:r>
        <w:br/>
      </w:r>
      <w:r>
        <w:pict w14:anchorId="6EAA6D24">
          <v:shape id="_x0000_i1063" type="#_x0000_t75" style="width:162pt;height:16pt">
            <v:imagedata r:id="rId120" o:title=""/>
          </v:shape>
        </w:pict>
      </w:r>
    </w:p>
    <w:p w14:paraId="6EAA6A76"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5</w:t>
      </w:r>
    </w:p>
    <w:p w14:paraId="6EAA6A77"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1265 words</w:t>
      </w:r>
    </w:p>
    <w:p w14:paraId="6EAA6A78"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andrea mammone</w:t>
      </w:r>
    </w:p>
    <w:p w14:paraId="6EAA6A79" w14:textId="77777777" w:rsidR="009C2487" w:rsidRDefault="00507368">
      <w:pPr>
        <w:keepNext/>
        <w:spacing w:before="240" w:line="340" w:lineRule="atLeast"/>
      </w:pPr>
      <w:bookmarkStart w:id="109" w:name="Body_35"/>
      <w:bookmarkEnd w:id="109"/>
      <w:r>
        <w:rPr>
          <w:rFonts w:ascii="Arial" w:eastAsia="Arial" w:hAnsi="Arial" w:cs="Arial"/>
          <w:b/>
          <w:color w:val="000000"/>
          <w:sz w:val="28"/>
        </w:rPr>
        <w:t>Body</w:t>
      </w:r>
    </w:p>
    <w:p w14:paraId="6EAA6A7A" w14:textId="77777777" w:rsidR="009C2487" w:rsidRDefault="00507368">
      <w:pPr>
        <w:spacing w:line="60" w:lineRule="exact"/>
      </w:pPr>
      <w:r>
        <w:pict w14:anchorId="6EAA6D25">
          <v:line id="_x0000_s1171" style="position:absolute;z-index:251695104" from="0,2pt" to="512pt,2pt" strokecolor="#009ddb" strokeweight="2pt">
            <w10:wrap type="topAndBottom"/>
          </v:line>
        </w:pict>
      </w:r>
    </w:p>
    <w:p w14:paraId="6EAA6A7B" w14:textId="77777777" w:rsidR="009C2487" w:rsidRDefault="009C2487"/>
    <w:p w14:paraId="6EAA6A7C" w14:textId="77777777" w:rsidR="009C2487" w:rsidRDefault="00507368">
      <w:pPr>
        <w:spacing w:before="200" w:line="260" w:lineRule="atLeast"/>
        <w:jc w:val="both"/>
      </w:pPr>
      <w:r>
        <w:rPr>
          <w:rFonts w:ascii="Arial" w:eastAsia="Arial" w:hAnsi="Arial" w:cs="Arial"/>
          <w:color w:val="000000"/>
          <w:sz w:val="20"/>
        </w:rPr>
        <w:t>Il Labour ha deciso che il nuovo leader del partito verrà annunciato il 4 aprile. Vista la grande polarizzazione, sono molte le questioni aperte. Riuscirà il «corbynismo</w:t>
      </w:r>
      <w:r>
        <w:rPr>
          <w:rFonts w:ascii="Arial" w:eastAsia="Arial" w:hAnsi="Arial" w:cs="Arial"/>
          <w:color w:val="000000"/>
          <w:sz w:val="20"/>
        </w:rPr>
        <w:t>» a monopolizzare ancora il partito e dettarne la linea, oppure prevarranno le spinte (al momento non troppo forti) per un ritorno a una sinistra centrista e moderata? L'incertezza è causata non solo dalla sonora sconfitta elettorale. Essa si può annoverar</w:t>
      </w:r>
      <w:r>
        <w:rPr>
          <w:rFonts w:ascii="Arial" w:eastAsia="Arial" w:hAnsi="Arial" w:cs="Arial"/>
          <w:color w:val="000000"/>
          <w:sz w:val="20"/>
        </w:rPr>
        <w:t>e tra i danni che la società britannica sta subendo a causa del processo ipernazionalista chiamato Brexit.</w:t>
      </w:r>
    </w:p>
    <w:p w14:paraId="6EAA6A7D" w14:textId="77777777" w:rsidR="009C2487" w:rsidRDefault="00507368">
      <w:pPr>
        <w:spacing w:before="200" w:line="260" w:lineRule="atLeast"/>
        <w:jc w:val="both"/>
      </w:pPr>
      <w:r>
        <w:rPr>
          <w:rFonts w:ascii="Arial" w:eastAsia="Arial" w:hAnsi="Arial" w:cs="Arial"/>
          <w:color w:val="000000"/>
          <w:sz w:val="20"/>
        </w:rPr>
        <w:t>Uno dei punti chiave, che dividono i laburisti a tutti i livelli, è la scelta di un leader e di un approccio in grado di recuperare i voti dell'ormai</w:t>
      </w:r>
      <w:r>
        <w:rPr>
          <w:rFonts w:ascii="Arial" w:eastAsia="Arial" w:hAnsi="Arial" w:cs="Arial"/>
          <w:color w:val="000000"/>
          <w:sz w:val="20"/>
        </w:rPr>
        <w:t xml:space="preserve"> mitologica «classe operaia bianca» e, più in generale, di tutta la fascia di elettorato che vive nelle zone rurali o in quelle deindustrializzate o nei villaggi degli ex minatori. È reale, infatti, la necessità di comprendere le ragioni dei delusi e avanz</w:t>
      </w:r>
      <w:r>
        <w:rPr>
          <w:rFonts w:ascii="Arial" w:eastAsia="Arial" w:hAnsi="Arial" w:cs="Arial"/>
          <w:color w:val="000000"/>
          <w:sz w:val="20"/>
        </w:rPr>
        <w:t>are proposte politiche per farli riavvicinare alla casa laburista. Il problema è che buona parte del programma «socialista» di Jeremy Corbyn favoriva esattamente la working class e le giovani generazioni e riscuoteva, in alcuni punti, un notevole gradiment</w:t>
      </w:r>
      <w:r>
        <w:rPr>
          <w:rFonts w:ascii="Arial" w:eastAsia="Arial" w:hAnsi="Arial" w:cs="Arial"/>
          <w:color w:val="000000"/>
          <w:sz w:val="20"/>
        </w:rPr>
        <w:t>o tra i cittadini.</w:t>
      </w:r>
    </w:p>
    <w:p w14:paraId="6EAA6A7E" w14:textId="77777777" w:rsidR="009C2487" w:rsidRDefault="00507368">
      <w:pPr>
        <w:spacing w:before="200" w:line="260" w:lineRule="atLeast"/>
        <w:jc w:val="both"/>
      </w:pPr>
      <w:r>
        <w:rPr>
          <w:rFonts w:ascii="Arial" w:eastAsia="Arial" w:hAnsi="Arial" w:cs="Arial"/>
          <w:color w:val="000000"/>
          <w:sz w:val="20"/>
        </w:rPr>
        <w:t>Ritornano dunque centrali i temi più divisivi in assoluto: Brexit e immigrazione. Non è un caso che una sola candidata alla leadership, Jess Phillips, abbia apertamente detto che potrebbe in futuro convincere la nazione a rientrare nell'</w:t>
      </w:r>
      <w:r>
        <w:rPr>
          <w:rFonts w:ascii="Arial" w:eastAsia="Arial" w:hAnsi="Arial" w:cs="Arial"/>
          <w:b/>
          <w:i/>
          <w:color w:val="000000"/>
          <w:sz w:val="20"/>
          <w:u w:val="single"/>
        </w:rPr>
        <w:t>Unione Europea</w:t>
      </w:r>
      <w:r>
        <w:rPr>
          <w:rFonts w:ascii="Arial" w:eastAsia="Arial" w:hAnsi="Arial" w:cs="Arial"/>
          <w:color w:val="000000"/>
          <w:sz w:val="20"/>
        </w:rPr>
        <w:t xml:space="preserve">. La gran parte dei seggi persi dal Labour sono in circoscrizioni a maggioranza Leave, nelle quali il voto contro Bruxelles e i migranti </w:t>
      </w:r>
      <w:r>
        <w:rPr>
          <w:rFonts w:ascii="Arial" w:eastAsia="Arial" w:hAnsi="Arial" w:cs="Arial"/>
          <w:b/>
          <w:i/>
          <w:color w:val="000000"/>
          <w:sz w:val="20"/>
          <w:u w:val="single"/>
        </w:rPr>
        <w:t>europei</w:t>
      </w:r>
      <w:r>
        <w:rPr>
          <w:rFonts w:ascii="Arial" w:eastAsia="Arial" w:hAnsi="Arial" w:cs="Arial"/>
          <w:color w:val="000000"/>
          <w:sz w:val="20"/>
        </w:rPr>
        <w:t xml:space="preserve"> era (anche) sintomo di una protesta per le diseguaglianze, la disoccupazione e la perdita di un ruolo nella società.</w:t>
      </w:r>
    </w:p>
    <w:p w14:paraId="6EAA6A7F" w14:textId="77777777" w:rsidR="009C2487" w:rsidRDefault="00507368">
      <w:pPr>
        <w:spacing w:before="200" w:line="260" w:lineRule="atLeast"/>
        <w:jc w:val="both"/>
      </w:pPr>
      <w:r>
        <w:rPr>
          <w:rFonts w:ascii="Arial" w:eastAsia="Arial" w:hAnsi="Arial" w:cs="Arial"/>
          <w:color w:val="000000"/>
          <w:sz w:val="20"/>
        </w:rPr>
        <w:t>È evidente come non bastino un accento nordico e un retroterra lontano dal cosmopolitismo londinese per riconnettere la sinistra alla gala</w:t>
      </w:r>
      <w:r>
        <w:rPr>
          <w:rFonts w:ascii="Arial" w:eastAsia="Arial" w:hAnsi="Arial" w:cs="Arial"/>
          <w:color w:val="000000"/>
          <w:sz w:val="20"/>
        </w:rPr>
        <w:t>ssia dell'Inghilterra profonda o del Galles più povero. La candidata (principale) della sinistra laburista Rebecca Long-Bailey ha suggerito che per vincere occorre «ricostruire le nostre comunità» e «unire» le aree più fedeli al partito. Sebbene sia a favo</w:t>
      </w:r>
      <w:r>
        <w:rPr>
          <w:rFonts w:ascii="Arial" w:eastAsia="Arial" w:hAnsi="Arial" w:cs="Arial"/>
          <w:color w:val="000000"/>
          <w:sz w:val="20"/>
        </w:rPr>
        <w:t xml:space="preserve">re dei lavoratori </w:t>
      </w:r>
      <w:r>
        <w:rPr>
          <w:rFonts w:ascii="Arial" w:eastAsia="Arial" w:hAnsi="Arial" w:cs="Arial"/>
          <w:b/>
          <w:i/>
          <w:color w:val="000000"/>
          <w:sz w:val="20"/>
          <w:u w:val="single"/>
        </w:rPr>
        <w:t>europei</w:t>
      </w:r>
      <w:r>
        <w:rPr>
          <w:rFonts w:ascii="Arial" w:eastAsia="Arial" w:hAnsi="Arial" w:cs="Arial"/>
          <w:color w:val="000000"/>
          <w:sz w:val="20"/>
        </w:rPr>
        <w:t xml:space="preserve"> e anti-Brexit, ha anche affermato che «la reale ricchezza e il potere devono ritornare nelle mani dei cittadini britannici: il loro desiderio di controllare le proprie vite e il futuro delle loro comunità deve essere al centro del</w:t>
      </w:r>
      <w:r>
        <w:rPr>
          <w:rFonts w:ascii="Arial" w:eastAsia="Arial" w:hAnsi="Arial" w:cs="Arial"/>
          <w:color w:val="000000"/>
          <w:sz w:val="20"/>
        </w:rPr>
        <w:t>la nostra agenda». Si strizza l'occhio ai brexiters e, in sintesi, emerge la proposta di un patriottismo progressista. Questa richiesta arriva anche da politici blairiani. «Sono preoccupata che alcuni attivisti critichino i candidati che parlano di patriot</w:t>
      </w:r>
      <w:r>
        <w:rPr>
          <w:rFonts w:ascii="Arial" w:eastAsia="Arial" w:hAnsi="Arial" w:cs="Arial"/>
          <w:color w:val="000000"/>
          <w:sz w:val="20"/>
        </w:rPr>
        <w:t>tismo», scrive la parlamentare ed ex ministro Yvette Cooper, «dobbiamo essere patriottici: se il Labour non mostra di amare il Paese, non torneremo mai al governo».</w:t>
      </w:r>
    </w:p>
    <w:p w14:paraId="6EAA6A80" w14:textId="77777777" w:rsidR="009C2487" w:rsidRDefault="00507368">
      <w:pPr>
        <w:spacing w:before="200" w:line="260" w:lineRule="atLeast"/>
        <w:jc w:val="both"/>
      </w:pPr>
      <w:r>
        <w:rPr>
          <w:rFonts w:ascii="Arial" w:eastAsia="Arial" w:hAnsi="Arial" w:cs="Arial"/>
          <w:color w:val="000000"/>
          <w:sz w:val="20"/>
        </w:rPr>
        <w:lastRenderedPageBreak/>
        <w:t>Non è stato, tuttavia, il patriottismo civico a spingere la Brexit. Cavalcare il nazionalis</w:t>
      </w:r>
      <w:r>
        <w:rPr>
          <w:rFonts w:ascii="Arial" w:eastAsia="Arial" w:hAnsi="Arial" w:cs="Arial"/>
          <w:color w:val="000000"/>
          <w:sz w:val="20"/>
        </w:rPr>
        <w:t>mo è rischioso, anche perché tale tendenza si unisce a una sorta di caccia alle streghe nel Labour Alcune frange moderate hanno attaccato Corbyn e la sua scelta di appoggiare un secondo referendum, definita poco patriottica. Sul versante opposto sono piovu</w:t>
      </w:r>
      <w:r>
        <w:rPr>
          <w:rFonts w:ascii="Arial" w:eastAsia="Arial" w:hAnsi="Arial" w:cs="Arial"/>
          <w:color w:val="000000"/>
          <w:sz w:val="20"/>
        </w:rPr>
        <w:t>te critiche al composito gruppo pro-</w:t>
      </w:r>
      <w:r>
        <w:rPr>
          <w:rFonts w:ascii="Arial" w:eastAsia="Arial" w:hAnsi="Arial" w:cs="Arial"/>
          <w:b/>
          <w:i/>
          <w:color w:val="000000"/>
          <w:sz w:val="20"/>
          <w:u w:val="single"/>
        </w:rPr>
        <w:t>Europa</w:t>
      </w:r>
      <w:r>
        <w:rPr>
          <w:rFonts w:ascii="Arial" w:eastAsia="Arial" w:hAnsi="Arial" w:cs="Arial"/>
          <w:color w:val="000000"/>
          <w:sz w:val="20"/>
        </w:rPr>
        <w:t xml:space="preserve"> che, nel tentativo di smantellare il corbynismo, avrebbe imposto un nuovo referendum causando la sconfitta. Non piace neanche quella minoranza di Remainers che avrebbero votato per i liberaldemocratici, in quanto </w:t>
      </w:r>
      <w:r>
        <w:rPr>
          <w:rFonts w:ascii="Arial" w:eastAsia="Arial" w:hAnsi="Arial" w:cs="Arial"/>
          <w:color w:val="000000"/>
          <w:sz w:val="20"/>
        </w:rPr>
        <w:t xml:space="preserve">eccessivamente legata alla propria «identità </w:t>
      </w:r>
      <w:r>
        <w:rPr>
          <w:rFonts w:ascii="Arial" w:eastAsia="Arial" w:hAnsi="Arial" w:cs="Arial"/>
          <w:b/>
          <w:i/>
          <w:color w:val="000000"/>
          <w:sz w:val="20"/>
          <w:u w:val="single"/>
        </w:rPr>
        <w:t>europea</w:t>
      </w:r>
      <w:r>
        <w:rPr>
          <w:rFonts w:ascii="Arial" w:eastAsia="Arial" w:hAnsi="Arial" w:cs="Arial"/>
          <w:color w:val="000000"/>
          <w:sz w:val="20"/>
        </w:rPr>
        <w:t>».</w:t>
      </w:r>
    </w:p>
    <w:p w14:paraId="6EAA6A81" w14:textId="77777777" w:rsidR="009C2487" w:rsidRDefault="00507368">
      <w:pPr>
        <w:spacing w:before="200" w:line="260" w:lineRule="atLeast"/>
        <w:jc w:val="both"/>
      </w:pPr>
      <w:r>
        <w:rPr>
          <w:rFonts w:ascii="Arial" w:eastAsia="Arial" w:hAnsi="Arial" w:cs="Arial"/>
          <w:color w:val="000000"/>
          <w:sz w:val="20"/>
        </w:rPr>
        <w:t>La tentazione nazionalista non è avulsa dalla storia del partito. Nel 1968 il governo laburista introdusse norme per ridurre l'immigrazione africana. Anni fa, tra i gadget elettorali del Labour di Ed M</w:t>
      </w:r>
      <w:r>
        <w:rPr>
          <w:rFonts w:ascii="Arial" w:eastAsia="Arial" w:hAnsi="Arial" w:cs="Arial"/>
          <w:color w:val="000000"/>
          <w:sz w:val="20"/>
        </w:rPr>
        <w:t>iliband campeggiavano tazze da tè con lo slogan «controlliamo l'immigrazione». Lo stesso Tony Blair nel 2017 suggerì, a più riprese, un maggior controllo sull'immigrazione per fermare i populisti e una restrizione dei diritti dei migranti dall'</w:t>
      </w:r>
      <w:r>
        <w:rPr>
          <w:rFonts w:ascii="Arial" w:eastAsia="Arial" w:hAnsi="Arial" w:cs="Arial"/>
          <w:b/>
          <w:i/>
          <w:color w:val="000000"/>
          <w:sz w:val="20"/>
          <w:u w:val="single"/>
        </w:rPr>
        <w:t>Ue</w:t>
      </w:r>
      <w:r>
        <w:rPr>
          <w:rFonts w:ascii="Arial" w:eastAsia="Arial" w:hAnsi="Arial" w:cs="Arial"/>
          <w:color w:val="000000"/>
          <w:sz w:val="20"/>
        </w:rPr>
        <w:t xml:space="preserve">. Anche i </w:t>
      </w:r>
      <w:r>
        <w:rPr>
          <w:rFonts w:ascii="Arial" w:eastAsia="Arial" w:hAnsi="Arial" w:cs="Arial"/>
          <w:color w:val="000000"/>
          <w:sz w:val="20"/>
        </w:rPr>
        <w:t xml:space="preserve">sindacati hanno avuto, a volte, posizioni simili. Prima delle elezioni Len McCluskey, segretario del potente sindacato Unite e grande supporter di Corbyn, affermava che, in caso di vittoria, occorreva ridurre la libera circolazione dei cittadini </w:t>
      </w:r>
      <w:r>
        <w:rPr>
          <w:rFonts w:ascii="Arial" w:eastAsia="Arial" w:hAnsi="Arial" w:cs="Arial"/>
          <w:b/>
          <w:i/>
          <w:color w:val="000000"/>
          <w:sz w:val="20"/>
          <w:u w:val="single"/>
        </w:rPr>
        <w:t>europei</w:t>
      </w:r>
      <w:r>
        <w:rPr>
          <w:rFonts w:ascii="Arial" w:eastAsia="Arial" w:hAnsi="Arial" w:cs="Arial"/>
          <w:color w:val="000000"/>
          <w:sz w:val="20"/>
        </w:rPr>
        <w:t>. I</w:t>
      </w:r>
      <w:r>
        <w:rPr>
          <w:rFonts w:ascii="Arial" w:eastAsia="Arial" w:hAnsi="Arial" w:cs="Arial"/>
          <w:color w:val="000000"/>
          <w:sz w:val="20"/>
        </w:rPr>
        <w:t>n precedenza, aveva rammentato come il miglioramento delle condizioni dei lavoratori britannici presupponesse un controllo dei flussi della forza lavoro straniera e «comunità stabili».</w:t>
      </w:r>
    </w:p>
    <w:p w14:paraId="6EAA6A82" w14:textId="77777777" w:rsidR="009C2487" w:rsidRDefault="00507368">
      <w:pPr>
        <w:spacing w:before="200" w:line="260" w:lineRule="atLeast"/>
        <w:jc w:val="both"/>
      </w:pPr>
      <w:r>
        <w:rPr>
          <w:rFonts w:ascii="Arial" w:eastAsia="Arial" w:hAnsi="Arial" w:cs="Arial"/>
          <w:color w:val="000000"/>
          <w:sz w:val="20"/>
        </w:rPr>
        <w:t>Come ricorda Daniel Trilling sul «Guardian», iniettare una «dose di naz</w:t>
      </w:r>
      <w:r>
        <w:rPr>
          <w:rFonts w:ascii="Arial" w:eastAsia="Arial" w:hAnsi="Arial" w:cs="Arial"/>
          <w:color w:val="000000"/>
          <w:sz w:val="20"/>
        </w:rPr>
        <w:t>ionalismo» non è necessariamente una proposta vincente. Quando ciò avviene, di solito i partiti di centrosinistra falliscono (in modo anche imbarazzante). Nel contesto «isolazionista» britannico tale propensione, unita alla critica all'</w:t>
      </w:r>
      <w:r>
        <w:rPr>
          <w:rFonts w:ascii="Arial" w:eastAsia="Arial" w:hAnsi="Arial" w:cs="Arial"/>
          <w:b/>
          <w:i/>
          <w:color w:val="000000"/>
          <w:sz w:val="20"/>
          <w:u w:val="single"/>
        </w:rPr>
        <w:t>Europa</w:t>
      </w:r>
      <w:r>
        <w:rPr>
          <w:rFonts w:ascii="Arial" w:eastAsia="Arial" w:hAnsi="Arial" w:cs="Arial"/>
          <w:color w:val="000000"/>
          <w:sz w:val="20"/>
        </w:rPr>
        <w:t xml:space="preserve"> troppo «liber</w:t>
      </w:r>
      <w:r>
        <w:rPr>
          <w:rFonts w:ascii="Arial" w:eastAsia="Arial" w:hAnsi="Arial" w:cs="Arial"/>
          <w:color w:val="000000"/>
          <w:sz w:val="20"/>
        </w:rPr>
        <w:t>ale» o all'idea di una grandeur imperiale di ritorno, potrebbe semplicemente legittimare i sentimenti xenofobi e antieuropei. Questo non favorirebbe né i fautori del centrismo blairiano, con il loro elogio della globalizzazione, né i «socialisti», poiché l</w:t>
      </w:r>
      <w:r>
        <w:rPr>
          <w:rFonts w:ascii="Arial" w:eastAsia="Arial" w:hAnsi="Arial" w:cs="Arial"/>
          <w:color w:val="000000"/>
          <w:sz w:val="20"/>
        </w:rPr>
        <w:t>a lotta alle diseguaglianze oggi più che mai necessita di una dimensione internazionale.</w:t>
      </w:r>
    </w:p>
    <w:p w14:paraId="6EAA6A83" w14:textId="77777777" w:rsidR="009C2487" w:rsidRDefault="00507368">
      <w:pPr>
        <w:spacing w:before="200" w:line="260" w:lineRule="atLeast"/>
        <w:jc w:val="both"/>
      </w:pPr>
      <w:r>
        <w:rPr>
          <w:rFonts w:ascii="Arial" w:eastAsia="Arial" w:hAnsi="Arial" w:cs="Arial"/>
          <w:color w:val="000000"/>
          <w:sz w:val="20"/>
        </w:rPr>
        <w:t>© RIPRODUZIONE RISERVATA</w:t>
      </w:r>
    </w:p>
    <w:p w14:paraId="6EAA6A84" w14:textId="77777777" w:rsidR="009C2487" w:rsidRDefault="00507368">
      <w:pPr>
        <w:spacing w:before="200" w:line="260" w:lineRule="atLeast"/>
        <w:jc w:val="both"/>
      </w:pPr>
      <w:r>
        <w:rPr>
          <w:rFonts w:ascii="Arial" w:eastAsia="Arial" w:hAnsi="Arial" w:cs="Arial"/>
          <w:color w:val="000000"/>
          <w:sz w:val="20"/>
        </w:rPr>
        <w:t>La cronologia</w:t>
      </w:r>
    </w:p>
    <w:p w14:paraId="6EAA6A85" w14:textId="77777777" w:rsidR="009C2487" w:rsidRDefault="00507368">
      <w:pPr>
        <w:spacing w:before="200" w:line="260" w:lineRule="atLeast"/>
        <w:jc w:val="both"/>
      </w:pPr>
      <w:r>
        <w:rPr>
          <w:rFonts w:ascii="Arial" w:eastAsia="Arial" w:hAnsi="Arial" w:cs="Arial"/>
          <w:color w:val="000000"/>
          <w:sz w:val="20"/>
        </w:rPr>
        <w:t>31 gennaio</w:t>
      </w:r>
    </w:p>
    <w:p w14:paraId="6EAA6A86" w14:textId="77777777" w:rsidR="009C2487" w:rsidRDefault="00507368">
      <w:pPr>
        <w:spacing w:before="200" w:line="260" w:lineRule="atLeast"/>
        <w:jc w:val="both"/>
      </w:pPr>
      <w:r>
        <w:rPr>
          <w:rFonts w:ascii="Arial" w:eastAsia="Arial" w:hAnsi="Arial" w:cs="Arial"/>
          <w:color w:val="000000"/>
          <w:sz w:val="20"/>
        </w:rPr>
        <w:t>Alla fine di questo mese</w:t>
      </w:r>
    </w:p>
    <w:p w14:paraId="6EAA6A87" w14:textId="77777777" w:rsidR="009C2487" w:rsidRDefault="00507368">
      <w:pPr>
        <w:spacing w:before="200" w:line="260" w:lineRule="atLeast"/>
        <w:jc w:val="both"/>
      </w:pPr>
      <w:r>
        <w:rPr>
          <w:rFonts w:ascii="Arial" w:eastAsia="Arial" w:hAnsi="Arial" w:cs="Arial"/>
          <w:color w:val="000000"/>
          <w:sz w:val="20"/>
        </w:rPr>
        <w:t>(la mezzanotte in Italia, le 23 a Londra, per essere precisi) la Gran Bretagna uscirà dall'</w:t>
      </w:r>
      <w:r>
        <w:rPr>
          <w:rFonts w:ascii="Arial" w:eastAsia="Arial" w:hAnsi="Arial" w:cs="Arial"/>
          <w:b/>
          <w:i/>
          <w:color w:val="000000"/>
          <w:sz w:val="20"/>
          <w:u w:val="single"/>
        </w:rPr>
        <w:t>U</w:t>
      </w:r>
      <w:r>
        <w:rPr>
          <w:rFonts w:ascii="Arial" w:eastAsia="Arial" w:hAnsi="Arial" w:cs="Arial"/>
          <w:b/>
          <w:i/>
          <w:color w:val="000000"/>
          <w:sz w:val="20"/>
          <w:u w:val="single"/>
        </w:rPr>
        <w:t>nione Europea</w:t>
      </w:r>
      <w:r>
        <w:rPr>
          <w:rFonts w:ascii="Arial" w:eastAsia="Arial" w:hAnsi="Arial" w:cs="Arial"/>
          <w:color w:val="000000"/>
          <w:sz w:val="20"/>
        </w:rPr>
        <w:t xml:space="preserve">: una data storica, perché è la prima volta che un Paese membro lascia la </w:t>
      </w:r>
      <w:r>
        <w:rPr>
          <w:rFonts w:ascii="Arial" w:eastAsia="Arial" w:hAnsi="Arial" w:cs="Arial"/>
          <w:b/>
          <w:i/>
          <w:color w:val="000000"/>
          <w:sz w:val="20"/>
          <w:u w:val="single"/>
        </w:rPr>
        <w:t>Ue</w:t>
      </w:r>
      <w:r>
        <w:rPr>
          <w:rFonts w:ascii="Arial" w:eastAsia="Arial" w:hAnsi="Arial" w:cs="Arial"/>
          <w:color w:val="000000"/>
          <w:sz w:val="20"/>
        </w:rPr>
        <w:t>, che finora aveva conosciuto solo successivi allargamenti. Il divorzio avverrà sulla base dell'Accordo di Recesso negoziato a ottobre: garantisce i diritti dei cittad</w:t>
      </w:r>
      <w:r>
        <w:rPr>
          <w:rFonts w:ascii="Arial" w:eastAsia="Arial" w:hAnsi="Arial" w:cs="Arial"/>
          <w:color w:val="000000"/>
          <w:sz w:val="20"/>
        </w:rPr>
        <w:t xml:space="preserve">ini </w:t>
      </w:r>
      <w:r>
        <w:rPr>
          <w:rFonts w:ascii="Arial" w:eastAsia="Arial" w:hAnsi="Arial" w:cs="Arial"/>
          <w:b/>
          <w:i/>
          <w:color w:val="000000"/>
          <w:sz w:val="20"/>
          <w:u w:val="single"/>
        </w:rPr>
        <w:t>europei</w:t>
      </w:r>
      <w:r>
        <w:rPr>
          <w:rFonts w:ascii="Arial" w:eastAsia="Arial" w:hAnsi="Arial" w:cs="Arial"/>
          <w:color w:val="000000"/>
          <w:sz w:val="20"/>
        </w:rPr>
        <w:t xml:space="preserve"> residenti in Gran Bretagna, impegna Londra a pagare una «bolletta» di quasi 40 miliardi di </w:t>
      </w:r>
      <w:r>
        <w:rPr>
          <w:rFonts w:ascii="Arial" w:eastAsia="Arial" w:hAnsi="Arial" w:cs="Arial"/>
          <w:b/>
          <w:i/>
          <w:color w:val="000000"/>
          <w:sz w:val="20"/>
          <w:u w:val="single"/>
        </w:rPr>
        <w:t>euro</w:t>
      </w:r>
      <w:r>
        <w:rPr>
          <w:rFonts w:ascii="Arial" w:eastAsia="Arial" w:hAnsi="Arial" w:cs="Arial"/>
          <w:color w:val="000000"/>
          <w:sz w:val="20"/>
        </w:rPr>
        <w:t xml:space="preserve"> e stabilisce che l'Irlanda del Nord rimarrà nell'orbita economica </w:t>
      </w:r>
      <w:r>
        <w:rPr>
          <w:rFonts w:ascii="Arial" w:eastAsia="Arial" w:hAnsi="Arial" w:cs="Arial"/>
          <w:b/>
          <w:i/>
          <w:color w:val="000000"/>
          <w:sz w:val="20"/>
          <w:u w:val="single"/>
        </w:rPr>
        <w:t>europea</w:t>
      </w:r>
      <w:r>
        <w:rPr>
          <w:rFonts w:ascii="Arial" w:eastAsia="Arial" w:hAnsi="Arial" w:cs="Arial"/>
          <w:color w:val="000000"/>
          <w:sz w:val="20"/>
        </w:rPr>
        <w:t>, staccandosi di fatto dalla Gran Bretagna. Tuttavia scatterà immediatament</w:t>
      </w:r>
      <w:r>
        <w:rPr>
          <w:rFonts w:ascii="Arial" w:eastAsia="Arial" w:hAnsi="Arial" w:cs="Arial"/>
          <w:color w:val="000000"/>
          <w:sz w:val="20"/>
        </w:rPr>
        <w:t xml:space="preserve">e un periodo di transizione che durerà fino alla fine del 2020: in questi 11 mesi la Gran Bretagna sarà sì fuori dalle istituzioni comunitarie, quindi non parteciperà più a nessuna decisione politica </w:t>
      </w:r>
      <w:r>
        <w:rPr>
          <w:rFonts w:ascii="Arial" w:eastAsia="Arial" w:hAnsi="Arial" w:cs="Arial"/>
          <w:b/>
          <w:i/>
          <w:color w:val="000000"/>
          <w:sz w:val="20"/>
          <w:u w:val="single"/>
        </w:rPr>
        <w:t>europea</w:t>
      </w:r>
      <w:r>
        <w:rPr>
          <w:rFonts w:ascii="Arial" w:eastAsia="Arial" w:hAnsi="Arial" w:cs="Arial"/>
          <w:color w:val="000000"/>
          <w:sz w:val="20"/>
        </w:rPr>
        <w:t>, ma rimarrà all'interno del mercato unico e dell</w:t>
      </w:r>
      <w:r>
        <w:rPr>
          <w:rFonts w:ascii="Arial" w:eastAsia="Arial" w:hAnsi="Arial" w:cs="Arial"/>
          <w:color w:val="000000"/>
          <w:sz w:val="20"/>
        </w:rPr>
        <w:t>'unione doganale. Quindi di fatto in un primo momento, almeno sul piano economico, non cambierà nulla: e questo per dare il tempo a Londra e Bruxelles di negoziare un Trattato complessivo che regoli tutte le relazioni future</w:t>
      </w:r>
    </w:p>
    <w:p w14:paraId="6EAA6A88" w14:textId="77777777" w:rsidR="009C2487" w:rsidRDefault="00507368">
      <w:pPr>
        <w:spacing w:before="200" w:line="260" w:lineRule="atLeast"/>
        <w:jc w:val="both"/>
      </w:pPr>
      <w:r>
        <w:rPr>
          <w:rFonts w:ascii="Arial" w:eastAsia="Arial" w:hAnsi="Arial" w:cs="Arial"/>
          <w:color w:val="000000"/>
          <w:sz w:val="20"/>
        </w:rPr>
        <w:t>1° luglio</w:t>
      </w:r>
    </w:p>
    <w:p w14:paraId="6EAA6A89" w14:textId="77777777" w:rsidR="009C2487" w:rsidRDefault="00507368">
      <w:pPr>
        <w:spacing w:before="200" w:line="260" w:lineRule="atLeast"/>
        <w:jc w:val="both"/>
      </w:pPr>
      <w:r>
        <w:rPr>
          <w:rFonts w:ascii="Arial" w:eastAsia="Arial" w:hAnsi="Arial" w:cs="Arial"/>
          <w:color w:val="000000"/>
          <w:sz w:val="20"/>
        </w:rPr>
        <w:t xml:space="preserve">Entro questa data </w:t>
      </w:r>
      <w:r>
        <w:rPr>
          <w:rFonts w:ascii="Arial" w:eastAsia="Arial" w:hAnsi="Arial" w:cs="Arial"/>
          <w:color w:val="000000"/>
          <w:sz w:val="20"/>
        </w:rPr>
        <w:t>Londra avrà la possibilità di chiedere una proroga del periodo di transizione (di uno o due anni): una clausola che serve a evitare che a fine 2020, in mancanza di un Trattato, avvenga una separazione traumatica, non regolata da alcun accordo. Infatti semb</w:t>
      </w:r>
      <w:r>
        <w:rPr>
          <w:rFonts w:ascii="Arial" w:eastAsia="Arial" w:hAnsi="Arial" w:cs="Arial"/>
          <w:color w:val="000000"/>
          <w:sz w:val="20"/>
        </w:rPr>
        <w:t>ra difficile che nel giro di pochi mesi possa essere concluso un ambizioso trattato commerciale che in altri casi (vedi Canada) ha richiesto parecchi anni di negoziati. Tuttavia il primo ministro britannico Boris Johnson ha già annunciato che non intende c</w:t>
      </w:r>
      <w:r>
        <w:rPr>
          <w:rFonts w:ascii="Arial" w:eastAsia="Arial" w:hAnsi="Arial" w:cs="Arial"/>
          <w:color w:val="000000"/>
          <w:sz w:val="20"/>
        </w:rPr>
        <w:t>hiedere alcuna proroga e che la Brexit sarà completata il 31 dicembre, costi quel che costi (anche se già in passato Boris si è rimangiato la parola)</w:t>
      </w:r>
    </w:p>
    <w:p w14:paraId="6EAA6A8A" w14:textId="77777777" w:rsidR="009C2487" w:rsidRDefault="00507368">
      <w:pPr>
        <w:spacing w:before="200" w:line="260" w:lineRule="atLeast"/>
        <w:jc w:val="both"/>
      </w:pPr>
      <w:r>
        <w:rPr>
          <w:rFonts w:ascii="Arial" w:eastAsia="Arial" w:hAnsi="Arial" w:cs="Arial"/>
          <w:color w:val="000000"/>
          <w:sz w:val="20"/>
        </w:rPr>
        <w:t>31 dicembre</w:t>
      </w:r>
    </w:p>
    <w:p w14:paraId="6EAA6A8B" w14:textId="77777777" w:rsidR="009C2487" w:rsidRDefault="00507368">
      <w:pPr>
        <w:spacing w:before="200" w:line="260" w:lineRule="atLeast"/>
        <w:jc w:val="both"/>
      </w:pPr>
      <w:r>
        <w:rPr>
          <w:rFonts w:ascii="Arial" w:eastAsia="Arial" w:hAnsi="Arial" w:cs="Arial"/>
          <w:color w:val="000000"/>
          <w:sz w:val="20"/>
        </w:rPr>
        <w:lastRenderedPageBreak/>
        <w:t>A questo punto, in mancanza di una proroga della transizione, scatta una corsa contro il tempo</w:t>
      </w:r>
      <w:r>
        <w:rPr>
          <w:rFonts w:ascii="Arial" w:eastAsia="Arial" w:hAnsi="Arial" w:cs="Arial"/>
          <w:color w:val="000000"/>
          <w:sz w:val="20"/>
        </w:rPr>
        <w:t xml:space="preserve"> per evitare che alla fine dell'anno si verifichi una Brexit durissima, con il ritorno di dazi e dogane. C'è chi ritiene che Johnson, grazie alla libertà di manovra acquisita in virtù della larga maggioranza parlamentare di cui dispone dopo le elezioni del</w:t>
      </w:r>
      <w:r>
        <w:rPr>
          <w:rFonts w:ascii="Arial" w:eastAsia="Arial" w:hAnsi="Arial" w:cs="Arial"/>
          <w:color w:val="000000"/>
          <w:sz w:val="20"/>
        </w:rPr>
        <w:t xml:space="preserve"> 12 dicembre, si orienterà verso una «soft Brexit» che mantenga Londra in stretta prossimità con il mercato unico. Ma c'è anche chi predice che, in mancanza di tempo, non ci sarà alternativa a un «trattato minimo», che regoli solo l'essenziale, lasciando i</w:t>
      </w:r>
      <w:r>
        <w:rPr>
          <w:rFonts w:ascii="Arial" w:eastAsia="Arial" w:hAnsi="Arial" w:cs="Arial"/>
          <w:color w:val="000000"/>
          <w:sz w:val="20"/>
        </w:rPr>
        <w:t>l resto a data da destinarsi. In ogni caso, finirà la libera circolazione: occorrerà armarsi di visto e passaporto</w:t>
      </w:r>
    </w:p>
    <w:p w14:paraId="6EAA6A8C" w14:textId="77777777" w:rsidR="009C2487" w:rsidRDefault="00507368">
      <w:pPr>
        <w:keepNext/>
        <w:spacing w:before="240" w:line="340" w:lineRule="atLeast"/>
      </w:pPr>
      <w:bookmarkStart w:id="110" w:name="Classification_35"/>
      <w:bookmarkEnd w:id="110"/>
      <w:r>
        <w:rPr>
          <w:rFonts w:ascii="Arial" w:eastAsia="Arial" w:hAnsi="Arial" w:cs="Arial"/>
          <w:b/>
          <w:color w:val="000000"/>
          <w:sz w:val="28"/>
        </w:rPr>
        <w:t>Classification</w:t>
      </w:r>
    </w:p>
    <w:p w14:paraId="6EAA6A8D" w14:textId="77777777" w:rsidR="009C2487" w:rsidRDefault="00507368">
      <w:pPr>
        <w:spacing w:line="60" w:lineRule="exact"/>
      </w:pPr>
      <w:r>
        <w:pict w14:anchorId="6EAA6D26">
          <v:line id="_x0000_s1172" style="position:absolute;z-index:251745280" from="0,2pt" to="512pt,2pt" strokecolor="#009ddb" strokeweight="2pt">
            <w10:wrap type="topAndBottom"/>
          </v:line>
        </w:pict>
      </w:r>
    </w:p>
    <w:p w14:paraId="6EAA6A8E" w14:textId="77777777" w:rsidR="009C2487" w:rsidRDefault="009C2487">
      <w:pPr>
        <w:spacing w:line="120" w:lineRule="exact"/>
      </w:pPr>
    </w:p>
    <w:p w14:paraId="6EAA6A8F"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90"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A91"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92"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Politics (94%); </w:t>
      </w:r>
      <w:r>
        <w:rPr>
          <w:rFonts w:ascii="Arial" w:eastAsia="Arial" w:hAnsi="Arial" w:cs="Arial"/>
          <w:b/>
          <w:i/>
          <w:color w:val="000000"/>
          <w:sz w:val="20"/>
          <w:u w:val="single"/>
        </w:rPr>
        <w:t>European</w:t>
      </w:r>
      <w:r>
        <w:rPr>
          <w:rFonts w:ascii="Arial" w:eastAsia="Arial" w:hAnsi="Arial" w:cs="Arial"/>
          <w:color w:val="000000"/>
          <w:sz w:val="20"/>
        </w:rPr>
        <w:t xml:space="preserve"> Union (76%); Immigration (64%)</w:t>
      </w:r>
      <w:r>
        <w:br/>
      </w:r>
      <w:r>
        <w:br/>
      </w:r>
    </w:p>
    <w:p w14:paraId="6EAA6A93"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A94" w14:textId="77777777" w:rsidR="009C2487" w:rsidRDefault="009C2487"/>
    <w:p w14:paraId="6EAA6A95"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27">
          <v:line id="_x0000_s1173" style="position:absolute;left:0;text-align:left;z-index:251795456;mso-position-horizontal-relative:text;mso-position-vertical-relative:text" from="0,10pt" to="512pt,10pt" strokeweight="1pt"/>
        </w:pict>
      </w:r>
      <w:r>
        <w:rPr>
          <w:b/>
          <w:color w:val="767676"/>
          <w:sz w:val="16"/>
        </w:rPr>
        <w:t>End of Document</w:t>
      </w:r>
    </w:p>
    <w:p w14:paraId="6EAA6A96" w14:textId="77777777" w:rsidR="009C2487" w:rsidRDefault="009C2487">
      <w:pPr>
        <w:sectPr w:rsidR="009C2487">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gutter="0"/>
          <w:cols w:space="720"/>
          <w:titlePg/>
        </w:sectPr>
      </w:pPr>
    </w:p>
    <w:p w14:paraId="6EAA6A97" w14:textId="77777777" w:rsidR="009C2487" w:rsidRDefault="009C2487">
      <w:bookmarkStart w:id="111" w:name="Bookmark_38"/>
      <w:bookmarkEnd w:id="111"/>
    </w:p>
    <w:p w14:paraId="6EAA6A98" w14:textId="77777777" w:rsidR="009C2487" w:rsidRDefault="00507368">
      <w:pPr>
        <w:spacing w:before="240" w:after="200" w:line="340" w:lineRule="atLeast"/>
        <w:jc w:val="center"/>
        <w:outlineLvl w:val="0"/>
        <w:rPr>
          <w:rFonts w:ascii="Arial" w:hAnsi="Arial" w:cs="Arial"/>
          <w:b/>
          <w:bCs/>
          <w:kern w:val="32"/>
          <w:sz w:val="32"/>
          <w:szCs w:val="32"/>
        </w:rPr>
      </w:pPr>
      <w:hyperlink r:id="rId395" w:history="1">
        <w:r>
          <w:rPr>
            <w:rFonts w:ascii="Arial" w:eastAsia="Arial" w:hAnsi="Arial" w:cs="Arial"/>
            <w:b/>
            <w:bCs/>
            <w:i/>
            <w:color w:val="0077CC"/>
            <w:kern w:val="32"/>
            <w:sz w:val="28"/>
            <w:szCs w:val="32"/>
            <w:u w:val="single"/>
            <w:shd w:val="clear" w:color="auto" w:fill="FFFFFF"/>
          </w:rPr>
          <w:t>Il Regno Disunito</w:t>
        </w:r>
      </w:hyperlink>
    </w:p>
    <w:p w14:paraId="6EAA6A99" w14:textId="77777777" w:rsidR="009C2487" w:rsidRDefault="00507368">
      <w:pPr>
        <w:spacing w:before="120" w:line="260" w:lineRule="atLeast"/>
        <w:jc w:val="center"/>
      </w:pPr>
      <w:r>
        <w:rPr>
          <w:rFonts w:ascii="Arial" w:eastAsia="Arial" w:hAnsi="Arial" w:cs="Arial"/>
          <w:color w:val="000000"/>
          <w:sz w:val="20"/>
        </w:rPr>
        <w:t>Corriere della Sera (Italy)</w:t>
      </w:r>
    </w:p>
    <w:p w14:paraId="6EAA6A9A" w14:textId="77777777" w:rsidR="009C2487" w:rsidRDefault="00507368">
      <w:pPr>
        <w:spacing w:before="120" w:line="260" w:lineRule="atLeast"/>
        <w:jc w:val="center"/>
      </w:pPr>
      <w:r>
        <w:rPr>
          <w:rFonts w:ascii="Arial" w:eastAsia="Arial" w:hAnsi="Arial" w:cs="Arial"/>
          <w:color w:val="000000"/>
          <w:sz w:val="20"/>
        </w:rPr>
        <w:t>12 gennaio 2020 domenica</w:t>
      </w:r>
    </w:p>
    <w:p w14:paraId="6EAA6A9B" w14:textId="77777777" w:rsidR="009C2487" w:rsidRDefault="00507368">
      <w:pPr>
        <w:spacing w:before="120" w:line="260" w:lineRule="atLeast"/>
        <w:jc w:val="center"/>
      </w:pPr>
      <w:r>
        <w:rPr>
          <w:rFonts w:ascii="Arial" w:eastAsia="Arial" w:hAnsi="Arial" w:cs="Arial"/>
          <w:color w:val="000000"/>
          <w:sz w:val="20"/>
        </w:rPr>
        <w:t>LETTURA Edizione</w:t>
      </w:r>
    </w:p>
    <w:p w14:paraId="6EAA6A9C" w14:textId="77777777" w:rsidR="009C2487" w:rsidRDefault="009C2487">
      <w:pPr>
        <w:spacing w:line="240" w:lineRule="atLeast"/>
        <w:jc w:val="both"/>
      </w:pPr>
    </w:p>
    <w:p w14:paraId="6EAA6A9D" w14:textId="77777777" w:rsidR="009C2487" w:rsidRDefault="00507368">
      <w:pPr>
        <w:spacing w:before="120" w:line="220" w:lineRule="atLeast"/>
      </w:pPr>
      <w:r>
        <w:br/>
      </w:r>
      <w:r>
        <w:rPr>
          <w:rFonts w:ascii="Arial" w:eastAsia="Arial" w:hAnsi="Arial" w:cs="Arial"/>
          <w:color w:val="000000"/>
          <w:sz w:val="16"/>
        </w:rPr>
        <w:t>Copyright 2020 RCS Mediagroup All Rights</w:t>
      </w:r>
      <w:r>
        <w:rPr>
          <w:rFonts w:ascii="Arial" w:eastAsia="Arial" w:hAnsi="Arial" w:cs="Arial"/>
          <w:color w:val="000000"/>
          <w:sz w:val="16"/>
        </w:rPr>
        <w:t xml:space="preserve"> Reserved</w:t>
      </w:r>
    </w:p>
    <w:p w14:paraId="6EAA6A9E" w14:textId="77777777" w:rsidR="009C2487" w:rsidRDefault="00507368">
      <w:pPr>
        <w:spacing w:before="120" w:line="220" w:lineRule="atLeast"/>
      </w:pPr>
      <w:r>
        <w:br/>
      </w:r>
      <w:r>
        <w:pict w14:anchorId="6EAA6D28">
          <v:shape id="_x0000_i1064" type="#_x0000_t75" style="width:162pt;height:16pt">
            <v:imagedata r:id="rId120" o:title=""/>
          </v:shape>
        </w:pict>
      </w:r>
    </w:p>
    <w:p w14:paraId="6EAA6A9F"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4.5</w:t>
      </w:r>
    </w:p>
    <w:p w14:paraId="6EAA6AA0"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977 words</w:t>
      </w:r>
    </w:p>
    <w:p w14:paraId="6EAA6AA1"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dal nostro corrispondente a Londra LUIGI IPPOLITO</w:t>
      </w:r>
    </w:p>
    <w:p w14:paraId="6EAA6AA2" w14:textId="77777777" w:rsidR="009C2487" w:rsidRDefault="00507368">
      <w:pPr>
        <w:keepNext/>
        <w:spacing w:before="240" w:line="340" w:lineRule="atLeast"/>
      </w:pPr>
      <w:bookmarkStart w:id="112" w:name="Body_36"/>
      <w:bookmarkEnd w:id="112"/>
      <w:r>
        <w:rPr>
          <w:rFonts w:ascii="Arial" w:eastAsia="Arial" w:hAnsi="Arial" w:cs="Arial"/>
          <w:b/>
          <w:color w:val="000000"/>
          <w:sz w:val="28"/>
        </w:rPr>
        <w:t>Body</w:t>
      </w:r>
    </w:p>
    <w:p w14:paraId="6EAA6AA3" w14:textId="77777777" w:rsidR="009C2487" w:rsidRDefault="00507368">
      <w:pPr>
        <w:spacing w:line="60" w:lineRule="exact"/>
      </w:pPr>
      <w:r>
        <w:pict w14:anchorId="6EAA6D29">
          <v:line id="_x0000_s1175" style="position:absolute;z-index:251696128" from="0,2pt" to="512pt,2pt" strokecolor="#009ddb" strokeweight="2pt">
            <w10:wrap type="topAndBottom"/>
          </v:line>
        </w:pict>
      </w:r>
    </w:p>
    <w:p w14:paraId="6EAA6AA4" w14:textId="77777777" w:rsidR="009C2487" w:rsidRDefault="009C2487"/>
    <w:p w14:paraId="6EAA6AA5" w14:textId="77777777" w:rsidR="009C2487" w:rsidRDefault="00507368">
      <w:pPr>
        <w:spacing w:before="200" w:line="260" w:lineRule="atLeast"/>
        <w:jc w:val="both"/>
      </w:pPr>
      <w:r>
        <w:rPr>
          <w:rFonts w:ascii="Arial" w:eastAsia="Arial" w:hAnsi="Arial" w:cs="Arial"/>
          <w:color w:val="000000"/>
          <w:sz w:val="20"/>
        </w:rPr>
        <w:t xml:space="preserve">La Brexit segna l'inizio della fine del Regno Unito? Per i suoi promotori, dovrebbe essere l'alba di un fulgido avvenire, dove la </w:t>
      </w:r>
      <w:r>
        <w:rPr>
          <w:rFonts w:ascii="Arial" w:eastAsia="Arial" w:hAnsi="Arial" w:cs="Arial"/>
          <w:color w:val="000000"/>
          <w:sz w:val="20"/>
        </w:rPr>
        <w:t>Gran Bretagna si libera dai ceppi dell'</w:t>
      </w:r>
      <w:r>
        <w:rPr>
          <w:rFonts w:ascii="Arial" w:eastAsia="Arial" w:hAnsi="Arial" w:cs="Arial"/>
          <w:b/>
          <w:i/>
          <w:color w:val="000000"/>
          <w:sz w:val="20"/>
          <w:u w:val="single"/>
        </w:rPr>
        <w:t>Unione Europea</w:t>
      </w:r>
      <w:r>
        <w:rPr>
          <w:rFonts w:ascii="Arial" w:eastAsia="Arial" w:hAnsi="Arial" w:cs="Arial"/>
          <w:color w:val="000000"/>
          <w:sz w:val="20"/>
        </w:rPr>
        <w:t xml:space="preserve"> e si lancia nel mare aperto del mondo, pronta ad adempiere al suo destino di nazione globale. Ma il risultato potrebbe essere la disgregazione di quella che è probabilmente stata finora l'unione multinazionale di maggiore successo della storia.</w:t>
      </w:r>
    </w:p>
    <w:p w14:paraId="6EAA6AA6" w14:textId="77777777" w:rsidR="009C2487" w:rsidRDefault="00507368">
      <w:pPr>
        <w:spacing w:before="200" w:line="260" w:lineRule="atLeast"/>
        <w:jc w:val="both"/>
      </w:pPr>
      <w:r>
        <w:rPr>
          <w:rFonts w:ascii="Arial" w:eastAsia="Arial" w:hAnsi="Arial" w:cs="Arial"/>
          <w:color w:val="000000"/>
          <w:sz w:val="20"/>
        </w:rPr>
        <w:t>Le crepe e</w:t>
      </w:r>
      <w:r>
        <w:rPr>
          <w:rFonts w:ascii="Arial" w:eastAsia="Arial" w:hAnsi="Arial" w:cs="Arial"/>
          <w:color w:val="000000"/>
          <w:sz w:val="20"/>
        </w:rPr>
        <w:t xml:space="preserve">rano in realtà apparse in superficie già con il referendum del 2016: sia la popolazione della Scozia che dell'Irlanda del Nord avevano votato a maggioranza per restare nella </w:t>
      </w:r>
      <w:r>
        <w:rPr>
          <w:rFonts w:ascii="Arial" w:eastAsia="Arial" w:hAnsi="Arial" w:cs="Arial"/>
          <w:b/>
          <w:i/>
          <w:color w:val="000000"/>
          <w:sz w:val="20"/>
          <w:u w:val="single"/>
        </w:rPr>
        <w:t>Ue</w:t>
      </w:r>
      <w:r>
        <w:rPr>
          <w:rFonts w:ascii="Arial" w:eastAsia="Arial" w:hAnsi="Arial" w:cs="Arial"/>
          <w:color w:val="000000"/>
          <w:sz w:val="20"/>
        </w:rPr>
        <w:t xml:space="preserve"> ed era stato solo il voto preponderante dell'Inghilterra che aveva spostato la </w:t>
      </w:r>
      <w:r>
        <w:rPr>
          <w:rFonts w:ascii="Arial" w:eastAsia="Arial" w:hAnsi="Arial" w:cs="Arial"/>
          <w:color w:val="000000"/>
          <w:sz w:val="20"/>
        </w:rPr>
        <w:t>bilancia dalla parte della Brexit. Dunque una domanda esistenziale aveva visto le nazioni costitutive del Regno Unito collocarsi su versanti opposti.</w:t>
      </w:r>
    </w:p>
    <w:p w14:paraId="6EAA6AA7" w14:textId="77777777" w:rsidR="009C2487" w:rsidRDefault="00507368">
      <w:pPr>
        <w:spacing w:before="200" w:line="260" w:lineRule="atLeast"/>
        <w:jc w:val="both"/>
      </w:pPr>
      <w:r>
        <w:rPr>
          <w:rFonts w:ascii="Arial" w:eastAsia="Arial" w:hAnsi="Arial" w:cs="Arial"/>
          <w:color w:val="000000"/>
          <w:sz w:val="20"/>
        </w:rPr>
        <w:t>La questione che ora si pone con maggiore urgenza è quella scozzese: molti prevedono che sarà il tema domi</w:t>
      </w:r>
      <w:r>
        <w:rPr>
          <w:rFonts w:ascii="Arial" w:eastAsia="Arial" w:hAnsi="Arial" w:cs="Arial"/>
          <w:color w:val="000000"/>
          <w:sz w:val="20"/>
        </w:rPr>
        <w:t>nante della premiership di Boris Johnson nei prossimi anni. All'indomani del voto del 12 dicembre, che ha visto il trionfo dei conservatori a livello nazionale ma allo stesso tempo il successo dei nazionalisti scozzesi a livello locale, la prima ministra d</w:t>
      </w:r>
      <w:r>
        <w:rPr>
          <w:rFonts w:ascii="Arial" w:eastAsia="Arial" w:hAnsi="Arial" w:cs="Arial"/>
          <w:color w:val="000000"/>
          <w:sz w:val="20"/>
        </w:rPr>
        <w:t>i Edimburgo, Nicola Sturgeon, ha immediatamente messo sul tavolo la richiesta di un nuovo referendum sull'indipendenza.</w:t>
      </w:r>
    </w:p>
    <w:p w14:paraId="6EAA6AA8" w14:textId="77777777" w:rsidR="009C2487" w:rsidRDefault="00507368">
      <w:pPr>
        <w:spacing w:before="200" w:line="260" w:lineRule="atLeast"/>
        <w:jc w:val="both"/>
      </w:pPr>
      <w:r>
        <w:rPr>
          <w:rFonts w:ascii="Arial" w:eastAsia="Arial" w:hAnsi="Arial" w:cs="Arial"/>
          <w:color w:val="000000"/>
          <w:sz w:val="20"/>
        </w:rPr>
        <w:t>Una prima consultazione popolare si era svolta nel 2014 e aveva visto prevalere la volontà di preservare l'Unione britannica: un voto, s</w:t>
      </w:r>
      <w:r>
        <w:rPr>
          <w:rFonts w:ascii="Arial" w:eastAsia="Arial" w:hAnsi="Arial" w:cs="Arial"/>
          <w:color w:val="000000"/>
          <w:sz w:val="20"/>
        </w:rPr>
        <w:t xml:space="preserve">i diceva, che avrebbe mandato in soffitta almeno per una generazione la questione della secessione scozzese. Ma, ribattono ora i nazionalisti, i fatti sul terreno sono nel frattempo cambiati: allora si trattava di restare all'interno di un Regno Unito che </w:t>
      </w:r>
      <w:r>
        <w:rPr>
          <w:rFonts w:ascii="Arial" w:eastAsia="Arial" w:hAnsi="Arial" w:cs="Arial"/>
          <w:color w:val="000000"/>
          <w:sz w:val="20"/>
        </w:rPr>
        <w:t>era saldamente ancorato all'</w:t>
      </w:r>
      <w:r>
        <w:rPr>
          <w:rFonts w:ascii="Arial" w:eastAsia="Arial" w:hAnsi="Arial" w:cs="Arial"/>
          <w:b/>
          <w:i/>
          <w:color w:val="000000"/>
          <w:sz w:val="20"/>
          <w:u w:val="single"/>
        </w:rPr>
        <w:t>Unione Europea</w:t>
      </w:r>
      <w:r>
        <w:rPr>
          <w:rFonts w:ascii="Arial" w:eastAsia="Arial" w:hAnsi="Arial" w:cs="Arial"/>
          <w:color w:val="000000"/>
          <w:sz w:val="20"/>
        </w:rPr>
        <w:t>, ora si finisce per essere trascinati fuori dall'</w:t>
      </w:r>
      <w:r>
        <w:rPr>
          <w:rFonts w:ascii="Arial" w:eastAsia="Arial" w:hAnsi="Arial" w:cs="Arial"/>
          <w:b/>
          <w:i/>
          <w:color w:val="000000"/>
          <w:sz w:val="20"/>
          <w:u w:val="single"/>
        </w:rPr>
        <w:t>Ue</w:t>
      </w:r>
      <w:r>
        <w:rPr>
          <w:rFonts w:ascii="Arial" w:eastAsia="Arial" w:hAnsi="Arial" w:cs="Arial"/>
          <w:color w:val="000000"/>
          <w:sz w:val="20"/>
        </w:rPr>
        <w:t xml:space="preserve"> contro la propria volontà.</w:t>
      </w:r>
    </w:p>
    <w:p w14:paraId="6EAA6AA9" w14:textId="77777777" w:rsidR="009C2487" w:rsidRDefault="00507368">
      <w:pPr>
        <w:spacing w:before="200" w:line="260" w:lineRule="atLeast"/>
        <w:jc w:val="both"/>
      </w:pPr>
      <w:r>
        <w:rPr>
          <w:rFonts w:ascii="Arial" w:eastAsia="Arial" w:hAnsi="Arial" w:cs="Arial"/>
          <w:color w:val="000000"/>
          <w:sz w:val="20"/>
        </w:rPr>
        <w:t xml:space="preserve">Ma non c'è solo questo. Negli ultimi anni si è andata solidificando una totale divergenza politica fra Scozia e Inghilterra. Se a sud </w:t>
      </w:r>
      <w:r>
        <w:rPr>
          <w:rFonts w:ascii="Arial" w:eastAsia="Arial" w:hAnsi="Arial" w:cs="Arial"/>
          <w:color w:val="000000"/>
          <w:sz w:val="20"/>
        </w:rPr>
        <w:t>del Vallo di Adriano i conservatori si sono affermati come una specie di «partito della nazione» (a dicembre hanno raccolto il 47% dei voti), a Edimburgo lo stesso si può dire dei nazionalisti, che ormai coagulano attorno a sé il 45% dei consensi. In Scozi</w:t>
      </w:r>
      <w:r>
        <w:rPr>
          <w:rFonts w:ascii="Arial" w:eastAsia="Arial" w:hAnsi="Arial" w:cs="Arial"/>
          <w:color w:val="000000"/>
          <w:sz w:val="20"/>
        </w:rPr>
        <w:t>a i partiti «britannici» (i conservatori e i laburisti) sono ridotti al ruolo di comparse: e una figura come Boris Johnson (la quintessenza dell'inglese) è bersaglio di astio rancoroso. Infatti il nazionalismo scozzese ha una matrice progressista: il parti</w:t>
      </w:r>
      <w:r>
        <w:rPr>
          <w:rFonts w:ascii="Arial" w:eastAsia="Arial" w:hAnsi="Arial" w:cs="Arial"/>
          <w:color w:val="000000"/>
          <w:sz w:val="20"/>
        </w:rPr>
        <w:t>to guidato da Nicola Sturgeon è una formazione di sinistra che ha come modello le socialdemocrazie scandinave e vede nella Brexit un progetto reazionario di stampo neo-thatcheriano.</w:t>
      </w:r>
    </w:p>
    <w:p w14:paraId="6EAA6AAA" w14:textId="77777777" w:rsidR="009C2487" w:rsidRDefault="00507368">
      <w:pPr>
        <w:spacing w:before="200" w:line="260" w:lineRule="atLeast"/>
        <w:jc w:val="both"/>
      </w:pPr>
      <w:r>
        <w:rPr>
          <w:rFonts w:ascii="Arial" w:eastAsia="Arial" w:hAnsi="Arial" w:cs="Arial"/>
          <w:color w:val="000000"/>
          <w:sz w:val="20"/>
        </w:rPr>
        <w:lastRenderedPageBreak/>
        <w:t>Va detto che l'unione fra Scozia e Inghilterra non è mai stata qualcosa di</w:t>
      </w:r>
      <w:r>
        <w:rPr>
          <w:rFonts w:ascii="Arial" w:eastAsia="Arial" w:hAnsi="Arial" w:cs="Arial"/>
          <w:color w:val="000000"/>
          <w:sz w:val="20"/>
        </w:rPr>
        <w:t xml:space="preserve"> scontato: è il risultato di una fusione volontaria fra due regni, all'inizio del Settecento, che si erano aspramente combattuti per secoli. E anche dopo l'Atto di Unione la Scozia mantenne caratteristiche distinte, dal sistema legale a quello di istruzion</w:t>
      </w:r>
      <w:r>
        <w:rPr>
          <w:rFonts w:ascii="Arial" w:eastAsia="Arial" w:hAnsi="Arial" w:cs="Arial"/>
          <w:color w:val="000000"/>
          <w:sz w:val="20"/>
        </w:rPr>
        <w:t>e fino alle istituzioni religiose. Entrambi trassero vantaggi dall'unificazione: gli scozzesi ebbero accesso al mercato e ai porti inglesi, tramite i quali poterono proiettarsi nel mondo; gli inglesi costruirono e amministrarono l'impero in buona parte gra</w:t>
      </w:r>
      <w:r>
        <w:rPr>
          <w:rFonts w:ascii="Arial" w:eastAsia="Arial" w:hAnsi="Arial" w:cs="Arial"/>
          <w:color w:val="000000"/>
          <w:sz w:val="20"/>
        </w:rPr>
        <w:t>zie al contributo degli scozzesi. Ma adesso questi vantaggi reciproci sembrano essersi esauriti.</w:t>
      </w:r>
    </w:p>
    <w:p w14:paraId="6EAA6AAB" w14:textId="77777777" w:rsidR="009C2487" w:rsidRDefault="00507368">
      <w:pPr>
        <w:spacing w:before="200" w:line="260" w:lineRule="atLeast"/>
        <w:jc w:val="both"/>
      </w:pPr>
      <w:r>
        <w:rPr>
          <w:rFonts w:ascii="Arial" w:eastAsia="Arial" w:hAnsi="Arial" w:cs="Arial"/>
          <w:color w:val="000000"/>
          <w:sz w:val="20"/>
        </w:rPr>
        <w:t>Cosa succederà? Johnson insiste che non concederà mai il referendum agli scozzesi (il voto dev'essere autorizzato dal governo di Londra). Ma nel 2021 si terran</w:t>
      </w:r>
      <w:r>
        <w:rPr>
          <w:rFonts w:ascii="Arial" w:eastAsia="Arial" w:hAnsi="Arial" w:cs="Arial"/>
          <w:color w:val="000000"/>
          <w:sz w:val="20"/>
        </w:rPr>
        <w:t>no le elezioni per il rinnovo del parlamento autonomo di Edimburgo: è facile prevedere una valanga nazionalista che renderà ineludibile la questione di un indyref2 . Se Johnson continuasse a fare muro, si aprirebbe la rischiosa possibilità di uno «scenario</w:t>
      </w:r>
      <w:r>
        <w:rPr>
          <w:rFonts w:ascii="Arial" w:eastAsia="Arial" w:hAnsi="Arial" w:cs="Arial"/>
          <w:color w:val="000000"/>
          <w:sz w:val="20"/>
        </w:rPr>
        <w:t xml:space="preserve"> catalano»: ossia l'organizzazione di un referendum «illegale» e addirittura la proclamazione della secessione unilaterale.</w:t>
      </w:r>
    </w:p>
    <w:p w14:paraId="6EAA6AAC" w14:textId="77777777" w:rsidR="009C2487" w:rsidRDefault="00507368">
      <w:pPr>
        <w:spacing w:before="200" w:line="260" w:lineRule="atLeast"/>
        <w:jc w:val="both"/>
      </w:pPr>
      <w:r>
        <w:rPr>
          <w:rFonts w:ascii="Arial" w:eastAsia="Arial" w:hAnsi="Arial" w:cs="Arial"/>
          <w:color w:val="000000"/>
          <w:sz w:val="20"/>
        </w:rPr>
        <w:t>Ad alimentare la spinta separatista di Edimburgo contribuiscono le condizioni speciali concesse all'Irlanda del Nord dall'accordo su</w:t>
      </w:r>
      <w:r>
        <w:rPr>
          <w:rFonts w:ascii="Arial" w:eastAsia="Arial" w:hAnsi="Arial" w:cs="Arial"/>
          <w:color w:val="000000"/>
          <w:sz w:val="20"/>
        </w:rPr>
        <w:t xml:space="preserve">lla Brexit negoziato a ottobre fra Londra e Bruxelles. Per evitare il ritorno a un confine rigido fra le due Irlande dopo l'uscita del Regno Unito dal mercato unico, si è stabilito che l'Irlanda del Nord rimarrà di fatto nell'orbita economica </w:t>
      </w:r>
      <w:r>
        <w:rPr>
          <w:rFonts w:ascii="Arial" w:eastAsia="Arial" w:hAnsi="Arial" w:cs="Arial"/>
          <w:b/>
          <w:i/>
          <w:color w:val="000000"/>
          <w:sz w:val="20"/>
          <w:u w:val="single"/>
        </w:rPr>
        <w:t>europea</w:t>
      </w:r>
      <w:r>
        <w:rPr>
          <w:rFonts w:ascii="Arial" w:eastAsia="Arial" w:hAnsi="Arial" w:cs="Arial"/>
          <w:color w:val="000000"/>
          <w:sz w:val="20"/>
        </w:rPr>
        <w:t>, sepa</w:t>
      </w:r>
      <w:r>
        <w:rPr>
          <w:rFonts w:ascii="Arial" w:eastAsia="Arial" w:hAnsi="Arial" w:cs="Arial"/>
          <w:color w:val="000000"/>
          <w:sz w:val="20"/>
        </w:rPr>
        <w:t>rata dalla Gran Bretagna. Perché non possiamo godere anche noi di questi vantaggi, domandano gli scozzesi?</w:t>
      </w:r>
    </w:p>
    <w:p w14:paraId="6EAA6AAD" w14:textId="77777777" w:rsidR="009C2487" w:rsidRDefault="00507368">
      <w:pPr>
        <w:spacing w:before="200" w:line="260" w:lineRule="atLeast"/>
        <w:jc w:val="both"/>
      </w:pPr>
      <w:r>
        <w:rPr>
          <w:rFonts w:ascii="Arial" w:eastAsia="Arial" w:hAnsi="Arial" w:cs="Arial"/>
          <w:color w:val="000000"/>
          <w:sz w:val="20"/>
        </w:rPr>
        <w:t>In realtà, lo statuto speciale accordato all'Irlanda del Nord ha rilanciato le speculazioni su una riunificazione dell'Isola di Smeraldo. Dopo la Bre</w:t>
      </w:r>
      <w:r>
        <w:rPr>
          <w:rFonts w:ascii="Arial" w:eastAsia="Arial" w:hAnsi="Arial" w:cs="Arial"/>
          <w:color w:val="000000"/>
          <w:sz w:val="20"/>
        </w:rPr>
        <w:t>xit, la provincia britannica dell'Ulster e la Repubblica di Dublino si troveranno in uno spazio economico unico, separato dalla Gran Bretagna: preludio inevitabile, dicono in molti, a una fusione politica. Alle ultime elezioni gli unionisti protestanti, le</w:t>
      </w:r>
      <w:r>
        <w:rPr>
          <w:rFonts w:ascii="Arial" w:eastAsia="Arial" w:hAnsi="Arial" w:cs="Arial"/>
          <w:color w:val="000000"/>
          <w:sz w:val="20"/>
        </w:rPr>
        <w:t>gati a Londra, hanno perso terreno, mentre sono andati bene i nazionalisti cattolici del Sinn Féin: che hanno già iniziato a parlare di referendum sulla riunificazione entro questo decennio.</w:t>
      </w:r>
    </w:p>
    <w:p w14:paraId="6EAA6AAE" w14:textId="77777777" w:rsidR="009C2487" w:rsidRDefault="00507368">
      <w:pPr>
        <w:spacing w:before="200" w:line="260" w:lineRule="atLeast"/>
        <w:jc w:val="both"/>
      </w:pPr>
      <w:r>
        <w:rPr>
          <w:rFonts w:ascii="Arial" w:eastAsia="Arial" w:hAnsi="Arial" w:cs="Arial"/>
          <w:color w:val="000000"/>
          <w:sz w:val="20"/>
        </w:rPr>
        <w:t>Anche nel piccolo Galles si agitano pulsioni autonomiste. Qualche</w:t>
      </w:r>
      <w:r>
        <w:rPr>
          <w:rFonts w:ascii="Arial" w:eastAsia="Arial" w:hAnsi="Arial" w:cs="Arial"/>
          <w:color w:val="000000"/>
          <w:sz w:val="20"/>
        </w:rPr>
        <w:t xml:space="preserve"> mese fa si è potuto assistere a Londra all'insolita scena di una conferenza stampa congiunta della premier scozzese e di quello gallese, animati dalla stessa ostilità verso i conservatori inglesi. E se è vero che la storia del Galles è da più tempo intrec</w:t>
      </w:r>
      <w:r>
        <w:rPr>
          <w:rFonts w:ascii="Arial" w:eastAsia="Arial" w:hAnsi="Arial" w:cs="Arial"/>
          <w:color w:val="000000"/>
          <w:sz w:val="20"/>
        </w:rPr>
        <w:t>ciata con quella inglese ed è più difficile immaginarne la secessione, è anche vero che cresce la richiesta di autonomia.</w:t>
      </w:r>
    </w:p>
    <w:p w14:paraId="6EAA6AAF" w14:textId="77777777" w:rsidR="009C2487" w:rsidRDefault="00507368">
      <w:pPr>
        <w:spacing w:before="200" w:line="260" w:lineRule="atLeast"/>
        <w:jc w:val="both"/>
      </w:pPr>
      <w:r>
        <w:rPr>
          <w:rFonts w:ascii="Arial" w:eastAsia="Arial" w:hAnsi="Arial" w:cs="Arial"/>
          <w:color w:val="000000"/>
          <w:sz w:val="20"/>
        </w:rPr>
        <w:t>Alla fine, il risultato della Brexit potrebbe rivelarsi non tanto una Gran Bretagna globale, quanto una «piccola Inghilterra» ricondot</w:t>
      </w:r>
      <w:r>
        <w:rPr>
          <w:rFonts w:ascii="Arial" w:eastAsia="Arial" w:hAnsi="Arial" w:cs="Arial"/>
          <w:color w:val="000000"/>
          <w:sz w:val="20"/>
        </w:rPr>
        <w:t>ta nei suoi confini medievali. Una nemesi forse necessaria, visto che l'uscita dall'</w:t>
      </w:r>
      <w:r>
        <w:rPr>
          <w:rFonts w:ascii="Arial" w:eastAsia="Arial" w:hAnsi="Arial" w:cs="Arial"/>
          <w:b/>
          <w:i/>
          <w:color w:val="000000"/>
          <w:sz w:val="20"/>
          <w:u w:val="single"/>
        </w:rPr>
        <w:t>Ue</w:t>
      </w:r>
      <w:r>
        <w:rPr>
          <w:rFonts w:ascii="Arial" w:eastAsia="Arial" w:hAnsi="Arial" w:cs="Arial"/>
          <w:color w:val="000000"/>
          <w:sz w:val="20"/>
        </w:rPr>
        <w:t xml:space="preserve"> non è mai stata un progetto «britannico» ma piuttosto un'ossessione inglese, eccitata da un sotterraneo e risorgente nazionalismo: un demone evocato male che si è ritort</w:t>
      </w:r>
      <w:r>
        <w:rPr>
          <w:rFonts w:ascii="Arial" w:eastAsia="Arial" w:hAnsi="Arial" w:cs="Arial"/>
          <w:color w:val="000000"/>
          <w:sz w:val="20"/>
        </w:rPr>
        <w:t>o contro gli apprendisti stregoni.</w:t>
      </w:r>
    </w:p>
    <w:p w14:paraId="6EAA6AB0" w14:textId="77777777" w:rsidR="009C2487" w:rsidRDefault="00507368">
      <w:pPr>
        <w:spacing w:before="200" w:line="260" w:lineRule="atLeast"/>
        <w:jc w:val="both"/>
      </w:pPr>
      <w:r>
        <w:rPr>
          <w:rFonts w:ascii="Arial" w:eastAsia="Arial" w:hAnsi="Arial" w:cs="Arial"/>
          <w:color w:val="000000"/>
          <w:sz w:val="20"/>
        </w:rPr>
        <w:t>© RIPRODUZIONE RISERVATA</w:t>
      </w:r>
    </w:p>
    <w:p w14:paraId="6EAA6AB1" w14:textId="77777777" w:rsidR="009C2487" w:rsidRDefault="00507368">
      <w:pPr>
        <w:keepNext/>
        <w:spacing w:before="240" w:line="340" w:lineRule="atLeast"/>
      </w:pPr>
      <w:bookmarkStart w:id="113" w:name="Classification_36"/>
      <w:bookmarkEnd w:id="113"/>
      <w:r>
        <w:rPr>
          <w:rFonts w:ascii="Arial" w:eastAsia="Arial" w:hAnsi="Arial" w:cs="Arial"/>
          <w:b/>
          <w:color w:val="000000"/>
          <w:sz w:val="28"/>
        </w:rPr>
        <w:t>Classification</w:t>
      </w:r>
    </w:p>
    <w:p w14:paraId="6EAA6AB2" w14:textId="77777777" w:rsidR="009C2487" w:rsidRDefault="00507368">
      <w:pPr>
        <w:spacing w:line="60" w:lineRule="exact"/>
      </w:pPr>
      <w:r>
        <w:pict w14:anchorId="6EAA6D2A">
          <v:line id="_x0000_s1176" style="position:absolute;z-index:251746304" from="0,2pt" to="512pt,2pt" strokecolor="#009ddb" strokeweight="2pt">
            <w10:wrap type="topAndBottom"/>
          </v:line>
        </w:pict>
      </w:r>
    </w:p>
    <w:p w14:paraId="6EAA6AB3" w14:textId="77777777" w:rsidR="009C2487" w:rsidRDefault="009C2487">
      <w:pPr>
        <w:spacing w:line="120" w:lineRule="exact"/>
      </w:pPr>
    </w:p>
    <w:p w14:paraId="6EAA6AB4"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B5"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AB6"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B7" w14:textId="77777777" w:rsidR="009C2487" w:rsidRDefault="00507368">
      <w:pPr>
        <w:spacing w:before="240" w:line="260" w:lineRule="atLeast"/>
      </w:pPr>
      <w:r>
        <w:rPr>
          <w:rFonts w:ascii="Arial" w:eastAsia="Arial" w:hAnsi="Arial" w:cs="Arial"/>
          <w:b/>
          <w:color w:val="000000"/>
          <w:sz w:val="20"/>
        </w:rPr>
        <w:lastRenderedPageBreak/>
        <w:t>Subject:</w:t>
      </w:r>
      <w:r>
        <w:rPr>
          <w:rFonts w:ascii="Arial" w:eastAsia="Arial" w:hAnsi="Arial" w:cs="Arial"/>
          <w:color w:val="000000"/>
          <w:sz w:val="20"/>
        </w:rPr>
        <w:t xml:space="preserve"> Politics (94%); Lobbying (77%); </w:t>
      </w:r>
      <w:r>
        <w:rPr>
          <w:rFonts w:ascii="Arial" w:eastAsia="Arial" w:hAnsi="Arial" w:cs="Arial"/>
          <w:b/>
          <w:i/>
          <w:color w:val="000000"/>
          <w:sz w:val="20"/>
          <w:u w:val="single"/>
        </w:rPr>
        <w:t>European</w:t>
      </w:r>
      <w:r>
        <w:rPr>
          <w:rFonts w:ascii="Arial" w:eastAsia="Arial" w:hAnsi="Arial" w:cs="Arial"/>
          <w:color w:val="000000"/>
          <w:sz w:val="20"/>
        </w:rPr>
        <w:t xml:space="preserve"> Union (69%)</w:t>
      </w:r>
      <w:r>
        <w:br/>
      </w:r>
      <w:r>
        <w:br/>
      </w:r>
    </w:p>
    <w:p w14:paraId="6EAA6AB8"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AB9" w14:textId="77777777" w:rsidR="009C2487" w:rsidRDefault="009C2487"/>
    <w:p w14:paraId="6EAA6ABA"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2B">
          <v:line id="_x0000_s1177" style="position:absolute;left:0;text-align:left;z-index:251796480;mso-position-horizontal-relative:text;mso-position-vertical-relative:text" from="0,10pt" to="512pt,10pt" strokeweight="1pt"/>
        </w:pict>
      </w:r>
      <w:r>
        <w:rPr>
          <w:b/>
          <w:color w:val="767676"/>
          <w:sz w:val="16"/>
        </w:rPr>
        <w:t>End of Document</w:t>
      </w:r>
    </w:p>
    <w:p w14:paraId="6EAA6ABB" w14:textId="77777777" w:rsidR="009C2487" w:rsidRDefault="009C2487">
      <w:pPr>
        <w:sectPr w:rsidR="009C2487">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gutter="0"/>
          <w:cols w:space="720"/>
          <w:titlePg/>
        </w:sectPr>
      </w:pPr>
    </w:p>
    <w:p w14:paraId="6EAA6ABC" w14:textId="77777777" w:rsidR="009C2487" w:rsidRDefault="009C2487">
      <w:bookmarkStart w:id="114" w:name="Bookmark_39"/>
      <w:bookmarkEnd w:id="114"/>
    </w:p>
    <w:p w14:paraId="6EAA6ABD" w14:textId="77777777" w:rsidR="009C2487" w:rsidRDefault="00507368">
      <w:pPr>
        <w:spacing w:before="240" w:after="200" w:line="340" w:lineRule="atLeast"/>
        <w:jc w:val="center"/>
        <w:outlineLvl w:val="0"/>
        <w:rPr>
          <w:rFonts w:ascii="Arial" w:hAnsi="Arial" w:cs="Arial"/>
          <w:b/>
          <w:bCs/>
          <w:kern w:val="32"/>
          <w:sz w:val="32"/>
          <w:szCs w:val="32"/>
        </w:rPr>
      </w:pPr>
      <w:hyperlink r:id="rId402" w:history="1">
        <w:r>
          <w:rPr>
            <w:rFonts w:ascii="Arial" w:eastAsia="Arial" w:hAnsi="Arial" w:cs="Arial"/>
            <w:b/>
            <w:bCs/>
            <w:i/>
            <w:color w:val="0077CC"/>
            <w:kern w:val="32"/>
            <w:sz w:val="28"/>
            <w:szCs w:val="32"/>
            <w:u w:val="single"/>
            <w:shd w:val="clear" w:color="auto" w:fill="FFFFFF"/>
          </w:rPr>
          <w:t>Putin-Merkel, Erdogan-</w:t>
        </w:r>
      </w:hyperlink>
      <w:hyperlink r:id="rId403" w:history="1">
        <w:r>
          <w:rPr>
            <w:rFonts w:ascii="Arial" w:eastAsia="Arial" w:hAnsi="Arial" w:cs="Arial"/>
            <w:b/>
            <w:bCs/>
            <w:i/>
            <w:color w:val="0077CC"/>
            <w:kern w:val="32"/>
            <w:sz w:val="28"/>
            <w:szCs w:val="32"/>
            <w:u w:val="single"/>
            <w:shd w:val="clear" w:color="auto" w:fill="FFFFFF"/>
          </w:rPr>
          <w:t>Ue</w:t>
        </w:r>
      </w:hyperlink>
      <w:hyperlink r:id="rId404" w:history="1">
        <w:r>
          <w:rPr>
            <w:rFonts w:ascii="Arial" w:eastAsia="Arial" w:hAnsi="Arial" w:cs="Arial"/>
            <w:b/>
            <w:bCs/>
            <w:i/>
            <w:color w:val="0077CC"/>
            <w:kern w:val="32"/>
            <w:sz w:val="28"/>
            <w:szCs w:val="32"/>
            <w:u w:val="single"/>
            <w:shd w:val="clear" w:color="auto" w:fill="FFFFFF"/>
          </w:rPr>
          <w:t xml:space="preserve"> Summit incrociati (e paletti) verso la conferenza di pace; La diplomazia</w:t>
        </w:r>
      </w:hyperlink>
    </w:p>
    <w:p w14:paraId="6EAA6ABE" w14:textId="77777777" w:rsidR="009C2487" w:rsidRDefault="00507368">
      <w:pPr>
        <w:spacing w:before="120" w:line="260" w:lineRule="atLeast"/>
        <w:jc w:val="center"/>
      </w:pPr>
      <w:r>
        <w:rPr>
          <w:rFonts w:ascii="Arial" w:eastAsia="Arial" w:hAnsi="Arial" w:cs="Arial"/>
          <w:color w:val="000000"/>
          <w:sz w:val="20"/>
        </w:rPr>
        <w:t>Corriere della Sera (Italy)</w:t>
      </w:r>
    </w:p>
    <w:p w14:paraId="6EAA6ABF" w14:textId="77777777" w:rsidR="009C2487" w:rsidRDefault="00507368">
      <w:pPr>
        <w:spacing w:before="120" w:line="260" w:lineRule="atLeast"/>
        <w:jc w:val="center"/>
      </w:pPr>
      <w:r>
        <w:rPr>
          <w:rFonts w:ascii="Arial" w:eastAsia="Arial" w:hAnsi="Arial" w:cs="Arial"/>
          <w:color w:val="000000"/>
          <w:sz w:val="20"/>
        </w:rPr>
        <w:t>12 gennaio 2020 domenica</w:t>
      </w:r>
    </w:p>
    <w:p w14:paraId="6EAA6AC0" w14:textId="77777777" w:rsidR="009C2487" w:rsidRDefault="00507368">
      <w:pPr>
        <w:spacing w:before="120" w:line="260" w:lineRule="atLeast"/>
        <w:jc w:val="center"/>
      </w:pPr>
      <w:r>
        <w:rPr>
          <w:rFonts w:ascii="Arial" w:eastAsia="Arial" w:hAnsi="Arial" w:cs="Arial"/>
          <w:color w:val="000000"/>
          <w:sz w:val="20"/>
        </w:rPr>
        <w:t>NAZIONALE Edizione</w:t>
      </w:r>
    </w:p>
    <w:p w14:paraId="6EAA6AC1" w14:textId="77777777" w:rsidR="009C2487" w:rsidRDefault="009C2487">
      <w:pPr>
        <w:spacing w:line="240" w:lineRule="atLeast"/>
        <w:jc w:val="both"/>
      </w:pPr>
    </w:p>
    <w:p w14:paraId="6EAA6AC2"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AC3" w14:textId="77777777" w:rsidR="009C2487" w:rsidRDefault="00507368">
      <w:pPr>
        <w:spacing w:before="120" w:line="220" w:lineRule="atLeast"/>
      </w:pPr>
      <w:r>
        <w:br/>
      </w:r>
      <w:r>
        <w:pict w14:anchorId="6EAA6D2C">
          <v:shape id="_x0000_i1065" type="#_x0000_t75" style="width:162pt;height:16pt">
            <v:imagedata r:id="rId120" o:title=""/>
          </v:shape>
        </w:pict>
      </w:r>
    </w:p>
    <w:p w14:paraId="6EAA6AC4"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5</w:t>
      </w:r>
    </w:p>
    <w:p w14:paraId="6EAA6AC5"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541 words</w:t>
      </w:r>
    </w:p>
    <w:p w14:paraId="6EAA6AC6"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dal</w:t>
      </w:r>
      <w:r>
        <w:rPr>
          <w:rFonts w:ascii="Arial" w:eastAsia="Arial" w:hAnsi="Arial" w:cs="Arial"/>
          <w:color w:val="000000"/>
          <w:sz w:val="20"/>
        </w:rPr>
        <w:t>la nostra inviata Francesca Basso</w:t>
      </w:r>
    </w:p>
    <w:p w14:paraId="6EAA6AC7"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leader russo: prima di Berlino intesa tra i libici</w:t>
      </w:r>
      <w:r>
        <w:br/>
      </w:r>
      <w:r>
        <w:br/>
      </w:r>
    </w:p>
    <w:p w14:paraId="6EAA6AC8" w14:textId="77777777" w:rsidR="009C2487" w:rsidRDefault="00507368">
      <w:pPr>
        <w:keepNext/>
        <w:spacing w:before="240" w:line="340" w:lineRule="atLeast"/>
      </w:pPr>
      <w:bookmarkStart w:id="115" w:name="Body_37"/>
      <w:bookmarkEnd w:id="115"/>
      <w:r>
        <w:rPr>
          <w:rFonts w:ascii="Arial" w:eastAsia="Arial" w:hAnsi="Arial" w:cs="Arial"/>
          <w:b/>
          <w:color w:val="000000"/>
          <w:sz w:val="28"/>
        </w:rPr>
        <w:t>Body</w:t>
      </w:r>
    </w:p>
    <w:p w14:paraId="6EAA6AC9" w14:textId="77777777" w:rsidR="009C2487" w:rsidRDefault="00507368">
      <w:pPr>
        <w:spacing w:line="60" w:lineRule="exact"/>
      </w:pPr>
      <w:r>
        <w:pict w14:anchorId="6EAA6D2D">
          <v:line id="_x0000_s1179" style="position:absolute;z-index:251697152" from="0,2pt" to="512pt,2pt" strokecolor="#009ddb" strokeweight="2pt">
            <w10:wrap type="topAndBottom"/>
          </v:line>
        </w:pict>
      </w:r>
    </w:p>
    <w:p w14:paraId="6EAA6ACA" w14:textId="77777777" w:rsidR="009C2487" w:rsidRDefault="009C2487"/>
    <w:p w14:paraId="6EAA6ACB" w14:textId="77777777" w:rsidR="009C2487" w:rsidRDefault="00507368">
      <w:pPr>
        <w:spacing w:before="200" w:line="260" w:lineRule="atLeast"/>
        <w:jc w:val="both"/>
      </w:pPr>
      <w:r>
        <w:rPr>
          <w:rFonts w:ascii="Arial" w:eastAsia="Arial" w:hAnsi="Arial" w:cs="Arial"/>
          <w:color w:val="000000"/>
          <w:sz w:val="20"/>
        </w:rPr>
        <w:t>BRUXELLES</w:t>
      </w:r>
    </w:p>
    <w:p w14:paraId="6EAA6ACC" w14:textId="77777777" w:rsidR="009C2487" w:rsidRDefault="00507368">
      <w:pPr>
        <w:spacing w:before="200" w:line="260" w:lineRule="atLeast"/>
        <w:jc w:val="both"/>
      </w:pPr>
      <w:r>
        <w:rPr>
          <w:rFonts w:ascii="Arial" w:eastAsia="Arial" w:hAnsi="Arial" w:cs="Arial"/>
          <w:color w:val="000000"/>
          <w:sz w:val="20"/>
        </w:rPr>
        <w:t xml:space="preserve">Prosegue l'attività diplomatica </w:t>
      </w:r>
      <w:r>
        <w:rPr>
          <w:rFonts w:ascii="Arial" w:eastAsia="Arial" w:hAnsi="Arial" w:cs="Arial"/>
          <w:b/>
          <w:i/>
          <w:color w:val="000000"/>
          <w:sz w:val="20"/>
          <w:u w:val="single"/>
        </w:rPr>
        <w:t>europea</w:t>
      </w:r>
      <w:r>
        <w:rPr>
          <w:rFonts w:ascii="Arial" w:eastAsia="Arial" w:hAnsi="Arial" w:cs="Arial"/>
          <w:color w:val="000000"/>
          <w:sz w:val="20"/>
        </w:rPr>
        <w:t xml:space="preserve"> per una soluzione politica alla crisi libica. Mentre a Roma veniva accolto il capo del Governo di accordo nazionale Fayez al Sarraj, la cancelliera tedesca Angela Merkel ieri vedeva il presidente russo Vladimir Putin a Mosca e il numero uno del Consiglio </w:t>
      </w:r>
      <w:r>
        <w:rPr>
          <w:rFonts w:ascii="Arial" w:eastAsia="Arial" w:hAnsi="Arial" w:cs="Arial"/>
          <w:b/>
          <w:i/>
          <w:color w:val="000000"/>
          <w:sz w:val="20"/>
          <w:u w:val="single"/>
        </w:rPr>
        <w:t>Ue</w:t>
      </w:r>
      <w:r>
        <w:rPr>
          <w:rFonts w:ascii="Arial" w:eastAsia="Arial" w:hAnsi="Arial" w:cs="Arial"/>
          <w:color w:val="000000"/>
          <w:sz w:val="20"/>
        </w:rPr>
        <w:t xml:space="preserve"> Charles Michel era a Istanbul per confrontarsi con il presidente turco Recep Tayyip Erdogan, mentre oggi sarà al Cairo per parlare con il presidente egiziano Abdel Fattah al Sisi.</w:t>
      </w:r>
    </w:p>
    <w:p w14:paraId="6EAA6ACD" w14:textId="77777777" w:rsidR="009C2487" w:rsidRDefault="00507368">
      <w:pPr>
        <w:spacing w:before="200" w:line="260" w:lineRule="atLeast"/>
        <w:jc w:val="both"/>
      </w:pPr>
      <w:r>
        <w:rPr>
          <w:rFonts w:ascii="Arial" w:eastAsia="Arial" w:hAnsi="Arial" w:cs="Arial"/>
          <w:color w:val="000000"/>
          <w:sz w:val="20"/>
        </w:rPr>
        <w:t>L'obiettivo dell'</w:t>
      </w:r>
      <w:r>
        <w:rPr>
          <w:rFonts w:ascii="Arial" w:eastAsia="Arial" w:hAnsi="Arial" w:cs="Arial"/>
          <w:b/>
          <w:i/>
          <w:color w:val="000000"/>
          <w:sz w:val="20"/>
          <w:u w:val="single"/>
        </w:rPr>
        <w:t>Ue</w:t>
      </w:r>
      <w:r>
        <w:rPr>
          <w:rFonts w:ascii="Arial" w:eastAsia="Arial" w:hAnsi="Arial" w:cs="Arial"/>
          <w:color w:val="000000"/>
          <w:sz w:val="20"/>
        </w:rPr>
        <w:t xml:space="preserve"> è raggiungere in Libia il cessate il fuoco, un accordo politico alla Conferenza di Berlino - «invieremo presto gli inviti» ha detto ieri Merkel - e contenere l'influenza dei nuovi attori stranieri nell'area, in particolare Russia e Turchia, che potrebbero</w:t>
      </w:r>
      <w:r>
        <w:rPr>
          <w:rFonts w:ascii="Arial" w:eastAsia="Arial" w:hAnsi="Arial" w:cs="Arial"/>
          <w:color w:val="000000"/>
          <w:sz w:val="20"/>
        </w:rPr>
        <w:t xml:space="preserve"> «cambiare la geopolitica del Mediterraneo centrale», come ha spiegato in modo diretto l'Alto rappresentante per gli Affari esteri dell'</w:t>
      </w:r>
      <w:r>
        <w:rPr>
          <w:rFonts w:ascii="Arial" w:eastAsia="Arial" w:hAnsi="Arial" w:cs="Arial"/>
          <w:b/>
          <w:i/>
          <w:color w:val="000000"/>
          <w:sz w:val="20"/>
          <w:u w:val="single"/>
        </w:rPr>
        <w:t>Ue</w:t>
      </w:r>
      <w:r>
        <w:rPr>
          <w:rFonts w:ascii="Arial" w:eastAsia="Arial" w:hAnsi="Arial" w:cs="Arial"/>
          <w:color w:val="000000"/>
          <w:sz w:val="20"/>
        </w:rPr>
        <w:t xml:space="preserve">, Josep Borrell, al termine del Consiglio Esteri straordinario che si è tenuto venerdì a Bruxelles. I ministri dei 28 </w:t>
      </w:r>
      <w:r>
        <w:rPr>
          <w:rFonts w:ascii="Arial" w:eastAsia="Arial" w:hAnsi="Arial" w:cs="Arial"/>
          <w:color w:val="000000"/>
          <w:sz w:val="20"/>
        </w:rPr>
        <w:t>Stati membri hanno dato un mandato forte a Borrell e all'</w:t>
      </w:r>
      <w:r>
        <w:rPr>
          <w:rFonts w:ascii="Arial" w:eastAsia="Arial" w:hAnsi="Arial" w:cs="Arial"/>
          <w:b/>
          <w:i/>
          <w:color w:val="000000"/>
          <w:sz w:val="20"/>
          <w:u w:val="single"/>
        </w:rPr>
        <w:t>Ue</w:t>
      </w:r>
      <w:r>
        <w:rPr>
          <w:rFonts w:ascii="Arial" w:eastAsia="Arial" w:hAnsi="Arial" w:cs="Arial"/>
          <w:color w:val="000000"/>
          <w:sz w:val="20"/>
        </w:rPr>
        <w:t xml:space="preserve"> per portare avanti gli sforzi diplomatici necessari per contribuire a una de-escalation della situazione in Libia, Iran e Iraq.</w:t>
      </w:r>
    </w:p>
    <w:p w14:paraId="6EAA6ACE" w14:textId="77777777" w:rsidR="009C2487" w:rsidRDefault="00507368">
      <w:pPr>
        <w:spacing w:before="200" w:line="260" w:lineRule="atLeast"/>
        <w:jc w:val="both"/>
      </w:pPr>
      <w:r>
        <w:rPr>
          <w:rFonts w:ascii="Arial" w:eastAsia="Arial" w:hAnsi="Arial" w:cs="Arial"/>
          <w:color w:val="000000"/>
          <w:sz w:val="20"/>
        </w:rPr>
        <w:t xml:space="preserve">È fondamentale per gli </w:t>
      </w:r>
      <w:r>
        <w:rPr>
          <w:rFonts w:ascii="Arial" w:eastAsia="Arial" w:hAnsi="Arial" w:cs="Arial"/>
          <w:b/>
          <w:i/>
          <w:color w:val="000000"/>
          <w:sz w:val="20"/>
          <w:u w:val="single"/>
        </w:rPr>
        <w:t>europei</w:t>
      </w:r>
      <w:r>
        <w:rPr>
          <w:rFonts w:ascii="Arial" w:eastAsia="Arial" w:hAnsi="Arial" w:cs="Arial"/>
          <w:color w:val="000000"/>
          <w:sz w:val="20"/>
        </w:rPr>
        <w:t xml:space="preserve"> coinvolgere Russia e Turchia. Mentre </w:t>
      </w:r>
      <w:r>
        <w:rPr>
          <w:rFonts w:ascii="Arial" w:eastAsia="Arial" w:hAnsi="Arial" w:cs="Arial"/>
          <w:color w:val="000000"/>
          <w:sz w:val="20"/>
        </w:rPr>
        <w:t>l'</w:t>
      </w:r>
      <w:r>
        <w:rPr>
          <w:rFonts w:ascii="Arial" w:eastAsia="Arial" w:hAnsi="Arial" w:cs="Arial"/>
          <w:b/>
          <w:i/>
          <w:color w:val="000000"/>
          <w:sz w:val="20"/>
          <w:u w:val="single"/>
        </w:rPr>
        <w:t>Ue</w:t>
      </w:r>
      <w:r>
        <w:rPr>
          <w:rFonts w:ascii="Arial" w:eastAsia="Arial" w:hAnsi="Arial" w:cs="Arial"/>
          <w:color w:val="000000"/>
          <w:sz w:val="20"/>
        </w:rPr>
        <w:t xml:space="preserve"> era «distratta», Mosca e Ankara si sono divise le aree di influenza, sostenendo rispettivamente il generale Khalifa Haftar, che ha continuato a combattere fino a ieri sera prima di dire sì ai ripetuti appelli a cessare il fuoco (anche di Putin ed Erdo</w:t>
      </w:r>
      <w:r>
        <w:rPr>
          <w:rFonts w:ascii="Arial" w:eastAsia="Arial" w:hAnsi="Arial" w:cs="Arial"/>
          <w:color w:val="000000"/>
          <w:sz w:val="20"/>
        </w:rPr>
        <w:t>gan), e il capo del Gna Sarraj. Il presidente russo ieri ha dato il proprio appoggio all'iniziativa della Germania, che ha definito «tempestiva»: «La conferenza - ha però sottolineato - deve garantire la partecipazione dei Paesi che sono veramente determin</w:t>
      </w:r>
      <w:r>
        <w:rPr>
          <w:rFonts w:ascii="Arial" w:eastAsia="Arial" w:hAnsi="Arial" w:cs="Arial"/>
          <w:color w:val="000000"/>
          <w:sz w:val="20"/>
        </w:rPr>
        <w:t>ati a contribuire a risolvere la crisi in Libia in modo che possa portare a risultati tangibili: la cosa più importante è che le sue decisioni dovrebbero essere negoziate in un piano preliminare con le parti libiche». Merkel ha spiegato che la conferenza «</w:t>
      </w:r>
      <w:r>
        <w:rPr>
          <w:rFonts w:ascii="Arial" w:eastAsia="Arial" w:hAnsi="Arial" w:cs="Arial"/>
          <w:color w:val="000000"/>
          <w:sz w:val="20"/>
        </w:rPr>
        <w:t>può essere solo il preludio per un processo più lungo» e sarà realizzata sotto la leadership dell'Onu.</w:t>
      </w:r>
    </w:p>
    <w:p w14:paraId="6EAA6ACF" w14:textId="77777777" w:rsidR="009C2487" w:rsidRDefault="00507368">
      <w:pPr>
        <w:spacing w:before="200" w:line="260" w:lineRule="atLeast"/>
        <w:jc w:val="both"/>
      </w:pPr>
      <w:r>
        <w:rPr>
          <w:rFonts w:ascii="Arial" w:eastAsia="Arial" w:hAnsi="Arial" w:cs="Arial"/>
          <w:color w:val="000000"/>
          <w:sz w:val="20"/>
        </w:rPr>
        <w:lastRenderedPageBreak/>
        <w:t xml:space="preserve">L'incontro a Istanbul tra il presidente del Consiglio </w:t>
      </w:r>
      <w:r>
        <w:rPr>
          <w:rFonts w:ascii="Arial" w:eastAsia="Arial" w:hAnsi="Arial" w:cs="Arial"/>
          <w:b/>
          <w:i/>
          <w:color w:val="000000"/>
          <w:sz w:val="20"/>
          <w:u w:val="single"/>
        </w:rPr>
        <w:t>Ue</w:t>
      </w:r>
      <w:r>
        <w:rPr>
          <w:rFonts w:ascii="Arial" w:eastAsia="Arial" w:hAnsi="Arial" w:cs="Arial"/>
          <w:color w:val="000000"/>
          <w:sz w:val="20"/>
        </w:rPr>
        <w:t xml:space="preserve"> Michel e il presidente Erdogan è stata l'occasione per discutere «come </w:t>
      </w:r>
      <w:r>
        <w:rPr>
          <w:rFonts w:ascii="Arial" w:eastAsia="Arial" w:hAnsi="Arial" w:cs="Arial"/>
          <w:b/>
          <w:i/>
          <w:color w:val="000000"/>
          <w:sz w:val="20"/>
          <w:u w:val="single"/>
        </w:rPr>
        <w:t>Ue</w:t>
      </w:r>
      <w:r>
        <w:rPr>
          <w:rFonts w:ascii="Arial" w:eastAsia="Arial" w:hAnsi="Arial" w:cs="Arial"/>
          <w:color w:val="000000"/>
          <w:sz w:val="20"/>
        </w:rPr>
        <w:t xml:space="preserve"> e Turchia possono lavo</w:t>
      </w:r>
      <w:r>
        <w:rPr>
          <w:rFonts w:ascii="Arial" w:eastAsia="Arial" w:hAnsi="Arial" w:cs="Arial"/>
          <w:color w:val="000000"/>
          <w:sz w:val="20"/>
        </w:rPr>
        <w:t>rare insieme per la de-escalation della situazione in Medio Oriente e Libia», spiega un comunicato, che sottolinea come «entrambi hanno un interesse nel prevenire un nuovo ciclo di violenze». Viene anche ricordata «la pressione migratoria» che Ankara conti</w:t>
      </w:r>
      <w:r>
        <w:rPr>
          <w:rFonts w:ascii="Arial" w:eastAsia="Arial" w:hAnsi="Arial" w:cs="Arial"/>
          <w:color w:val="000000"/>
          <w:sz w:val="20"/>
        </w:rPr>
        <w:t xml:space="preserve">nua a fronteggiare e la consapevolezza </w:t>
      </w:r>
      <w:r>
        <w:rPr>
          <w:rFonts w:ascii="Arial" w:eastAsia="Arial" w:hAnsi="Arial" w:cs="Arial"/>
          <w:b/>
          <w:i/>
          <w:color w:val="000000"/>
          <w:sz w:val="20"/>
          <w:u w:val="single"/>
        </w:rPr>
        <w:t>europea</w:t>
      </w:r>
      <w:r>
        <w:rPr>
          <w:rFonts w:ascii="Arial" w:eastAsia="Arial" w:hAnsi="Arial" w:cs="Arial"/>
          <w:color w:val="000000"/>
          <w:sz w:val="20"/>
        </w:rPr>
        <w:t xml:space="preserve"> dello sforzo del Paese che ospita 4 milioni di rifugiati. «Nell'ambito dell'accordo </w:t>
      </w:r>
      <w:r>
        <w:rPr>
          <w:rFonts w:ascii="Arial" w:eastAsia="Arial" w:hAnsi="Arial" w:cs="Arial"/>
          <w:b/>
          <w:i/>
          <w:color w:val="000000"/>
          <w:sz w:val="20"/>
          <w:u w:val="single"/>
        </w:rPr>
        <w:t>Ue</w:t>
      </w:r>
      <w:r>
        <w:rPr>
          <w:rFonts w:ascii="Arial" w:eastAsia="Arial" w:hAnsi="Arial" w:cs="Arial"/>
          <w:color w:val="000000"/>
          <w:sz w:val="20"/>
        </w:rPr>
        <w:t>-Turchia - si legge nel comunicato -, l'</w:t>
      </w:r>
      <w:r>
        <w:rPr>
          <w:rFonts w:ascii="Arial" w:eastAsia="Arial" w:hAnsi="Arial" w:cs="Arial"/>
          <w:b/>
          <w:i/>
          <w:color w:val="000000"/>
          <w:sz w:val="20"/>
          <w:u w:val="single"/>
        </w:rPr>
        <w:t>Ue</w:t>
      </w:r>
      <w:r>
        <w:rPr>
          <w:rFonts w:ascii="Arial" w:eastAsia="Arial" w:hAnsi="Arial" w:cs="Arial"/>
          <w:color w:val="000000"/>
          <w:sz w:val="20"/>
        </w:rPr>
        <w:t xml:space="preserve"> continua a sostenere i progetti per i rifugiati e le comunità che li ospitano». </w:t>
      </w:r>
      <w:r>
        <w:rPr>
          <w:rFonts w:ascii="Arial" w:eastAsia="Arial" w:hAnsi="Arial" w:cs="Arial"/>
          <w:color w:val="000000"/>
          <w:sz w:val="20"/>
        </w:rPr>
        <w:t xml:space="preserve">Nel 2016 Erdogan ha ottenuto 6 miliardi di </w:t>
      </w:r>
      <w:r>
        <w:rPr>
          <w:rFonts w:ascii="Arial" w:eastAsia="Arial" w:hAnsi="Arial" w:cs="Arial"/>
          <w:b/>
          <w:i/>
          <w:color w:val="000000"/>
          <w:sz w:val="20"/>
          <w:u w:val="single"/>
        </w:rPr>
        <w:t>euro</w:t>
      </w:r>
      <w:r>
        <w:rPr>
          <w:rFonts w:ascii="Arial" w:eastAsia="Arial" w:hAnsi="Arial" w:cs="Arial"/>
          <w:color w:val="000000"/>
          <w:sz w:val="20"/>
        </w:rPr>
        <w:t xml:space="preserve"> di aiuti per finanziare progetti destinati ai rifugiati ma non tutti i fondi sono stati ancora assegnati. Michel ha ricordato anche la condanna di Bruxelles per le perforazioni turche nelle acque davanti a Ci</w:t>
      </w:r>
      <w:r>
        <w:rPr>
          <w:rFonts w:ascii="Arial" w:eastAsia="Arial" w:hAnsi="Arial" w:cs="Arial"/>
          <w:color w:val="000000"/>
          <w:sz w:val="20"/>
        </w:rPr>
        <w:t>pro. E il gas è stato tema anche dell'incontro tra Merkel e Putin. La cancelliera ha detto che «nonostante le sanzioni sarà possibile completare il Nord Stream 2».</w:t>
      </w:r>
    </w:p>
    <w:p w14:paraId="6EAA6AD0" w14:textId="77777777" w:rsidR="009C2487" w:rsidRDefault="00507368">
      <w:pPr>
        <w:spacing w:before="200" w:line="260" w:lineRule="atLeast"/>
        <w:jc w:val="both"/>
      </w:pPr>
      <w:r>
        <w:rPr>
          <w:rFonts w:ascii="Arial" w:eastAsia="Arial" w:hAnsi="Arial" w:cs="Arial"/>
          <w:color w:val="000000"/>
          <w:sz w:val="20"/>
        </w:rPr>
        <w:t>© RIPRODUZIONE RISERVATA</w:t>
      </w:r>
    </w:p>
    <w:p w14:paraId="6EAA6AD1" w14:textId="77777777" w:rsidR="009C2487" w:rsidRDefault="00507368">
      <w:pPr>
        <w:keepNext/>
        <w:spacing w:before="240" w:line="340" w:lineRule="atLeast"/>
      </w:pPr>
      <w:bookmarkStart w:id="116" w:name="Classification_37"/>
      <w:bookmarkEnd w:id="116"/>
      <w:r>
        <w:rPr>
          <w:rFonts w:ascii="Arial" w:eastAsia="Arial" w:hAnsi="Arial" w:cs="Arial"/>
          <w:b/>
          <w:color w:val="000000"/>
          <w:sz w:val="28"/>
        </w:rPr>
        <w:t>Classification</w:t>
      </w:r>
    </w:p>
    <w:p w14:paraId="6EAA6AD2" w14:textId="77777777" w:rsidR="009C2487" w:rsidRDefault="00507368">
      <w:pPr>
        <w:spacing w:line="60" w:lineRule="exact"/>
      </w:pPr>
      <w:r>
        <w:pict w14:anchorId="6EAA6D2E">
          <v:line id="_x0000_s1180" style="position:absolute;z-index:251747328" from="0,2pt" to="512pt,2pt" strokecolor="#009ddb" strokeweight="2pt">
            <w10:wrap type="topAndBottom"/>
          </v:line>
        </w:pict>
      </w:r>
    </w:p>
    <w:p w14:paraId="6EAA6AD3" w14:textId="77777777" w:rsidR="009C2487" w:rsidRDefault="009C2487">
      <w:pPr>
        <w:spacing w:line="120" w:lineRule="exact"/>
      </w:pPr>
    </w:p>
    <w:p w14:paraId="6EAA6AD4"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D5"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w:t>
      </w:r>
      <w:r>
        <w:rPr>
          <w:rFonts w:ascii="Arial" w:eastAsia="Arial" w:hAnsi="Arial" w:cs="Arial"/>
          <w:color w:val="000000"/>
          <w:sz w:val="20"/>
        </w:rPr>
        <w:t>iornale</w:t>
      </w:r>
      <w:r>
        <w:br/>
      </w:r>
      <w:r>
        <w:br/>
      </w:r>
    </w:p>
    <w:p w14:paraId="6EAA6AD6"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D7"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i/>
          <w:color w:val="000000"/>
          <w:sz w:val="20"/>
          <w:u w:val="single"/>
        </w:rPr>
        <w:t>European</w:t>
      </w:r>
      <w:r>
        <w:rPr>
          <w:rFonts w:ascii="Arial" w:eastAsia="Arial" w:hAnsi="Arial" w:cs="Arial"/>
          <w:color w:val="000000"/>
          <w:sz w:val="20"/>
        </w:rPr>
        <w:t xml:space="preserve"> Union (94%); Foreign Policy (81%); Conferences + Conventions (71%);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(71%); Politics (65%); Immigration (63%); Embargoes + Sanctions (61%); Fines + Penalties (61%)</w:t>
      </w:r>
      <w:r>
        <w:br/>
      </w:r>
      <w:r>
        <w:br/>
      </w:r>
    </w:p>
    <w:p w14:paraId="6EAA6AD8"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AD9" w14:textId="77777777" w:rsidR="009C2487" w:rsidRDefault="009C2487"/>
    <w:p w14:paraId="6EAA6ADA"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2F">
          <v:line id="_x0000_s1181" style="position:absolute;left:0;text-align:left;z-index:251797504;mso-position-horizontal-relative:text;mso-position-vertical-relative:text" from="0,10pt" to="512pt,10pt" strokeweight="1pt"/>
        </w:pict>
      </w:r>
      <w:r>
        <w:rPr>
          <w:b/>
          <w:color w:val="767676"/>
          <w:sz w:val="16"/>
        </w:rPr>
        <w:t>End of Document</w:t>
      </w:r>
    </w:p>
    <w:p w14:paraId="6EAA6ADB" w14:textId="77777777" w:rsidR="009C2487" w:rsidRDefault="009C2487">
      <w:pPr>
        <w:sectPr w:rsidR="009C2487">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gutter="0"/>
          <w:cols w:space="720"/>
          <w:titlePg/>
        </w:sectPr>
      </w:pPr>
    </w:p>
    <w:p w14:paraId="6EAA6ADC" w14:textId="77777777" w:rsidR="009C2487" w:rsidRDefault="009C2487">
      <w:bookmarkStart w:id="117" w:name="Bookmark_40"/>
      <w:bookmarkEnd w:id="117"/>
    </w:p>
    <w:p w14:paraId="6EAA6ADD" w14:textId="77777777" w:rsidR="009C2487" w:rsidRDefault="00507368">
      <w:pPr>
        <w:spacing w:before="240" w:after="200" w:line="340" w:lineRule="atLeast"/>
        <w:jc w:val="center"/>
        <w:outlineLvl w:val="0"/>
        <w:rPr>
          <w:rFonts w:ascii="Arial" w:hAnsi="Arial" w:cs="Arial"/>
          <w:b/>
          <w:bCs/>
          <w:kern w:val="32"/>
          <w:sz w:val="32"/>
          <w:szCs w:val="32"/>
        </w:rPr>
      </w:pPr>
      <w:hyperlink r:id="rId411" w:history="1">
        <w:r>
          <w:rPr>
            <w:rFonts w:ascii="Arial" w:eastAsia="Arial" w:hAnsi="Arial" w:cs="Arial"/>
            <w:b/>
            <w:bCs/>
            <w:i/>
            <w:color w:val="0077CC"/>
            <w:kern w:val="32"/>
            <w:sz w:val="28"/>
            <w:szCs w:val="32"/>
            <w:u w:val="single"/>
            <w:shd w:val="clear" w:color="auto" w:fill="FFFFFF"/>
          </w:rPr>
          <w:t>il regime alla prova</w:t>
        </w:r>
      </w:hyperlink>
    </w:p>
    <w:p w14:paraId="6EAA6ADE" w14:textId="77777777" w:rsidR="009C2487" w:rsidRDefault="00507368">
      <w:pPr>
        <w:spacing w:before="120" w:line="260" w:lineRule="atLeast"/>
        <w:jc w:val="center"/>
      </w:pPr>
      <w:r>
        <w:rPr>
          <w:rFonts w:ascii="Arial" w:eastAsia="Arial" w:hAnsi="Arial" w:cs="Arial"/>
          <w:color w:val="000000"/>
          <w:sz w:val="20"/>
        </w:rPr>
        <w:t>Corriere della Sera (Italy)</w:t>
      </w:r>
    </w:p>
    <w:p w14:paraId="6EAA6ADF" w14:textId="77777777" w:rsidR="009C2487" w:rsidRDefault="00507368">
      <w:pPr>
        <w:spacing w:before="120" w:line="260" w:lineRule="atLeast"/>
        <w:jc w:val="center"/>
      </w:pPr>
      <w:r>
        <w:rPr>
          <w:rFonts w:ascii="Arial" w:eastAsia="Arial" w:hAnsi="Arial" w:cs="Arial"/>
          <w:color w:val="000000"/>
          <w:sz w:val="20"/>
        </w:rPr>
        <w:t>12 gennaio 2020 domenica</w:t>
      </w:r>
    </w:p>
    <w:p w14:paraId="6EAA6AE0" w14:textId="77777777" w:rsidR="009C2487" w:rsidRDefault="00507368">
      <w:pPr>
        <w:spacing w:before="120" w:line="260" w:lineRule="atLeast"/>
        <w:jc w:val="center"/>
      </w:pPr>
      <w:r>
        <w:rPr>
          <w:rFonts w:ascii="Arial" w:eastAsia="Arial" w:hAnsi="Arial" w:cs="Arial"/>
          <w:color w:val="000000"/>
          <w:sz w:val="20"/>
        </w:rPr>
        <w:t>NAZIONALE Edizione</w:t>
      </w:r>
    </w:p>
    <w:p w14:paraId="6EAA6AE1" w14:textId="77777777" w:rsidR="009C2487" w:rsidRDefault="009C2487">
      <w:pPr>
        <w:spacing w:line="240" w:lineRule="atLeast"/>
        <w:jc w:val="both"/>
      </w:pPr>
    </w:p>
    <w:p w14:paraId="6EAA6AE2" w14:textId="77777777" w:rsidR="009C2487" w:rsidRDefault="00507368">
      <w:pPr>
        <w:spacing w:before="120" w:line="220" w:lineRule="atLeast"/>
      </w:pPr>
      <w:r>
        <w:br/>
      </w:r>
      <w:r>
        <w:rPr>
          <w:rFonts w:ascii="Arial" w:eastAsia="Arial" w:hAnsi="Arial" w:cs="Arial"/>
          <w:color w:val="000000"/>
          <w:sz w:val="16"/>
        </w:rPr>
        <w:t xml:space="preserve">Copyright 2020 RCS </w:t>
      </w:r>
      <w:r>
        <w:rPr>
          <w:rFonts w:ascii="Arial" w:eastAsia="Arial" w:hAnsi="Arial" w:cs="Arial"/>
          <w:color w:val="000000"/>
          <w:sz w:val="16"/>
        </w:rPr>
        <w:t>Mediagroup All Rights Reserved</w:t>
      </w:r>
    </w:p>
    <w:p w14:paraId="6EAA6AE3" w14:textId="77777777" w:rsidR="009C2487" w:rsidRDefault="00507368">
      <w:pPr>
        <w:spacing w:before="120" w:line="220" w:lineRule="atLeast"/>
      </w:pPr>
      <w:r>
        <w:br/>
      </w:r>
      <w:r>
        <w:pict w14:anchorId="6EAA6D30">
          <v:shape id="_x0000_i1066" type="#_x0000_t75" style="width:162pt;height:16pt">
            <v:imagedata r:id="rId120" o:title=""/>
          </v:shape>
        </w:pict>
      </w:r>
    </w:p>
    <w:p w14:paraId="6EAA6AE4"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PRIMA PAGINA; Pag. 1.34</w:t>
      </w:r>
    </w:p>
    <w:p w14:paraId="6EAA6AE5"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856 words</w:t>
      </w:r>
    </w:p>
    <w:p w14:paraId="6EAA6AE6"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Sergio Romano</w:t>
      </w:r>
    </w:p>
    <w:p w14:paraId="6EAA6AE7" w14:textId="77777777" w:rsidR="009C2487" w:rsidRDefault="00507368">
      <w:pPr>
        <w:keepNext/>
        <w:spacing w:before="240" w:line="340" w:lineRule="atLeast"/>
      </w:pPr>
      <w:bookmarkStart w:id="118" w:name="Body_38"/>
      <w:bookmarkEnd w:id="118"/>
      <w:r>
        <w:rPr>
          <w:rFonts w:ascii="Arial" w:eastAsia="Arial" w:hAnsi="Arial" w:cs="Arial"/>
          <w:b/>
          <w:color w:val="000000"/>
          <w:sz w:val="28"/>
        </w:rPr>
        <w:t>Body</w:t>
      </w:r>
    </w:p>
    <w:p w14:paraId="6EAA6AE8" w14:textId="77777777" w:rsidR="009C2487" w:rsidRDefault="00507368">
      <w:pPr>
        <w:spacing w:line="60" w:lineRule="exact"/>
      </w:pPr>
      <w:r>
        <w:pict w14:anchorId="6EAA6D31">
          <v:line id="_x0000_s1183" style="position:absolute;z-index:251698176" from="0,2pt" to="512pt,2pt" strokecolor="#009ddb" strokeweight="2pt">
            <w10:wrap type="topAndBottom"/>
          </v:line>
        </w:pict>
      </w:r>
    </w:p>
    <w:p w14:paraId="6EAA6AE9" w14:textId="77777777" w:rsidR="009C2487" w:rsidRDefault="009C2487"/>
    <w:p w14:paraId="6EAA6AEA" w14:textId="77777777" w:rsidR="009C2487" w:rsidRDefault="00507368">
      <w:pPr>
        <w:spacing w:before="200" w:line="260" w:lineRule="atLeast"/>
        <w:jc w:val="both"/>
      </w:pPr>
      <w:r>
        <w:rPr>
          <w:rFonts w:ascii="Arial" w:eastAsia="Arial" w:hAnsi="Arial" w:cs="Arial"/>
          <w:color w:val="000000"/>
          <w:sz w:val="20"/>
        </w:rPr>
        <w:t>Nel 1972 gli Stati Uniti e l'Unione Sovietica firmarono un trattato per limitare l'uso di un'arma</w:t>
      </w:r>
    </w:p>
    <w:p w14:paraId="6EAA6AEB" w14:textId="77777777" w:rsidR="009C2487" w:rsidRDefault="00507368">
      <w:pPr>
        <w:spacing w:before="200" w:line="260" w:lineRule="atLeast"/>
        <w:jc w:val="both"/>
      </w:pPr>
      <w:r>
        <w:rPr>
          <w:rFonts w:ascii="Arial" w:eastAsia="Arial" w:hAnsi="Arial" w:cs="Arial"/>
          <w:color w:val="000000"/>
          <w:sz w:val="20"/>
        </w:rPr>
        <w:t xml:space="preserve">(i missili anti-missili) che </w:t>
      </w:r>
      <w:r>
        <w:rPr>
          <w:rFonts w:ascii="Arial" w:eastAsia="Arial" w:hAnsi="Arial" w:cs="Arial"/>
          <w:color w:val="000000"/>
          <w:sz w:val="20"/>
        </w:rPr>
        <w:t>entrambi possedevano. Fu deciso in quella occasione che ogni Paese avrebbe avuto il diritto di collocare una stazione anti-missilistica accanto alla propria capitale o a una città considerata nevralgica per la sopravvivenza dello Stato nella eventualità di</w:t>
      </w:r>
      <w:r>
        <w:rPr>
          <w:rFonts w:ascii="Arial" w:eastAsia="Arial" w:hAnsi="Arial" w:cs="Arial"/>
          <w:color w:val="000000"/>
          <w:sz w:val="20"/>
        </w:rPr>
        <w:t xml:space="preserve"> un conflitto. Pur volendo vincere, ciascuna delle due potenze desiderava avere un interlocutore responsabile, capace di garantire l'ordine e stipulare accordi. Bisognava evitare che il Paese perdente, come era spesso accaduto nei decenni precedenti, preci</w:t>
      </w:r>
      <w:r>
        <w:rPr>
          <w:rFonts w:ascii="Arial" w:eastAsia="Arial" w:hAnsi="Arial" w:cs="Arial"/>
          <w:color w:val="000000"/>
          <w:sz w:val="20"/>
        </w:rPr>
        <w:t>pitasse nel caos anarchico della guerra civile.</w:t>
      </w:r>
    </w:p>
    <w:p w14:paraId="6EAA6AEC" w14:textId="77777777" w:rsidR="009C2487" w:rsidRDefault="00507368">
      <w:pPr>
        <w:spacing w:before="200" w:line="260" w:lineRule="atLeast"/>
        <w:jc w:val="both"/>
      </w:pPr>
      <w:r>
        <w:rPr>
          <w:rFonts w:ascii="Arial" w:eastAsia="Arial" w:hAnsi="Arial" w:cs="Arial"/>
          <w:color w:val="000000"/>
          <w:sz w:val="20"/>
        </w:rPr>
        <w:t>Queste preoccupazioni non appartengono alla cultura politica del presidente degli Stati Uniti. Il generale Qassem Soleimani, di cui Donald Trump ha decretato la morte, era un militare, ma anche probabilmente,</w:t>
      </w:r>
      <w:r>
        <w:rPr>
          <w:rFonts w:ascii="Arial" w:eastAsia="Arial" w:hAnsi="Arial" w:cs="Arial"/>
          <w:color w:val="000000"/>
          <w:sz w:val="20"/>
        </w:rPr>
        <w:t xml:space="preserve"> insieme alla Guida Suprema dell'Iran (l'Ayatollah Ali Khamenei), l'uomo più popolare del suo Paese.</w:t>
      </w:r>
    </w:p>
    <w:p w14:paraId="6EAA6AED" w14:textId="77777777" w:rsidR="009C2487" w:rsidRDefault="00507368">
      <w:pPr>
        <w:spacing w:before="200" w:line="260" w:lineRule="atLeast"/>
        <w:jc w:val="both"/>
      </w:pPr>
      <w:r>
        <w:rPr>
          <w:rFonts w:ascii="Arial" w:eastAsia="Arial" w:hAnsi="Arial" w:cs="Arial"/>
          <w:color w:val="000000"/>
          <w:sz w:val="20"/>
        </w:rPr>
        <w:t>S oleimani è stato negli ultimi anni uno spietato nemico dell'America in Iraq. Ma era davvero impossibile prevedere che gli Stati Uniti, nel 2003, invadess</w:t>
      </w:r>
      <w:r>
        <w:rPr>
          <w:rFonts w:ascii="Arial" w:eastAsia="Arial" w:hAnsi="Arial" w:cs="Arial"/>
          <w:color w:val="000000"/>
          <w:sz w:val="20"/>
        </w:rPr>
        <w:t>ero con pretestuosi motivi un Paese prevalentemente sciita senza suscitare le reazioni ostili di uno Stato (l'Iran) che è la maggiore potenza sciita della intera regione medio-orientale? Dopo avere combattuto nella guerra degli 8 anni contro l'Iraq (quando</w:t>
      </w:r>
      <w:r>
        <w:rPr>
          <w:rFonts w:ascii="Arial" w:eastAsia="Arial" w:hAnsi="Arial" w:cs="Arial"/>
          <w:color w:val="000000"/>
          <w:sz w:val="20"/>
        </w:rPr>
        <w:t xml:space="preserve"> il Paese di Saddam Hussein godeva del sostegno americano), Soleimani era diventato un eroe nazionale e un possibile successore del Grande Ayatollah alla guida del Paese. Ma anche queste sono considerazioni a cui Trump non è sensibile. Il suo dichiarato ob</w:t>
      </w:r>
      <w:r>
        <w:rPr>
          <w:rFonts w:ascii="Arial" w:eastAsia="Arial" w:hAnsi="Arial" w:cs="Arial"/>
          <w:color w:val="000000"/>
          <w:sz w:val="20"/>
        </w:rPr>
        <w:t>iettivo era quello di provocare in Iran, con sanzioni e altri mezzi, un cambiamento di regime. Se questo era il suo scopo, tuttavia, la morte di Soleimani sembra avere avuto l'effetto opposto: quello di garantire al regime di Teheran una crescente popolari</w:t>
      </w:r>
      <w:r>
        <w:rPr>
          <w:rFonts w:ascii="Arial" w:eastAsia="Arial" w:hAnsi="Arial" w:cs="Arial"/>
          <w:color w:val="000000"/>
          <w:sz w:val="20"/>
        </w:rPr>
        <w:t>tà. (Ma ieri, secondo una agenzia inglese, vi sarebbero state in Iran manifestazioni popolari contro il governo e persino contro la memoria del generale ucciso).</w:t>
      </w:r>
    </w:p>
    <w:p w14:paraId="6EAA6AEE" w14:textId="77777777" w:rsidR="009C2487" w:rsidRDefault="00507368">
      <w:pPr>
        <w:spacing w:before="200" w:line="260" w:lineRule="atLeast"/>
        <w:jc w:val="both"/>
      </w:pPr>
      <w:r>
        <w:rPr>
          <w:rFonts w:ascii="Arial" w:eastAsia="Arial" w:hAnsi="Arial" w:cs="Arial"/>
          <w:color w:val="000000"/>
          <w:sz w:val="20"/>
        </w:rPr>
        <w:t>Commetteremmo un errore, tuttavia, se esagerassimo l'importanza di Trump in questa ennesima cr</w:t>
      </w:r>
      <w:r>
        <w:rPr>
          <w:rFonts w:ascii="Arial" w:eastAsia="Arial" w:hAnsi="Arial" w:cs="Arial"/>
          <w:color w:val="000000"/>
          <w:sz w:val="20"/>
        </w:rPr>
        <w:t xml:space="preserve">isi fra gli Stati Uniti e l'Iran. Il processo al nemico e la sua eliminazione fisica, con motivazioni spesso più religiose che politiche, appartengono alla mentalità americana. Ne abbiamo avuto una dimostrazione quando abbiamo visto Barack Obama e Hillary </w:t>
      </w:r>
      <w:r>
        <w:rPr>
          <w:rFonts w:ascii="Arial" w:eastAsia="Arial" w:hAnsi="Arial" w:cs="Arial"/>
          <w:color w:val="000000"/>
          <w:sz w:val="20"/>
        </w:rPr>
        <w:t>Clinton assistere alla esecuzione in diretta di Osama bin Laden da un salotto della Casa Bianca. Trump vuole evitare l'impeachment e conservare la presidenza, ma è anche convinto, non senza qualche ragione, che la maggioranza degli americani detesti l'Iran</w:t>
      </w:r>
      <w:r>
        <w:rPr>
          <w:rFonts w:ascii="Arial" w:eastAsia="Arial" w:hAnsi="Arial" w:cs="Arial"/>
          <w:color w:val="000000"/>
          <w:sz w:val="20"/>
        </w:rPr>
        <w:t xml:space="preserve"> e voglia un leader risoluto, sprezzante, capace di prendere sul tamburo, contro Teheran, misure forti e ispirate da quello che è considerato un vitale interesse degli Stati Uniti.</w:t>
      </w:r>
    </w:p>
    <w:p w14:paraId="6EAA6AEF" w14:textId="77777777" w:rsidR="009C2487" w:rsidRDefault="00507368">
      <w:pPr>
        <w:spacing w:before="200" w:line="260" w:lineRule="atLeast"/>
        <w:jc w:val="both"/>
      </w:pPr>
      <w:r>
        <w:rPr>
          <w:rFonts w:ascii="Arial" w:eastAsia="Arial" w:hAnsi="Arial" w:cs="Arial"/>
          <w:color w:val="000000"/>
          <w:sz w:val="20"/>
        </w:rPr>
        <w:lastRenderedPageBreak/>
        <w:t>Da quasi mezzo secolo i due Paesi sembrano condannati a guardarsi in cagnes</w:t>
      </w:r>
      <w:r>
        <w:rPr>
          <w:rFonts w:ascii="Arial" w:eastAsia="Arial" w:hAnsi="Arial" w:cs="Arial"/>
          <w:color w:val="000000"/>
          <w:sz w:val="20"/>
        </w:rPr>
        <w:t>co. I buoni ricordi dell'uno sono i pessimi ricordi dell'altro. Per coloro che governano ora l'Iran la partenza dello Scià nel 1979 è una pagina gloriosa di storia nazionale, il giorno in cui il Paese vendica il colpo di Stato con cui gli americani e gli i</w:t>
      </w:r>
      <w:r>
        <w:rPr>
          <w:rFonts w:ascii="Arial" w:eastAsia="Arial" w:hAnsi="Arial" w:cs="Arial"/>
          <w:color w:val="000000"/>
          <w:sz w:val="20"/>
        </w:rPr>
        <w:t>nglesi, nel 1953, si erano sbarazzati di un leader progressista, Mohammad Mossadegh per restituire il potere a Reza Pahlevi. Per gli americani la cacciata dello Scià, invece, è la perdita dell'uomo che era stato per molti anni la sentinella degli Stati Uni</w:t>
      </w:r>
      <w:r>
        <w:rPr>
          <w:rFonts w:ascii="Arial" w:eastAsia="Arial" w:hAnsi="Arial" w:cs="Arial"/>
          <w:color w:val="000000"/>
          <w:sz w:val="20"/>
        </w:rPr>
        <w:t>ti nel Golfo Persico. Non è tutto. Per gli iraniani la detenzione di 53 cittadini americani per 444 giorni sino al 20 gennaio 1981, era il gesto avventato con cui una società emancipata sfogava la sua collera e faceva valere i propri diritti. Per gli ameri</w:t>
      </w:r>
      <w:r>
        <w:rPr>
          <w:rFonts w:ascii="Arial" w:eastAsia="Arial" w:hAnsi="Arial" w:cs="Arial"/>
          <w:color w:val="000000"/>
          <w:sz w:val="20"/>
        </w:rPr>
        <w:t>cani era invece, ed è tuttora, una mossa brigantesca e imperdonabile.</w:t>
      </w:r>
    </w:p>
    <w:p w14:paraId="6EAA6AF0" w14:textId="77777777" w:rsidR="009C2487" w:rsidRDefault="00507368">
      <w:pPr>
        <w:spacing w:before="200" w:line="260" w:lineRule="atLeast"/>
        <w:jc w:val="both"/>
      </w:pPr>
      <w:r>
        <w:rPr>
          <w:rFonts w:ascii="Arial" w:eastAsia="Arial" w:hAnsi="Arial" w:cs="Arial"/>
          <w:color w:val="000000"/>
          <w:sz w:val="20"/>
        </w:rPr>
        <w:t>In queste circostanze l'</w:t>
      </w:r>
      <w:r>
        <w:rPr>
          <w:rFonts w:ascii="Arial" w:eastAsia="Arial" w:hAnsi="Arial" w:cs="Arial"/>
          <w:b/>
          <w:i/>
          <w:color w:val="000000"/>
          <w:sz w:val="20"/>
          <w:u w:val="single"/>
        </w:rPr>
        <w:t>Unione Europea</w:t>
      </w:r>
      <w:r>
        <w:rPr>
          <w:rFonts w:ascii="Arial" w:eastAsia="Arial" w:hAnsi="Arial" w:cs="Arial"/>
          <w:color w:val="000000"/>
          <w:sz w:val="20"/>
        </w:rPr>
        <w:t xml:space="preserve"> sarebbe stata, per trattare con l'Iran, il migliore degli interlocutori possibile. Alcuni dei suoi membri, fra cui l' Italia, avevano creato nel Paese una rete di amicizie e relazioni economiche che avrebbe giovato alle loro economie e favorito contempora</w:t>
      </w:r>
      <w:r>
        <w:rPr>
          <w:rFonts w:ascii="Arial" w:eastAsia="Arial" w:hAnsi="Arial" w:cs="Arial"/>
          <w:color w:val="000000"/>
          <w:sz w:val="20"/>
        </w:rPr>
        <w:t>neamente la crescita del Paese. Ma Trump non voleva favorire lo sviluppo economico dell'Iran. Voleva anzi creare condizioni in cui i cittadini iraniani sarebbero scesi nelle strade per cambiare il regime. Dopo avere boicottato l'accordo sul nucleare irania</w:t>
      </w:r>
      <w:r>
        <w:rPr>
          <w:rFonts w:ascii="Arial" w:eastAsia="Arial" w:hAnsi="Arial" w:cs="Arial"/>
          <w:color w:val="000000"/>
          <w:sz w:val="20"/>
        </w:rPr>
        <w:t xml:space="preserve">no, che il suo predecessore aveva firmato con gli altri membri del Consiglio di sicurezza e la Germania, ha voluto e ottenuto che gli </w:t>
      </w:r>
      <w:r>
        <w:rPr>
          <w:rFonts w:ascii="Arial" w:eastAsia="Arial" w:hAnsi="Arial" w:cs="Arial"/>
          <w:b/>
          <w:i/>
          <w:color w:val="000000"/>
          <w:sz w:val="20"/>
          <w:u w:val="single"/>
        </w:rPr>
        <w:t>europei</w:t>
      </w:r>
      <w:r>
        <w:rPr>
          <w:rFonts w:ascii="Arial" w:eastAsia="Arial" w:hAnsi="Arial" w:cs="Arial"/>
          <w:color w:val="000000"/>
          <w:sz w:val="20"/>
        </w:rPr>
        <w:t xml:space="preserve"> continuassero a tarpare le ali dell'Iran con nuove sanzioni. E gli </w:t>
      </w:r>
      <w:r>
        <w:rPr>
          <w:rFonts w:ascii="Arial" w:eastAsia="Arial" w:hAnsi="Arial" w:cs="Arial"/>
          <w:b/>
          <w:i/>
          <w:color w:val="000000"/>
          <w:sz w:val="20"/>
          <w:u w:val="single"/>
        </w:rPr>
        <w:t>europei</w:t>
      </w:r>
      <w:r>
        <w:rPr>
          <w:rFonts w:ascii="Arial" w:eastAsia="Arial" w:hAnsi="Arial" w:cs="Arial"/>
          <w:color w:val="000000"/>
          <w:sz w:val="20"/>
        </w:rPr>
        <w:t>, dopo avere subito un primo danno (il b</w:t>
      </w:r>
      <w:r>
        <w:rPr>
          <w:rFonts w:ascii="Arial" w:eastAsia="Arial" w:hAnsi="Arial" w:cs="Arial"/>
          <w:color w:val="000000"/>
          <w:sz w:val="20"/>
        </w:rPr>
        <w:t>oicottaggio dell'accordo sul nucleare) hanno accettato di subirne un secondo tornando al regime delle sanzioni. Non è questa l'</w:t>
      </w:r>
      <w:r>
        <w:rPr>
          <w:rFonts w:ascii="Arial" w:eastAsia="Arial" w:hAnsi="Arial" w:cs="Arial"/>
          <w:b/>
          <w:i/>
          <w:color w:val="000000"/>
          <w:sz w:val="20"/>
          <w:u w:val="single"/>
        </w:rPr>
        <w:t>Europa</w:t>
      </w:r>
      <w:r>
        <w:rPr>
          <w:rFonts w:ascii="Arial" w:eastAsia="Arial" w:hAnsi="Arial" w:cs="Arial"/>
          <w:color w:val="000000"/>
          <w:sz w:val="20"/>
        </w:rPr>
        <w:t xml:space="preserve"> di cui vorremmo essere cittadini.</w:t>
      </w:r>
    </w:p>
    <w:p w14:paraId="6EAA6AF1" w14:textId="77777777" w:rsidR="009C2487" w:rsidRDefault="00507368">
      <w:pPr>
        <w:spacing w:before="200" w:line="260" w:lineRule="atLeast"/>
        <w:jc w:val="both"/>
      </w:pPr>
      <w:r>
        <w:rPr>
          <w:rFonts w:ascii="Arial" w:eastAsia="Arial" w:hAnsi="Arial" w:cs="Arial"/>
          <w:color w:val="000000"/>
          <w:sz w:val="20"/>
        </w:rPr>
        <w:t>Naturalmente anche in Iran esistono fazioni bellicose, islamisti fanatici, strateghi del</w:t>
      </w:r>
      <w:r>
        <w:rPr>
          <w:rFonts w:ascii="Arial" w:eastAsia="Arial" w:hAnsi="Arial" w:cs="Arial"/>
          <w:color w:val="000000"/>
          <w:sz w:val="20"/>
        </w:rPr>
        <w:t xml:space="preserve"> «tanto peggio tanto meglio». Ma le scuse offerte dal presidente Rouhani quando un missile iraniano ha abbattuto un aereo ucraino, dimostrano che vi sono interlocutori con cui l'</w:t>
      </w:r>
      <w:r>
        <w:rPr>
          <w:rFonts w:ascii="Arial" w:eastAsia="Arial" w:hAnsi="Arial" w:cs="Arial"/>
          <w:b/>
          <w:i/>
          <w:color w:val="000000"/>
          <w:sz w:val="20"/>
          <w:u w:val="single"/>
        </w:rPr>
        <w:t>Europa</w:t>
      </w:r>
      <w:r>
        <w:rPr>
          <w:rFonts w:ascii="Arial" w:eastAsia="Arial" w:hAnsi="Arial" w:cs="Arial"/>
          <w:color w:val="000000"/>
          <w:sz w:val="20"/>
        </w:rPr>
        <w:t xml:space="preserve"> può parlare per fare una politica diversa da quella che è stata fatta s</w:t>
      </w:r>
      <w:r>
        <w:rPr>
          <w:rFonts w:ascii="Arial" w:eastAsia="Arial" w:hAnsi="Arial" w:cs="Arial"/>
          <w:color w:val="000000"/>
          <w:sz w:val="20"/>
        </w:rPr>
        <w:t>inora.</w:t>
      </w:r>
    </w:p>
    <w:p w14:paraId="6EAA6AF2" w14:textId="77777777" w:rsidR="009C2487" w:rsidRDefault="00507368">
      <w:pPr>
        <w:spacing w:before="200" w:line="260" w:lineRule="atLeast"/>
        <w:jc w:val="both"/>
      </w:pPr>
      <w:r>
        <w:rPr>
          <w:rFonts w:ascii="Arial" w:eastAsia="Arial" w:hAnsi="Arial" w:cs="Arial"/>
          <w:color w:val="000000"/>
          <w:sz w:val="20"/>
        </w:rPr>
        <w:t>© RIPRODUZIONE RISERVATA</w:t>
      </w:r>
    </w:p>
    <w:p w14:paraId="6EAA6AF3" w14:textId="77777777" w:rsidR="009C2487" w:rsidRDefault="00507368">
      <w:pPr>
        <w:spacing w:before="200" w:line="260" w:lineRule="atLeast"/>
        <w:jc w:val="both"/>
      </w:pPr>
      <w:r>
        <w:rPr>
          <w:rFonts w:ascii="Arial" w:eastAsia="Arial" w:hAnsi="Arial" w:cs="Arial"/>
          <w:color w:val="000000"/>
          <w:sz w:val="20"/>
        </w:rPr>
        <w:t>di Sergio Romano</w:t>
      </w:r>
    </w:p>
    <w:p w14:paraId="6EAA6AF4" w14:textId="77777777" w:rsidR="009C2487" w:rsidRDefault="00507368">
      <w:pPr>
        <w:keepNext/>
        <w:spacing w:before="240" w:line="340" w:lineRule="atLeast"/>
      </w:pPr>
      <w:bookmarkStart w:id="119" w:name="Classification_38"/>
      <w:bookmarkEnd w:id="119"/>
      <w:r>
        <w:rPr>
          <w:rFonts w:ascii="Arial" w:eastAsia="Arial" w:hAnsi="Arial" w:cs="Arial"/>
          <w:b/>
          <w:color w:val="000000"/>
          <w:sz w:val="28"/>
        </w:rPr>
        <w:t>Classification</w:t>
      </w:r>
    </w:p>
    <w:p w14:paraId="6EAA6AF5" w14:textId="77777777" w:rsidR="009C2487" w:rsidRDefault="00507368">
      <w:pPr>
        <w:spacing w:line="60" w:lineRule="exact"/>
      </w:pPr>
      <w:r>
        <w:pict w14:anchorId="6EAA6D32">
          <v:line id="_x0000_s1184" style="position:absolute;z-index:251748352" from="0,2pt" to="512pt,2pt" strokecolor="#009ddb" strokeweight="2pt">
            <w10:wrap type="topAndBottom"/>
          </v:line>
        </w:pict>
      </w:r>
    </w:p>
    <w:p w14:paraId="6EAA6AF6" w14:textId="77777777" w:rsidR="009C2487" w:rsidRDefault="009C2487">
      <w:pPr>
        <w:spacing w:line="120" w:lineRule="exact"/>
      </w:pPr>
    </w:p>
    <w:p w14:paraId="6EAA6AF7"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AF8"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AF9"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AFA"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Foreign Policy (94%); Treaties + Agreements (82%); Aircraft (63%); Trade Treaties + Agreements (6</w:t>
      </w:r>
      <w:r>
        <w:rPr>
          <w:rFonts w:ascii="Arial" w:eastAsia="Arial" w:hAnsi="Arial" w:cs="Arial"/>
          <w:color w:val="000000"/>
          <w:sz w:val="20"/>
        </w:rPr>
        <w:t>3%)</w:t>
      </w:r>
      <w:r>
        <w:br/>
      </w:r>
      <w:r>
        <w:br/>
      </w:r>
    </w:p>
    <w:p w14:paraId="6EAA6AFB"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Radioactive Compounds Mfg (65%); Nuclear Power Plants (64%)</w:t>
      </w:r>
      <w:r>
        <w:br/>
      </w:r>
      <w:r>
        <w:br/>
      </w:r>
    </w:p>
    <w:p w14:paraId="6EAA6AFC"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AFD" w14:textId="77777777" w:rsidR="009C2487" w:rsidRDefault="009C2487"/>
    <w:p w14:paraId="6EAA6AFE"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33">
          <v:line id="_x0000_s1185" style="position:absolute;left:0;text-align:left;z-index:251798528;mso-position-horizontal-relative:text;mso-position-vertical-relative:text" from="0,10pt" to="512pt,10pt" strokeweight="1pt"/>
        </w:pict>
      </w:r>
      <w:r>
        <w:rPr>
          <w:b/>
          <w:color w:val="767676"/>
          <w:sz w:val="16"/>
        </w:rPr>
        <w:t>End of Document</w:t>
      </w:r>
    </w:p>
    <w:p w14:paraId="6EAA6AFF" w14:textId="77777777" w:rsidR="009C2487" w:rsidRDefault="009C2487">
      <w:pPr>
        <w:sectPr w:rsidR="009C2487">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gutter="0"/>
          <w:cols w:space="720"/>
          <w:titlePg/>
        </w:sectPr>
      </w:pPr>
    </w:p>
    <w:p w14:paraId="6EAA6B00" w14:textId="77777777" w:rsidR="009C2487" w:rsidRDefault="009C2487">
      <w:bookmarkStart w:id="120" w:name="Bookmark_41"/>
      <w:bookmarkEnd w:id="120"/>
    </w:p>
    <w:p w14:paraId="6EAA6B01" w14:textId="77777777" w:rsidR="009C2487" w:rsidRDefault="00507368">
      <w:pPr>
        <w:spacing w:before="240" w:after="200" w:line="340" w:lineRule="atLeast"/>
        <w:jc w:val="center"/>
        <w:outlineLvl w:val="0"/>
        <w:rPr>
          <w:rFonts w:ascii="Arial" w:hAnsi="Arial" w:cs="Arial"/>
          <w:b/>
          <w:bCs/>
          <w:kern w:val="32"/>
          <w:sz w:val="32"/>
          <w:szCs w:val="32"/>
        </w:rPr>
      </w:pPr>
      <w:hyperlink r:id="rId418" w:history="1">
        <w:r>
          <w:rPr>
            <w:rFonts w:ascii="Arial" w:eastAsia="Arial" w:hAnsi="Arial" w:cs="Arial"/>
            <w:b/>
            <w:bCs/>
            <w:i/>
            <w:color w:val="0077CC"/>
            <w:kern w:val="32"/>
            <w:sz w:val="28"/>
            <w:szCs w:val="32"/>
            <w:u w:val="single"/>
            <w:shd w:val="clear" w:color="auto" w:fill="FFFFFF"/>
          </w:rPr>
          <w:t>Uno scudo difende i Navigli dal traffico E per il Villoresi restyling antispreco; Gli interventi</w:t>
        </w:r>
      </w:hyperlink>
    </w:p>
    <w:p w14:paraId="6EAA6B02" w14:textId="77777777" w:rsidR="009C2487" w:rsidRDefault="00507368">
      <w:pPr>
        <w:spacing w:before="120" w:line="260" w:lineRule="atLeast"/>
        <w:jc w:val="center"/>
      </w:pPr>
      <w:r>
        <w:rPr>
          <w:rFonts w:ascii="Arial" w:eastAsia="Arial" w:hAnsi="Arial" w:cs="Arial"/>
          <w:color w:val="000000"/>
          <w:sz w:val="20"/>
        </w:rPr>
        <w:t xml:space="preserve">Corriere della Sera </w:t>
      </w:r>
      <w:r>
        <w:rPr>
          <w:rFonts w:ascii="Arial" w:eastAsia="Arial" w:hAnsi="Arial" w:cs="Arial"/>
          <w:color w:val="000000"/>
          <w:sz w:val="20"/>
        </w:rPr>
        <w:t>(Italy)</w:t>
      </w:r>
    </w:p>
    <w:p w14:paraId="6EAA6B03" w14:textId="77777777" w:rsidR="009C2487" w:rsidRDefault="00507368">
      <w:pPr>
        <w:spacing w:before="120" w:line="260" w:lineRule="atLeast"/>
        <w:jc w:val="center"/>
      </w:pPr>
      <w:r>
        <w:rPr>
          <w:rFonts w:ascii="Arial" w:eastAsia="Arial" w:hAnsi="Arial" w:cs="Arial"/>
          <w:color w:val="000000"/>
          <w:sz w:val="20"/>
        </w:rPr>
        <w:t>12 gennaio 2020 domenica</w:t>
      </w:r>
    </w:p>
    <w:p w14:paraId="6EAA6B04" w14:textId="77777777" w:rsidR="009C2487" w:rsidRDefault="00507368">
      <w:pPr>
        <w:spacing w:before="120" w:line="260" w:lineRule="atLeast"/>
        <w:jc w:val="center"/>
      </w:pPr>
      <w:r>
        <w:rPr>
          <w:rFonts w:ascii="Arial" w:eastAsia="Arial" w:hAnsi="Arial" w:cs="Arial"/>
          <w:color w:val="000000"/>
          <w:sz w:val="20"/>
        </w:rPr>
        <w:t>MILANO Edizione</w:t>
      </w:r>
    </w:p>
    <w:p w14:paraId="6EAA6B05" w14:textId="77777777" w:rsidR="009C2487" w:rsidRDefault="009C2487">
      <w:pPr>
        <w:spacing w:line="240" w:lineRule="atLeast"/>
        <w:jc w:val="both"/>
      </w:pPr>
    </w:p>
    <w:p w14:paraId="6EAA6B06"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B07" w14:textId="77777777" w:rsidR="009C2487" w:rsidRDefault="00507368">
      <w:pPr>
        <w:spacing w:before="120" w:line="220" w:lineRule="atLeast"/>
      </w:pPr>
      <w:r>
        <w:br/>
      </w:r>
      <w:r>
        <w:pict w14:anchorId="6EAA6D34">
          <v:shape id="_x0000_i1067" type="#_x0000_t75" style="width:162pt;height:16pt">
            <v:imagedata r:id="rId120" o:title=""/>
          </v:shape>
        </w:pict>
      </w:r>
    </w:p>
    <w:p w14:paraId="6EAA6B08"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3</w:t>
      </w:r>
    </w:p>
    <w:p w14:paraId="6EAA6B09"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594 words</w:t>
      </w:r>
    </w:p>
    <w:p w14:paraId="6EAA6B0A"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Giovanna Maria Fagnani</w:t>
      </w:r>
    </w:p>
    <w:p w14:paraId="6EAA6B0B"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Opere contro l'impatto delle oscillazioni Per il canale «cappotto» da 20 milioni di </w:t>
      </w:r>
      <w:r>
        <w:rPr>
          <w:rFonts w:ascii="Arial" w:eastAsia="Arial" w:hAnsi="Arial" w:cs="Arial"/>
          <w:b/>
          <w:i/>
          <w:color w:val="000000"/>
          <w:sz w:val="20"/>
          <w:u w:val="single"/>
        </w:rPr>
        <w:t>euro</w:t>
      </w:r>
      <w:r>
        <w:br/>
      </w:r>
      <w:r>
        <w:br/>
      </w:r>
    </w:p>
    <w:p w14:paraId="6EAA6B0C" w14:textId="77777777" w:rsidR="009C2487" w:rsidRDefault="00507368">
      <w:pPr>
        <w:keepNext/>
        <w:spacing w:before="240" w:line="340" w:lineRule="atLeast"/>
      </w:pPr>
      <w:bookmarkStart w:id="121" w:name="Body_39"/>
      <w:bookmarkEnd w:id="121"/>
      <w:r>
        <w:rPr>
          <w:rFonts w:ascii="Arial" w:eastAsia="Arial" w:hAnsi="Arial" w:cs="Arial"/>
          <w:b/>
          <w:color w:val="000000"/>
          <w:sz w:val="28"/>
        </w:rPr>
        <w:t>Body</w:t>
      </w:r>
    </w:p>
    <w:p w14:paraId="6EAA6B0D" w14:textId="77777777" w:rsidR="009C2487" w:rsidRDefault="00507368">
      <w:pPr>
        <w:spacing w:line="60" w:lineRule="exact"/>
      </w:pPr>
      <w:r>
        <w:pict w14:anchorId="6EAA6D35">
          <v:line id="_x0000_s1187" style="position:absolute;z-index:251699200" from="0,2pt" to="512pt,2pt" strokecolor="#009ddb" strokeweight="2pt">
            <w10:wrap type="topAndBottom"/>
          </v:line>
        </w:pict>
      </w:r>
    </w:p>
    <w:p w14:paraId="6EAA6B0E" w14:textId="77777777" w:rsidR="009C2487" w:rsidRDefault="009C2487"/>
    <w:p w14:paraId="6EAA6B0F" w14:textId="77777777" w:rsidR="009C2487" w:rsidRDefault="00507368">
      <w:pPr>
        <w:spacing w:before="200" w:line="260" w:lineRule="atLeast"/>
        <w:jc w:val="both"/>
      </w:pPr>
      <w:r>
        <w:rPr>
          <w:rFonts w:ascii="Arial" w:eastAsia="Arial" w:hAnsi="Arial" w:cs="Arial"/>
          <w:color w:val="000000"/>
          <w:sz w:val="20"/>
        </w:rPr>
        <w:t>Un «cappotto» per il letto e le sponde del Canale Villoresi, per limitare gli sprechi d'acqua. E il restauro delle sponde del Naviglio Grande, in alcuni tra</w:t>
      </w:r>
      <w:r>
        <w:rPr>
          <w:rFonts w:ascii="Arial" w:eastAsia="Arial" w:hAnsi="Arial" w:cs="Arial"/>
          <w:color w:val="000000"/>
          <w:sz w:val="20"/>
        </w:rPr>
        <w:t>tti fuori Milano, per preservare le sponde dalle oscillazioni prodotte dal passaggio di migliaia di veicoli. Cominciata un mese fa e si protrarrà fino al 24 aprile l'asciutta totale del Canale Villoresi, il canale che nasce dal Ticino, alla diga del Panper</w:t>
      </w:r>
      <w:r>
        <w:rPr>
          <w:rFonts w:ascii="Arial" w:eastAsia="Arial" w:hAnsi="Arial" w:cs="Arial"/>
          <w:color w:val="000000"/>
          <w:sz w:val="20"/>
        </w:rPr>
        <w:t>duto a Somma Lombardo, e percorre 86 chilometri, fino a sfociare nell'Adda, a Cassano, dopo aver toccato 27 comuni. È l'arteria che disseta 116 mila ettari di campi, con una rete di 270 canali secondari, che coprono una distanza di 800 chilometri. La porta</w:t>
      </w:r>
      <w:r>
        <w:rPr>
          <w:rFonts w:ascii="Arial" w:eastAsia="Arial" w:hAnsi="Arial" w:cs="Arial"/>
          <w:color w:val="000000"/>
          <w:sz w:val="20"/>
        </w:rPr>
        <w:t>ta del sistema supera in media 500 milioni di metri cubi l'anno.</w:t>
      </w:r>
    </w:p>
    <w:p w14:paraId="6EAA6B10" w14:textId="77777777" w:rsidR="009C2487" w:rsidRDefault="00507368">
      <w:pPr>
        <w:spacing w:before="200" w:line="260" w:lineRule="atLeast"/>
        <w:jc w:val="both"/>
      </w:pPr>
      <w:r>
        <w:rPr>
          <w:rFonts w:ascii="Arial" w:eastAsia="Arial" w:hAnsi="Arial" w:cs="Arial"/>
          <w:color w:val="000000"/>
          <w:sz w:val="20"/>
        </w:rPr>
        <w:t>Se l'agricoltura diventa sempre più tecnologica, non è così per l'irrigazione, o meglio per il sistema irriguo lombardo, che è ancora fatto in larga parte con lo scorrimento superficiale e al</w:t>
      </w:r>
      <w:r>
        <w:rPr>
          <w:rFonts w:ascii="Arial" w:eastAsia="Arial" w:hAnsi="Arial" w:cs="Arial"/>
          <w:color w:val="000000"/>
          <w:sz w:val="20"/>
        </w:rPr>
        <w:t>tri metodi tradizionali. Un'inerzia dovuta soprattutto all'abbondanza di risorse idriche. Tuttavia, le reti irrigue (dal reticolo Villoresi agli altri consorzi lombardi) soffrono di problematiche dovute anche all'età (alcuni canali sono vecchi di secoli) e</w:t>
      </w:r>
      <w:r>
        <w:rPr>
          <w:rFonts w:ascii="Arial" w:eastAsia="Arial" w:hAnsi="Arial" w:cs="Arial"/>
          <w:color w:val="000000"/>
          <w:sz w:val="20"/>
        </w:rPr>
        <w:t xml:space="preserve"> l'irrigazione porta con sé anche molto spreco di acqua. Un problema che il Consorzio Villoresi ha ben presente. Da qui la decisione di investire 20 milioni di </w:t>
      </w:r>
      <w:r>
        <w:rPr>
          <w:rFonts w:ascii="Arial" w:eastAsia="Arial" w:hAnsi="Arial" w:cs="Arial"/>
          <w:b/>
          <w:i/>
          <w:color w:val="000000"/>
          <w:sz w:val="20"/>
          <w:u w:val="single"/>
        </w:rPr>
        <w:t>euro</w:t>
      </w:r>
      <w:r>
        <w:rPr>
          <w:rFonts w:ascii="Arial" w:eastAsia="Arial" w:hAnsi="Arial" w:cs="Arial"/>
          <w:color w:val="000000"/>
          <w:sz w:val="20"/>
        </w:rPr>
        <w:t xml:space="preserve"> per impermeabilizzare il letto e le sponde nei tratti più critici.</w:t>
      </w:r>
    </w:p>
    <w:p w14:paraId="6EAA6B11" w14:textId="77777777" w:rsidR="009C2487" w:rsidRDefault="00507368">
      <w:pPr>
        <w:spacing w:before="200" w:line="260" w:lineRule="atLeast"/>
        <w:jc w:val="both"/>
      </w:pPr>
      <w:r>
        <w:rPr>
          <w:rFonts w:ascii="Arial" w:eastAsia="Arial" w:hAnsi="Arial" w:cs="Arial"/>
          <w:color w:val="000000"/>
          <w:sz w:val="20"/>
        </w:rPr>
        <w:t>«I lavori sono già stati</w:t>
      </w:r>
      <w:r>
        <w:rPr>
          <w:rFonts w:ascii="Arial" w:eastAsia="Arial" w:hAnsi="Arial" w:cs="Arial"/>
          <w:color w:val="000000"/>
          <w:sz w:val="20"/>
        </w:rPr>
        <w:t xml:space="preserve"> appaltati e i cantieri apriranno entro gennaio - racconta il presidente Alessandro Folli -. Si tratta di fondi che provengono dall'</w:t>
      </w:r>
      <w:r>
        <w:rPr>
          <w:rFonts w:ascii="Arial" w:eastAsia="Arial" w:hAnsi="Arial" w:cs="Arial"/>
          <w:b/>
          <w:i/>
          <w:color w:val="000000"/>
          <w:sz w:val="20"/>
          <w:u w:val="single"/>
        </w:rPr>
        <w:t>Unione Europea</w:t>
      </w:r>
      <w:r>
        <w:rPr>
          <w:rFonts w:ascii="Arial" w:eastAsia="Arial" w:hAnsi="Arial" w:cs="Arial"/>
          <w:color w:val="000000"/>
          <w:sz w:val="20"/>
        </w:rPr>
        <w:t xml:space="preserve"> e che impegnano il gestore a concludere i lavori in tre anni, pena la restituzione del finanziamento». I trat</w:t>
      </w:r>
      <w:r>
        <w:rPr>
          <w:rFonts w:ascii="Arial" w:eastAsia="Arial" w:hAnsi="Arial" w:cs="Arial"/>
          <w:color w:val="000000"/>
          <w:sz w:val="20"/>
        </w:rPr>
        <w:t>ti interessati sono a Somma Lombardo e Vizzola Ticino nel Varesotto e poi a Arconate, Busto Garolfo e Parabiago, nel Milanese. E, dato che gli interventi obbligano a lunghi periodi di asciutta, sono cominciati i recuperi della fauna ittica. In totale, otto</w:t>
      </w:r>
      <w:r>
        <w:rPr>
          <w:rFonts w:ascii="Arial" w:eastAsia="Arial" w:hAnsi="Arial" w:cs="Arial"/>
          <w:color w:val="000000"/>
          <w:sz w:val="20"/>
        </w:rPr>
        <w:t xml:space="preserve"> tonnellate di pesci, catturati a Nosate, Arconate, Parabiago sono stati poi liberati a Turbigo, nel Ticino.</w:t>
      </w:r>
    </w:p>
    <w:p w14:paraId="6EAA6B12" w14:textId="77777777" w:rsidR="009C2487" w:rsidRDefault="00507368">
      <w:pPr>
        <w:spacing w:before="200" w:line="260" w:lineRule="atLeast"/>
        <w:jc w:val="both"/>
      </w:pPr>
      <w:r>
        <w:rPr>
          <w:rFonts w:ascii="Arial" w:eastAsia="Arial" w:hAnsi="Arial" w:cs="Arial"/>
          <w:color w:val="000000"/>
          <w:sz w:val="20"/>
        </w:rPr>
        <w:t>Ma gennaio è un mese importante anche per gli agricoltori: entro il 20 le imprese devono fare richiesta al Consorzio per il rinnovo quinquennale de</w:t>
      </w:r>
      <w:r>
        <w:rPr>
          <w:rFonts w:ascii="Arial" w:eastAsia="Arial" w:hAnsi="Arial" w:cs="Arial"/>
          <w:color w:val="000000"/>
          <w:sz w:val="20"/>
        </w:rPr>
        <w:t xml:space="preserve">lle dispense idriche. E, quest'anno, la normativa </w:t>
      </w:r>
      <w:r>
        <w:rPr>
          <w:rFonts w:ascii="Arial" w:eastAsia="Arial" w:hAnsi="Arial" w:cs="Arial"/>
          <w:b/>
          <w:i/>
          <w:color w:val="000000"/>
          <w:sz w:val="20"/>
          <w:u w:val="single"/>
        </w:rPr>
        <w:t>europea</w:t>
      </w:r>
      <w:r>
        <w:rPr>
          <w:rFonts w:ascii="Arial" w:eastAsia="Arial" w:hAnsi="Arial" w:cs="Arial"/>
          <w:color w:val="000000"/>
          <w:sz w:val="20"/>
        </w:rPr>
        <w:t xml:space="preserve"> chiede dati e informazioni sull'utilizzo dell'acqua molto più dettagliati e ha provocato dei malumori. «Sia ben chiaro, l'agricoltura non spreca </w:t>
      </w:r>
      <w:r>
        <w:rPr>
          <w:rFonts w:ascii="Arial" w:eastAsia="Arial" w:hAnsi="Arial" w:cs="Arial"/>
          <w:color w:val="000000"/>
          <w:sz w:val="20"/>
        </w:rPr>
        <w:lastRenderedPageBreak/>
        <w:t xml:space="preserve">acqua, anzi, queste imprese sono le prime a tutelare </w:t>
      </w:r>
      <w:r>
        <w:rPr>
          <w:rFonts w:ascii="Arial" w:eastAsia="Arial" w:hAnsi="Arial" w:cs="Arial"/>
          <w:color w:val="000000"/>
          <w:sz w:val="20"/>
        </w:rPr>
        <w:t>l'ambiente - chiosa Folli -. Ma dobbiamo prevenire i problemi che derivano dal cambiamento climatico e anche i lavori di impermeabilizzazione vanno in questa direzione».</w:t>
      </w:r>
    </w:p>
    <w:p w14:paraId="6EAA6B13" w14:textId="77777777" w:rsidR="009C2487" w:rsidRDefault="00507368">
      <w:pPr>
        <w:spacing w:before="200" w:line="260" w:lineRule="atLeast"/>
        <w:jc w:val="both"/>
      </w:pPr>
      <w:r>
        <w:rPr>
          <w:rFonts w:ascii="Arial" w:eastAsia="Arial" w:hAnsi="Arial" w:cs="Arial"/>
          <w:color w:val="000000"/>
          <w:sz w:val="20"/>
        </w:rPr>
        <w:t>Anche il Naviglio Grande, il Naviglio di Bereguardo e il Naviglio Pavese andranno in a</w:t>
      </w:r>
      <w:r>
        <w:rPr>
          <w:rFonts w:ascii="Arial" w:eastAsia="Arial" w:hAnsi="Arial" w:cs="Arial"/>
          <w:color w:val="000000"/>
          <w:sz w:val="20"/>
        </w:rPr>
        <w:t>sciutta - totale i primi due, parziale l'ultimo - a partire dal 27 gennaio e fino alla fine di marzo. Sul Naviglio Grande, l'asciutta porterà lavori di restauro delle sponde per un tratto di 7,5 chilometri, fra Albairate, Vermezzo e Gaggiano. In questa zon</w:t>
      </w:r>
      <w:r>
        <w:rPr>
          <w:rFonts w:ascii="Arial" w:eastAsia="Arial" w:hAnsi="Arial" w:cs="Arial"/>
          <w:color w:val="000000"/>
          <w:sz w:val="20"/>
        </w:rPr>
        <w:t>a, il canale scorre accanto alla ex statale "Vigevanese" e alla provinciale Corsico-Gaggiano. Il traffico intenso provoca forti oscillazioni, che rischiano di danneggiare le sponde, provocare problemi di sicurezza e ridurre anche la funzionalità idraulica.</w:t>
      </w:r>
      <w:r>
        <w:rPr>
          <w:rFonts w:ascii="Arial" w:eastAsia="Arial" w:hAnsi="Arial" w:cs="Arial"/>
          <w:color w:val="000000"/>
          <w:sz w:val="20"/>
        </w:rPr>
        <w:t xml:space="preserve"> Il restauro costerà oltre 2,9 milioni di </w:t>
      </w:r>
      <w:r>
        <w:rPr>
          <w:rFonts w:ascii="Arial" w:eastAsia="Arial" w:hAnsi="Arial" w:cs="Arial"/>
          <w:b/>
          <w:i/>
          <w:color w:val="000000"/>
          <w:sz w:val="20"/>
          <w:u w:val="single"/>
        </w:rPr>
        <w:t>euro</w:t>
      </w:r>
      <w:r>
        <w:rPr>
          <w:rFonts w:ascii="Arial" w:eastAsia="Arial" w:hAnsi="Arial" w:cs="Arial"/>
          <w:color w:val="000000"/>
          <w:sz w:val="20"/>
        </w:rPr>
        <w:t>, stanziati ad hoc dal bilancio della Regione. «Occorre dare valore al Naviglio, che ha sempre bisogno di adeguamenti e sistemazioni ma soprattutto è una parte fondamentale della storia, della cultura e del lav</w:t>
      </w:r>
      <w:r>
        <w:rPr>
          <w:rFonts w:ascii="Arial" w:eastAsia="Arial" w:hAnsi="Arial" w:cs="Arial"/>
          <w:color w:val="000000"/>
          <w:sz w:val="20"/>
        </w:rPr>
        <w:t>oro del nostro territorio», dice il consigliere Curzio Trezzani.</w:t>
      </w:r>
    </w:p>
    <w:p w14:paraId="6EAA6B14" w14:textId="77777777" w:rsidR="009C2487" w:rsidRDefault="00507368">
      <w:pPr>
        <w:spacing w:before="200" w:line="260" w:lineRule="atLeast"/>
        <w:jc w:val="both"/>
      </w:pPr>
      <w:r>
        <w:rPr>
          <w:rFonts w:ascii="Arial" w:eastAsia="Arial" w:hAnsi="Arial" w:cs="Arial"/>
          <w:color w:val="000000"/>
          <w:sz w:val="20"/>
        </w:rPr>
        <w:t>© RIPRODUZIONE RISERVATA</w:t>
      </w:r>
    </w:p>
    <w:p w14:paraId="6EAA6B15" w14:textId="77777777" w:rsidR="009C2487" w:rsidRDefault="00507368">
      <w:pPr>
        <w:keepNext/>
        <w:spacing w:before="240" w:line="340" w:lineRule="atLeast"/>
      </w:pPr>
      <w:bookmarkStart w:id="122" w:name="Classification_39"/>
      <w:bookmarkEnd w:id="122"/>
      <w:r>
        <w:rPr>
          <w:rFonts w:ascii="Arial" w:eastAsia="Arial" w:hAnsi="Arial" w:cs="Arial"/>
          <w:b/>
          <w:color w:val="000000"/>
          <w:sz w:val="28"/>
        </w:rPr>
        <w:t>Classification</w:t>
      </w:r>
    </w:p>
    <w:p w14:paraId="6EAA6B16" w14:textId="77777777" w:rsidR="009C2487" w:rsidRDefault="00507368">
      <w:pPr>
        <w:spacing w:line="60" w:lineRule="exact"/>
      </w:pPr>
      <w:r>
        <w:pict w14:anchorId="6EAA6D36">
          <v:line id="_x0000_s1188" style="position:absolute;z-index:251749376" from="0,2pt" to="512pt,2pt" strokecolor="#009ddb" strokeweight="2pt">
            <w10:wrap type="topAndBottom"/>
          </v:line>
        </w:pict>
      </w:r>
    </w:p>
    <w:p w14:paraId="6EAA6B17" w14:textId="77777777" w:rsidR="009C2487" w:rsidRDefault="009C2487">
      <w:pPr>
        <w:spacing w:line="120" w:lineRule="exact"/>
      </w:pPr>
    </w:p>
    <w:p w14:paraId="6EAA6B18"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B19"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1A"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B1B"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Water Crises + Shortages (83%); Aquifers + </w:t>
      </w:r>
      <w:r>
        <w:rPr>
          <w:rFonts w:ascii="Arial" w:eastAsia="Arial" w:hAnsi="Arial" w:cs="Arial"/>
          <w:color w:val="000000"/>
          <w:sz w:val="20"/>
        </w:rPr>
        <w:t>Watersheds (71%); Water Quality (64%); Communities + Neighborhoods (62%); Environment + Natural Resources (62%)</w:t>
      </w:r>
      <w:r>
        <w:br/>
      </w:r>
      <w:r>
        <w:br/>
      </w:r>
    </w:p>
    <w:p w14:paraId="6EAA6B1C"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Water + Wastewater Management (94%); Utilities Industry (88%)</w:t>
      </w:r>
      <w:r>
        <w:br/>
      </w:r>
      <w:r>
        <w:br/>
      </w:r>
    </w:p>
    <w:p w14:paraId="6EAA6B1D"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B1E" w14:textId="77777777" w:rsidR="009C2487" w:rsidRDefault="009C2487"/>
    <w:p w14:paraId="6EAA6B1F"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37">
          <v:line id="_x0000_s1189" style="position:absolute;left:0;text-align:left;z-index:251799552;mso-position-horizontal-relative:text;mso-position-vertical-relative:text" from="0,10pt" to="512pt,10pt" strokeweight="1pt"/>
        </w:pict>
      </w:r>
      <w:r>
        <w:rPr>
          <w:b/>
          <w:color w:val="767676"/>
          <w:sz w:val="16"/>
        </w:rPr>
        <w:t xml:space="preserve">End of </w:t>
      </w:r>
      <w:r>
        <w:rPr>
          <w:b/>
          <w:color w:val="767676"/>
          <w:sz w:val="16"/>
        </w:rPr>
        <w:t>Document</w:t>
      </w:r>
    </w:p>
    <w:p w14:paraId="6EAA6B20" w14:textId="77777777" w:rsidR="009C2487" w:rsidRDefault="009C2487">
      <w:pPr>
        <w:sectPr w:rsidR="009C2487">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gutter="0"/>
          <w:cols w:space="720"/>
          <w:titlePg/>
        </w:sectPr>
      </w:pPr>
    </w:p>
    <w:p w14:paraId="6EAA6B21" w14:textId="77777777" w:rsidR="009C2487" w:rsidRDefault="009C2487">
      <w:bookmarkStart w:id="123" w:name="Bookmark_42"/>
      <w:bookmarkEnd w:id="123"/>
    </w:p>
    <w:p w14:paraId="6EAA6B22" w14:textId="77777777" w:rsidR="009C2487" w:rsidRDefault="00507368">
      <w:pPr>
        <w:spacing w:before="240" w:after="200" w:line="340" w:lineRule="atLeast"/>
        <w:jc w:val="center"/>
        <w:outlineLvl w:val="0"/>
        <w:rPr>
          <w:rFonts w:ascii="Arial" w:hAnsi="Arial" w:cs="Arial"/>
          <w:b/>
          <w:bCs/>
          <w:kern w:val="32"/>
          <w:sz w:val="32"/>
          <w:szCs w:val="32"/>
        </w:rPr>
      </w:pPr>
      <w:hyperlink r:id="rId425" w:history="1">
        <w:r>
          <w:rPr>
            <w:rFonts w:ascii="Arial" w:eastAsia="Arial" w:hAnsi="Arial" w:cs="Arial"/>
            <w:b/>
            <w:bCs/>
            <w:i/>
            <w:color w:val="0077CC"/>
            <w:kern w:val="32"/>
            <w:sz w:val="28"/>
            <w:szCs w:val="32"/>
            <w:u w:val="single"/>
            <w:shd w:val="clear" w:color="auto" w:fill="FFFFFF"/>
          </w:rPr>
          <w:t>Uomo e natura: nuove geografie del nostro Paese; Regioni ecologiche Una classificazione apposita per gestire acque, suolo, fauna</w:t>
        </w:r>
      </w:hyperlink>
    </w:p>
    <w:p w14:paraId="6EAA6B23" w14:textId="77777777" w:rsidR="009C2487" w:rsidRDefault="00507368">
      <w:pPr>
        <w:spacing w:before="120" w:line="260" w:lineRule="atLeast"/>
        <w:jc w:val="center"/>
      </w:pPr>
      <w:r>
        <w:rPr>
          <w:rFonts w:ascii="Arial" w:eastAsia="Arial" w:hAnsi="Arial" w:cs="Arial"/>
          <w:color w:val="000000"/>
          <w:sz w:val="20"/>
        </w:rPr>
        <w:t>Corriere della Sera (Italy)</w:t>
      </w:r>
    </w:p>
    <w:p w14:paraId="6EAA6B24" w14:textId="77777777" w:rsidR="009C2487" w:rsidRDefault="00507368">
      <w:pPr>
        <w:spacing w:before="120" w:line="260" w:lineRule="atLeast"/>
        <w:jc w:val="center"/>
      </w:pPr>
      <w:r>
        <w:rPr>
          <w:rFonts w:ascii="Arial" w:eastAsia="Arial" w:hAnsi="Arial" w:cs="Arial"/>
          <w:color w:val="000000"/>
          <w:sz w:val="20"/>
        </w:rPr>
        <w:t>12 gennaio 2020 domenica</w:t>
      </w:r>
    </w:p>
    <w:p w14:paraId="6EAA6B25" w14:textId="77777777" w:rsidR="009C2487" w:rsidRDefault="00507368">
      <w:pPr>
        <w:spacing w:before="120" w:line="260" w:lineRule="atLeast"/>
        <w:jc w:val="center"/>
      </w:pPr>
      <w:r>
        <w:rPr>
          <w:rFonts w:ascii="Arial" w:eastAsia="Arial" w:hAnsi="Arial" w:cs="Arial"/>
          <w:color w:val="000000"/>
          <w:sz w:val="20"/>
        </w:rPr>
        <w:t>LETTURA Edizione</w:t>
      </w:r>
    </w:p>
    <w:p w14:paraId="6EAA6B26" w14:textId="77777777" w:rsidR="009C2487" w:rsidRDefault="009C2487">
      <w:pPr>
        <w:spacing w:line="240" w:lineRule="atLeast"/>
        <w:jc w:val="both"/>
      </w:pPr>
    </w:p>
    <w:p w14:paraId="6EAA6B27"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B28" w14:textId="77777777" w:rsidR="009C2487" w:rsidRDefault="00507368">
      <w:pPr>
        <w:spacing w:before="120" w:line="220" w:lineRule="atLeast"/>
      </w:pPr>
      <w:r>
        <w:br/>
      </w:r>
      <w:r>
        <w:pict w14:anchorId="6EAA6D38">
          <v:shape id="_x0000_i1068" type="#_x0000_t75" style="width:162pt;height:16pt">
            <v:imagedata r:id="rId120" o:title=""/>
          </v:shape>
        </w:pict>
      </w:r>
    </w:p>
    <w:p w14:paraId="6EAA6B29"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14.15</w:t>
      </w:r>
    </w:p>
    <w:p w14:paraId="6EAA6B2A"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934 words</w:t>
      </w:r>
    </w:p>
    <w:p w14:paraId="6EAA6B2B"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SILVIA PEPPOLONI</w:t>
      </w:r>
    </w:p>
    <w:p w14:paraId="6EAA6B2C" w14:textId="77777777" w:rsidR="009C2487" w:rsidRDefault="00507368">
      <w:pPr>
        <w:keepNext/>
        <w:spacing w:before="240" w:line="340" w:lineRule="atLeast"/>
      </w:pPr>
      <w:bookmarkStart w:id="124" w:name="Body_40"/>
      <w:bookmarkEnd w:id="124"/>
      <w:r>
        <w:rPr>
          <w:rFonts w:ascii="Arial" w:eastAsia="Arial" w:hAnsi="Arial" w:cs="Arial"/>
          <w:b/>
          <w:color w:val="000000"/>
          <w:sz w:val="28"/>
        </w:rPr>
        <w:t>Body</w:t>
      </w:r>
    </w:p>
    <w:p w14:paraId="6EAA6B2D" w14:textId="77777777" w:rsidR="009C2487" w:rsidRDefault="00507368">
      <w:pPr>
        <w:spacing w:line="60" w:lineRule="exact"/>
      </w:pPr>
      <w:r>
        <w:pict w14:anchorId="6EAA6D39">
          <v:line id="_x0000_s1191" style="position:absolute;z-index:251700224" from="0,2pt" to="512pt,2pt" strokecolor="#009ddb" strokeweight="2pt">
            <w10:wrap type="topAndBottom"/>
          </v:line>
        </w:pict>
      </w:r>
    </w:p>
    <w:p w14:paraId="6EAA6B2E" w14:textId="77777777" w:rsidR="009C2487" w:rsidRDefault="009C2487"/>
    <w:p w14:paraId="6EAA6B2F" w14:textId="77777777" w:rsidR="009C2487" w:rsidRDefault="00507368">
      <w:pPr>
        <w:spacing w:before="200" w:line="260" w:lineRule="atLeast"/>
        <w:jc w:val="both"/>
      </w:pPr>
      <w:r>
        <w:rPr>
          <w:rFonts w:ascii="Arial" w:eastAsia="Arial" w:hAnsi="Arial" w:cs="Arial"/>
          <w:color w:val="000000"/>
          <w:sz w:val="20"/>
        </w:rPr>
        <w:t>Da alcuni anni è sempre più evidente la necessità d</w:t>
      </w:r>
      <w:r>
        <w:rPr>
          <w:rFonts w:ascii="Arial" w:eastAsia="Arial" w:hAnsi="Arial" w:cs="Arial"/>
          <w:color w:val="000000"/>
          <w:sz w:val="20"/>
        </w:rPr>
        <w:t>i un approccio alla pianificazione ambientale e territoriale che sia di tipo «ecosistemico», ovvero che abbia come unità di riferimento l'insieme delle componenti biotiche (organismi viventi, sia vegetali che animali) e abiotiche (elementi non viventi, com</w:t>
      </w:r>
      <w:r>
        <w:rPr>
          <w:rFonts w:ascii="Arial" w:eastAsia="Arial" w:hAnsi="Arial" w:cs="Arial"/>
          <w:color w:val="000000"/>
          <w:sz w:val="20"/>
        </w:rPr>
        <w:t>e le rocce o i suoli) presenti nel territorio e tenga conto delle loro reciproche interazioni.</w:t>
      </w:r>
    </w:p>
    <w:p w14:paraId="6EAA6B30" w14:textId="77777777" w:rsidR="009C2487" w:rsidRDefault="00507368">
      <w:pPr>
        <w:spacing w:before="200" w:line="260" w:lineRule="atLeast"/>
        <w:jc w:val="both"/>
      </w:pPr>
      <w:r>
        <w:rPr>
          <w:rFonts w:ascii="Arial" w:eastAsia="Arial" w:hAnsi="Arial" w:cs="Arial"/>
          <w:color w:val="000000"/>
          <w:sz w:val="20"/>
        </w:rPr>
        <w:t>Questo criterio diviene essenziale quando l'area interessata da indagini e interventi è molto ampia, come nel caso di una regione o di un'intera nazione. Per ind</w:t>
      </w:r>
      <w:r>
        <w:rPr>
          <w:rFonts w:ascii="Arial" w:eastAsia="Arial" w:hAnsi="Arial" w:cs="Arial"/>
          <w:color w:val="000000"/>
          <w:sz w:val="20"/>
        </w:rPr>
        <w:t>agare un vasto territorio al fine di pianificare lo sviluppo delle sue risorse, intraprendere misure di conservazione della biodiversità, preservare dall'inquinamento le falde idriche e il suolo, o stabilire le priorità di intervento per la sua salvaguardi</w:t>
      </w:r>
      <w:r>
        <w:rPr>
          <w:rFonts w:ascii="Arial" w:eastAsia="Arial" w:hAnsi="Arial" w:cs="Arial"/>
          <w:color w:val="000000"/>
          <w:sz w:val="20"/>
        </w:rPr>
        <w:t>a è necessario non solo studiare e prevedere l'evoluzione dei processi fisici, chimici e biologici che in esso hanno luogo, ma anche e soprattutto riuscire a integrare le sue caratteristiche naturali (sia fisiche che biologiche) con le dinamiche antropiche</w:t>
      </w:r>
      <w:r>
        <w:rPr>
          <w:rFonts w:ascii="Arial" w:eastAsia="Arial" w:hAnsi="Arial" w:cs="Arial"/>
          <w:color w:val="000000"/>
          <w:sz w:val="20"/>
        </w:rPr>
        <w:t xml:space="preserve"> che lo caratterizzano sia in termini strutturali che funzionali.</w:t>
      </w:r>
    </w:p>
    <w:p w14:paraId="6EAA6B31" w14:textId="77777777" w:rsidR="009C2487" w:rsidRDefault="00507368">
      <w:pPr>
        <w:spacing w:before="200" w:line="260" w:lineRule="atLeast"/>
        <w:jc w:val="both"/>
      </w:pPr>
      <w:r>
        <w:rPr>
          <w:rFonts w:ascii="Arial" w:eastAsia="Arial" w:hAnsi="Arial" w:cs="Arial"/>
          <w:color w:val="000000"/>
          <w:sz w:val="20"/>
        </w:rPr>
        <w:t>Si tratta di un compito molto delicato soprattutto in presenza di un territorio complesso, articolato e interessato da criticità ambientali. Per questa ragione, una pianificazione territoria</w:t>
      </w:r>
      <w:r>
        <w:rPr>
          <w:rFonts w:ascii="Arial" w:eastAsia="Arial" w:hAnsi="Arial" w:cs="Arial"/>
          <w:color w:val="000000"/>
          <w:sz w:val="20"/>
        </w:rPr>
        <w:t>le che sia in grado di rispondere in modo efficace alle diverse e mutevoli condizioni naturali e antropiche necessita di parametri di confronto e di criteri di classificazione nuovi, che tengano nel dovuto conto le specificità di ogni territorio, incluse l</w:t>
      </w:r>
      <w:r>
        <w:rPr>
          <w:rFonts w:ascii="Arial" w:eastAsia="Arial" w:hAnsi="Arial" w:cs="Arial"/>
          <w:color w:val="000000"/>
          <w:sz w:val="20"/>
        </w:rPr>
        <w:t>e attività economiche e i fenomeni socio-culturali presenti, e che ne indirizzino lo sviluppo in accordo con la sua più connaturata vocazione.</w:t>
      </w:r>
    </w:p>
    <w:p w14:paraId="6EAA6B32" w14:textId="77777777" w:rsidR="009C2487" w:rsidRDefault="00507368">
      <w:pPr>
        <w:spacing w:before="200" w:line="260" w:lineRule="atLeast"/>
        <w:jc w:val="both"/>
      </w:pPr>
      <w:r>
        <w:rPr>
          <w:rFonts w:ascii="Arial" w:eastAsia="Arial" w:hAnsi="Arial" w:cs="Arial"/>
          <w:color w:val="000000"/>
          <w:sz w:val="20"/>
        </w:rPr>
        <w:t xml:space="preserve">Per permettere una lettura rinnovata del territorio, finalizzata a integrare aspetti naturali del </w:t>
      </w:r>
      <w:r>
        <w:rPr>
          <w:rFonts w:ascii="Arial" w:eastAsia="Arial" w:hAnsi="Arial" w:cs="Arial"/>
          <w:color w:val="000000"/>
          <w:sz w:val="20"/>
        </w:rPr>
        <w:t>paesaggio e cambiamenti legati alle attività umane sull'ambiente, l'Istat ha recentemente elaborato una classificazione dei comuni italiani basata sulla categoria innovativa di «ecoregione». Le ecoregioni o regioni ecologiche sono definite come «porzioni p</w:t>
      </w:r>
      <w:r>
        <w:rPr>
          <w:rFonts w:ascii="Arial" w:eastAsia="Arial" w:hAnsi="Arial" w:cs="Arial"/>
          <w:color w:val="000000"/>
          <w:sz w:val="20"/>
        </w:rPr>
        <w:t>iù o meno ampie di territorio ecologicamente omogenee nelle quali specie e comunità naturali interagiscono in modo discreto con i caratteri fisici dell'ambiente». Esse costituiscono il riferimento per la pianificazione paesaggistica e territoriale a divers</w:t>
      </w:r>
      <w:r>
        <w:rPr>
          <w:rFonts w:ascii="Arial" w:eastAsia="Arial" w:hAnsi="Arial" w:cs="Arial"/>
          <w:color w:val="000000"/>
          <w:sz w:val="20"/>
        </w:rPr>
        <w:t>e scale. La classificazione ecoregionale in Italia è articolata in quattro livelli gerarchici a crescente grado di omogeneità (divisioni, province, sezioni e sottosezioni) e basata sulla distinzione di ambiti omogenei per aspetti fisici (come quelli climat</w:t>
      </w:r>
      <w:r>
        <w:rPr>
          <w:rFonts w:ascii="Arial" w:eastAsia="Arial" w:hAnsi="Arial" w:cs="Arial"/>
          <w:color w:val="000000"/>
          <w:sz w:val="20"/>
        </w:rPr>
        <w:t>ici, litologici, idrografici o morfologici) e biologici (come quelli di vegetazione e fauna). La penisola italiana ricade nelle due divisioni «mediterranea» e «temperata», a loro volta suddivise in sette province. Queste ultime sono articolate in undici se</w:t>
      </w:r>
      <w:r>
        <w:rPr>
          <w:rFonts w:ascii="Arial" w:eastAsia="Arial" w:hAnsi="Arial" w:cs="Arial"/>
          <w:color w:val="000000"/>
          <w:sz w:val="20"/>
        </w:rPr>
        <w:t xml:space="preserve">zioni, a loro volta suddivise in 33 </w:t>
      </w:r>
      <w:r>
        <w:rPr>
          <w:rFonts w:ascii="Arial" w:eastAsia="Arial" w:hAnsi="Arial" w:cs="Arial"/>
          <w:color w:val="000000"/>
          <w:sz w:val="20"/>
        </w:rPr>
        <w:lastRenderedPageBreak/>
        <w:t>sottosezioni. I diversi livelli gerarchici consentono di rappresentare in termini ecosistemici la complessità ambientale del nostro Paese, come illustrato dalla visualizzazione di queste pagine.</w:t>
      </w:r>
    </w:p>
    <w:p w14:paraId="6EAA6B33" w14:textId="77777777" w:rsidR="009C2487" w:rsidRDefault="00507368">
      <w:pPr>
        <w:spacing w:before="200" w:line="260" w:lineRule="atLeast"/>
        <w:jc w:val="both"/>
      </w:pPr>
      <w:r>
        <w:rPr>
          <w:rFonts w:ascii="Arial" w:eastAsia="Arial" w:hAnsi="Arial" w:cs="Arial"/>
          <w:color w:val="000000"/>
          <w:sz w:val="20"/>
        </w:rPr>
        <w:t>L'evidente vantaggio di p</w:t>
      </w:r>
      <w:r>
        <w:rPr>
          <w:rFonts w:ascii="Arial" w:eastAsia="Arial" w:hAnsi="Arial" w:cs="Arial"/>
          <w:color w:val="000000"/>
          <w:sz w:val="20"/>
        </w:rPr>
        <w:t>oter realizzare una classificazione di questo tipo anche per i singoli comuni italiani ha portato all'attivazione di una collaborazione tra la Direzione centrale per le statistiche ambientali e territoriali (Dcat) dell'Istat e il Centro di ricerca interuni</w:t>
      </w:r>
      <w:r>
        <w:rPr>
          <w:rFonts w:ascii="Arial" w:eastAsia="Arial" w:hAnsi="Arial" w:cs="Arial"/>
          <w:color w:val="000000"/>
          <w:sz w:val="20"/>
        </w:rPr>
        <w:t>versitario «Biodiversità, Servizi ecosistemici e Sostenibilità» (Cirbises) del dipartimento di Biologia ambientale dell'Università La Sapienza di Roma.</w:t>
      </w:r>
    </w:p>
    <w:p w14:paraId="6EAA6B34" w14:textId="77777777" w:rsidR="009C2487" w:rsidRDefault="00507368">
      <w:pPr>
        <w:spacing w:before="200" w:line="260" w:lineRule="atLeast"/>
        <w:jc w:val="both"/>
      </w:pPr>
      <w:r>
        <w:rPr>
          <w:rFonts w:ascii="Arial" w:eastAsia="Arial" w:hAnsi="Arial" w:cs="Arial"/>
          <w:color w:val="000000"/>
          <w:sz w:val="20"/>
        </w:rPr>
        <w:t>L'obiettivo è stato quello di realizzare una classificazione dei comuni italiani secondo le ecoregioni d</w:t>
      </w:r>
      <w:r>
        <w:rPr>
          <w:rFonts w:ascii="Arial" w:eastAsia="Arial" w:hAnsi="Arial" w:cs="Arial"/>
          <w:color w:val="000000"/>
          <w:sz w:val="20"/>
        </w:rPr>
        <w:t xml:space="preserve">'Italia, sovrapponendo in ambiente Gis (sigla inglese di Sistema informativo geografico) la Carta delle ecoregioni a livello di Sottosezione e i confini amministrativi dei comuni. Gli elementi di tipo geologico, climatico, biologico o idrografico presenti </w:t>
      </w:r>
      <w:r>
        <w:rPr>
          <w:rFonts w:ascii="Arial" w:eastAsia="Arial" w:hAnsi="Arial" w:cs="Arial"/>
          <w:color w:val="000000"/>
          <w:sz w:val="20"/>
        </w:rPr>
        <w:t>in un singolo comune, se ben rappresentati anche cartograficamente, possono dare una chiara indicazione delle potenzialità naturali del territorio e delle possibili interazioni con l'attività antropica, e influenzarne fortemente la crescita socio-economica</w:t>
      </w:r>
      <w:r>
        <w:rPr>
          <w:rFonts w:ascii="Arial" w:eastAsia="Arial" w:hAnsi="Arial" w:cs="Arial"/>
          <w:color w:val="000000"/>
          <w:sz w:val="20"/>
        </w:rPr>
        <w:t>. Pertanto, soprattutto a livello comunale una lettura del territorio che permetta di analizzare insieme informazioni di carattere socio-demografico ed economico con aspetti di omogeneità ecosistemica può rivelarsi indispensabile per supportare le autorità</w:t>
      </w:r>
      <w:r>
        <w:rPr>
          <w:rFonts w:ascii="Arial" w:eastAsia="Arial" w:hAnsi="Arial" w:cs="Arial"/>
          <w:color w:val="000000"/>
          <w:sz w:val="20"/>
        </w:rPr>
        <w:t xml:space="preserve"> locali nella gestione sostenibile, orientando i decisori politici verso le scelte più funzionali per l'ambiente e la popolazione.</w:t>
      </w:r>
    </w:p>
    <w:p w14:paraId="6EAA6B35" w14:textId="77777777" w:rsidR="009C2487" w:rsidRDefault="00507368">
      <w:pPr>
        <w:spacing w:before="200" w:line="260" w:lineRule="atLeast"/>
        <w:jc w:val="both"/>
      </w:pPr>
      <w:r>
        <w:rPr>
          <w:rFonts w:ascii="Arial" w:eastAsia="Arial" w:hAnsi="Arial" w:cs="Arial"/>
          <w:color w:val="000000"/>
          <w:sz w:val="20"/>
        </w:rPr>
        <w:t>Questa classificazione rappresenta un quadro geografico di riferimento, il cui impiego può efficacemente supportare le strate</w:t>
      </w:r>
      <w:r>
        <w:rPr>
          <w:rFonts w:ascii="Arial" w:eastAsia="Arial" w:hAnsi="Arial" w:cs="Arial"/>
          <w:color w:val="000000"/>
          <w:sz w:val="20"/>
        </w:rPr>
        <w:t>gie per la conservazione della biodiversità e la valutazione delle risorse forestali del territorio, l'applicazione delle più appropriate tecniche agricole e la ricerca di misure per il controllo della qualità delle acque o la diminuzione del consumo di su</w:t>
      </w:r>
      <w:r>
        <w:rPr>
          <w:rFonts w:ascii="Arial" w:eastAsia="Arial" w:hAnsi="Arial" w:cs="Arial"/>
          <w:color w:val="000000"/>
          <w:sz w:val="20"/>
        </w:rPr>
        <w:t>olo, gli studi per la previsione degli effetti del cambiamento climatico o la definizione di efficaci strategie di riduzione dei rischi ambientali, nonché l'individuazione di quegli elementi che possono dare impulso a turismo e cultura.</w:t>
      </w:r>
    </w:p>
    <w:p w14:paraId="6EAA6B36" w14:textId="77777777" w:rsidR="009C2487" w:rsidRDefault="00507368">
      <w:pPr>
        <w:spacing w:before="200" w:line="260" w:lineRule="atLeast"/>
        <w:jc w:val="both"/>
      </w:pPr>
      <w:r>
        <w:rPr>
          <w:rFonts w:ascii="Arial" w:eastAsia="Arial" w:hAnsi="Arial" w:cs="Arial"/>
          <w:color w:val="000000"/>
          <w:sz w:val="20"/>
        </w:rPr>
        <w:t>L'utilizzo della cl</w:t>
      </w:r>
      <w:r>
        <w:rPr>
          <w:rFonts w:ascii="Arial" w:eastAsia="Arial" w:hAnsi="Arial" w:cs="Arial"/>
          <w:color w:val="000000"/>
          <w:sz w:val="20"/>
        </w:rPr>
        <w:t xml:space="preserve">assificazione può infine aiutare il nostro Paese a uniformarsi alle politiche </w:t>
      </w:r>
      <w:r>
        <w:rPr>
          <w:rFonts w:ascii="Arial" w:eastAsia="Arial" w:hAnsi="Arial" w:cs="Arial"/>
          <w:b/>
          <w:i/>
          <w:color w:val="000000"/>
          <w:sz w:val="20"/>
          <w:u w:val="single"/>
        </w:rPr>
        <w:t>europee</w:t>
      </w:r>
      <w:r>
        <w:rPr>
          <w:rFonts w:ascii="Arial" w:eastAsia="Arial" w:hAnsi="Arial" w:cs="Arial"/>
          <w:color w:val="000000"/>
          <w:sz w:val="20"/>
        </w:rPr>
        <w:t>, nell'applicazione di strumenti strategici già esistenti dedicati allo sviluppo sostenibile delle aree urbane (come l'Agenda urbana dell'</w:t>
      </w:r>
      <w:r>
        <w:rPr>
          <w:rFonts w:ascii="Arial" w:eastAsia="Arial" w:hAnsi="Arial" w:cs="Arial"/>
          <w:b/>
          <w:i/>
          <w:color w:val="000000"/>
          <w:sz w:val="20"/>
          <w:u w:val="single"/>
        </w:rPr>
        <w:t>Unione Europea</w:t>
      </w:r>
      <w:r>
        <w:rPr>
          <w:rFonts w:ascii="Arial" w:eastAsia="Arial" w:hAnsi="Arial" w:cs="Arial"/>
          <w:color w:val="000000"/>
          <w:sz w:val="20"/>
        </w:rPr>
        <w:t xml:space="preserve">, la Direttiva habitat o la Convenzione </w:t>
      </w:r>
      <w:r>
        <w:rPr>
          <w:rFonts w:ascii="Arial" w:eastAsia="Arial" w:hAnsi="Arial" w:cs="Arial"/>
          <w:b/>
          <w:i/>
          <w:color w:val="000000"/>
          <w:sz w:val="20"/>
          <w:u w:val="single"/>
        </w:rPr>
        <w:t>europea</w:t>
      </w:r>
      <w:r>
        <w:rPr>
          <w:rFonts w:ascii="Arial" w:eastAsia="Arial" w:hAnsi="Arial" w:cs="Arial"/>
          <w:color w:val="000000"/>
          <w:sz w:val="20"/>
        </w:rPr>
        <w:t xml:space="preserve"> del paesaggio), o alle normative nazionali vigenti (come la legge quadro 394/1991 per le aree protette o il codice dei Beni culturali e del paesaggio).</w:t>
      </w:r>
    </w:p>
    <w:p w14:paraId="6EAA6B37" w14:textId="77777777" w:rsidR="009C2487" w:rsidRDefault="00507368">
      <w:pPr>
        <w:spacing w:before="200" w:line="260" w:lineRule="atLeast"/>
        <w:jc w:val="both"/>
      </w:pPr>
      <w:r>
        <w:rPr>
          <w:rFonts w:ascii="Arial" w:eastAsia="Arial" w:hAnsi="Arial" w:cs="Arial"/>
          <w:color w:val="000000"/>
          <w:sz w:val="20"/>
        </w:rPr>
        <w:t>© RIPRODUZIONE RISERVATA</w:t>
      </w:r>
    </w:p>
    <w:p w14:paraId="6EAA6B38" w14:textId="77777777" w:rsidR="009C2487" w:rsidRDefault="00507368">
      <w:pPr>
        <w:keepNext/>
        <w:spacing w:before="240" w:line="340" w:lineRule="atLeast"/>
      </w:pPr>
      <w:bookmarkStart w:id="125" w:name="Classification_40"/>
      <w:bookmarkEnd w:id="125"/>
      <w:r>
        <w:rPr>
          <w:rFonts w:ascii="Arial" w:eastAsia="Arial" w:hAnsi="Arial" w:cs="Arial"/>
          <w:b/>
          <w:color w:val="000000"/>
          <w:sz w:val="28"/>
        </w:rPr>
        <w:t>Classification</w:t>
      </w:r>
    </w:p>
    <w:p w14:paraId="6EAA6B39" w14:textId="77777777" w:rsidR="009C2487" w:rsidRDefault="00507368">
      <w:pPr>
        <w:spacing w:line="60" w:lineRule="exact"/>
      </w:pPr>
      <w:r>
        <w:pict w14:anchorId="6EAA6D3A">
          <v:line id="_x0000_s1192" style="position:absolute;z-index:251750400" from="0,2pt" to="512pt,2pt" strokecolor="#009ddb" strokeweight="2pt">
            <w10:wrap type="topAndBottom"/>
          </v:line>
        </w:pict>
      </w:r>
    </w:p>
    <w:p w14:paraId="6EAA6B3A" w14:textId="77777777" w:rsidR="009C2487" w:rsidRDefault="009C2487">
      <w:pPr>
        <w:spacing w:line="120" w:lineRule="exact"/>
      </w:pPr>
    </w:p>
    <w:p w14:paraId="6EAA6B3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w:t>
      </w:r>
      <w:r>
        <w:rPr>
          <w:rFonts w:ascii="Arial" w:eastAsia="Arial" w:hAnsi="Arial" w:cs="Arial"/>
          <w:color w:val="000000"/>
          <w:sz w:val="20"/>
        </w:rPr>
        <w:t>LIAN; ITALIANO</w:t>
      </w:r>
      <w:r>
        <w:br/>
      </w:r>
      <w:r>
        <w:br/>
      </w:r>
    </w:p>
    <w:p w14:paraId="6EAA6B3C"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3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B3E"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Environment + Natural Resources (94%); Politics (67%); Climatology (64%); Conferences + Conventions (64%); Biodiversity (62%); </w:t>
      </w:r>
      <w:r>
        <w:rPr>
          <w:rFonts w:ascii="Arial" w:eastAsia="Arial" w:hAnsi="Arial" w:cs="Arial"/>
          <w:b/>
          <w:i/>
          <w:color w:val="000000"/>
          <w:sz w:val="20"/>
          <w:u w:val="single"/>
        </w:rPr>
        <w:t>European</w:t>
      </w:r>
      <w:r>
        <w:rPr>
          <w:rFonts w:ascii="Arial" w:eastAsia="Arial" w:hAnsi="Arial" w:cs="Arial"/>
          <w:color w:val="000000"/>
          <w:sz w:val="20"/>
        </w:rPr>
        <w:t xml:space="preserve"> Union Regulation + Policy (61%)</w:t>
      </w:r>
      <w:r>
        <w:br/>
      </w:r>
      <w:r>
        <w:br/>
      </w:r>
    </w:p>
    <w:p w14:paraId="6EAA6B3F" w14:textId="77777777" w:rsidR="009C2487" w:rsidRDefault="00507368">
      <w:pPr>
        <w:spacing w:before="240" w:line="260" w:lineRule="atLeast"/>
      </w:pPr>
      <w:r>
        <w:rPr>
          <w:rFonts w:ascii="Arial" w:eastAsia="Arial" w:hAnsi="Arial" w:cs="Arial"/>
          <w:b/>
          <w:color w:val="000000"/>
          <w:sz w:val="20"/>
        </w:rPr>
        <w:t>Load-Da</w:t>
      </w:r>
      <w:r>
        <w:rPr>
          <w:rFonts w:ascii="Arial" w:eastAsia="Arial" w:hAnsi="Arial" w:cs="Arial"/>
          <w:b/>
          <w:color w:val="000000"/>
          <w:sz w:val="20"/>
        </w:rPr>
        <w:t>te:</w:t>
      </w:r>
      <w:r>
        <w:rPr>
          <w:rFonts w:ascii="Arial" w:eastAsia="Arial" w:hAnsi="Arial" w:cs="Arial"/>
          <w:color w:val="000000"/>
          <w:sz w:val="20"/>
        </w:rPr>
        <w:t> January 12, 2020</w:t>
      </w:r>
    </w:p>
    <w:p w14:paraId="6EAA6B40" w14:textId="77777777" w:rsidR="009C2487" w:rsidRDefault="009C2487"/>
    <w:p w14:paraId="6EAA6B41"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3B">
          <v:line id="_x0000_s1193" style="position:absolute;left:0;text-align:left;z-index:251800576;mso-position-horizontal-relative:text;mso-position-vertical-relative:text" from="0,10pt" to="512pt,10pt" strokeweight="1pt"/>
        </w:pict>
      </w:r>
      <w:r>
        <w:rPr>
          <w:b/>
          <w:color w:val="767676"/>
          <w:sz w:val="16"/>
        </w:rPr>
        <w:t>End of Document</w:t>
      </w:r>
    </w:p>
    <w:p w14:paraId="6EAA6B42" w14:textId="77777777" w:rsidR="009C2487" w:rsidRDefault="009C2487">
      <w:pPr>
        <w:sectPr w:rsidR="009C2487">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gutter="0"/>
          <w:cols w:space="720"/>
          <w:titlePg/>
        </w:sectPr>
      </w:pPr>
    </w:p>
    <w:p w14:paraId="6EAA6B43" w14:textId="77777777" w:rsidR="009C2487" w:rsidRDefault="009C2487">
      <w:bookmarkStart w:id="126" w:name="Bookmark_43"/>
      <w:bookmarkEnd w:id="126"/>
    </w:p>
    <w:p w14:paraId="6EAA6B44" w14:textId="77777777" w:rsidR="009C2487" w:rsidRDefault="00507368">
      <w:pPr>
        <w:spacing w:before="240" w:after="200" w:line="340" w:lineRule="atLeast"/>
        <w:jc w:val="center"/>
        <w:outlineLvl w:val="0"/>
        <w:rPr>
          <w:rFonts w:ascii="Arial" w:hAnsi="Arial" w:cs="Arial"/>
          <w:b/>
          <w:bCs/>
          <w:kern w:val="32"/>
          <w:sz w:val="32"/>
          <w:szCs w:val="32"/>
        </w:rPr>
      </w:pPr>
      <w:hyperlink r:id="rId432" w:history="1">
        <w:r>
          <w:rPr>
            <w:rFonts w:ascii="Arial" w:eastAsia="Arial" w:hAnsi="Arial" w:cs="Arial"/>
            <w:b/>
            <w:bCs/>
            <w:i/>
            <w:color w:val="0077CC"/>
            <w:kern w:val="32"/>
            <w:sz w:val="28"/>
            <w:szCs w:val="32"/>
            <w:u w:val="single"/>
            <w:shd w:val="clear" w:color="auto" w:fill="FFFFFF"/>
          </w:rPr>
          <w:t>La fragilità dei partiti danneggia le democrazie</w:t>
        </w:r>
      </w:hyperlink>
    </w:p>
    <w:p w14:paraId="6EAA6B45" w14:textId="77777777" w:rsidR="009C2487" w:rsidRDefault="00507368">
      <w:pPr>
        <w:spacing w:before="120" w:line="260" w:lineRule="atLeast"/>
        <w:jc w:val="center"/>
      </w:pPr>
      <w:r>
        <w:rPr>
          <w:rFonts w:ascii="Arial" w:eastAsia="Arial" w:hAnsi="Arial" w:cs="Arial"/>
          <w:color w:val="000000"/>
          <w:sz w:val="20"/>
        </w:rPr>
        <w:t>Corriere della Sera (Italy)</w:t>
      </w:r>
    </w:p>
    <w:p w14:paraId="6EAA6B46" w14:textId="77777777" w:rsidR="009C2487" w:rsidRDefault="00507368">
      <w:pPr>
        <w:spacing w:before="120" w:line="260" w:lineRule="atLeast"/>
        <w:jc w:val="center"/>
      </w:pPr>
      <w:r>
        <w:rPr>
          <w:rFonts w:ascii="Arial" w:eastAsia="Arial" w:hAnsi="Arial" w:cs="Arial"/>
          <w:color w:val="000000"/>
          <w:sz w:val="20"/>
        </w:rPr>
        <w:t>12 gennaio 2020 domenica</w:t>
      </w:r>
    </w:p>
    <w:p w14:paraId="6EAA6B47" w14:textId="77777777" w:rsidR="009C2487" w:rsidRDefault="00507368">
      <w:pPr>
        <w:spacing w:before="120" w:line="260" w:lineRule="atLeast"/>
        <w:jc w:val="center"/>
      </w:pPr>
      <w:r>
        <w:rPr>
          <w:rFonts w:ascii="Arial" w:eastAsia="Arial" w:hAnsi="Arial" w:cs="Arial"/>
          <w:color w:val="000000"/>
          <w:sz w:val="20"/>
        </w:rPr>
        <w:t>LETTURA Edizione</w:t>
      </w:r>
    </w:p>
    <w:p w14:paraId="6EAA6B48" w14:textId="77777777" w:rsidR="009C2487" w:rsidRDefault="009C2487">
      <w:pPr>
        <w:spacing w:line="240" w:lineRule="atLeast"/>
        <w:jc w:val="both"/>
      </w:pPr>
    </w:p>
    <w:p w14:paraId="6EAA6B49" w14:textId="77777777" w:rsidR="009C2487" w:rsidRDefault="00507368">
      <w:pPr>
        <w:spacing w:before="120" w:line="220" w:lineRule="atLeast"/>
      </w:pPr>
      <w:r>
        <w:br/>
      </w:r>
      <w:r>
        <w:rPr>
          <w:rFonts w:ascii="Arial" w:eastAsia="Arial" w:hAnsi="Arial" w:cs="Arial"/>
          <w:color w:val="000000"/>
          <w:sz w:val="16"/>
        </w:rPr>
        <w:t>Copyright</w:t>
      </w:r>
      <w:r>
        <w:rPr>
          <w:rFonts w:ascii="Arial" w:eastAsia="Arial" w:hAnsi="Arial" w:cs="Arial"/>
          <w:color w:val="000000"/>
          <w:sz w:val="16"/>
        </w:rPr>
        <w:t xml:space="preserve"> 2020 RCS Mediagroup All Rights Reserved</w:t>
      </w:r>
    </w:p>
    <w:p w14:paraId="6EAA6B4A" w14:textId="77777777" w:rsidR="009C2487" w:rsidRDefault="00507368">
      <w:pPr>
        <w:spacing w:before="120" w:line="220" w:lineRule="atLeast"/>
      </w:pPr>
      <w:r>
        <w:br/>
      </w:r>
      <w:r>
        <w:pict w14:anchorId="6EAA6D3C">
          <v:shape id="_x0000_i1069" type="#_x0000_t75" style="width:162pt;height:16pt">
            <v:imagedata r:id="rId120" o:title=""/>
          </v:shape>
        </w:pict>
      </w:r>
    </w:p>
    <w:p w14:paraId="6EAA6B4B"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11</w:t>
      </w:r>
    </w:p>
    <w:p w14:paraId="6EAA6B4C"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1499 words</w:t>
      </w:r>
    </w:p>
    <w:p w14:paraId="6EAA6B4D"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GIANFRANCO PASQUINO</w:t>
      </w:r>
    </w:p>
    <w:p w14:paraId="6EAA6B4E"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In Israele (che a marzo torna al voto per la terza volta in meno di un an-no) sono spariti i laburi-sti e si sono ridotti i </w:t>
      </w:r>
      <w:r>
        <w:rPr>
          <w:rFonts w:ascii="Arial" w:eastAsia="Arial" w:hAnsi="Arial" w:cs="Arial"/>
          <w:color w:val="000000"/>
          <w:sz w:val="20"/>
        </w:rPr>
        <w:t xml:space="preserve">con-sensi del Likud; la Grecia (cinque volte al voto in dieci anni) ha assistito alla quasi totale scom-parsa del Pasok, la Spa-gna (due volte al voto quest'anno) al ridimen-sionamento di popolari e socialisti. Il problema è la frammentazione dei partiti: </w:t>
      </w:r>
      <w:r>
        <w:rPr>
          <w:rFonts w:ascii="Arial" w:eastAsia="Arial" w:hAnsi="Arial" w:cs="Arial"/>
          <w:color w:val="000000"/>
          <w:sz w:val="20"/>
        </w:rPr>
        <w:t>costruire coalizio-ni è faticoso. Ma chi ha mai detto che governare una democrazia è facile?</w:t>
      </w:r>
      <w:r>
        <w:br/>
      </w:r>
      <w:r>
        <w:br/>
      </w:r>
    </w:p>
    <w:p w14:paraId="6EAA6B4F" w14:textId="77777777" w:rsidR="009C2487" w:rsidRDefault="00507368">
      <w:pPr>
        <w:keepNext/>
        <w:spacing w:before="240" w:line="340" w:lineRule="atLeast"/>
      </w:pPr>
      <w:bookmarkStart w:id="127" w:name="Body_41"/>
      <w:bookmarkEnd w:id="127"/>
      <w:r>
        <w:rPr>
          <w:rFonts w:ascii="Arial" w:eastAsia="Arial" w:hAnsi="Arial" w:cs="Arial"/>
          <w:b/>
          <w:color w:val="000000"/>
          <w:sz w:val="28"/>
        </w:rPr>
        <w:t>Body</w:t>
      </w:r>
    </w:p>
    <w:p w14:paraId="6EAA6B50" w14:textId="77777777" w:rsidR="009C2487" w:rsidRDefault="00507368">
      <w:pPr>
        <w:spacing w:line="60" w:lineRule="exact"/>
      </w:pPr>
      <w:r>
        <w:pict w14:anchorId="6EAA6D3D">
          <v:line id="_x0000_s1195" style="position:absolute;z-index:251701248" from="0,2pt" to="512pt,2pt" strokecolor="#009ddb" strokeweight="2pt">
            <w10:wrap type="topAndBottom"/>
          </v:line>
        </w:pict>
      </w:r>
    </w:p>
    <w:p w14:paraId="6EAA6B51" w14:textId="77777777" w:rsidR="009C2487" w:rsidRDefault="009C2487"/>
    <w:p w14:paraId="6EAA6B52" w14:textId="77777777" w:rsidR="009C2487" w:rsidRDefault="00507368">
      <w:pPr>
        <w:spacing w:before="200" w:line="260" w:lineRule="atLeast"/>
        <w:jc w:val="both"/>
      </w:pPr>
      <w:r>
        <w:rPr>
          <w:rFonts w:ascii="Arial" w:eastAsia="Arial" w:hAnsi="Arial" w:cs="Arial"/>
          <w:color w:val="000000"/>
          <w:sz w:val="20"/>
        </w:rPr>
        <w:t>Nelle democrazie si vota. Liberamente. Per eleggere assemblee, parlamenti, presidenti. Tutte le cariche elettive hanno limiti temporali entro i quali deb</w:t>
      </w:r>
      <w:r>
        <w:rPr>
          <w:rFonts w:ascii="Arial" w:eastAsia="Arial" w:hAnsi="Arial" w:cs="Arial"/>
          <w:color w:val="000000"/>
          <w:sz w:val="20"/>
        </w:rPr>
        <w:t>bono essere periodicamente rinnovate. Chi ha vinto sa che entro un certo numero di anni dovrà ripresentarsi agli elettori. Chi ha perso sa entro quando potrebbe ottenere la rivincita. Tutti i rappresentanti e i governanti sono consapevoli di avere un certo</w:t>
      </w:r>
      <w:r>
        <w:rPr>
          <w:rFonts w:ascii="Arial" w:eastAsia="Arial" w:hAnsi="Arial" w:cs="Arial"/>
          <w:color w:val="000000"/>
          <w:sz w:val="20"/>
        </w:rPr>
        <w:t xml:space="preserve"> periodo di tempo per mettere all'opera le loro capacità e attuare quello che hanno promesso agli elettori. Cercheranno di giungere alle nuove elezioni nelle migliori condizioni possibili. Alcuni tenteranno di mascherare la loro inadeguatezza politica e pe</w:t>
      </w:r>
      <w:r>
        <w:rPr>
          <w:rFonts w:ascii="Arial" w:eastAsia="Arial" w:hAnsi="Arial" w:cs="Arial"/>
          <w:color w:val="000000"/>
          <w:sz w:val="20"/>
        </w:rPr>
        <w:t>rsonale ingaggiando una campagna elettorale permanente a colpi di slogan a effetto. Altri mireranno a sopravvivere galleggiando fino al momento del voto.</w:t>
      </w:r>
    </w:p>
    <w:p w14:paraId="6EAA6B53" w14:textId="77777777" w:rsidR="009C2487" w:rsidRDefault="00507368">
      <w:pPr>
        <w:spacing w:before="200" w:line="260" w:lineRule="atLeast"/>
        <w:jc w:val="both"/>
      </w:pPr>
      <w:r>
        <w:rPr>
          <w:rFonts w:ascii="Arial" w:eastAsia="Arial" w:hAnsi="Arial" w:cs="Arial"/>
          <w:color w:val="000000"/>
          <w:sz w:val="20"/>
        </w:rPr>
        <w:t xml:space="preserve">Da qualche tempo, però, in alcune democrazie rappresentanti e governanti sono costretti con inusitata </w:t>
      </w:r>
      <w:r>
        <w:rPr>
          <w:rFonts w:ascii="Arial" w:eastAsia="Arial" w:hAnsi="Arial" w:cs="Arial"/>
          <w:color w:val="000000"/>
          <w:sz w:val="20"/>
        </w:rPr>
        <w:t>frequenza a tornare di fronte agli elettori. Le assemblee elettive non riescono a produrre maggioranze in grado di formare un governo. Come conseguenza, quelle assemblee vengono sciolte prima della loro scadenza naturale e gli elettori sono ripetutamente c</w:t>
      </w:r>
      <w:r>
        <w:rPr>
          <w:rFonts w:ascii="Arial" w:eastAsia="Arial" w:hAnsi="Arial" w:cs="Arial"/>
          <w:color w:val="000000"/>
          <w:sz w:val="20"/>
        </w:rPr>
        <w:t>hiamati a votare. La soluzione che politici e parlamentari non riescono a trovare viene affidata agli elettori, al popolo sovrano, persino più spesso di quanto quel popolo desidererebbe.</w:t>
      </w:r>
    </w:p>
    <w:p w14:paraId="6EAA6B54" w14:textId="77777777" w:rsidR="009C2487" w:rsidRDefault="00507368">
      <w:pPr>
        <w:spacing w:before="200" w:line="260" w:lineRule="atLeast"/>
        <w:jc w:val="both"/>
      </w:pPr>
      <w:r>
        <w:rPr>
          <w:rFonts w:ascii="Arial" w:eastAsia="Arial" w:hAnsi="Arial" w:cs="Arial"/>
          <w:color w:val="000000"/>
          <w:sz w:val="20"/>
        </w:rPr>
        <w:t>Da qualsiasi prospettiva lo si guardi, il fenomeno di elezioni freque</w:t>
      </w:r>
      <w:r>
        <w:rPr>
          <w:rFonts w:ascii="Arial" w:eastAsia="Arial" w:hAnsi="Arial" w:cs="Arial"/>
          <w:color w:val="000000"/>
          <w:sz w:val="20"/>
        </w:rPr>
        <w:t>ntemente ripetute perché non risolutive costituisce un problema politico. Di tanto in tanto qualcuno ricorda allarmato che nella Repubblica di Weimar le frequenti elezioni anticipate furono la premessa del collasso, ma il riferimento è superficiale, male i</w:t>
      </w:r>
      <w:r>
        <w:rPr>
          <w:rFonts w:ascii="Arial" w:eastAsia="Arial" w:hAnsi="Arial" w:cs="Arial"/>
          <w:color w:val="000000"/>
          <w:sz w:val="20"/>
        </w:rPr>
        <w:t>mpostato, non tiene conto di condizioni nazionali e internazionali drasticamente differenti. Tuttavia, le tornate elettorali democratiche che si susseguono a poca distanza di tempo meritano attenzione. Anzitutto, bisogna evitare le esagerazioni. Delle vent</w:t>
      </w:r>
      <w:r>
        <w:rPr>
          <w:rFonts w:ascii="Arial" w:eastAsia="Arial" w:hAnsi="Arial" w:cs="Arial"/>
          <w:color w:val="000000"/>
          <w:sz w:val="20"/>
        </w:rPr>
        <w:t>otto democrazie dell'</w:t>
      </w:r>
      <w:r>
        <w:rPr>
          <w:rFonts w:ascii="Arial" w:eastAsia="Arial" w:hAnsi="Arial" w:cs="Arial"/>
          <w:b/>
          <w:i/>
          <w:color w:val="000000"/>
          <w:sz w:val="20"/>
          <w:u w:val="single"/>
        </w:rPr>
        <w:t>Unione Europea</w:t>
      </w:r>
      <w:r>
        <w:rPr>
          <w:rFonts w:ascii="Arial" w:eastAsia="Arial" w:hAnsi="Arial" w:cs="Arial"/>
          <w:color w:val="000000"/>
          <w:sz w:val="20"/>
        </w:rPr>
        <w:t xml:space="preserve"> (nella quale ancora mantengo a fini analitici la Gran Bretagna) soltanto quattro - Austria, Grecia, Spagna e, appunto, Gran Bretagna - hanno avuto in anni recenti legislature troncate ed elezioni ripetute a distanza di p</w:t>
      </w:r>
      <w:r>
        <w:rPr>
          <w:rFonts w:ascii="Arial" w:eastAsia="Arial" w:hAnsi="Arial" w:cs="Arial"/>
          <w:color w:val="000000"/>
          <w:sz w:val="20"/>
        </w:rPr>
        <w:t>oco tempo. Guardando fuori d'</w:t>
      </w:r>
      <w:r>
        <w:rPr>
          <w:rFonts w:ascii="Arial" w:eastAsia="Arial" w:hAnsi="Arial" w:cs="Arial"/>
          <w:b/>
          <w:i/>
          <w:color w:val="000000"/>
          <w:sz w:val="20"/>
          <w:u w:val="single"/>
        </w:rPr>
        <w:t>Europa</w:t>
      </w:r>
      <w:r>
        <w:rPr>
          <w:rFonts w:ascii="Arial" w:eastAsia="Arial" w:hAnsi="Arial" w:cs="Arial"/>
          <w:color w:val="000000"/>
          <w:sz w:val="20"/>
        </w:rPr>
        <w:t xml:space="preserve">, possiamo aggiungere </w:t>
      </w:r>
      <w:r>
        <w:rPr>
          <w:rFonts w:ascii="Arial" w:eastAsia="Arial" w:hAnsi="Arial" w:cs="Arial"/>
          <w:color w:val="000000"/>
          <w:sz w:val="20"/>
        </w:rPr>
        <w:lastRenderedPageBreak/>
        <w:t>il caso di Israele, nel quale fra aprile 2019 e marzo 2020 gli elettori finiranno per avere votato tre volte in meno di un anno. Dal canto loro, in meno di dieci anni i greci hanno votato cinque volt</w:t>
      </w:r>
      <w:r>
        <w:rPr>
          <w:rFonts w:ascii="Arial" w:eastAsia="Arial" w:hAnsi="Arial" w:cs="Arial"/>
          <w:color w:val="000000"/>
          <w:sz w:val="20"/>
        </w:rPr>
        <w:t>e (dal maggio 2012 al luglio 2019) e per due volte addirittura nello stesso anno: maggio e giugno 2012 e gennaio e settembre 2015. È stato Tsipras l'unico a guidare il governo per quasi tutta una legislatura dal settembre 2015 al luglio 2019.</w:t>
      </w:r>
    </w:p>
    <w:p w14:paraId="6EAA6B55" w14:textId="77777777" w:rsidR="009C2487" w:rsidRDefault="00507368">
      <w:pPr>
        <w:spacing w:before="200" w:line="260" w:lineRule="atLeast"/>
        <w:jc w:val="both"/>
      </w:pPr>
      <w:r>
        <w:rPr>
          <w:rFonts w:ascii="Arial" w:eastAsia="Arial" w:hAnsi="Arial" w:cs="Arial"/>
          <w:color w:val="000000"/>
          <w:sz w:val="20"/>
        </w:rPr>
        <w:t>In Austria l'</w:t>
      </w:r>
      <w:r>
        <w:rPr>
          <w:rFonts w:ascii="Arial" w:eastAsia="Arial" w:hAnsi="Arial" w:cs="Arial"/>
          <w:color w:val="000000"/>
          <w:sz w:val="20"/>
        </w:rPr>
        <w:t>instabilità è risultata contenuta: due elezioni fra l'ottobre 2017 e il settembre 2019. La Gran Bretagna, che molti giustamente considerano la madre di tutte le democrazie parlamentari lodandone la stabilità e l'efficacia dei governi, è precipitata in un v</w:t>
      </w:r>
      <w:r>
        <w:rPr>
          <w:rFonts w:ascii="Arial" w:eastAsia="Arial" w:hAnsi="Arial" w:cs="Arial"/>
          <w:color w:val="000000"/>
          <w:sz w:val="20"/>
        </w:rPr>
        <w:t>ortice che ha visto dal maggio 2015 al dicembre 2019 tre elezioni generali più il fatidico referendum del giugno 2016, il padre di tutti i pasticci successivi.</w:t>
      </w:r>
    </w:p>
    <w:p w14:paraId="6EAA6B56" w14:textId="77777777" w:rsidR="009C2487" w:rsidRDefault="00507368">
      <w:pPr>
        <w:spacing w:before="200" w:line="260" w:lineRule="atLeast"/>
        <w:jc w:val="both"/>
      </w:pPr>
      <w:r>
        <w:rPr>
          <w:rFonts w:ascii="Arial" w:eastAsia="Arial" w:hAnsi="Arial" w:cs="Arial"/>
          <w:color w:val="000000"/>
          <w:sz w:val="20"/>
        </w:rPr>
        <w:t>Evidentemente, non è il sistema elettorale maggioritario a produrre e garantire la stabilità dei</w:t>
      </w:r>
      <w:r>
        <w:rPr>
          <w:rFonts w:ascii="Arial" w:eastAsia="Arial" w:hAnsi="Arial" w:cs="Arial"/>
          <w:color w:val="000000"/>
          <w:sz w:val="20"/>
        </w:rPr>
        <w:t xml:space="preserve"> governi. Come sosteneva e più volte scrisse Giovanni Sartori, è la solidità dei partiti che conta in maniera decisiva per la formazione di governi stabili e operativi. Infine, la Spagna, nel corso di più di trent'anni esemplare democrazia con governi stab</w:t>
      </w:r>
      <w:r>
        <w:rPr>
          <w:rFonts w:ascii="Arial" w:eastAsia="Arial" w:hAnsi="Arial" w:cs="Arial"/>
          <w:color w:val="000000"/>
          <w:sz w:val="20"/>
        </w:rPr>
        <w:t>ili, competizione bipolare e alternanza, ha votato quattro volte fra il dicembre 2015 e il novembre 2019 (due nell'ultimo anno).</w:t>
      </w:r>
    </w:p>
    <w:p w14:paraId="6EAA6B57" w14:textId="77777777" w:rsidR="009C2487" w:rsidRDefault="00507368">
      <w:pPr>
        <w:spacing w:before="200" w:line="260" w:lineRule="atLeast"/>
        <w:jc w:val="both"/>
      </w:pPr>
      <w:r>
        <w:rPr>
          <w:rFonts w:ascii="Arial" w:eastAsia="Arial" w:hAnsi="Arial" w:cs="Arial"/>
          <w:color w:val="000000"/>
          <w:sz w:val="20"/>
        </w:rPr>
        <w:t xml:space="preserve">A fronte di questo ritratto, la tanto vituperata Italia, con i suoi conflitti, le sue tensioni, le sue persistenti difficoltà, </w:t>
      </w:r>
      <w:r>
        <w:rPr>
          <w:rFonts w:ascii="Arial" w:eastAsia="Arial" w:hAnsi="Arial" w:cs="Arial"/>
          <w:color w:val="000000"/>
          <w:sz w:val="20"/>
        </w:rPr>
        <w:t>dimostra che, se non tutto, molto può essere ricomposto in Parlamento (sì, anche con i cosiddetti «ribaltoni», ovvero i legittimi cambi di maggioranze) senza ricorrere a ripetute elezioni che «logorano» le istituzioni oltre che la pazienza politica degli e</w:t>
      </w:r>
      <w:r>
        <w:rPr>
          <w:rFonts w:ascii="Arial" w:eastAsia="Arial" w:hAnsi="Arial" w:cs="Arial"/>
          <w:color w:val="000000"/>
          <w:sz w:val="20"/>
        </w:rPr>
        <w:t>lettori.</w:t>
      </w:r>
    </w:p>
    <w:p w14:paraId="6EAA6B58" w14:textId="77777777" w:rsidR="009C2487" w:rsidRDefault="00507368">
      <w:pPr>
        <w:spacing w:before="200" w:line="260" w:lineRule="atLeast"/>
        <w:jc w:val="both"/>
      </w:pPr>
      <w:r>
        <w:rPr>
          <w:rFonts w:ascii="Arial" w:eastAsia="Arial" w:hAnsi="Arial" w:cs="Arial"/>
          <w:color w:val="000000"/>
          <w:sz w:val="20"/>
        </w:rPr>
        <w:t>Per ciascuno dei Paesi che hanno sperimentato numerose e ravvicinate consultazioni elettorali è possibile individuare motivazioni specifiche non generalizzabili. La più evidente delle motivazioni specifiche la offre Israele: è la sconfinata ambizi</w:t>
      </w:r>
      <w:r>
        <w:rPr>
          <w:rFonts w:ascii="Arial" w:eastAsia="Arial" w:hAnsi="Arial" w:cs="Arial"/>
          <w:color w:val="000000"/>
          <w:sz w:val="20"/>
        </w:rPr>
        <w:t>one di Netanyahu che ha bloccato qualsiasi alternativa nella Knesset e condotto alla sequenza di elezioni anticipate. È altresì possibile sostenere che quanto il Regno Unito ha sperimentato è la conseguenza di clamorosi errori del premier conservatore Davi</w:t>
      </w:r>
      <w:r>
        <w:rPr>
          <w:rFonts w:ascii="Arial" w:eastAsia="Arial" w:hAnsi="Arial" w:cs="Arial"/>
          <w:color w:val="000000"/>
          <w:sz w:val="20"/>
        </w:rPr>
        <w:t>d Cameron.</w:t>
      </w:r>
    </w:p>
    <w:p w14:paraId="6EAA6B59" w14:textId="77777777" w:rsidR="009C2487" w:rsidRDefault="00507368">
      <w:pPr>
        <w:spacing w:before="200" w:line="260" w:lineRule="atLeast"/>
        <w:jc w:val="both"/>
      </w:pPr>
      <w:r>
        <w:rPr>
          <w:rFonts w:ascii="Arial" w:eastAsia="Arial" w:hAnsi="Arial" w:cs="Arial"/>
          <w:color w:val="000000"/>
          <w:sz w:val="20"/>
        </w:rPr>
        <w:t>Preferisco, però, andare alla ricerca di fattori che servano non solo a spiegare quanto è già accaduto, ma anche a fornire elementi utili per prevedere quanto potrebbe accadere sia in Italia sia in altre democrazie occidentali. La chiave di volt</w:t>
      </w:r>
      <w:r>
        <w:rPr>
          <w:rFonts w:ascii="Arial" w:eastAsia="Arial" w:hAnsi="Arial" w:cs="Arial"/>
          <w:color w:val="000000"/>
          <w:sz w:val="20"/>
        </w:rPr>
        <w:t>a delle difficoltà di formare i governi, mai automaticamente risolte da rinnovate elezioni, è costituita dalla frammentazione dei partiti e dei sistemi di partito. La conseguenza immediata di questa frammentazione è che, per formare il governo, diventa nec</w:t>
      </w:r>
      <w:r>
        <w:rPr>
          <w:rFonts w:ascii="Arial" w:eastAsia="Arial" w:hAnsi="Arial" w:cs="Arial"/>
          <w:color w:val="000000"/>
          <w:sz w:val="20"/>
        </w:rPr>
        <w:t>essario includere più partiti e che il partito maggiore, il coalition-maker , raramente è molto più grande dei potenziali alleati. Quindi, non può e non riesce a imporre le sue condizioni. Deve negoziare a lungo, in Paesi nei quali, come in Grecia e in Spa</w:t>
      </w:r>
      <w:r>
        <w:rPr>
          <w:rFonts w:ascii="Arial" w:eastAsia="Arial" w:hAnsi="Arial" w:cs="Arial"/>
          <w:color w:val="000000"/>
          <w:sz w:val="20"/>
        </w:rPr>
        <w:t>gna, manca quella che Roberto Ruffilli auspicò si affermasse e affinasse anche in Italia: una cultura della coalizione. E quando ritiene di non potere più (con)cedere preferisce il ritorno in tempi brevi alle elezioni.</w:t>
      </w:r>
    </w:p>
    <w:p w14:paraId="6EAA6B5A" w14:textId="77777777" w:rsidR="009C2487" w:rsidRDefault="00507368">
      <w:pPr>
        <w:spacing w:before="200" w:line="260" w:lineRule="atLeast"/>
        <w:jc w:val="both"/>
      </w:pPr>
      <w:r>
        <w:rPr>
          <w:rFonts w:ascii="Arial" w:eastAsia="Arial" w:hAnsi="Arial" w:cs="Arial"/>
          <w:color w:val="000000"/>
          <w:sz w:val="20"/>
        </w:rPr>
        <w:t>In Israele il declino dei partiti mag</w:t>
      </w:r>
      <w:r>
        <w:rPr>
          <w:rFonts w:ascii="Arial" w:eastAsia="Arial" w:hAnsi="Arial" w:cs="Arial"/>
          <w:color w:val="000000"/>
          <w:sz w:val="20"/>
        </w:rPr>
        <w:t xml:space="preserve">giori ha una storia molto lunga che ha prima condotto alla scomparsa dei laburisti, poi, di recente, alla diminuzione dei consensi per il partito ufficiale della destra, il Likud. Altrove, Grecia e Spagna, gli sviluppi sono stati drammatici. In entrambi i </w:t>
      </w:r>
      <w:r>
        <w:rPr>
          <w:rFonts w:ascii="Arial" w:eastAsia="Arial" w:hAnsi="Arial" w:cs="Arial"/>
          <w:color w:val="000000"/>
          <w:sz w:val="20"/>
        </w:rPr>
        <w:t>casi, i due partiti maggiori emersi con la transizione alla democrazia e positivamente responsabili per la sua affermazione sono entrati in un declino elettorale che, in Grecia, ha prodotto la quasi scomparsa dei socialisti del Pasok e, in Spagna, ha notev</w:t>
      </w:r>
      <w:r>
        <w:rPr>
          <w:rFonts w:ascii="Arial" w:eastAsia="Arial" w:hAnsi="Arial" w:cs="Arial"/>
          <w:color w:val="000000"/>
          <w:sz w:val="20"/>
        </w:rPr>
        <w:t>olmente ridimensionato sia i popolari che i socialisti.</w:t>
      </w:r>
    </w:p>
    <w:p w14:paraId="6EAA6B5B" w14:textId="77777777" w:rsidR="009C2487" w:rsidRDefault="00507368">
      <w:pPr>
        <w:spacing w:before="200" w:line="260" w:lineRule="atLeast"/>
        <w:jc w:val="both"/>
      </w:pPr>
      <w:r>
        <w:rPr>
          <w:rFonts w:ascii="Arial" w:eastAsia="Arial" w:hAnsi="Arial" w:cs="Arial"/>
          <w:color w:val="000000"/>
          <w:sz w:val="20"/>
        </w:rPr>
        <w:t>Da sistemi politici nei quali la dinamica era bipolare imperniata su partiti molto grandi per voti e per seggi, Grecia e Spagna sono diventati sistemi multipartitici nei quali per dare vita a un gover</w:t>
      </w:r>
      <w:r>
        <w:rPr>
          <w:rFonts w:ascii="Arial" w:eastAsia="Arial" w:hAnsi="Arial" w:cs="Arial"/>
          <w:color w:val="000000"/>
          <w:sz w:val="20"/>
        </w:rPr>
        <w:t xml:space="preserve">no è imperativo formare coalizioni anche larghe. Naturalmente, i partiti che organizzano il loro consenso e danno rappresentanza sono espressione delle mutate preferenze politiche e sociali. Israele quasi da sempre, Grecia e Spagna di recente sono società </w:t>
      </w:r>
      <w:r>
        <w:rPr>
          <w:rFonts w:ascii="Arial" w:eastAsia="Arial" w:hAnsi="Arial" w:cs="Arial"/>
          <w:color w:val="000000"/>
          <w:sz w:val="20"/>
        </w:rPr>
        <w:t xml:space="preserve">frammentate, per governare le quali sono largamente preferibili, spesso assolutamente necessari, governi di coalizioni multipartitiche. In queste coalizioni, talvolta c'è un partito piccolo, ma numericamente decisivo che, ha scritto Sartori, ha «potere di </w:t>
      </w:r>
      <w:r>
        <w:rPr>
          <w:rFonts w:ascii="Arial" w:eastAsia="Arial" w:hAnsi="Arial" w:cs="Arial"/>
          <w:color w:val="000000"/>
          <w:sz w:val="20"/>
        </w:rPr>
        <w:t>ricatto». Alcuni partiti piccoli, ma indispensabili, tentano di ampliare il loro consenso attraverso nuove elezioni che, però, raramente, producono esiti risolutivi. Costruire coalizioni coese in molte democrazie parlamentari - ricorderò che l'attuale Gran</w:t>
      </w:r>
      <w:r>
        <w:rPr>
          <w:rFonts w:ascii="Arial" w:eastAsia="Arial" w:hAnsi="Arial" w:cs="Arial"/>
          <w:color w:val="000000"/>
          <w:sz w:val="20"/>
        </w:rPr>
        <w:t xml:space="preserve">de Coalizione tedesca nacque nel marzo 2018 dopo un </w:t>
      </w:r>
      <w:r>
        <w:rPr>
          <w:rFonts w:ascii="Arial" w:eastAsia="Arial" w:hAnsi="Arial" w:cs="Arial"/>
          <w:color w:val="000000"/>
          <w:sz w:val="20"/>
        </w:rPr>
        <w:lastRenderedPageBreak/>
        <w:t>negoziato durato all'incirca tre mesi - è diventata una fatica di Sisifo. Ma chi ha mai sostenuto che governare le democrazie è facile?</w:t>
      </w:r>
    </w:p>
    <w:p w14:paraId="6EAA6B5C" w14:textId="77777777" w:rsidR="009C2487" w:rsidRDefault="00507368">
      <w:pPr>
        <w:spacing w:before="200" w:line="260" w:lineRule="atLeast"/>
        <w:jc w:val="both"/>
      </w:pPr>
      <w:r>
        <w:rPr>
          <w:rFonts w:ascii="Arial" w:eastAsia="Arial" w:hAnsi="Arial" w:cs="Arial"/>
          <w:color w:val="000000"/>
          <w:sz w:val="20"/>
        </w:rPr>
        <w:t>© RIPRODUZIONE RISERVATA</w:t>
      </w:r>
    </w:p>
    <w:p w14:paraId="6EAA6B5D" w14:textId="77777777" w:rsidR="009C2487" w:rsidRDefault="00507368">
      <w:pPr>
        <w:spacing w:before="200" w:line="260" w:lineRule="atLeast"/>
        <w:jc w:val="both"/>
      </w:pPr>
      <w:r>
        <w:rPr>
          <w:rFonts w:ascii="Arial" w:eastAsia="Arial" w:hAnsi="Arial" w:cs="Arial"/>
          <w:color w:val="000000"/>
          <w:sz w:val="20"/>
        </w:rPr>
        <w:t>Bibliografia</w:t>
      </w:r>
    </w:p>
    <w:p w14:paraId="6EAA6B5E" w14:textId="77777777" w:rsidR="009C2487" w:rsidRDefault="00507368">
      <w:pPr>
        <w:spacing w:before="200" w:line="260" w:lineRule="atLeast"/>
        <w:jc w:val="both"/>
      </w:pPr>
      <w:r>
        <w:rPr>
          <w:rFonts w:ascii="Arial" w:eastAsia="Arial" w:hAnsi="Arial" w:cs="Arial"/>
          <w:color w:val="000000"/>
          <w:sz w:val="20"/>
        </w:rPr>
        <w:t>Un punto di riferimento essenz</w:t>
      </w:r>
      <w:r>
        <w:rPr>
          <w:rFonts w:ascii="Arial" w:eastAsia="Arial" w:hAnsi="Arial" w:cs="Arial"/>
          <w:color w:val="000000"/>
          <w:sz w:val="20"/>
        </w:rPr>
        <w:t>iale per l'analisi dei modelli multipartitici è il lavoro di Giovanni Sartori (1924-2017) Parties and Party Systems (Cambridge University Press, 1976). Alla situazione del nostro Paese lo stesso politologo fiorentino dedicò poi il volume Teoria dei partiti</w:t>
      </w:r>
      <w:r>
        <w:rPr>
          <w:rFonts w:ascii="Arial" w:eastAsia="Arial" w:hAnsi="Arial" w:cs="Arial"/>
          <w:color w:val="000000"/>
          <w:sz w:val="20"/>
        </w:rPr>
        <w:t xml:space="preserve"> e caso italiano (Sugarco, 1982). In precedenza Sartori aveva curato la raccolta di saggi Correnti, frazionismo e fazioni nei partiti politici italiani (il Mulino, 1973). Gli scritti dello storico delle istituzioni Roberto Ruffilli (1937-1988), assassinato</w:t>
      </w:r>
      <w:r>
        <w:rPr>
          <w:rFonts w:ascii="Arial" w:eastAsia="Arial" w:hAnsi="Arial" w:cs="Arial"/>
          <w:color w:val="000000"/>
          <w:sz w:val="20"/>
        </w:rPr>
        <w:t xml:space="preserve"> dai terroristi delle Brigate rosse, sono raccolti in tre volumi, a cura di Maria Serena Piretti, con il titolo Istituzioni, società, stato (il Mulino, 1989). Il volume di maggiore interesse per quanto riguarda il nostro Paese è il terzo: Le trasformazioni</w:t>
      </w:r>
      <w:r>
        <w:rPr>
          <w:rFonts w:ascii="Arial" w:eastAsia="Arial" w:hAnsi="Arial" w:cs="Arial"/>
          <w:color w:val="000000"/>
          <w:sz w:val="20"/>
        </w:rPr>
        <w:t xml:space="preserve"> della democrazia: dalla Costituente alla progettazione delle riforme istituzionali (1991). Da segnalare anche il libro a più voci curato da Ruffilli e da Piero Alberto Capotosti Il cittadino come arbitro (il Mulino, 1988). Altri studi più recenti: Piero I</w:t>
      </w:r>
      <w:r>
        <w:rPr>
          <w:rFonts w:ascii="Arial" w:eastAsia="Arial" w:hAnsi="Arial" w:cs="Arial"/>
          <w:color w:val="000000"/>
          <w:sz w:val="20"/>
        </w:rPr>
        <w:t>gnazi, I partiti in Italia dal 1945 al 2018 (il Mulino, 2018); Marco Revelli, La politica senza politica (Einaudi, 2019); Paolo Carusi, I partiti politici italiani dall'Unità ad oggi (Studium, 2015); Donatella Della Porta, I partiti politici (il Mulino, 20</w:t>
      </w:r>
      <w:r>
        <w:rPr>
          <w:rFonts w:ascii="Arial" w:eastAsia="Arial" w:hAnsi="Arial" w:cs="Arial"/>
          <w:color w:val="000000"/>
          <w:sz w:val="20"/>
        </w:rPr>
        <w:t>15); Salvatore Bonfiglio, I partiti e la democrazia (il Mulino, 2013); Maurizio Ridolfi, Storia dei partiti politici (Bruno</w:t>
      </w:r>
    </w:p>
    <w:p w14:paraId="6EAA6B5F" w14:textId="77777777" w:rsidR="009C2487" w:rsidRDefault="00507368">
      <w:pPr>
        <w:spacing w:before="200" w:line="260" w:lineRule="atLeast"/>
        <w:jc w:val="both"/>
      </w:pPr>
      <w:r>
        <w:rPr>
          <w:rFonts w:ascii="Arial" w:eastAsia="Arial" w:hAnsi="Arial" w:cs="Arial"/>
          <w:color w:val="000000"/>
          <w:sz w:val="20"/>
        </w:rPr>
        <w:t>Mondadori, 2008)</w:t>
      </w:r>
    </w:p>
    <w:p w14:paraId="6EAA6B60" w14:textId="77777777" w:rsidR="009C2487" w:rsidRDefault="00507368">
      <w:pPr>
        <w:spacing w:before="200" w:line="260" w:lineRule="atLeast"/>
        <w:jc w:val="both"/>
      </w:pPr>
      <w:r>
        <w:rPr>
          <w:rFonts w:ascii="Arial" w:eastAsia="Arial" w:hAnsi="Arial" w:cs="Arial"/>
          <w:color w:val="000000"/>
          <w:sz w:val="20"/>
        </w:rPr>
        <w:t>L'immagine</w:t>
      </w:r>
    </w:p>
    <w:p w14:paraId="6EAA6B61" w14:textId="77777777" w:rsidR="009C2487" w:rsidRDefault="00507368">
      <w:pPr>
        <w:spacing w:before="200" w:line="260" w:lineRule="atLeast"/>
        <w:jc w:val="both"/>
      </w:pPr>
      <w:r>
        <w:rPr>
          <w:rFonts w:ascii="Arial" w:eastAsia="Arial" w:hAnsi="Arial" w:cs="Arial"/>
          <w:color w:val="000000"/>
          <w:sz w:val="20"/>
        </w:rPr>
        <w:t>Radice di tre (collettivo composto da Ugo Spagnuolo e Paolo Marianelli), Seggio n°1,732050807 (2015, ins</w:t>
      </w:r>
      <w:r>
        <w:rPr>
          <w:rFonts w:ascii="Arial" w:eastAsia="Arial" w:hAnsi="Arial" w:cs="Arial"/>
          <w:color w:val="000000"/>
          <w:sz w:val="20"/>
        </w:rPr>
        <w:t>tallazione mixed media), courtesy degli artisti. In questa «opera-azione» il pubblico partecipa al voto in un'aula scolastica trasformata</w:t>
      </w:r>
    </w:p>
    <w:p w14:paraId="6EAA6B62" w14:textId="77777777" w:rsidR="009C2487" w:rsidRDefault="00507368">
      <w:pPr>
        <w:spacing w:before="200" w:line="260" w:lineRule="atLeast"/>
        <w:jc w:val="both"/>
      </w:pPr>
      <w:r>
        <w:rPr>
          <w:rFonts w:ascii="Arial" w:eastAsia="Arial" w:hAnsi="Arial" w:cs="Arial"/>
          <w:color w:val="000000"/>
          <w:sz w:val="20"/>
        </w:rPr>
        <w:t>in seggio elettorale</w:t>
      </w:r>
    </w:p>
    <w:p w14:paraId="6EAA6B63" w14:textId="77777777" w:rsidR="009C2487" w:rsidRDefault="00507368">
      <w:pPr>
        <w:keepNext/>
        <w:spacing w:before="240" w:line="340" w:lineRule="atLeast"/>
      </w:pPr>
      <w:bookmarkStart w:id="128" w:name="Classification_41"/>
      <w:bookmarkEnd w:id="128"/>
      <w:r>
        <w:rPr>
          <w:rFonts w:ascii="Arial" w:eastAsia="Arial" w:hAnsi="Arial" w:cs="Arial"/>
          <w:b/>
          <w:color w:val="000000"/>
          <w:sz w:val="28"/>
        </w:rPr>
        <w:t>Classification</w:t>
      </w:r>
    </w:p>
    <w:p w14:paraId="6EAA6B64" w14:textId="77777777" w:rsidR="009C2487" w:rsidRDefault="00507368">
      <w:pPr>
        <w:spacing w:line="60" w:lineRule="exact"/>
      </w:pPr>
      <w:r>
        <w:pict w14:anchorId="6EAA6D3E">
          <v:line id="_x0000_s1196" style="position:absolute;z-index:251751424" from="0,2pt" to="512pt,2pt" strokecolor="#009ddb" strokeweight="2pt">
            <w10:wrap type="topAndBottom"/>
          </v:line>
        </w:pict>
      </w:r>
    </w:p>
    <w:p w14:paraId="6EAA6B65" w14:textId="77777777" w:rsidR="009C2487" w:rsidRDefault="009C2487">
      <w:pPr>
        <w:spacing w:line="120" w:lineRule="exact"/>
      </w:pPr>
    </w:p>
    <w:p w14:paraId="6EAA6B6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B6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68"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B69"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w:t>
      </w:r>
      <w:r>
        <w:br/>
      </w:r>
      <w:r>
        <w:br/>
      </w:r>
    </w:p>
    <w:p w14:paraId="6EAA6B6A"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B6B" w14:textId="77777777" w:rsidR="009C2487" w:rsidRDefault="009C2487"/>
    <w:p w14:paraId="6EAA6B6C"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3F">
          <v:line id="_x0000_s1197" style="position:absolute;left:0;text-align:left;z-index:251801600;mso-position-horizontal-relative:text;mso-position-vertical-relative:text" from="0,10pt" to="512pt,10pt" strokeweight="1pt"/>
        </w:pict>
      </w:r>
      <w:r>
        <w:rPr>
          <w:b/>
          <w:color w:val="767676"/>
          <w:sz w:val="16"/>
        </w:rPr>
        <w:t>End of Document</w:t>
      </w:r>
    </w:p>
    <w:p w14:paraId="6EAA6B6D" w14:textId="77777777" w:rsidR="009C2487" w:rsidRDefault="009C2487">
      <w:pPr>
        <w:sectPr w:rsidR="009C2487">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gutter="0"/>
          <w:cols w:space="720"/>
          <w:titlePg/>
        </w:sectPr>
      </w:pPr>
    </w:p>
    <w:p w14:paraId="6EAA6B6E" w14:textId="77777777" w:rsidR="009C2487" w:rsidRDefault="009C2487">
      <w:bookmarkStart w:id="129" w:name="Bookmark_44"/>
      <w:bookmarkEnd w:id="129"/>
    </w:p>
    <w:p w14:paraId="6EAA6B6F" w14:textId="77777777" w:rsidR="009C2487" w:rsidRDefault="00507368">
      <w:pPr>
        <w:spacing w:before="240" w:after="200" w:line="340" w:lineRule="atLeast"/>
        <w:jc w:val="center"/>
        <w:outlineLvl w:val="0"/>
        <w:rPr>
          <w:rFonts w:ascii="Arial" w:hAnsi="Arial" w:cs="Arial"/>
          <w:b/>
          <w:bCs/>
          <w:kern w:val="32"/>
          <w:sz w:val="32"/>
          <w:szCs w:val="32"/>
        </w:rPr>
      </w:pPr>
      <w:hyperlink r:id="rId439" w:history="1">
        <w:r>
          <w:rPr>
            <w:rFonts w:ascii="Arial" w:eastAsia="Arial" w:hAnsi="Arial" w:cs="Arial"/>
            <w:b/>
            <w:bCs/>
            <w:i/>
            <w:color w:val="0077CC"/>
            <w:kern w:val="32"/>
            <w:sz w:val="28"/>
            <w:szCs w:val="32"/>
            <w:u w:val="single"/>
            <w:shd w:val="clear" w:color="auto" w:fill="FFFFFF"/>
          </w:rPr>
          <w:t>«Spero che Macron non ceda perché ha idee avanzate E l'</w:t>
        </w:r>
      </w:hyperlink>
      <w:hyperlink r:id="rId440" w:history="1">
        <w:r>
          <w:rPr>
            <w:rFonts w:ascii="Arial" w:eastAsia="Arial" w:hAnsi="Arial" w:cs="Arial"/>
            <w:b/>
            <w:bCs/>
            <w:i/>
            <w:color w:val="0077CC"/>
            <w:kern w:val="32"/>
            <w:sz w:val="28"/>
            <w:szCs w:val="32"/>
            <w:u w:val="single"/>
            <w:shd w:val="clear" w:color="auto" w:fill="FFFFFF"/>
          </w:rPr>
          <w:t>Europa</w:t>
        </w:r>
      </w:hyperlink>
      <w:hyperlink r:id="rId441" w:history="1">
        <w:r>
          <w:rPr>
            <w:rFonts w:ascii="Arial" w:eastAsia="Arial" w:hAnsi="Arial" w:cs="Arial"/>
            <w:b/>
            <w:bCs/>
            <w:i/>
            <w:color w:val="0077CC"/>
            <w:kern w:val="32"/>
            <w:sz w:val="28"/>
            <w:szCs w:val="32"/>
            <w:u w:val="single"/>
            <w:shd w:val="clear" w:color="auto" w:fill="FFFFFF"/>
          </w:rPr>
          <w:t xml:space="preserve"> ha bisogno di lui»; L'intervista</w:t>
        </w:r>
      </w:hyperlink>
    </w:p>
    <w:p w14:paraId="6EAA6B70" w14:textId="77777777" w:rsidR="009C2487" w:rsidRDefault="00507368">
      <w:pPr>
        <w:spacing w:before="120" w:line="260" w:lineRule="atLeast"/>
        <w:jc w:val="center"/>
      </w:pPr>
      <w:r>
        <w:rPr>
          <w:rFonts w:ascii="Arial" w:eastAsia="Arial" w:hAnsi="Arial" w:cs="Arial"/>
          <w:color w:val="000000"/>
          <w:sz w:val="20"/>
        </w:rPr>
        <w:t>Corriere della Sera (Italy)</w:t>
      </w:r>
    </w:p>
    <w:p w14:paraId="6EAA6B71" w14:textId="77777777" w:rsidR="009C2487" w:rsidRDefault="00507368">
      <w:pPr>
        <w:spacing w:before="120" w:line="260" w:lineRule="atLeast"/>
        <w:jc w:val="center"/>
      </w:pPr>
      <w:r>
        <w:rPr>
          <w:rFonts w:ascii="Arial" w:eastAsia="Arial" w:hAnsi="Arial" w:cs="Arial"/>
          <w:color w:val="000000"/>
          <w:sz w:val="20"/>
        </w:rPr>
        <w:t>12 genn</w:t>
      </w:r>
      <w:r>
        <w:rPr>
          <w:rFonts w:ascii="Arial" w:eastAsia="Arial" w:hAnsi="Arial" w:cs="Arial"/>
          <w:color w:val="000000"/>
          <w:sz w:val="20"/>
        </w:rPr>
        <w:t>aio 2020 domenica</w:t>
      </w:r>
    </w:p>
    <w:p w14:paraId="6EAA6B72" w14:textId="77777777" w:rsidR="009C2487" w:rsidRDefault="00507368">
      <w:pPr>
        <w:spacing w:before="120" w:line="260" w:lineRule="atLeast"/>
        <w:jc w:val="center"/>
      </w:pPr>
      <w:r>
        <w:rPr>
          <w:rFonts w:ascii="Arial" w:eastAsia="Arial" w:hAnsi="Arial" w:cs="Arial"/>
          <w:color w:val="000000"/>
          <w:sz w:val="20"/>
        </w:rPr>
        <w:t>NAZIONALE Edizione</w:t>
      </w:r>
    </w:p>
    <w:p w14:paraId="6EAA6B73" w14:textId="77777777" w:rsidR="009C2487" w:rsidRDefault="009C2487">
      <w:pPr>
        <w:spacing w:line="240" w:lineRule="atLeast"/>
        <w:jc w:val="both"/>
      </w:pPr>
    </w:p>
    <w:p w14:paraId="6EAA6B74"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B75" w14:textId="77777777" w:rsidR="009C2487" w:rsidRDefault="00507368">
      <w:pPr>
        <w:spacing w:before="120" w:line="220" w:lineRule="atLeast"/>
      </w:pPr>
      <w:r>
        <w:br/>
      </w:r>
      <w:r>
        <w:pict w14:anchorId="6EAA6D40">
          <v:shape id="_x0000_i1070" type="#_x0000_t75" style="width:162pt;height:16pt">
            <v:imagedata r:id="rId120" o:title=""/>
          </v:shape>
        </w:pict>
      </w:r>
    </w:p>
    <w:p w14:paraId="6EAA6B76"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ESTERI; Pag. 15</w:t>
      </w:r>
    </w:p>
    <w:p w14:paraId="6EAA6B77"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664 words</w:t>
      </w:r>
    </w:p>
    <w:p w14:paraId="6EAA6B78"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Lorenzo Salvia</w:t>
      </w:r>
    </w:p>
    <w:p w14:paraId="6EAA6B79"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prezzo della crisi «La crisi economica di questi anni ha reso più sensibile il nervo</w:t>
      </w:r>
      <w:r>
        <w:rPr>
          <w:rFonts w:ascii="Arial" w:eastAsia="Arial" w:hAnsi="Arial" w:cs="Arial"/>
          <w:color w:val="000000"/>
          <w:sz w:val="20"/>
        </w:rPr>
        <w:t xml:space="preserve"> delle pensioni» Monti: dopo la svolta 2011 i partiti giocarono a «chi l'ha visto» Se i partiti avessero difeso le riforme votate e si fossero intestati il merito di aver evitato il default dell'Italia, il populismo non sarebbe stato così dirompente</w:t>
      </w:r>
      <w:r>
        <w:br/>
      </w:r>
      <w:r>
        <w:br/>
      </w:r>
    </w:p>
    <w:p w14:paraId="6EAA6B7A" w14:textId="77777777" w:rsidR="009C2487" w:rsidRDefault="00507368">
      <w:pPr>
        <w:keepNext/>
        <w:spacing w:before="240" w:line="340" w:lineRule="atLeast"/>
      </w:pPr>
      <w:bookmarkStart w:id="130" w:name="Body_42"/>
      <w:bookmarkEnd w:id="130"/>
      <w:r>
        <w:rPr>
          <w:rFonts w:ascii="Arial" w:eastAsia="Arial" w:hAnsi="Arial" w:cs="Arial"/>
          <w:b/>
          <w:color w:val="000000"/>
          <w:sz w:val="28"/>
        </w:rPr>
        <w:t>Body</w:t>
      </w:r>
    </w:p>
    <w:p w14:paraId="6EAA6B7B" w14:textId="77777777" w:rsidR="009C2487" w:rsidRDefault="00507368">
      <w:pPr>
        <w:spacing w:line="60" w:lineRule="exact"/>
      </w:pPr>
      <w:r>
        <w:pict w14:anchorId="6EAA6D41">
          <v:line id="_x0000_s1199" style="position:absolute;z-index:251702272" from="0,2pt" to="512pt,2pt" strokecolor="#009ddb" strokeweight="2pt">
            <w10:wrap type="topAndBottom"/>
          </v:line>
        </w:pict>
      </w:r>
    </w:p>
    <w:p w14:paraId="6EAA6B7C" w14:textId="77777777" w:rsidR="009C2487" w:rsidRDefault="009C2487"/>
    <w:p w14:paraId="6EAA6B7D" w14:textId="77777777" w:rsidR="009C2487" w:rsidRDefault="00507368">
      <w:pPr>
        <w:spacing w:before="200" w:line="260" w:lineRule="atLeast"/>
        <w:jc w:val="both"/>
      </w:pPr>
      <w:r>
        <w:rPr>
          <w:rFonts w:ascii="Arial" w:eastAsia="Arial" w:hAnsi="Arial" w:cs="Arial"/>
          <w:color w:val="000000"/>
          <w:sz w:val="20"/>
        </w:rPr>
        <w:t>ROMA «Mi auguro sia solo una ritirata temporanea». Perché? «Altrimenti sarebbe un segnale negativo per il presidente francese e per l'</w:t>
      </w:r>
      <w:r>
        <w:rPr>
          <w:rFonts w:ascii="Arial" w:eastAsia="Arial" w:hAnsi="Arial" w:cs="Arial"/>
          <w:b/>
          <w:i/>
          <w:color w:val="000000"/>
          <w:sz w:val="20"/>
          <w:u w:val="single"/>
        </w:rPr>
        <w:t>Europa</w:t>
      </w:r>
      <w:r>
        <w:rPr>
          <w:rFonts w:ascii="Arial" w:eastAsia="Arial" w:hAnsi="Arial" w:cs="Arial"/>
          <w:color w:val="000000"/>
          <w:sz w:val="20"/>
        </w:rPr>
        <w:t xml:space="preserve">: Macron è il leader con le idee più avanzate sul come costruire una nuova </w:t>
      </w:r>
      <w:r>
        <w:rPr>
          <w:rFonts w:ascii="Arial" w:eastAsia="Arial" w:hAnsi="Arial" w:cs="Arial"/>
          <w:b/>
          <w:i/>
          <w:color w:val="000000"/>
          <w:sz w:val="20"/>
          <w:u w:val="single"/>
        </w:rPr>
        <w:t>Europa</w:t>
      </w:r>
      <w:r>
        <w:rPr>
          <w:rFonts w:ascii="Arial" w:eastAsia="Arial" w:hAnsi="Arial" w:cs="Arial"/>
          <w:color w:val="000000"/>
          <w:sz w:val="20"/>
        </w:rPr>
        <w:t>. La sua forza nello spingere s</w:t>
      </w:r>
      <w:r>
        <w:rPr>
          <w:rFonts w:ascii="Arial" w:eastAsia="Arial" w:hAnsi="Arial" w:cs="Arial"/>
          <w:color w:val="000000"/>
          <w:sz w:val="20"/>
        </w:rPr>
        <w:t xml:space="preserve">u questo sentiero gli altri Paesi </w:t>
      </w:r>
      <w:r>
        <w:rPr>
          <w:rFonts w:ascii="Arial" w:eastAsia="Arial" w:hAnsi="Arial" w:cs="Arial"/>
          <w:b/>
          <w:i/>
          <w:color w:val="000000"/>
          <w:sz w:val="20"/>
          <w:u w:val="single"/>
        </w:rPr>
        <w:t>europei</w:t>
      </w:r>
      <w:r>
        <w:rPr>
          <w:rFonts w:ascii="Arial" w:eastAsia="Arial" w:hAnsi="Arial" w:cs="Arial"/>
          <w:color w:val="000000"/>
          <w:sz w:val="20"/>
        </w:rPr>
        <w:t>, a partire dalla Germania, risulterebbe tanto più attenuata quanto meno riuscisse ad andare avanti sulle riforme strutturali a casa sua, che sono sempre il banco di prova di un governo». Il senatore a vita Mario Mo</w:t>
      </w:r>
      <w:r>
        <w:rPr>
          <w:rFonts w:ascii="Arial" w:eastAsia="Arial" w:hAnsi="Arial" w:cs="Arial"/>
          <w:color w:val="000000"/>
          <w:sz w:val="20"/>
        </w:rPr>
        <w:t>nti la sensibilità della politica al tema pensioni la conosce bene. Fu il suo governo, nel 2011, a portare a casa quella riforma Fornero che ancora oggi è al centro di ogni campagna elettorale.</w:t>
      </w:r>
    </w:p>
    <w:p w14:paraId="6EAA6B7E" w14:textId="77777777" w:rsidR="009C2487" w:rsidRDefault="00507368">
      <w:pPr>
        <w:spacing w:before="200" w:line="260" w:lineRule="atLeast"/>
        <w:jc w:val="both"/>
      </w:pPr>
      <w:r>
        <w:rPr>
          <w:rFonts w:ascii="Arial" w:eastAsia="Arial" w:hAnsi="Arial" w:cs="Arial"/>
          <w:color w:val="000000"/>
          <w:sz w:val="20"/>
        </w:rPr>
        <w:t>Che segnale è, questo, per la Francia?</w:t>
      </w:r>
    </w:p>
    <w:p w14:paraId="6EAA6B7F" w14:textId="77777777" w:rsidR="009C2487" w:rsidRDefault="00507368">
      <w:pPr>
        <w:spacing w:before="200" w:line="260" w:lineRule="atLeast"/>
        <w:jc w:val="both"/>
      </w:pPr>
      <w:r>
        <w:rPr>
          <w:rFonts w:ascii="Arial" w:eastAsia="Arial" w:hAnsi="Arial" w:cs="Arial"/>
          <w:color w:val="000000"/>
          <w:sz w:val="20"/>
        </w:rPr>
        <w:t xml:space="preserve">«Non positivo ma </w:t>
      </w:r>
      <w:r>
        <w:rPr>
          <w:rFonts w:ascii="Arial" w:eastAsia="Arial" w:hAnsi="Arial" w:cs="Arial"/>
          <w:color w:val="000000"/>
          <w:sz w:val="20"/>
        </w:rPr>
        <w:t>nemmeno una catastrofe. Si fa temporaneamente marcia indietro solo su un elemento ulteriore di riforma, la cosiddetta età di equilibrio, che non era nella piattaforma elettorale di Macron e che il premier Philippe ha voluto successivamente includere».</w:t>
      </w:r>
    </w:p>
    <w:p w14:paraId="6EAA6B80" w14:textId="77777777" w:rsidR="009C2487" w:rsidRDefault="00507368">
      <w:pPr>
        <w:spacing w:before="200" w:line="260" w:lineRule="atLeast"/>
        <w:jc w:val="both"/>
      </w:pPr>
      <w:r>
        <w:rPr>
          <w:rFonts w:ascii="Arial" w:eastAsia="Arial" w:hAnsi="Arial" w:cs="Arial"/>
          <w:color w:val="000000"/>
          <w:sz w:val="20"/>
        </w:rPr>
        <w:t>Ma l</w:t>
      </w:r>
      <w:r>
        <w:rPr>
          <w:rFonts w:ascii="Arial" w:eastAsia="Arial" w:hAnsi="Arial" w:cs="Arial"/>
          <w:color w:val="000000"/>
          <w:sz w:val="20"/>
        </w:rPr>
        <w:t>e pensioni sono sempre un tema tabù. Ancora di più dopo tanti anni di crisi?</w:t>
      </w:r>
    </w:p>
    <w:p w14:paraId="6EAA6B81" w14:textId="77777777" w:rsidR="009C2487" w:rsidRDefault="00507368">
      <w:pPr>
        <w:spacing w:before="200" w:line="260" w:lineRule="atLeast"/>
        <w:jc w:val="both"/>
      </w:pPr>
      <w:r>
        <w:rPr>
          <w:rFonts w:ascii="Arial" w:eastAsia="Arial" w:hAnsi="Arial" w:cs="Arial"/>
          <w:color w:val="000000"/>
          <w:sz w:val="20"/>
        </w:rPr>
        <w:t>«La crisi ha reso più sensibile questo nervo. E la politica monetaria molto accomodante degli ultimi anni ha attenuato la percezione da parte dei mercati degli squilibri delle fin</w:t>
      </w:r>
      <w:r>
        <w:rPr>
          <w:rFonts w:ascii="Arial" w:eastAsia="Arial" w:hAnsi="Arial" w:cs="Arial"/>
          <w:color w:val="000000"/>
          <w:sz w:val="20"/>
        </w:rPr>
        <w:t>anze pubbliche, inclusi quelli dei sistemi pensionistici. Se nel 2011 ci fosse stato il Quantitative easing e non una Bce super esigente, la nostra riforma non sarebbe passata così velocemente».</w:t>
      </w:r>
    </w:p>
    <w:p w14:paraId="6EAA6B82" w14:textId="77777777" w:rsidR="009C2487" w:rsidRDefault="00507368">
      <w:pPr>
        <w:spacing w:before="200" w:line="260" w:lineRule="atLeast"/>
        <w:jc w:val="both"/>
      </w:pPr>
      <w:r>
        <w:rPr>
          <w:rFonts w:ascii="Arial" w:eastAsia="Arial" w:hAnsi="Arial" w:cs="Arial"/>
          <w:color w:val="000000"/>
          <w:sz w:val="20"/>
        </w:rPr>
        <w:t>Passò soprattutto perché l'Italia sembrava a un passo dal def</w:t>
      </w:r>
      <w:r>
        <w:rPr>
          <w:rFonts w:ascii="Arial" w:eastAsia="Arial" w:hAnsi="Arial" w:cs="Arial"/>
          <w:color w:val="000000"/>
          <w:sz w:val="20"/>
        </w:rPr>
        <w:t>ault, non crede?</w:t>
      </w:r>
    </w:p>
    <w:p w14:paraId="6EAA6B83" w14:textId="77777777" w:rsidR="009C2487" w:rsidRDefault="00507368">
      <w:pPr>
        <w:spacing w:before="200" w:line="260" w:lineRule="atLeast"/>
        <w:jc w:val="both"/>
      </w:pPr>
      <w:r>
        <w:rPr>
          <w:rFonts w:ascii="Arial" w:eastAsia="Arial" w:hAnsi="Arial" w:cs="Arial"/>
          <w:color w:val="000000"/>
          <w:sz w:val="20"/>
        </w:rPr>
        <w:t xml:space="preserve">«È una delle ragioni ma non l'unica. Fu fondamentale avere, grazie all'autorevole impulso del presidente Giorgio Napolitano, quella grande coalizione che andava da Bersani a Berlusconi, passando per Fini e Casini. Ci fu un gran </w:t>
      </w:r>
      <w:r>
        <w:rPr>
          <w:rFonts w:ascii="Arial" w:eastAsia="Arial" w:hAnsi="Arial" w:cs="Arial"/>
          <w:color w:val="000000"/>
          <w:sz w:val="20"/>
        </w:rPr>
        <w:lastRenderedPageBreak/>
        <w:t>senso di re</w:t>
      </w:r>
      <w:r>
        <w:rPr>
          <w:rFonts w:ascii="Arial" w:eastAsia="Arial" w:hAnsi="Arial" w:cs="Arial"/>
          <w:color w:val="000000"/>
          <w:sz w:val="20"/>
        </w:rPr>
        <w:t>sponsabilità, da parte di tutti. I sindacati proclamarono solo tre ore di sciopero, a fine turno, e dopo che la riforma era passata».</w:t>
      </w:r>
    </w:p>
    <w:p w14:paraId="6EAA6B84" w14:textId="77777777" w:rsidR="009C2487" w:rsidRDefault="00507368">
      <w:pPr>
        <w:spacing w:before="200" w:line="260" w:lineRule="atLeast"/>
        <w:jc w:val="both"/>
      </w:pPr>
      <w:r>
        <w:rPr>
          <w:rFonts w:ascii="Arial" w:eastAsia="Arial" w:hAnsi="Arial" w:cs="Arial"/>
          <w:color w:val="000000"/>
          <w:sz w:val="20"/>
        </w:rPr>
        <w:t>E invece in Francia è scontro da mesi. Perché?</w:t>
      </w:r>
    </w:p>
    <w:p w14:paraId="6EAA6B85" w14:textId="77777777" w:rsidR="009C2487" w:rsidRDefault="00507368">
      <w:pPr>
        <w:spacing w:before="200" w:line="260" w:lineRule="atLeast"/>
        <w:jc w:val="both"/>
      </w:pPr>
      <w:r>
        <w:rPr>
          <w:rFonts w:ascii="Arial" w:eastAsia="Arial" w:hAnsi="Arial" w:cs="Arial"/>
          <w:color w:val="000000"/>
          <w:sz w:val="20"/>
        </w:rPr>
        <w:t>«La Francia è un sistema semi-presidenziale. Tra il presidente e la piazza,</w:t>
      </w:r>
      <w:r>
        <w:rPr>
          <w:rFonts w:ascii="Arial" w:eastAsia="Arial" w:hAnsi="Arial" w:cs="Arial"/>
          <w:color w:val="000000"/>
          <w:sz w:val="20"/>
        </w:rPr>
        <w:t xml:space="preserve"> nella quale i francesi scendono volentieri dalla fine del XVIII secolo, non c'è intercapedine. In Italia abbiamo la fortuna di avere un capo dello Stato senza poteri esecutivi ma normalmente con ampia moral suasion . E il sistema parlamentare, che ha i su</w:t>
      </w:r>
      <w:r>
        <w:rPr>
          <w:rFonts w:ascii="Arial" w:eastAsia="Arial" w:hAnsi="Arial" w:cs="Arial"/>
          <w:color w:val="000000"/>
          <w:sz w:val="20"/>
        </w:rPr>
        <w:t>oi inconvenienti, può produrre riforme strutturali di largo consenso che in un sistema presidenziale o semi-presidenziale, come negli Stati Uniti o in Francia, sono molto più difficili. E questo proprio perché rendono quasi impossibili le grandi coalizioni</w:t>
      </w:r>
      <w:r>
        <w:rPr>
          <w:rFonts w:ascii="Arial" w:eastAsia="Arial" w:hAnsi="Arial" w:cs="Arial"/>
          <w:color w:val="000000"/>
          <w:sz w:val="20"/>
        </w:rPr>
        <w:t xml:space="preserve"> e quindi la distribuzione su varie spalle dei costi politici dell'impopolarità. Ricordiamocelo quando qualcuno invoca il presidenzialismo».</w:t>
      </w:r>
    </w:p>
    <w:p w14:paraId="6EAA6B86" w14:textId="77777777" w:rsidR="009C2487" w:rsidRDefault="00507368">
      <w:pPr>
        <w:spacing w:before="200" w:line="260" w:lineRule="atLeast"/>
        <w:jc w:val="both"/>
      </w:pPr>
      <w:r>
        <w:rPr>
          <w:rFonts w:ascii="Arial" w:eastAsia="Arial" w:hAnsi="Arial" w:cs="Arial"/>
          <w:color w:val="000000"/>
          <w:sz w:val="20"/>
        </w:rPr>
        <w:t>D'accordo, ma resta il fatto che oggi chi dice «via la Fornero» vince le elezioni.</w:t>
      </w:r>
    </w:p>
    <w:p w14:paraId="6EAA6B87" w14:textId="77777777" w:rsidR="009C2487" w:rsidRDefault="00507368">
      <w:pPr>
        <w:spacing w:before="200" w:line="260" w:lineRule="atLeast"/>
        <w:jc w:val="both"/>
      </w:pPr>
      <w:r>
        <w:rPr>
          <w:rFonts w:ascii="Arial" w:eastAsia="Arial" w:hAnsi="Arial" w:cs="Arial"/>
          <w:color w:val="000000"/>
          <w:sz w:val="20"/>
        </w:rPr>
        <w:t>«Quella riforma, per la quale mo</w:t>
      </w:r>
      <w:r>
        <w:rPr>
          <w:rFonts w:ascii="Arial" w:eastAsia="Arial" w:hAnsi="Arial" w:cs="Arial"/>
          <w:color w:val="000000"/>
          <w:sz w:val="20"/>
        </w:rPr>
        <w:t>lto si spese Elsa Fornero poi oggetto di tanti attacchi vigliacchi, evitò il default della Repubblica. E passò con una larghissima maggioranza, anche se oggi si dice che sia stata l'austerità a far prosperare il populismo».</w:t>
      </w:r>
    </w:p>
    <w:p w14:paraId="6EAA6B88" w14:textId="77777777" w:rsidR="009C2487" w:rsidRDefault="00507368">
      <w:pPr>
        <w:spacing w:before="200" w:line="260" w:lineRule="atLeast"/>
        <w:jc w:val="both"/>
      </w:pPr>
      <w:r>
        <w:rPr>
          <w:rFonts w:ascii="Arial" w:eastAsia="Arial" w:hAnsi="Arial" w:cs="Arial"/>
          <w:color w:val="000000"/>
          <w:sz w:val="20"/>
        </w:rPr>
        <w:t>E non è così?</w:t>
      </w:r>
    </w:p>
    <w:p w14:paraId="6EAA6B89" w14:textId="77777777" w:rsidR="009C2487" w:rsidRDefault="00507368">
      <w:pPr>
        <w:spacing w:before="200" w:line="260" w:lineRule="atLeast"/>
        <w:jc w:val="both"/>
      </w:pPr>
      <w:r>
        <w:rPr>
          <w:rFonts w:ascii="Arial" w:eastAsia="Arial" w:hAnsi="Arial" w:cs="Arial"/>
          <w:color w:val="000000"/>
          <w:sz w:val="20"/>
        </w:rPr>
        <w:t>«Credo di no. Dopo</w:t>
      </w:r>
      <w:r>
        <w:rPr>
          <w:rFonts w:ascii="Arial" w:eastAsia="Arial" w:hAnsi="Arial" w:cs="Arial"/>
          <w:color w:val="000000"/>
          <w:sz w:val="20"/>
        </w:rPr>
        <w:t xml:space="preserve"> un anno di atteggiamento molto responsabile, e con le elezioni alle porte, i partiti che avevano sostenuto il governo che ho avuto l'onere di presiedere cambiarono atteggiamento. Misero in scena molti "chi l'ha visto", ognuno per la sua strada. Se i parti</w:t>
      </w:r>
      <w:r>
        <w:rPr>
          <w:rFonts w:ascii="Arial" w:eastAsia="Arial" w:hAnsi="Arial" w:cs="Arial"/>
          <w:color w:val="000000"/>
          <w:sz w:val="20"/>
        </w:rPr>
        <w:t>ti si fossero intestati il merito di aver evitato il default difendendo le riforme che avevano votato, criticando questo o quell'aspetto ma senza rinnegarle, il populismo non sarebbe stato così prorompente. E anche loro sarebbero oggi più credibili».</w:t>
      </w:r>
    </w:p>
    <w:p w14:paraId="6EAA6B8A" w14:textId="77777777" w:rsidR="009C2487" w:rsidRDefault="00507368">
      <w:pPr>
        <w:spacing w:before="200" w:line="260" w:lineRule="atLeast"/>
        <w:jc w:val="both"/>
      </w:pPr>
      <w:r>
        <w:rPr>
          <w:rFonts w:ascii="Arial" w:eastAsia="Arial" w:hAnsi="Arial" w:cs="Arial"/>
          <w:color w:val="000000"/>
          <w:sz w:val="20"/>
        </w:rPr>
        <w:t>© RIP</w:t>
      </w:r>
      <w:r>
        <w:rPr>
          <w:rFonts w:ascii="Arial" w:eastAsia="Arial" w:hAnsi="Arial" w:cs="Arial"/>
          <w:color w:val="000000"/>
          <w:sz w:val="20"/>
        </w:rPr>
        <w:t>RODUZIONE RISERVATA</w:t>
      </w:r>
    </w:p>
    <w:p w14:paraId="6EAA6B8B" w14:textId="77777777" w:rsidR="009C2487" w:rsidRDefault="00507368">
      <w:pPr>
        <w:spacing w:before="200" w:line="260" w:lineRule="atLeast"/>
        <w:jc w:val="both"/>
      </w:pPr>
      <w:r>
        <w:rPr>
          <w:rFonts w:ascii="Arial" w:eastAsia="Arial" w:hAnsi="Arial" w:cs="Arial"/>
          <w:color w:val="000000"/>
          <w:sz w:val="20"/>
        </w:rPr>
        <w:t>null</w:t>
      </w:r>
    </w:p>
    <w:p w14:paraId="6EAA6B8C" w14:textId="77777777" w:rsidR="009C2487" w:rsidRDefault="00507368">
      <w:pPr>
        <w:spacing w:before="200" w:line="260" w:lineRule="atLeast"/>
        <w:jc w:val="both"/>
      </w:pPr>
      <w:r>
        <w:rPr>
          <w:rFonts w:ascii="Arial" w:eastAsia="Arial" w:hAnsi="Arial" w:cs="Arial"/>
          <w:color w:val="000000"/>
          <w:sz w:val="20"/>
        </w:rPr>
        <w:t>1</w:t>
      </w:r>
    </w:p>
    <w:p w14:paraId="6EAA6B8D" w14:textId="77777777" w:rsidR="009C2487" w:rsidRDefault="00507368">
      <w:pPr>
        <w:spacing w:before="200" w:line="260" w:lineRule="atLeast"/>
        <w:jc w:val="both"/>
      </w:pPr>
      <w:r>
        <w:rPr>
          <w:rFonts w:ascii="Arial" w:eastAsia="Arial" w:hAnsi="Arial" w:cs="Arial"/>
          <w:color w:val="000000"/>
          <w:sz w:val="20"/>
        </w:rPr>
        <w:t>Il meccanismo di «quota 100»</w:t>
      </w:r>
    </w:p>
    <w:p w14:paraId="6EAA6B8E" w14:textId="77777777" w:rsidR="009C2487" w:rsidRDefault="00507368">
      <w:pPr>
        <w:spacing w:before="200" w:line="260" w:lineRule="atLeast"/>
        <w:jc w:val="both"/>
      </w:pPr>
      <w:r>
        <w:rPr>
          <w:rFonts w:ascii="Arial" w:eastAsia="Arial" w:hAnsi="Arial" w:cs="Arial"/>
          <w:color w:val="000000"/>
          <w:sz w:val="20"/>
        </w:rPr>
        <w:t>2</w:t>
      </w:r>
    </w:p>
    <w:p w14:paraId="6EAA6B8F" w14:textId="77777777" w:rsidR="009C2487" w:rsidRDefault="00507368">
      <w:pPr>
        <w:spacing w:before="200" w:line="260" w:lineRule="atLeast"/>
        <w:jc w:val="both"/>
      </w:pPr>
      <w:r>
        <w:rPr>
          <w:rFonts w:ascii="Arial" w:eastAsia="Arial" w:hAnsi="Arial" w:cs="Arial"/>
          <w:color w:val="000000"/>
          <w:sz w:val="20"/>
        </w:rPr>
        <w:t>Quota 100 è il correttivo introdotto dal governo Conte uno. Consente di andare in pensione se si hanno almeno 62 anni di età e 38 anni di contributi versati</w:t>
      </w:r>
    </w:p>
    <w:p w14:paraId="6EAA6B90" w14:textId="77777777" w:rsidR="009C2487" w:rsidRDefault="00507368">
      <w:pPr>
        <w:spacing w:before="200" w:line="260" w:lineRule="atLeast"/>
        <w:jc w:val="both"/>
      </w:pPr>
      <w:r>
        <w:rPr>
          <w:rFonts w:ascii="Arial" w:eastAsia="Arial" w:hAnsi="Arial" w:cs="Arial"/>
          <w:color w:val="000000"/>
          <w:sz w:val="20"/>
        </w:rPr>
        <w:t>La scadenza del 2021</w:t>
      </w:r>
    </w:p>
    <w:p w14:paraId="6EAA6B91" w14:textId="77777777" w:rsidR="009C2487" w:rsidRDefault="00507368">
      <w:pPr>
        <w:spacing w:before="200" w:line="260" w:lineRule="atLeast"/>
        <w:jc w:val="both"/>
      </w:pPr>
      <w:r>
        <w:rPr>
          <w:rFonts w:ascii="Arial" w:eastAsia="Arial" w:hAnsi="Arial" w:cs="Arial"/>
          <w:color w:val="000000"/>
          <w:sz w:val="20"/>
        </w:rPr>
        <w:t>Il meccanismo di Quo</w:t>
      </w:r>
      <w:r>
        <w:rPr>
          <w:rFonts w:ascii="Arial" w:eastAsia="Arial" w:hAnsi="Arial" w:cs="Arial"/>
          <w:color w:val="000000"/>
          <w:sz w:val="20"/>
        </w:rPr>
        <w:t>ta 100 è stato introdotto per tre anni e scade alla fine del 2021. Per il dopo, si studiano fin da ora possibili alternative come Quota 102, 64 anni d'età e 38 di contributi</w:t>
      </w:r>
    </w:p>
    <w:p w14:paraId="6EAA6B92" w14:textId="77777777" w:rsidR="009C2487" w:rsidRDefault="00507368">
      <w:pPr>
        <w:spacing w:before="200" w:line="260" w:lineRule="atLeast"/>
        <w:jc w:val="both"/>
      </w:pPr>
      <w:r>
        <w:rPr>
          <w:rFonts w:ascii="Arial" w:eastAsia="Arial" w:hAnsi="Arial" w:cs="Arial"/>
          <w:color w:val="000000"/>
          <w:sz w:val="20"/>
        </w:rPr>
        <w:t>3</w:t>
      </w:r>
    </w:p>
    <w:p w14:paraId="6EAA6B93" w14:textId="77777777" w:rsidR="009C2487" w:rsidRDefault="00507368">
      <w:pPr>
        <w:keepNext/>
        <w:spacing w:before="240" w:line="340" w:lineRule="atLeast"/>
      </w:pPr>
      <w:bookmarkStart w:id="131" w:name="Classification_42"/>
      <w:bookmarkEnd w:id="131"/>
      <w:r>
        <w:rPr>
          <w:rFonts w:ascii="Arial" w:eastAsia="Arial" w:hAnsi="Arial" w:cs="Arial"/>
          <w:b/>
          <w:color w:val="000000"/>
          <w:sz w:val="28"/>
        </w:rPr>
        <w:t>Classification</w:t>
      </w:r>
    </w:p>
    <w:p w14:paraId="6EAA6B94" w14:textId="77777777" w:rsidR="009C2487" w:rsidRDefault="00507368">
      <w:pPr>
        <w:spacing w:line="60" w:lineRule="exact"/>
      </w:pPr>
      <w:r>
        <w:pict w14:anchorId="6EAA6D42">
          <v:line id="_x0000_s1200" style="position:absolute;z-index:251752448" from="0,2pt" to="512pt,2pt" strokecolor="#009ddb" strokeweight="2pt">
            <w10:wrap type="topAndBottom"/>
          </v:line>
        </w:pict>
      </w:r>
    </w:p>
    <w:p w14:paraId="6EAA6B95" w14:textId="77777777" w:rsidR="009C2487" w:rsidRDefault="009C2487">
      <w:pPr>
        <w:spacing w:line="120" w:lineRule="exact"/>
      </w:pPr>
    </w:p>
    <w:p w14:paraId="6EAA6B96"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B97"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98" w14:textId="77777777" w:rsidR="009C2487" w:rsidRDefault="00507368">
      <w:pPr>
        <w:spacing w:before="240" w:line="260" w:lineRule="atLeast"/>
      </w:pPr>
      <w:r>
        <w:rPr>
          <w:rFonts w:ascii="Arial" w:eastAsia="Arial" w:hAnsi="Arial" w:cs="Arial"/>
          <w:b/>
          <w:color w:val="000000"/>
          <w:sz w:val="20"/>
        </w:rPr>
        <w:lastRenderedPageBreak/>
        <w:t>Journal Code:</w:t>
      </w:r>
      <w:r>
        <w:rPr>
          <w:rFonts w:ascii="Arial" w:eastAsia="Arial" w:hAnsi="Arial" w:cs="Arial"/>
          <w:color w:val="000000"/>
          <w:sz w:val="20"/>
        </w:rPr>
        <w:t> CORSERA</w:t>
      </w:r>
      <w:r>
        <w:br/>
      </w:r>
      <w:r>
        <w:br/>
      </w:r>
    </w:p>
    <w:p w14:paraId="6EAA6B99"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Campaigns + Elections (88%); Health Care Policy (78%); Pensions + Benefits Law (76%); National Debt (75%); Life Expectancy (63%)</w:t>
      </w:r>
      <w:r>
        <w:br/>
      </w:r>
      <w:r>
        <w:br/>
      </w:r>
    </w:p>
    <w:p w14:paraId="6EAA6B9A"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xml:space="preserve"> Road + Bridge </w:t>
      </w:r>
      <w:r>
        <w:rPr>
          <w:rFonts w:ascii="Arial" w:eastAsia="Arial" w:hAnsi="Arial" w:cs="Arial"/>
          <w:color w:val="000000"/>
          <w:sz w:val="20"/>
        </w:rPr>
        <w:t>Construction (61%)</w:t>
      </w:r>
      <w:r>
        <w:br/>
      </w:r>
      <w:r>
        <w:br/>
      </w:r>
    </w:p>
    <w:p w14:paraId="6EAA6B9B"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B9C" w14:textId="77777777" w:rsidR="009C2487" w:rsidRDefault="009C2487"/>
    <w:p w14:paraId="6EAA6B9D"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43">
          <v:line id="_x0000_s1201" style="position:absolute;left:0;text-align:left;z-index:251802624;mso-position-horizontal-relative:text;mso-position-vertical-relative:text" from="0,10pt" to="512pt,10pt" strokeweight="1pt"/>
        </w:pict>
      </w:r>
      <w:r>
        <w:rPr>
          <w:b/>
          <w:color w:val="767676"/>
          <w:sz w:val="16"/>
        </w:rPr>
        <w:t>End of Document</w:t>
      </w:r>
    </w:p>
    <w:p w14:paraId="6EAA6B9E" w14:textId="77777777" w:rsidR="009C2487" w:rsidRDefault="009C2487">
      <w:pPr>
        <w:sectPr w:rsidR="009C2487">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gutter="0"/>
          <w:cols w:space="720"/>
          <w:titlePg/>
        </w:sectPr>
      </w:pPr>
    </w:p>
    <w:p w14:paraId="6EAA6B9F" w14:textId="77777777" w:rsidR="009C2487" w:rsidRDefault="009C2487">
      <w:bookmarkStart w:id="132" w:name="Bookmark_45"/>
      <w:bookmarkEnd w:id="132"/>
    </w:p>
    <w:p w14:paraId="6EAA6BA0" w14:textId="77777777" w:rsidR="009C2487" w:rsidRDefault="00507368">
      <w:pPr>
        <w:spacing w:before="240" w:after="200" w:line="340" w:lineRule="atLeast"/>
        <w:jc w:val="center"/>
        <w:outlineLvl w:val="0"/>
        <w:rPr>
          <w:rFonts w:ascii="Arial" w:hAnsi="Arial" w:cs="Arial"/>
          <w:b/>
          <w:bCs/>
          <w:kern w:val="32"/>
          <w:sz w:val="32"/>
          <w:szCs w:val="32"/>
        </w:rPr>
      </w:pPr>
      <w:hyperlink r:id="rId448" w:history="1">
        <w:r>
          <w:rPr>
            <w:rFonts w:ascii="Arial" w:eastAsia="Arial" w:hAnsi="Arial" w:cs="Arial"/>
            <w:b/>
            <w:bCs/>
            <w:i/>
            <w:color w:val="0077CC"/>
            <w:kern w:val="32"/>
            <w:sz w:val="28"/>
            <w:szCs w:val="32"/>
            <w:u w:val="single"/>
            <w:shd w:val="clear" w:color="auto" w:fill="FFFFFF"/>
          </w:rPr>
          <w:t>«Se fanno come Corbyn ci aprono un'autostrada Il governo cambi passo»; l'intervista matteo renzi</w:t>
        </w:r>
      </w:hyperlink>
    </w:p>
    <w:p w14:paraId="6EAA6BA1" w14:textId="77777777" w:rsidR="009C2487" w:rsidRDefault="00507368">
      <w:pPr>
        <w:spacing w:before="120" w:line="260" w:lineRule="atLeast"/>
        <w:jc w:val="center"/>
      </w:pPr>
      <w:r>
        <w:rPr>
          <w:rFonts w:ascii="Arial" w:eastAsia="Arial" w:hAnsi="Arial" w:cs="Arial"/>
          <w:color w:val="000000"/>
          <w:sz w:val="20"/>
        </w:rPr>
        <w:t>Corriere della Sera (Italy)</w:t>
      </w:r>
    </w:p>
    <w:p w14:paraId="6EAA6BA2" w14:textId="77777777" w:rsidR="009C2487" w:rsidRDefault="00507368">
      <w:pPr>
        <w:spacing w:before="120" w:line="260" w:lineRule="atLeast"/>
        <w:jc w:val="center"/>
      </w:pPr>
      <w:r>
        <w:rPr>
          <w:rFonts w:ascii="Arial" w:eastAsia="Arial" w:hAnsi="Arial" w:cs="Arial"/>
          <w:color w:val="000000"/>
          <w:sz w:val="20"/>
        </w:rPr>
        <w:t>12 ge</w:t>
      </w:r>
      <w:r>
        <w:rPr>
          <w:rFonts w:ascii="Arial" w:eastAsia="Arial" w:hAnsi="Arial" w:cs="Arial"/>
          <w:color w:val="000000"/>
          <w:sz w:val="20"/>
        </w:rPr>
        <w:t>nnaio 2020 domenica</w:t>
      </w:r>
    </w:p>
    <w:p w14:paraId="6EAA6BA3" w14:textId="77777777" w:rsidR="009C2487" w:rsidRDefault="00507368">
      <w:pPr>
        <w:spacing w:before="120" w:line="260" w:lineRule="atLeast"/>
        <w:jc w:val="center"/>
      </w:pPr>
      <w:r>
        <w:rPr>
          <w:rFonts w:ascii="Arial" w:eastAsia="Arial" w:hAnsi="Arial" w:cs="Arial"/>
          <w:color w:val="000000"/>
          <w:sz w:val="20"/>
        </w:rPr>
        <w:t>NAZIONALE Edizione</w:t>
      </w:r>
    </w:p>
    <w:p w14:paraId="6EAA6BA4" w14:textId="77777777" w:rsidR="009C2487" w:rsidRDefault="009C2487">
      <w:pPr>
        <w:spacing w:line="240" w:lineRule="atLeast"/>
        <w:jc w:val="both"/>
      </w:pPr>
    </w:p>
    <w:p w14:paraId="6EAA6BA5"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BA6" w14:textId="77777777" w:rsidR="009C2487" w:rsidRDefault="00507368">
      <w:pPr>
        <w:spacing w:before="120" w:line="220" w:lineRule="atLeast"/>
      </w:pPr>
      <w:r>
        <w:br/>
      </w:r>
      <w:r>
        <w:pict w14:anchorId="6EAA6D44">
          <v:shape id="_x0000_i1071" type="#_x0000_t75" style="width:162pt;height:16pt">
            <v:imagedata r:id="rId120" o:title=""/>
          </v:shape>
        </w:pict>
      </w:r>
    </w:p>
    <w:p w14:paraId="6EAA6BA7"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PRIMO PIANO; Pag. 13</w:t>
      </w:r>
    </w:p>
    <w:p w14:paraId="6EAA6BA8"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1103 words</w:t>
      </w:r>
    </w:p>
    <w:p w14:paraId="6EAA6BA9"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Maria Teresa Meli</w:t>
      </w:r>
    </w:p>
    <w:p w14:paraId="6EAA6BAA"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leader di Iv: dopo il voto in Emilia tireremo le somme</w:t>
      </w:r>
      <w:r>
        <w:br/>
      </w:r>
      <w:r>
        <w:br/>
      </w:r>
    </w:p>
    <w:p w14:paraId="6EAA6BAB" w14:textId="77777777" w:rsidR="009C2487" w:rsidRDefault="00507368">
      <w:pPr>
        <w:keepNext/>
        <w:spacing w:before="240" w:line="340" w:lineRule="atLeast"/>
      </w:pPr>
      <w:bookmarkStart w:id="133" w:name="Body_43"/>
      <w:bookmarkEnd w:id="133"/>
      <w:r>
        <w:rPr>
          <w:rFonts w:ascii="Arial" w:eastAsia="Arial" w:hAnsi="Arial" w:cs="Arial"/>
          <w:b/>
          <w:color w:val="000000"/>
          <w:sz w:val="28"/>
        </w:rPr>
        <w:t>Body</w:t>
      </w:r>
    </w:p>
    <w:p w14:paraId="6EAA6BAC" w14:textId="77777777" w:rsidR="009C2487" w:rsidRDefault="00507368">
      <w:pPr>
        <w:spacing w:line="60" w:lineRule="exact"/>
      </w:pPr>
      <w:r>
        <w:pict w14:anchorId="6EAA6D45">
          <v:line id="_x0000_s1203" style="position:absolute;z-index:251703296" from="0,2pt" to="512pt,2pt" strokecolor="#009ddb" strokeweight="2pt">
            <w10:wrap type="topAndBottom"/>
          </v:line>
        </w:pict>
      </w:r>
    </w:p>
    <w:p w14:paraId="6EAA6BAD" w14:textId="77777777" w:rsidR="009C2487" w:rsidRDefault="009C2487"/>
    <w:p w14:paraId="6EAA6BAE" w14:textId="77777777" w:rsidR="009C2487" w:rsidRDefault="00507368">
      <w:pPr>
        <w:spacing w:before="200" w:line="260" w:lineRule="atLeast"/>
        <w:jc w:val="both"/>
      </w:pPr>
      <w:r>
        <w:rPr>
          <w:rFonts w:ascii="Arial" w:eastAsia="Arial" w:hAnsi="Arial" w:cs="Arial"/>
          <w:color w:val="000000"/>
          <w:sz w:val="20"/>
        </w:rPr>
        <w:t>roma</w:t>
      </w:r>
    </w:p>
    <w:p w14:paraId="6EAA6BAF" w14:textId="77777777" w:rsidR="009C2487" w:rsidRDefault="00507368">
      <w:pPr>
        <w:spacing w:before="200" w:line="260" w:lineRule="atLeast"/>
        <w:jc w:val="both"/>
      </w:pPr>
      <w:r>
        <w:rPr>
          <w:rFonts w:ascii="Arial" w:eastAsia="Arial" w:hAnsi="Arial" w:cs="Arial"/>
          <w:color w:val="000000"/>
          <w:sz w:val="20"/>
        </w:rPr>
        <w:t>Sen</w:t>
      </w:r>
      <w:r>
        <w:rPr>
          <w:rFonts w:ascii="Arial" w:eastAsia="Arial" w:hAnsi="Arial" w:cs="Arial"/>
          <w:color w:val="000000"/>
          <w:sz w:val="20"/>
        </w:rPr>
        <w:t>atore Matteo Renzi, secondo lei come si sta muovendo il governo in Libia ?</w:t>
      </w:r>
    </w:p>
    <w:p w14:paraId="6EAA6BB0" w14:textId="77777777" w:rsidR="009C2487" w:rsidRDefault="00507368">
      <w:pPr>
        <w:spacing w:before="200" w:line="260" w:lineRule="atLeast"/>
        <w:jc w:val="both"/>
      </w:pPr>
      <w:r>
        <w:rPr>
          <w:rFonts w:ascii="Arial" w:eastAsia="Arial" w:hAnsi="Arial" w:cs="Arial"/>
          <w:color w:val="000000"/>
          <w:sz w:val="20"/>
        </w:rPr>
        <w:t xml:space="preserve">«La situazione libica è drammatica, non solo preoccupante. Il governo italiano non sta raccogliendo successi, uso un eufemismo, ma il problema è più ampio. Dobbiamo prendere </w:t>
      </w:r>
      <w:r>
        <w:rPr>
          <w:rFonts w:ascii="Arial" w:eastAsia="Arial" w:hAnsi="Arial" w:cs="Arial"/>
          <w:color w:val="000000"/>
          <w:sz w:val="20"/>
        </w:rPr>
        <w:t>atto che gli Stati Uniti sono meno attenti a questa parte di mondo. La scoperta dello shale gas ha portato gli americani all'autosufficienza energetica e questo quadrante non è più decisivo come in passato per Washington. A ciò si somma la miopia dell'</w:t>
      </w:r>
      <w:r>
        <w:rPr>
          <w:rFonts w:ascii="Arial" w:eastAsia="Arial" w:hAnsi="Arial" w:cs="Arial"/>
          <w:b/>
          <w:i/>
          <w:color w:val="000000"/>
          <w:sz w:val="20"/>
          <w:u w:val="single"/>
        </w:rPr>
        <w:t>Euro</w:t>
      </w:r>
      <w:r>
        <w:rPr>
          <w:rFonts w:ascii="Arial" w:eastAsia="Arial" w:hAnsi="Arial" w:cs="Arial"/>
          <w:b/>
          <w:i/>
          <w:color w:val="000000"/>
          <w:sz w:val="20"/>
          <w:u w:val="single"/>
        </w:rPr>
        <w:t>pa</w:t>
      </w:r>
      <w:r>
        <w:rPr>
          <w:rFonts w:ascii="Arial" w:eastAsia="Arial" w:hAnsi="Arial" w:cs="Arial"/>
          <w:color w:val="000000"/>
          <w:sz w:val="20"/>
        </w:rPr>
        <w:t xml:space="preserve"> che non si interessa al Mediterraneo, con atteggiamento autolesionista. Non a caso la Russia per l'intelligenza strategica di Putin e la Turchia per la scriteriata campagna di Erdogan ne approfittano. È un periodo difficile, occorrono nervi saldi e lucidi</w:t>
      </w:r>
      <w:r>
        <w:rPr>
          <w:rFonts w:ascii="Arial" w:eastAsia="Arial" w:hAnsi="Arial" w:cs="Arial"/>
          <w:color w:val="000000"/>
          <w:sz w:val="20"/>
        </w:rPr>
        <w:t>tà di visione».</w:t>
      </w:r>
    </w:p>
    <w:p w14:paraId="6EAA6BB1" w14:textId="77777777" w:rsidR="009C2487" w:rsidRDefault="00507368">
      <w:pPr>
        <w:spacing w:before="200" w:line="260" w:lineRule="atLeast"/>
        <w:jc w:val="both"/>
      </w:pPr>
      <w:r>
        <w:rPr>
          <w:rFonts w:ascii="Arial" w:eastAsia="Arial" w:hAnsi="Arial" w:cs="Arial"/>
          <w:color w:val="000000"/>
          <w:sz w:val="20"/>
        </w:rPr>
        <w:t>Il premier non è riuscito a incontrare Sarraj e Haftar lo stesso giorno...</w:t>
      </w:r>
    </w:p>
    <w:p w14:paraId="6EAA6BB2" w14:textId="77777777" w:rsidR="009C2487" w:rsidRDefault="00507368">
      <w:pPr>
        <w:spacing w:before="200" w:line="260" w:lineRule="atLeast"/>
        <w:jc w:val="both"/>
      </w:pPr>
      <w:r>
        <w:rPr>
          <w:rFonts w:ascii="Arial" w:eastAsia="Arial" w:hAnsi="Arial" w:cs="Arial"/>
          <w:color w:val="000000"/>
          <w:sz w:val="20"/>
        </w:rPr>
        <w:t xml:space="preserve">«Non è questo il punto. Incontrare quei due lo stesso giorno può funzionare per il Tg1 delle 20 o come foto notizia sui quotidiani. Ma questa non è politica estera, </w:t>
      </w:r>
      <w:r>
        <w:rPr>
          <w:rFonts w:ascii="Arial" w:eastAsia="Arial" w:hAnsi="Arial" w:cs="Arial"/>
          <w:color w:val="000000"/>
          <w:sz w:val="20"/>
        </w:rPr>
        <w:t>questa è solo mediocre comunicazione. Qui abbiamo un problema ben più grande: l'Italia deve riaffermare il proprio ruolo nel Mediterraneo e in Libia in particolare. E dobbiamo dire con forza che non permetteremo a Erdogan e ai turchi di sostituirci come in</w:t>
      </w:r>
      <w:r>
        <w:rPr>
          <w:rFonts w:ascii="Arial" w:eastAsia="Arial" w:hAnsi="Arial" w:cs="Arial"/>
          <w:color w:val="000000"/>
          <w:sz w:val="20"/>
        </w:rPr>
        <w:t xml:space="preserve">terlocutori in Libia. Questo vale per il petrolio e per l'Eni, certo. Ma vale per tutto: per l'immigrazione, per le infrastrutture, per la relazione </w:t>
      </w:r>
      <w:r>
        <w:rPr>
          <w:rFonts w:ascii="Arial" w:eastAsia="Arial" w:hAnsi="Arial" w:cs="Arial"/>
          <w:b/>
          <w:i/>
          <w:color w:val="000000"/>
          <w:sz w:val="20"/>
          <w:u w:val="single"/>
        </w:rPr>
        <w:t>Europa</w:t>
      </w:r>
      <w:r>
        <w:rPr>
          <w:rFonts w:ascii="Arial" w:eastAsia="Arial" w:hAnsi="Arial" w:cs="Arial"/>
          <w:color w:val="000000"/>
          <w:sz w:val="20"/>
        </w:rPr>
        <w:t>-Africa. A me non interessa chi incontra Conte a Palazzo Chigi: a me interessa che l'Italia non perda</w:t>
      </w:r>
      <w:r>
        <w:rPr>
          <w:rFonts w:ascii="Arial" w:eastAsia="Arial" w:hAnsi="Arial" w:cs="Arial"/>
          <w:color w:val="000000"/>
          <w:sz w:val="20"/>
        </w:rPr>
        <w:t xml:space="preserve"> la leadership nel Mediterraneo».</w:t>
      </w:r>
    </w:p>
    <w:p w14:paraId="6EAA6BB3" w14:textId="77777777" w:rsidR="009C2487" w:rsidRDefault="00507368">
      <w:pPr>
        <w:spacing w:before="200" w:line="260" w:lineRule="atLeast"/>
        <w:jc w:val="both"/>
      </w:pPr>
      <w:r>
        <w:rPr>
          <w:rFonts w:ascii="Arial" w:eastAsia="Arial" w:hAnsi="Arial" w:cs="Arial"/>
          <w:color w:val="000000"/>
          <w:sz w:val="20"/>
        </w:rPr>
        <w:t>Come giudica il lavoro di Luigi Di Maio?</w:t>
      </w:r>
    </w:p>
    <w:p w14:paraId="6EAA6BB4" w14:textId="77777777" w:rsidR="009C2487" w:rsidRDefault="00507368">
      <w:pPr>
        <w:spacing w:before="200" w:line="260" w:lineRule="atLeast"/>
        <w:jc w:val="both"/>
      </w:pPr>
      <w:r>
        <w:rPr>
          <w:rFonts w:ascii="Arial" w:eastAsia="Arial" w:hAnsi="Arial" w:cs="Arial"/>
          <w:color w:val="000000"/>
          <w:sz w:val="20"/>
        </w:rPr>
        <w:t>«Non lo giudico, non tocca a me. Mi basta che sia chiaro che la politica estera non è mai stata così importante come in questa fase. Nel 2020 le elezioni americane, l'accordo Usa-Ci</w:t>
      </w:r>
      <w:r>
        <w:rPr>
          <w:rFonts w:ascii="Arial" w:eastAsia="Arial" w:hAnsi="Arial" w:cs="Arial"/>
          <w:color w:val="000000"/>
          <w:sz w:val="20"/>
        </w:rPr>
        <w:t xml:space="preserve">na di cui abbiamo parlato anche qui a Pechino, la nuova </w:t>
      </w:r>
      <w:r>
        <w:rPr>
          <w:rFonts w:ascii="Arial" w:eastAsia="Arial" w:hAnsi="Arial" w:cs="Arial"/>
          <w:b/>
          <w:i/>
          <w:color w:val="000000"/>
          <w:sz w:val="20"/>
          <w:u w:val="single"/>
        </w:rPr>
        <w:t>Ue</w:t>
      </w:r>
      <w:r>
        <w:rPr>
          <w:rFonts w:ascii="Arial" w:eastAsia="Arial" w:hAnsi="Arial" w:cs="Arial"/>
          <w:color w:val="000000"/>
          <w:sz w:val="20"/>
        </w:rPr>
        <w:t xml:space="preserve">, la Brexit, il G20 Saudita. La Farnesina ha straordinari professionisti: mi auguro che il ministro </w:t>
      </w:r>
      <w:r>
        <w:rPr>
          <w:rFonts w:ascii="Arial" w:eastAsia="Arial" w:hAnsi="Arial" w:cs="Arial"/>
          <w:color w:val="000000"/>
          <w:sz w:val="20"/>
        </w:rPr>
        <w:lastRenderedPageBreak/>
        <w:t>sappia valorizzarli e ascoltarli. Che non faccia più l'errore di non andare al G20 per seguire un'</w:t>
      </w:r>
      <w:r>
        <w:rPr>
          <w:rFonts w:ascii="Arial" w:eastAsia="Arial" w:hAnsi="Arial" w:cs="Arial"/>
          <w:color w:val="000000"/>
          <w:sz w:val="20"/>
        </w:rPr>
        <w:t>iniziativa dei Cinque Stelle. E mi auguro che il Paese torni a parlare di politica estera senza demagogie. La geopolitica è una cosa seria, non basta un post su Facebook: bisogna studiare, conoscere, viaggiare».</w:t>
      </w:r>
    </w:p>
    <w:p w14:paraId="6EAA6BB5" w14:textId="77777777" w:rsidR="009C2487" w:rsidRDefault="00507368">
      <w:pPr>
        <w:spacing w:before="200" w:line="260" w:lineRule="atLeast"/>
        <w:jc w:val="both"/>
      </w:pPr>
      <w:r>
        <w:rPr>
          <w:rFonts w:ascii="Arial" w:eastAsia="Arial" w:hAnsi="Arial" w:cs="Arial"/>
          <w:color w:val="000000"/>
          <w:sz w:val="20"/>
        </w:rPr>
        <w:t>Il governo appare debole ma sembra destinato</w:t>
      </w:r>
      <w:r>
        <w:rPr>
          <w:rFonts w:ascii="Arial" w:eastAsia="Arial" w:hAnsi="Arial" w:cs="Arial"/>
          <w:color w:val="000000"/>
          <w:sz w:val="20"/>
        </w:rPr>
        <w:t xml:space="preserve"> a continuare fino alla fine della legislatura.</w:t>
      </w:r>
    </w:p>
    <w:p w14:paraId="6EAA6BB6" w14:textId="77777777" w:rsidR="009C2487" w:rsidRDefault="00507368">
      <w:pPr>
        <w:spacing w:before="200" w:line="260" w:lineRule="atLeast"/>
        <w:jc w:val="both"/>
      </w:pPr>
      <w:r>
        <w:rPr>
          <w:rFonts w:ascii="Arial" w:eastAsia="Arial" w:hAnsi="Arial" w:cs="Arial"/>
          <w:color w:val="000000"/>
          <w:sz w:val="20"/>
        </w:rPr>
        <w:t xml:space="preserve">«Passate le regionali in Emilia il governo deve sbloccare i cantieri con Italia Shock e rilanciare la crescita. Ci sono 120 miliardi di </w:t>
      </w:r>
      <w:r>
        <w:rPr>
          <w:rFonts w:ascii="Arial" w:eastAsia="Arial" w:hAnsi="Arial" w:cs="Arial"/>
          <w:b/>
          <w:i/>
          <w:color w:val="000000"/>
          <w:sz w:val="20"/>
          <w:u w:val="single"/>
        </w:rPr>
        <w:t>euro</w:t>
      </w:r>
      <w:r>
        <w:rPr>
          <w:rFonts w:ascii="Arial" w:eastAsia="Arial" w:hAnsi="Arial" w:cs="Arial"/>
          <w:color w:val="000000"/>
          <w:sz w:val="20"/>
        </w:rPr>
        <w:t xml:space="preserve"> bloccati dalla burocrazia, è inspiegabile aspettare ancora: a febbr</w:t>
      </w:r>
      <w:r>
        <w:rPr>
          <w:rFonts w:ascii="Arial" w:eastAsia="Arial" w:hAnsi="Arial" w:cs="Arial"/>
          <w:color w:val="000000"/>
          <w:sz w:val="20"/>
        </w:rPr>
        <w:t>aio presenteremo la nostra proposta. Abbiamo fatto un governo per salvare l'Italia dal sovranismo di Salvini, ma non basta essere contro. È dunque fondamentale che l'esecutivo cambi passo sulla crescita. Con sussidi come il reddito di cittadinanza o misure</w:t>
      </w:r>
      <w:r>
        <w:rPr>
          <w:rFonts w:ascii="Arial" w:eastAsia="Arial" w:hAnsi="Arial" w:cs="Arial"/>
          <w:color w:val="000000"/>
          <w:sz w:val="20"/>
        </w:rPr>
        <w:t xml:space="preserve"> come Quota 100 l'Italia si è fermata, la crescita si è azzerata. Bisogna ripartire subito».</w:t>
      </w:r>
    </w:p>
    <w:p w14:paraId="6EAA6BB7" w14:textId="77777777" w:rsidR="009C2487" w:rsidRDefault="00507368">
      <w:pPr>
        <w:spacing w:before="200" w:line="260" w:lineRule="atLeast"/>
        <w:jc w:val="both"/>
      </w:pPr>
      <w:r>
        <w:rPr>
          <w:rFonts w:ascii="Arial" w:eastAsia="Arial" w:hAnsi="Arial" w:cs="Arial"/>
          <w:color w:val="000000"/>
          <w:sz w:val="20"/>
        </w:rPr>
        <w:t>Ma questa situazione non produce una paralisi ?</w:t>
      </w:r>
    </w:p>
    <w:p w14:paraId="6EAA6BB8" w14:textId="77777777" w:rsidR="009C2487" w:rsidRDefault="00507368">
      <w:pPr>
        <w:spacing w:before="200" w:line="260" w:lineRule="atLeast"/>
        <w:jc w:val="both"/>
      </w:pPr>
      <w:r>
        <w:rPr>
          <w:rFonts w:ascii="Arial" w:eastAsia="Arial" w:hAnsi="Arial" w:cs="Arial"/>
          <w:color w:val="000000"/>
          <w:sz w:val="20"/>
        </w:rPr>
        <w:t>«La paralisi l'avrebbe prodotta il passaggio elettorale, l'aumento dell'Iva, un governo sovranista per cinque anni,</w:t>
      </w:r>
      <w:r>
        <w:rPr>
          <w:rFonts w:ascii="Arial" w:eastAsia="Arial" w:hAnsi="Arial" w:cs="Arial"/>
          <w:color w:val="000000"/>
          <w:sz w:val="20"/>
        </w:rPr>
        <w:t xml:space="preserve"> un presidente della Repubblica contro l'</w:t>
      </w:r>
      <w:r>
        <w:rPr>
          <w:rFonts w:ascii="Arial" w:eastAsia="Arial" w:hAnsi="Arial" w:cs="Arial"/>
          <w:b/>
          <w:i/>
          <w:color w:val="000000"/>
          <w:sz w:val="20"/>
          <w:u w:val="single"/>
        </w:rPr>
        <w:t>euro</w:t>
      </w:r>
      <w:r>
        <w:rPr>
          <w:rFonts w:ascii="Arial" w:eastAsia="Arial" w:hAnsi="Arial" w:cs="Arial"/>
          <w:color w:val="000000"/>
          <w:sz w:val="20"/>
        </w:rPr>
        <w:t>. Mandando a casa Salvini abbiamo evitato la paralisi. Ma adesso va evitato l'immobilismo. Conte si è preso qualche giorno per la verifica: aspettiamo le elezioni in Emilia e poi tireremo le somme».</w:t>
      </w:r>
    </w:p>
    <w:p w14:paraId="6EAA6BB9" w14:textId="77777777" w:rsidR="009C2487" w:rsidRDefault="00507368">
      <w:pPr>
        <w:spacing w:before="200" w:line="260" w:lineRule="atLeast"/>
        <w:jc w:val="both"/>
      </w:pPr>
      <w:r>
        <w:rPr>
          <w:rFonts w:ascii="Arial" w:eastAsia="Arial" w:hAnsi="Arial" w:cs="Arial"/>
          <w:color w:val="000000"/>
          <w:sz w:val="20"/>
        </w:rPr>
        <w:t>Perche aspet</w:t>
      </w:r>
      <w:r>
        <w:rPr>
          <w:rFonts w:ascii="Arial" w:eastAsia="Arial" w:hAnsi="Arial" w:cs="Arial"/>
          <w:color w:val="000000"/>
          <w:sz w:val="20"/>
        </w:rPr>
        <w:t>tare l'Emilia?</w:t>
      </w:r>
    </w:p>
    <w:p w14:paraId="6EAA6BBA" w14:textId="77777777" w:rsidR="009C2487" w:rsidRDefault="00507368">
      <w:pPr>
        <w:spacing w:before="200" w:line="260" w:lineRule="atLeast"/>
        <w:jc w:val="both"/>
      </w:pPr>
      <w:r>
        <w:rPr>
          <w:rFonts w:ascii="Arial" w:eastAsia="Arial" w:hAnsi="Arial" w:cs="Arial"/>
          <w:color w:val="000000"/>
          <w:sz w:val="20"/>
        </w:rPr>
        <w:t>«Bonaccini è più competente della Borgonzoni. Lo riconoscono anche gli elettori leghisti. Se la partita rimane sul piano amministrativo Stefano stravince. Ma se il voto diventa politico la destra ha le sue chances . Ecco perché occorre sagge</w:t>
      </w:r>
      <w:r>
        <w:rPr>
          <w:rFonts w:ascii="Arial" w:eastAsia="Arial" w:hAnsi="Arial" w:cs="Arial"/>
          <w:color w:val="000000"/>
          <w:sz w:val="20"/>
        </w:rPr>
        <w:t>zza da parte del governo: ogni decisione politicamente sensibile rischia di far danno in Emilia. Anche per questo mi ero battuto contro la plastic tax , ad esempio. Spero che gli emiliani votino per il presidente di Regione e non per altro: in quel caso Bo</w:t>
      </w:r>
      <w:r>
        <w:rPr>
          <w:rFonts w:ascii="Arial" w:eastAsia="Arial" w:hAnsi="Arial" w:cs="Arial"/>
          <w:color w:val="000000"/>
          <w:sz w:val="20"/>
        </w:rPr>
        <w:t>naccini vince sicuro».</w:t>
      </w:r>
    </w:p>
    <w:p w14:paraId="6EAA6BBB" w14:textId="77777777" w:rsidR="009C2487" w:rsidRDefault="00507368">
      <w:pPr>
        <w:spacing w:before="200" w:line="260" w:lineRule="atLeast"/>
        <w:jc w:val="both"/>
      </w:pPr>
      <w:r>
        <w:rPr>
          <w:rFonts w:ascii="Arial" w:eastAsia="Arial" w:hAnsi="Arial" w:cs="Arial"/>
          <w:color w:val="000000"/>
          <w:sz w:val="20"/>
        </w:rPr>
        <w:t>Si parla di rimpasto e di un cambio a palazzo Chigi: Dario Franceschini al posto di Conte...</w:t>
      </w:r>
    </w:p>
    <w:p w14:paraId="6EAA6BBC" w14:textId="77777777" w:rsidR="009C2487" w:rsidRDefault="00507368">
      <w:pPr>
        <w:spacing w:before="200" w:line="260" w:lineRule="atLeast"/>
        <w:jc w:val="both"/>
      </w:pPr>
      <w:r>
        <w:rPr>
          <w:rFonts w:ascii="Arial" w:eastAsia="Arial" w:hAnsi="Arial" w:cs="Arial"/>
          <w:color w:val="000000"/>
          <w:sz w:val="20"/>
        </w:rPr>
        <w:t xml:space="preserve">«Rimango affezionato alla nostra riforma costituzionale: se fosse passato il referendum avremmo avuto stabilità. Invece ci siamo condannati </w:t>
      </w:r>
      <w:r>
        <w:rPr>
          <w:rFonts w:ascii="Arial" w:eastAsia="Arial" w:hAnsi="Arial" w:cs="Arial"/>
          <w:color w:val="000000"/>
          <w:sz w:val="20"/>
        </w:rPr>
        <w:t>a governi annuali, rimpasti, cambi di alleanze. Ma è un tema che non mi riguarda più. Più che di rimpasti parlerei di nuove idee: quelle faranno la differenza, non le poltrone».</w:t>
      </w:r>
    </w:p>
    <w:p w14:paraId="6EAA6BBD" w14:textId="77777777" w:rsidR="009C2487" w:rsidRDefault="00507368">
      <w:pPr>
        <w:spacing w:before="200" w:line="260" w:lineRule="atLeast"/>
        <w:jc w:val="both"/>
      </w:pPr>
      <w:r>
        <w:rPr>
          <w:rFonts w:ascii="Arial" w:eastAsia="Arial" w:hAnsi="Arial" w:cs="Arial"/>
          <w:color w:val="000000"/>
          <w:sz w:val="20"/>
        </w:rPr>
        <w:t>Il Pd sembra disposto ad accettare la mediazione di Conte sulla prescrizione.</w:t>
      </w:r>
    </w:p>
    <w:p w14:paraId="6EAA6BBE" w14:textId="77777777" w:rsidR="009C2487" w:rsidRDefault="00507368">
      <w:pPr>
        <w:spacing w:before="200" w:line="260" w:lineRule="atLeast"/>
        <w:jc w:val="both"/>
      </w:pPr>
      <w:r>
        <w:rPr>
          <w:rFonts w:ascii="Arial" w:eastAsia="Arial" w:hAnsi="Arial" w:cs="Arial"/>
          <w:color w:val="000000"/>
          <w:sz w:val="20"/>
        </w:rPr>
        <w:t>«Se Conte farà una mediazione lo ascolteremo. Quella che ha presentato Bonafede non è una mediazione ma un pasticcio. Se le cose stanno così noi voteremo la norma Costa: un processo senza fine è la fine della giustizia».</w:t>
      </w:r>
    </w:p>
    <w:p w14:paraId="6EAA6BBF" w14:textId="77777777" w:rsidR="009C2487" w:rsidRDefault="00507368">
      <w:pPr>
        <w:spacing w:before="200" w:line="260" w:lineRule="atLeast"/>
        <w:jc w:val="both"/>
      </w:pPr>
      <w:r>
        <w:rPr>
          <w:rFonts w:ascii="Arial" w:eastAsia="Arial" w:hAnsi="Arial" w:cs="Arial"/>
          <w:color w:val="000000"/>
          <w:sz w:val="20"/>
        </w:rPr>
        <w:t>Nicola Zingaretti ha annunciato che</w:t>
      </w:r>
      <w:r>
        <w:rPr>
          <w:rFonts w:ascii="Arial" w:eastAsia="Arial" w:hAnsi="Arial" w:cs="Arial"/>
          <w:color w:val="000000"/>
          <w:sz w:val="20"/>
        </w:rPr>
        <w:t xml:space="preserve"> darà vita a un partito nuovo: vi metterà in difficoltà?</w:t>
      </w:r>
    </w:p>
    <w:p w14:paraId="6EAA6BC0" w14:textId="77777777" w:rsidR="009C2487" w:rsidRDefault="00507368">
      <w:pPr>
        <w:spacing w:before="200" w:line="260" w:lineRule="atLeast"/>
        <w:jc w:val="both"/>
      </w:pPr>
      <w:r>
        <w:rPr>
          <w:rFonts w:ascii="Arial" w:eastAsia="Arial" w:hAnsi="Arial" w:cs="Arial"/>
          <w:color w:val="000000"/>
          <w:sz w:val="20"/>
        </w:rPr>
        <w:t>«Sono l'ultimo a poter parlare del dibattito del Pd. Ma ho rispetto per Zingaretti e i suoi: se pensano che la soluzione sia davvero aprire alle Sardine, alla società civile recuperando un rapporto c</w:t>
      </w:r>
      <w:r>
        <w:rPr>
          <w:rFonts w:ascii="Arial" w:eastAsia="Arial" w:hAnsi="Arial" w:cs="Arial"/>
          <w:color w:val="000000"/>
          <w:sz w:val="20"/>
        </w:rPr>
        <w:t>on la Cgil o assorbendo Leu, noi di Italia viva non saremo in difficoltà. Anzi, ci si apre un'autostrada. Spostandosi sulla piattaforma di Corbyn o di Sanders si perde. Noi siamo un'altra cosa: radicalmente riformisti. In bocca al lupo a ciò che verrà dopo</w:t>
      </w:r>
      <w:r>
        <w:rPr>
          <w:rFonts w:ascii="Arial" w:eastAsia="Arial" w:hAnsi="Arial" w:cs="Arial"/>
          <w:color w:val="000000"/>
          <w:sz w:val="20"/>
        </w:rPr>
        <w:t xml:space="preserve"> il Pd. Italia viva sarà una casa accogliente per tutti i riformisti».</w:t>
      </w:r>
    </w:p>
    <w:p w14:paraId="6EAA6BC1" w14:textId="77777777" w:rsidR="009C2487" w:rsidRDefault="00507368">
      <w:pPr>
        <w:spacing w:before="200" w:line="260" w:lineRule="atLeast"/>
        <w:jc w:val="both"/>
      </w:pPr>
      <w:r>
        <w:rPr>
          <w:rFonts w:ascii="Arial" w:eastAsia="Arial" w:hAnsi="Arial" w:cs="Arial"/>
          <w:color w:val="000000"/>
          <w:sz w:val="20"/>
        </w:rPr>
        <w:t>Siete nati anche per aggregare i moderati del centrodestra, ma Mara Carfagna non vi segue.</w:t>
      </w:r>
    </w:p>
    <w:p w14:paraId="6EAA6BC2" w14:textId="77777777" w:rsidR="009C2487" w:rsidRDefault="00507368">
      <w:pPr>
        <w:spacing w:before="200" w:line="260" w:lineRule="atLeast"/>
        <w:jc w:val="both"/>
      </w:pPr>
      <w:r>
        <w:rPr>
          <w:rFonts w:ascii="Arial" w:eastAsia="Arial" w:hAnsi="Arial" w:cs="Arial"/>
          <w:color w:val="000000"/>
          <w:sz w:val="20"/>
        </w:rPr>
        <w:t>«Siamo nati da tre mesi. Faremo la prima assemblea nazionale a febbraio. La nostra è una marat</w:t>
      </w:r>
      <w:r>
        <w:rPr>
          <w:rFonts w:ascii="Arial" w:eastAsia="Arial" w:hAnsi="Arial" w:cs="Arial"/>
          <w:color w:val="000000"/>
          <w:sz w:val="20"/>
        </w:rPr>
        <w:t>ona, non sono i 100 metri: Italia viva sorprenderà anche i pessimisti. Anche perché nel merito la cronaca politica ci sta dando ragione su tutto. A cominciare dal Jobs Act ».</w:t>
      </w:r>
    </w:p>
    <w:p w14:paraId="6EAA6BC3" w14:textId="77777777" w:rsidR="009C2487" w:rsidRDefault="00507368">
      <w:pPr>
        <w:spacing w:before="200" w:line="260" w:lineRule="atLeast"/>
        <w:jc w:val="both"/>
      </w:pPr>
      <w:r>
        <w:rPr>
          <w:rFonts w:ascii="Arial" w:eastAsia="Arial" w:hAnsi="Arial" w:cs="Arial"/>
          <w:color w:val="000000"/>
          <w:sz w:val="20"/>
        </w:rPr>
        <w:t>Cosa pensa del dibattito dentro i Cinque Stelle?</w:t>
      </w:r>
    </w:p>
    <w:p w14:paraId="6EAA6BC4" w14:textId="77777777" w:rsidR="009C2487" w:rsidRDefault="00507368">
      <w:pPr>
        <w:spacing w:before="200" w:line="260" w:lineRule="atLeast"/>
        <w:jc w:val="both"/>
      </w:pPr>
      <w:r>
        <w:rPr>
          <w:rFonts w:ascii="Arial" w:eastAsia="Arial" w:hAnsi="Arial" w:cs="Arial"/>
          <w:color w:val="000000"/>
          <w:sz w:val="20"/>
        </w:rPr>
        <w:t>«Il Movimento che abbiamo conosc</w:t>
      </w:r>
      <w:r>
        <w:rPr>
          <w:rFonts w:ascii="Arial" w:eastAsia="Arial" w:hAnsi="Arial" w:cs="Arial"/>
          <w:color w:val="000000"/>
          <w:sz w:val="20"/>
        </w:rPr>
        <w:t xml:space="preserve">iuto non esiste più. È evaporato. Non è un auspicio: è un fatto. I loro leader devono decidere quando e come prenderne atto. Troveranno un modo per sostenere il governo e proseguire la </w:t>
      </w:r>
      <w:r>
        <w:rPr>
          <w:rFonts w:ascii="Arial" w:eastAsia="Arial" w:hAnsi="Arial" w:cs="Arial"/>
          <w:color w:val="000000"/>
          <w:sz w:val="20"/>
        </w:rPr>
        <w:lastRenderedPageBreak/>
        <w:t>legislatura, ma i Cinque Stelle della piattaforma Rousseau già non esis</w:t>
      </w:r>
      <w:r>
        <w:rPr>
          <w:rFonts w:ascii="Arial" w:eastAsia="Arial" w:hAnsi="Arial" w:cs="Arial"/>
          <w:color w:val="000000"/>
          <w:sz w:val="20"/>
        </w:rPr>
        <w:t>tono più. In Parlamento è un'emorragia quotidiana. Non mi interessa il finale della loro storia: il populista vince le elezioni ma perde la sfida del governo. Perché se costruisci la carriera partendo dai Vaffa contro il potere, quando diventi il potere il</w:t>
      </w:r>
      <w:r>
        <w:rPr>
          <w:rFonts w:ascii="Arial" w:eastAsia="Arial" w:hAnsi="Arial" w:cs="Arial"/>
          <w:color w:val="000000"/>
          <w:sz w:val="20"/>
        </w:rPr>
        <w:t xml:space="preserve"> gioco ti si ritorce contro. Lascio i grillini ai loro dibattiti, noi parliamo di crescita e politica estera».</w:t>
      </w:r>
    </w:p>
    <w:p w14:paraId="6EAA6BC5" w14:textId="77777777" w:rsidR="009C2487" w:rsidRDefault="00507368">
      <w:pPr>
        <w:spacing w:before="200" w:line="260" w:lineRule="atLeast"/>
        <w:jc w:val="both"/>
      </w:pPr>
      <w:r>
        <w:rPr>
          <w:rFonts w:ascii="Arial" w:eastAsia="Arial" w:hAnsi="Arial" w:cs="Arial"/>
          <w:color w:val="000000"/>
          <w:sz w:val="20"/>
        </w:rPr>
        <w:t>I decreti sicurezza non sono stati ancora modificati.</w:t>
      </w:r>
    </w:p>
    <w:p w14:paraId="6EAA6BC6" w14:textId="77777777" w:rsidR="009C2487" w:rsidRDefault="00507368">
      <w:pPr>
        <w:spacing w:before="200" w:line="260" w:lineRule="atLeast"/>
        <w:jc w:val="both"/>
      </w:pPr>
      <w:r>
        <w:rPr>
          <w:rFonts w:ascii="Arial" w:eastAsia="Arial" w:hAnsi="Arial" w:cs="Arial"/>
          <w:color w:val="000000"/>
          <w:sz w:val="20"/>
        </w:rPr>
        <w:t>«Credo sia segno di decenza istituzionale iniziare a modificare i decreti sui punti evidenz</w:t>
      </w:r>
      <w:r>
        <w:rPr>
          <w:rFonts w:ascii="Arial" w:eastAsia="Arial" w:hAnsi="Arial" w:cs="Arial"/>
          <w:color w:val="000000"/>
          <w:sz w:val="20"/>
        </w:rPr>
        <w:t>iati dal Quirinale. Attendiamo le proposte del governo».</w:t>
      </w:r>
    </w:p>
    <w:p w14:paraId="6EAA6BC7" w14:textId="77777777" w:rsidR="009C2487" w:rsidRDefault="00507368">
      <w:pPr>
        <w:spacing w:before="200" w:line="260" w:lineRule="atLeast"/>
        <w:jc w:val="both"/>
      </w:pPr>
      <w:r>
        <w:rPr>
          <w:rFonts w:ascii="Arial" w:eastAsia="Arial" w:hAnsi="Arial" w:cs="Arial"/>
          <w:color w:val="000000"/>
          <w:sz w:val="20"/>
        </w:rPr>
        <w:t>© RIPRODUZIONE RISERVATA</w:t>
      </w:r>
    </w:p>
    <w:p w14:paraId="6EAA6BC8" w14:textId="77777777" w:rsidR="009C2487" w:rsidRDefault="00507368">
      <w:pPr>
        <w:spacing w:before="200" w:line="260" w:lineRule="atLeast"/>
        <w:jc w:val="both"/>
      </w:pPr>
      <w:r>
        <w:rPr>
          <w:rFonts w:ascii="Arial" w:eastAsia="Arial" w:hAnsi="Arial" w:cs="Arial"/>
          <w:color w:val="000000"/>
          <w:sz w:val="20"/>
        </w:rPr>
        <w:t>null</w:t>
      </w:r>
    </w:p>
    <w:p w14:paraId="6EAA6BC9" w14:textId="77777777" w:rsidR="009C2487" w:rsidRDefault="00507368">
      <w:pPr>
        <w:spacing w:before="200" w:line="260" w:lineRule="atLeast"/>
        <w:jc w:val="both"/>
      </w:pPr>
      <w:r>
        <w:rPr>
          <w:rFonts w:ascii="Arial" w:eastAsia="Arial" w:hAnsi="Arial" w:cs="Arial"/>
          <w:color w:val="000000"/>
          <w:sz w:val="20"/>
        </w:rPr>
        <w:t>Franceschi-ni a Palazzo Chigi? Se fosse passa-ta la nostra riforma avremmo avuto stabilità, invece si parla di rimpasti Ma servono nuove idee, non le poltrone</w:t>
      </w:r>
    </w:p>
    <w:p w14:paraId="6EAA6BCA" w14:textId="77777777" w:rsidR="009C2487" w:rsidRDefault="00507368">
      <w:pPr>
        <w:keepNext/>
        <w:spacing w:before="240" w:line="340" w:lineRule="atLeast"/>
      </w:pPr>
      <w:bookmarkStart w:id="134" w:name="Classification_43"/>
      <w:bookmarkEnd w:id="134"/>
      <w:r>
        <w:rPr>
          <w:rFonts w:ascii="Arial" w:eastAsia="Arial" w:hAnsi="Arial" w:cs="Arial"/>
          <w:b/>
          <w:color w:val="000000"/>
          <w:sz w:val="28"/>
        </w:rPr>
        <w:t>Classifica</w:t>
      </w:r>
      <w:r>
        <w:rPr>
          <w:rFonts w:ascii="Arial" w:eastAsia="Arial" w:hAnsi="Arial" w:cs="Arial"/>
          <w:b/>
          <w:color w:val="000000"/>
          <w:sz w:val="28"/>
        </w:rPr>
        <w:t>tion</w:t>
      </w:r>
    </w:p>
    <w:p w14:paraId="6EAA6BCB" w14:textId="77777777" w:rsidR="009C2487" w:rsidRDefault="00507368">
      <w:pPr>
        <w:spacing w:line="60" w:lineRule="exact"/>
      </w:pPr>
      <w:r>
        <w:pict w14:anchorId="6EAA6D46">
          <v:line id="_x0000_s1204" style="position:absolute;z-index:251753472" from="0,2pt" to="512pt,2pt" strokecolor="#009ddb" strokeweight="2pt">
            <w10:wrap type="topAndBottom"/>
          </v:line>
        </w:pict>
      </w:r>
    </w:p>
    <w:p w14:paraId="6EAA6BCC" w14:textId="77777777" w:rsidR="009C2487" w:rsidRDefault="009C2487">
      <w:pPr>
        <w:spacing w:line="120" w:lineRule="exact"/>
      </w:pPr>
    </w:p>
    <w:p w14:paraId="6EAA6BCD"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BCE"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CF"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BD0"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Politics (94%); Foreign Policy (76%)</w:t>
      </w:r>
      <w:r>
        <w:br/>
      </w:r>
      <w:r>
        <w:br/>
      </w:r>
    </w:p>
    <w:p w14:paraId="6EAA6BD1"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BD2" w14:textId="77777777" w:rsidR="009C2487" w:rsidRDefault="009C2487"/>
    <w:p w14:paraId="6EAA6BD3"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47">
          <v:line id="_x0000_s1205" style="position:absolute;left:0;text-align:left;z-index:251803648;mso-position-horizontal-relative:text;mso-position-vertical-relative:text" from="0,10pt" to="512pt,10pt" strokeweight="1pt"/>
        </w:pict>
      </w:r>
      <w:r>
        <w:rPr>
          <w:b/>
          <w:color w:val="767676"/>
          <w:sz w:val="16"/>
        </w:rPr>
        <w:t>End of Document</w:t>
      </w:r>
    </w:p>
    <w:p w14:paraId="6EAA6BD4" w14:textId="77777777" w:rsidR="009C2487" w:rsidRDefault="009C2487">
      <w:pPr>
        <w:sectPr w:rsidR="009C2487">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gutter="0"/>
          <w:cols w:space="720"/>
          <w:titlePg/>
        </w:sectPr>
      </w:pPr>
    </w:p>
    <w:p w14:paraId="6EAA6BD5" w14:textId="77777777" w:rsidR="009C2487" w:rsidRDefault="009C2487">
      <w:bookmarkStart w:id="135" w:name="Bookmark_46"/>
      <w:bookmarkEnd w:id="135"/>
    </w:p>
    <w:p w14:paraId="6EAA6BD6" w14:textId="77777777" w:rsidR="009C2487" w:rsidRDefault="00507368">
      <w:pPr>
        <w:spacing w:before="240" w:after="200" w:line="340" w:lineRule="atLeast"/>
        <w:jc w:val="center"/>
        <w:outlineLvl w:val="0"/>
        <w:rPr>
          <w:rFonts w:ascii="Arial" w:hAnsi="Arial" w:cs="Arial"/>
          <w:b/>
          <w:bCs/>
          <w:kern w:val="32"/>
          <w:sz w:val="32"/>
          <w:szCs w:val="32"/>
        </w:rPr>
      </w:pPr>
      <w:hyperlink r:id="rId455" w:history="1">
        <w:r>
          <w:rPr>
            <w:rFonts w:ascii="Arial" w:eastAsia="Arial" w:hAnsi="Arial" w:cs="Arial"/>
            <w:b/>
            <w:bCs/>
            <w:i/>
            <w:color w:val="0077CC"/>
            <w:kern w:val="32"/>
            <w:sz w:val="28"/>
            <w:szCs w:val="32"/>
            <w:u w:val="single"/>
            <w:shd w:val="clear" w:color="auto" w:fill="FFFFFF"/>
          </w:rPr>
          <w:t>Sarraj da Conte, colloquio di tre ore Poi l'annuncio di Haftar: sì alla tregua</w:t>
        </w:r>
      </w:hyperlink>
    </w:p>
    <w:p w14:paraId="6EAA6BD7" w14:textId="77777777" w:rsidR="009C2487" w:rsidRDefault="00507368">
      <w:pPr>
        <w:spacing w:before="120" w:line="260" w:lineRule="atLeast"/>
        <w:jc w:val="center"/>
      </w:pPr>
      <w:r>
        <w:rPr>
          <w:rFonts w:ascii="Arial" w:eastAsia="Arial" w:hAnsi="Arial" w:cs="Arial"/>
          <w:color w:val="000000"/>
          <w:sz w:val="20"/>
        </w:rPr>
        <w:t>Corriere della Sera (Italy)</w:t>
      </w:r>
    </w:p>
    <w:p w14:paraId="6EAA6BD8" w14:textId="77777777" w:rsidR="009C2487" w:rsidRDefault="00507368">
      <w:pPr>
        <w:spacing w:before="120" w:line="260" w:lineRule="atLeast"/>
        <w:jc w:val="center"/>
      </w:pPr>
      <w:r>
        <w:rPr>
          <w:rFonts w:ascii="Arial" w:eastAsia="Arial" w:hAnsi="Arial" w:cs="Arial"/>
          <w:color w:val="000000"/>
          <w:sz w:val="20"/>
        </w:rPr>
        <w:t xml:space="preserve">12 gennaio 2020 </w:t>
      </w:r>
      <w:r>
        <w:rPr>
          <w:rFonts w:ascii="Arial" w:eastAsia="Arial" w:hAnsi="Arial" w:cs="Arial"/>
          <w:color w:val="000000"/>
          <w:sz w:val="20"/>
        </w:rPr>
        <w:t>domenica</w:t>
      </w:r>
    </w:p>
    <w:p w14:paraId="6EAA6BD9" w14:textId="77777777" w:rsidR="009C2487" w:rsidRDefault="00507368">
      <w:pPr>
        <w:spacing w:before="120" w:line="260" w:lineRule="atLeast"/>
        <w:jc w:val="center"/>
      </w:pPr>
      <w:r>
        <w:rPr>
          <w:rFonts w:ascii="Arial" w:eastAsia="Arial" w:hAnsi="Arial" w:cs="Arial"/>
          <w:color w:val="000000"/>
          <w:sz w:val="20"/>
        </w:rPr>
        <w:t>NAZIONALE Edizione</w:t>
      </w:r>
    </w:p>
    <w:p w14:paraId="6EAA6BDA" w14:textId="77777777" w:rsidR="009C2487" w:rsidRDefault="009C2487">
      <w:pPr>
        <w:spacing w:line="240" w:lineRule="atLeast"/>
        <w:jc w:val="both"/>
      </w:pPr>
    </w:p>
    <w:p w14:paraId="6EAA6BDB"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BDC" w14:textId="77777777" w:rsidR="009C2487" w:rsidRDefault="00507368">
      <w:pPr>
        <w:spacing w:before="120" w:line="220" w:lineRule="atLeast"/>
      </w:pPr>
      <w:r>
        <w:br/>
      </w:r>
      <w:r>
        <w:pict w14:anchorId="6EAA6D48">
          <v:shape id="_x0000_i1072" type="#_x0000_t75" style="width:162pt;height:16pt">
            <v:imagedata r:id="rId120" o:title=""/>
          </v:shape>
        </w:pict>
      </w:r>
    </w:p>
    <w:p w14:paraId="6EAA6BDD"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POLITICA; Pag. 5</w:t>
      </w:r>
    </w:p>
    <w:p w14:paraId="6EAA6BDE"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688 words</w:t>
      </w:r>
    </w:p>
    <w:p w14:paraId="6EAA6BDF"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Marco Galluzzo</w:t>
      </w:r>
    </w:p>
    <w:p w14:paraId="6EAA6BE0"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premier italiano: primo passo per la soluzione politica in Libia. Sente Macron e da domani s</w:t>
      </w:r>
      <w:r>
        <w:rPr>
          <w:rFonts w:ascii="Arial" w:eastAsia="Arial" w:hAnsi="Arial" w:cs="Arial"/>
          <w:color w:val="000000"/>
          <w:sz w:val="20"/>
        </w:rPr>
        <w:t>arà in Turchia ed Egitto</w:t>
      </w:r>
      <w:r>
        <w:br/>
      </w:r>
      <w:r>
        <w:br/>
      </w:r>
    </w:p>
    <w:p w14:paraId="6EAA6BE1" w14:textId="77777777" w:rsidR="009C2487" w:rsidRDefault="00507368">
      <w:pPr>
        <w:keepNext/>
        <w:spacing w:before="240" w:line="340" w:lineRule="atLeast"/>
      </w:pPr>
      <w:bookmarkStart w:id="136" w:name="Body_44"/>
      <w:bookmarkEnd w:id="136"/>
      <w:r>
        <w:rPr>
          <w:rFonts w:ascii="Arial" w:eastAsia="Arial" w:hAnsi="Arial" w:cs="Arial"/>
          <w:b/>
          <w:color w:val="000000"/>
          <w:sz w:val="28"/>
        </w:rPr>
        <w:t>Body</w:t>
      </w:r>
    </w:p>
    <w:p w14:paraId="6EAA6BE2" w14:textId="77777777" w:rsidR="009C2487" w:rsidRDefault="00507368">
      <w:pPr>
        <w:spacing w:line="60" w:lineRule="exact"/>
      </w:pPr>
      <w:r>
        <w:pict w14:anchorId="6EAA6D49">
          <v:line id="_x0000_s1207" style="position:absolute;z-index:251704320" from="0,2pt" to="512pt,2pt" strokecolor="#009ddb" strokeweight="2pt">
            <w10:wrap type="topAndBottom"/>
          </v:line>
        </w:pict>
      </w:r>
    </w:p>
    <w:p w14:paraId="6EAA6BE3" w14:textId="77777777" w:rsidR="009C2487" w:rsidRDefault="009C2487"/>
    <w:p w14:paraId="6EAA6BE4" w14:textId="77777777" w:rsidR="009C2487" w:rsidRDefault="00507368">
      <w:pPr>
        <w:spacing w:before="200" w:line="260" w:lineRule="atLeast"/>
        <w:jc w:val="both"/>
      </w:pPr>
      <w:r>
        <w:rPr>
          <w:rFonts w:ascii="Arial" w:eastAsia="Arial" w:hAnsi="Arial" w:cs="Arial"/>
          <w:color w:val="000000"/>
          <w:sz w:val="20"/>
        </w:rPr>
        <w:t>ROMA</w:t>
      </w:r>
    </w:p>
    <w:p w14:paraId="6EAA6BE5" w14:textId="77777777" w:rsidR="009C2487" w:rsidRDefault="00507368">
      <w:pPr>
        <w:spacing w:before="200" w:line="260" w:lineRule="atLeast"/>
        <w:jc w:val="both"/>
      </w:pPr>
      <w:r>
        <w:rPr>
          <w:rFonts w:ascii="Arial" w:eastAsia="Arial" w:hAnsi="Arial" w:cs="Arial"/>
          <w:color w:val="000000"/>
          <w:sz w:val="20"/>
        </w:rPr>
        <w:t>Con un colpo a sorpresa, dopo l'appello congiunto di Turchia e Russia, dopo che ieri il primo ministro libico Sarraj è stato ricevuto da Giuseppe Conte a Palazzo Chigi, le forze del generale Khalifa Haftar hanno annu</w:t>
      </w:r>
      <w:r>
        <w:rPr>
          <w:rFonts w:ascii="Arial" w:eastAsia="Arial" w:hAnsi="Arial" w:cs="Arial"/>
          <w:color w:val="000000"/>
          <w:sz w:val="20"/>
        </w:rPr>
        <w:t>nciato il cessate il fuoco. Secondo quanto ha riportato l'agenzia turca Anadolu , le truppe libiche leali ad Haftar hanno annunciato di accettare l'appello avanzato questa settimana da Putin ed Erdogan. La notizia è arrivata in serata, al termine di una se</w:t>
      </w:r>
      <w:r>
        <w:rPr>
          <w:rFonts w:ascii="Arial" w:eastAsia="Arial" w:hAnsi="Arial" w:cs="Arial"/>
          <w:color w:val="000000"/>
          <w:sz w:val="20"/>
        </w:rPr>
        <w:t>ttimana di contatti diplomatici e incontri che si sono svolti fra Ankara, dove si sono visti Putin ed Erdogan, Mosca, dove ieri è stata Angela Merkel, Roma, dove Conte ha ricevuto Sarraj e quattro giorni fa lo stesso Haftar, Bruxelles, dove i ministri degl</w:t>
      </w:r>
      <w:r>
        <w:rPr>
          <w:rFonts w:ascii="Arial" w:eastAsia="Arial" w:hAnsi="Arial" w:cs="Arial"/>
          <w:color w:val="000000"/>
          <w:sz w:val="20"/>
        </w:rPr>
        <w:t xml:space="preserve">i Esteri della </w:t>
      </w:r>
      <w:r>
        <w:rPr>
          <w:rFonts w:ascii="Arial" w:eastAsia="Arial" w:hAnsi="Arial" w:cs="Arial"/>
          <w:b/>
          <w:i/>
          <w:color w:val="000000"/>
          <w:sz w:val="20"/>
          <w:u w:val="single"/>
        </w:rPr>
        <w:t>Ue</w:t>
      </w:r>
      <w:r>
        <w:rPr>
          <w:rFonts w:ascii="Arial" w:eastAsia="Arial" w:hAnsi="Arial" w:cs="Arial"/>
          <w:color w:val="000000"/>
          <w:sz w:val="20"/>
        </w:rPr>
        <w:t xml:space="preserve"> hanno discusso del dossier libico.</w:t>
      </w:r>
    </w:p>
    <w:p w14:paraId="6EAA6BE6" w14:textId="77777777" w:rsidR="009C2487" w:rsidRDefault="00507368">
      <w:pPr>
        <w:spacing w:before="200" w:line="260" w:lineRule="atLeast"/>
        <w:jc w:val="both"/>
      </w:pPr>
      <w:r>
        <w:rPr>
          <w:rFonts w:ascii="Arial" w:eastAsia="Arial" w:hAnsi="Arial" w:cs="Arial"/>
          <w:color w:val="000000"/>
          <w:sz w:val="20"/>
        </w:rPr>
        <w:t xml:space="preserve">È chiaramente una svolta, la prima da quando le truppe del generale Haftar hanno attaccato Tripoli ad aprile dell'anno scorso. Ed è il primo successo diplomatico da quando è scoppiata la guerra </w:t>
      </w:r>
      <w:r>
        <w:rPr>
          <w:rFonts w:ascii="Arial" w:eastAsia="Arial" w:hAnsi="Arial" w:cs="Arial"/>
          <w:color w:val="000000"/>
          <w:sz w:val="20"/>
        </w:rPr>
        <w:t>civile, un segnale che può aprire spiragli di pacificazione in vista della prossima Conferenza di Berlino, che dovrebbe tenersi fra qualche settimana e coinvolgere almeno 13 Stati che hanno interesse a una soluzione politica.</w:t>
      </w:r>
    </w:p>
    <w:p w14:paraId="6EAA6BE7" w14:textId="77777777" w:rsidR="009C2487" w:rsidRDefault="00507368">
      <w:pPr>
        <w:spacing w:before="200" w:line="260" w:lineRule="atLeast"/>
        <w:jc w:val="both"/>
      </w:pPr>
      <w:r>
        <w:rPr>
          <w:rFonts w:ascii="Arial" w:eastAsia="Arial" w:hAnsi="Arial" w:cs="Arial"/>
          <w:color w:val="000000"/>
          <w:sz w:val="20"/>
        </w:rPr>
        <w:t>Giuseppe Conte ha dichiarato c</w:t>
      </w:r>
      <w:r>
        <w:rPr>
          <w:rFonts w:ascii="Arial" w:eastAsia="Arial" w:hAnsi="Arial" w:cs="Arial"/>
          <w:color w:val="000000"/>
          <w:sz w:val="20"/>
        </w:rPr>
        <w:t>he «è il primo passo per perseguire una soluzione politica, c'è ancora tanta strada da percorrere, ma la direzione è quella giusta». Nell'incontro di ieri a Palazzo Chigi Fayez al Sarraj ha riconosciuto il ruolo dell'Italia e ha espresso «apprezzamento» pe</w:t>
      </w:r>
      <w:r>
        <w:rPr>
          <w:rFonts w:ascii="Arial" w:eastAsia="Arial" w:hAnsi="Arial" w:cs="Arial"/>
          <w:color w:val="000000"/>
          <w:sz w:val="20"/>
        </w:rPr>
        <w:t>r gli sforzi diplomatici del nostro Paese. Conte ha rivendicato in questo modo la nostra posizione: «L'Italia ha sempre linearmente, coerentemente lavorato per una soluzione politica, per contrastare l'opzione militare, ritenendo l'opzione politica l'unica</w:t>
      </w:r>
      <w:r>
        <w:rPr>
          <w:rFonts w:ascii="Arial" w:eastAsia="Arial" w:hAnsi="Arial" w:cs="Arial"/>
          <w:color w:val="000000"/>
          <w:sz w:val="20"/>
        </w:rPr>
        <w:t xml:space="preserve"> prospettiva. Non abbiamo altri obiettivi, non abbiamo agende nascoste».</w:t>
      </w:r>
    </w:p>
    <w:p w14:paraId="6EAA6BE8" w14:textId="77777777" w:rsidR="009C2487" w:rsidRDefault="00507368">
      <w:pPr>
        <w:spacing w:before="200" w:line="260" w:lineRule="atLeast"/>
        <w:jc w:val="both"/>
      </w:pPr>
      <w:r>
        <w:rPr>
          <w:rFonts w:ascii="Arial" w:eastAsia="Arial" w:hAnsi="Arial" w:cs="Arial"/>
          <w:color w:val="000000"/>
          <w:sz w:val="20"/>
        </w:rPr>
        <w:t>Al termine di tre ore di colloqui a Palazzo Chigi si è poi risanata, grazie anche alla mediazione dei Servizi, la frattura diplomatica di quattro giorni fa, quando Sarraj si era rifiu</w:t>
      </w:r>
      <w:r>
        <w:rPr>
          <w:rFonts w:ascii="Arial" w:eastAsia="Arial" w:hAnsi="Arial" w:cs="Arial"/>
          <w:color w:val="000000"/>
          <w:sz w:val="20"/>
        </w:rPr>
        <w:t>tato di atterrare a Roma perché Conte aveva appena incontrato l'avversario Haftar. Subito dopo Conte ha avuto una conversazione telefonica con il presidente francese Emmanuel Macron nel corso della quale il premier italiano ha illustrato i contenuti dei su</w:t>
      </w:r>
      <w:r>
        <w:rPr>
          <w:rFonts w:ascii="Arial" w:eastAsia="Arial" w:hAnsi="Arial" w:cs="Arial"/>
          <w:color w:val="000000"/>
          <w:sz w:val="20"/>
        </w:rPr>
        <w:t xml:space="preserve">oi confronti con le due parti libiche. Conte e Macron hanno ribadito l'importanza di un coordinamento a livello </w:t>
      </w:r>
      <w:r>
        <w:rPr>
          <w:rFonts w:ascii="Arial" w:eastAsia="Arial" w:hAnsi="Arial" w:cs="Arial"/>
          <w:b/>
          <w:i/>
          <w:color w:val="000000"/>
          <w:sz w:val="20"/>
          <w:u w:val="single"/>
        </w:rPr>
        <w:t>europeo</w:t>
      </w:r>
      <w:r>
        <w:rPr>
          <w:rFonts w:ascii="Arial" w:eastAsia="Arial" w:hAnsi="Arial" w:cs="Arial"/>
          <w:color w:val="000000"/>
          <w:sz w:val="20"/>
        </w:rPr>
        <w:t>.</w:t>
      </w:r>
    </w:p>
    <w:p w14:paraId="6EAA6BE9" w14:textId="77777777" w:rsidR="009C2487" w:rsidRDefault="00507368">
      <w:pPr>
        <w:spacing w:before="200" w:line="260" w:lineRule="atLeast"/>
        <w:jc w:val="both"/>
      </w:pPr>
      <w:r>
        <w:rPr>
          <w:rFonts w:ascii="Arial" w:eastAsia="Arial" w:hAnsi="Arial" w:cs="Arial"/>
          <w:color w:val="000000"/>
          <w:sz w:val="20"/>
        </w:rPr>
        <w:lastRenderedPageBreak/>
        <w:t>Domani Conte sarà prima in Turchia, poi in Egitto, per ulteriori confronti con i Paesi che parteciperanno alla Conferenza di Berlino, m</w:t>
      </w:r>
      <w:r>
        <w:rPr>
          <w:rFonts w:ascii="Arial" w:eastAsia="Arial" w:hAnsi="Arial" w:cs="Arial"/>
          <w:color w:val="000000"/>
          <w:sz w:val="20"/>
        </w:rPr>
        <w:t xml:space="preserve">entre il ministro degli Esteri Luigi Di Maio ha annunciato che «nei prossimi giorni ci sarà una riunione di un tavolo che ho fortemente voluto tra Turchia, Russia e Italia, stiamo facendo squadra a livello </w:t>
      </w:r>
      <w:r>
        <w:rPr>
          <w:rFonts w:ascii="Arial" w:eastAsia="Arial" w:hAnsi="Arial" w:cs="Arial"/>
          <w:b/>
          <w:i/>
          <w:color w:val="000000"/>
          <w:sz w:val="20"/>
          <w:u w:val="single"/>
        </w:rPr>
        <w:t>europeo</w:t>
      </w:r>
      <w:r>
        <w:rPr>
          <w:rFonts w:ascii="Arial" w:eastAsia="Arial" w:hAnsi="Arial" w:cs="Arial"/>
          <w:color w:val="000000"/>
          <w:sz w:val="20"/>
        </w:rPr>
        <w:t xml:space="preserve"> e ci saranno novità nei prossimi giorni». </w:t>
      </w:r>
      <w:r>
        <w:rPr>
          <w:rFonts w:ascii="Arial" w:eastAsia="Arial" w:hAnsi="Arial" w:cs="Arial"/>
          <w:color w:val="000000"/>
          <w:sz w:val="20"/>
        </w:rPr>
        <w:t>La prima, con la notizia della tregua, è arrivata in serata.</w:t>
      </w:r>
    </w:p>
    <w:p w14:paraId="6EAA6BEA" w14:textId="77777777" w:rsidR="009C2487" w:rsidRDefault="00507368">
      <w:pPr>
        <w:spacing w:before="200" w:line="260" w:lineRule="atLeast"/>
        <w:jc w:val="both"/>
      </w:pPr>
      <w:r>
        <w:rPr>
          <w:rFonts w:ascii="Arial" w:eastAsia="Arial" w:hAnsi="Arial" w:cs="Arial"/>
          <w:color w:val="000000"/>
          <w:sz w:val="20"/>
        </w:rPr>
        <w:t>Al termine dell'incontro con Conte il premier libico ha rivendicato il diritto di difendersi, dichiarandosi pronto ad un cessate il fuoco, a patto che «Haftar ritiri le sue truppe». Il generale c</w:t>
      </w:r>
      <w:r>
        <w:rPr>
          <w:rFonts w:ascii="Arial" w:eastAsia="Arial" w:hAnsi="Arial" w:cs="Arial"/>
          <w:color w:val="000000"/>
          <w:sz w:val="20"/>
        </w:rPr>
        <w:t>he controlla la Cirenaica non ha annunciato un ritiro, ma l'inizio di un cessate il fuoco e non è poco.</w:t>
      </w:r>
    </w:p>
    <w:p w14:paraId="6EAA6BEB" w14:textId="77777777" w:rsidR="009C2487" w:rsidRDefault="00507368">
      <w:pPr>
        <w:spacing w:before="200" w:line="260" w:lineRule="atLeast"/>
        <w:jc w:val="both"/>
      </w:pPr>
      <w:r>
        <w:rPr>
          <w:rFonts w:ascii="Arial" w:eastAsia="Arial" w:hAnsi="Arial" w:cs="Arial"/>
          <w:color w:val="000000"/>
          <w:sz w:val="20"/>
        </w:rPr>
        <w:t>© RIPRODUZIONE RISERVATA</w:t>
      </w:r>
    </w:p>
    <w:p w14:paraId="6EAA6BEC" w14:textId="77777777" w:rsidR="009C2487" w:rsidRDefault="00507368">
      <w:pPr>
        <w:spacing w:before="200" w:line="260" w:lineRule="atLeast"/>
        <w:jc w:val="both"/>
      </w:pPr>
      <w:r>
        <w:rPr>
          <w:rFonts w:ascii="Arial" w:eastAsia="Arial" w:hAnsi="Arial" w:cs="Arial"/>
          <w:color w:val="000000"/>
          <w:sz w:val="20"/>
        </w:rPr>
        <w:t>null</w:t>
      </w:r>
    </w:p>
    <w:p w14:paraId="6EAA6BED" w14:textId="77777777" w:rsidR="009C2487" w:rsidRDefault="00507368">
      <w:pPr>
        <w:spacing w:before="200" w:line="260" w:lineRule="atLeast"/>
        <w:jc w:val="both"/>
      </w:pPr>
      <w:r>
        <w:rPr>
          <w:rFonts w:ascii="Arial" w:eastAsia="Arial" w:hAnsi="Arial" w:cs="Arial"/>
          <w:color w:val="000000"/>
          <w:sz w:val="20"/>
        </w:rPr>
        <w:t xml:space="preserve">Il 7 gennaio il ministro degli Esteri Di Maio annulla la missione in Libia, per le difficoltà riscontrate a livello </w:t>
      </w:r>
      <w:r>
        <w:rPr>
          <w:rFonts w:ascii="Arial" w:eastAsia="Arial" w:hAnsi="Arial" w:cs="Arial"/>
          <w:b/>
          <w:i/>
          <w:color w:val="000000"/>
          <w:sz w:val="20"/>
          <w:u w:val="single"/>
        </w:rPr>
        <w:t>europe</w:t>
      </w:r>
      <w:r>
        <w:rPr>
          <w:rFonts w:ascii="Arial" w:eastAsia="Arial" w:hAnsi="Arial" w:cs="Arial"/>
          <w:b/>
          <w:i/>
          <w:color w:val="000000"/>
          <w:sz w:val="20"/>
          <w:u w:val="single"/>
        </w:rPr>
        <w:t>o</w:t>
      </w:r>
      <w:r>
        <w:rPr>
          <w:rFonts w:ascii="Arial" w:eastAsia="Arial" w:hAnsi="Arial" w:cs="Arial"/>
          <w:color w:val="000000"/>
          <w:sz w:val="20"/>
        </w:rPr>
        <w:t xml:space="preserve"> e sul terreno libico, e riprogramma la sua agenda andando</w:t>
      </w:r>
    </w:p>
    <w:p w14:paraId="6EAA6BEE" w14:textId="77777777" w:rsidR="009C2487" w:rsidRDefault="00507368">
      <w:pPr>
        <w:spacing w:before="200" w:line="260" w:lineRule="atLeast"/>
        <w:jc w:val="both"/>
      </w:pPr>
      <w:r>
        <w:rPr>
          <w:rFonts w:ascii="Arial" w:eastAsia="Arial" w:hAnsi="Arial" w:cs="Arial"/>
          <w:color w:val="000000"/>
          <w:sz w:val="20"/>
        </w:rPr>
        <w:t>a Bruxelles, in Turchia, Egitto e Algeria</w:t>
      </w:r>
    </w:p>
    <w:p w14:paraId="6EAA6BEF" w14:textId="77777777" w:rsidR="009C2487" w:rsidRDefault="00507368">
      <w:pPr>
        <w:spacing w:before="200" w:line="260" w:lineRule="atLeast"/>
        <w:jc w:val="both"/>
      </w:pPr>
      <w:r>
        <w:rPr>
          <w:rFonts w:ascii="Arial" w:eastAsia="Arial" w:hAnsi="Arial" w:cs="Arial"/>
          <w:color w:val="000000"/>
          <w:sz w:val="20"/>
        </w:rPr>
        <w:t>Il flop diplomatico a Palazzo Chigi</w:t>
      </w:r>
    </w:p>
    <w:p w14:paraId="6EAA6BF0" w14:textId="77777777" w:rsidR="009C2487" w:rsidRDefault="00507368">
      <w:pPr>
        <w:spacing w:before="200" w:line="260" w:lineRule="atLeast"/>
        <w:jc w:val="both"/>
      </w:pPr>
      <w:r>
        <w:rPr>
          <w:rFonts w:ascii="Arial" w:eastAsia="Arial" w:hAnsi="Arial" w:cs="Arial"/>
          <w:color w:val="000000"/>
          <w:sz w:val="20"/>
        </w:rPr>
        <w:t>L'8 gennaio il tentativo di mediazione italiana si risolve in un pasticcio diplomatico: la scelta del premier Conte di</w:t>
      </w:r>
      <w:r>
        <w:rPr>
          <w:rFonts w:ascii="Arial" w:eastAsia="Arial" w:hAnsi="Arial" w:cs="Arial"/>
          <w:color w:val="000000"/>
          <w:sz w:val="20"/>
        </w:rPr>
        <w:t xml:space="preserve"> ricevere Haftar e Sarraj, vedendo prima il generale, fa infuriare il premier libico che da Bruxelles salta Roma e vola a Tripoli</w:t>
      </w:r>
    </w:p>
    <w:p w14:paraId="6EAA6BF1" w14:textId="77777777" w:rsidR="009C2487" w:rsidRDefault="00507368">
      <w:pPr>
        <w:spacing w:before="200" w:line="260" w:lineRule="atLeast"/>
        <w:jc w:val="both"/>
      </w:pPr>
      <w:r>
        <w:rPr>
          <w:rFonts w:ascii="Arial" w:eastAsia="Arial" w:hAnsi="Arial" w:cs="Arial"/>
          <w:color w:val="000000"/>
          <w:sz w:val="20"/>
        </w:rPr>
        <w:t>2</w:t>
      </w:r>
    </w:p>
    <w:p w14:paraId="6EAA6BF2" w14:textId="77777777" w:rsidR="009C2487" w:rsidRDefault="00507368">
      <w:pPr>
        <w:spacing w:before="200" w:line="260" w:lineRule="atLeast"/>
        <w:jc w:val="both"/>
      </w:pPr>
      <w:r>
        <w:rPr>
          <w:rFonts w:ascii="Arial" w:eastAsia="Arial" w:hAnsi="Arial" w:cs="Arial"/>
          <w:color w:val="000000"/>
          <w:sz w:val="20"/>
        </w:rPr>
        <w:t>Appello congiunto di Russia e Turchia</w:t>
      </w:r>
    </w:p>
    <w:p w14:paraId="6EAA6BF3" w14:textId="77777777" w:rsidR="009C2487" w:rsidRDefault="00507368">
      <w:pPr>
        <w:spacing w:before="200" w:line="260" w:lineRule="atLeast"/>
        <w:jc w:val="both"/>
      </w:pPr>
      <w:r>
        <w:rPr>
          <w:rFonts w:ascii="Arial" w:eastAsia="Arial" w:hAnsi="Arial" w:cs="Arial"/>
          <w:color w:val="000000"/>
          <w:sz w:val="20"/>
        </w:rPr>
        <w:t>Sempre nella giornata dell'8 gennaio, i presidenti di Russia e Turchia, Putin e Erdoga</w:t>
      </w:r>
      <w:r>
        <w:rPr>
          <w:rFonts w:ascii="Arial" w:eastAsia="Arial" w:hAnsi="Arial" w:cs="Arial"/>
          <w:color w:val="000000"/>
          <w:sz w:val="20"/>
        </w:rPr>
        <w:t>n, (il primo pro Haftar, il secondo pro Sarraj) lanciano un appello per il «cessate il fuoco» in Libia.</w:t>
      </w:r>
    </w:p>
    <w:p w14:paraId="6EAA6BF4" w14:textId="77777777" w:rsidR="009C2487" w:rsidRDefault="00507368">
      <w:pPr>
        <w:spacing w:before="200" w:line="260" w:lineRule="atLeast"/>
        <w:jc w:val="both"/>
      </w:pPr>
      <w:r>
        <w:rPr>
          <w:rFonts w:ascii="Arial" w:eastAsia="Arial" w:hAnsi="Arial" w:cs="Arial"/>
          <w:color w:val="000000"/>
          <w:sz w:val="20"/>
        </w:rPr>
        <w:t>3</w:t>
      </w:r>
    </w:p>
    <w:p w14:paraId="6EAA6BF5" w14:textId="77777777" w:rsidR="009C2487" w:rsidRDefault="00507368">
      <w:pPr>
        <w:spacing w:before="200" w:line="260" w:lineRule="atLeast"/>
        <w:jc w:val="both"/>
      </w:pPr>
      <w:r>
        <w:rPr>
          <w:rFonts w:ascii="Arial" w:eastAsia="Arial" w:hAnsi="Arial" w:cs="Arial"/>
          <w:color w:val="000000"/>
          <w:sz w:val="20"/>
        </w:rPr>
        <w:t>L'incontro «pacificatore»</w:t>
      </w:r>
    </w:p>
    <w:p w14:paraId="6EAA6BF6" w14:textId="77777777" w:rsidR="009C2487" w:rsidRDefault="00507368">
      <w:pPr>
        <w:spacing w:before="200" w:line="260" w:lineRule="atLeast"/>
        <w:jc w:val="both"/>
      </w:pPr>
      <w:r>
        <w:rPr>
          <w:rFonts w:ascii="Arial" w:eastAsia="Arial" w:hAnsi="Arial" w:cs="Arial"/>
          <w:color w:val="000000"/>
          <w:sz w:val="20"/>
        </w:rPr>
        <w:t>4</w:t>
      </w:r>
    </w:p>
    <w:p w14:paraId="6EAA6BF7" w14:textId="77777777" w:rsidR="009C2487" w:rsidRDefault="00507368">
      <w:pPr>
        <w:spacing w:before="200" w:line="260" w:lineRule="atLeast"/>
        <w:jc w:val="both"/>
      </w:pPr>
      <w:r>
        <w:rPr>
          <w:rFonts w:ascii="Arial" w:eastAsia="Arial" w:hAnsi="Arial" w:cs="Arial"/>
          <w:color w:val="000000"/>
          <w:sz w:val="20"/>
        </w:rPr>
        <w:t>Ieri il premier Conte ha ricevuto a Palazzo Chigi il premier libico al Sarraj: tre ore di colloquio al termine del quale h</w:t>
      </w:r>
      <w:r>
        <w:rPr>
          <w:rFonts w:ascii="Arial" w:eastAsia="Arial" w:hAnsi="Arial" w:cs="Arial"/>
          <w:color w:val="000000"/>
          <w:sz w:val="20"/>
        </w:rPr>
        <w:t>anno concordato sulla necessità di una soluzione pacifica, concordata e immediata della crisi libica</w:t>
      </w:r>
    </w:p>
    <w:p w14:paraId="6EAA6BF8" w14:textId="77777777" w:rsidR="009C2487" w:rsidRDefault="00507368">
      <w:pPr>
        <w:keepNext/>
        <w:spacing w:before="240" w:line="340" w:lineRule="atLeast"/>
      </w:pPr>
      <w:bookmarkStart w:id="137" w:name="Classification_44"/>
      <w:bookmarkEnd w:id="137"/>
      <w:r>
        <w:rPr>
          <w:rFonts w:ascii="Arial" w:eastAsia="Arial" w:hAnsi="Arial" w:cs="Arial"/>
          <w:b/>
          <w:color w:val="000000"/>
          <w:sz w:val="28"/>
        </w:rPr>
        <w:t>Classification</w:t>
      </w:r>
    </w:p>
    <w:p w14:paraId="6EAA6BF9" w14:textId="77777777" w:rsidR="009C2487" w:rsidRDefault="00507368">
      <w:pPr>
        <w:spacing w:line="60" w:lineRule="exact"/>
      </w:pPr>
      <w:r>
        <w:pict w14:anchorId="6EAA6D4A">
          <v:line id="_x0000_s1208" style="position:absolute;z-index:251754496" from="0,2pt" to="512pt,2pt" strokecolor="#009ddb" strokeweight="2pt">
            <w10:wrap type="topAndBottom"/>
          </v:line>
        </w:pict>
      </w:r>
    </w:p>
    <w:p w14:paraId="6EAA6BFA" w14:textId="77777777" w:rsidR="009C2487" w:rsidRDefault="009C2487">
      <w:pPr>
        <w:spacing w:line="120" w:lineRule="exact"/>
      </w:pPr>
    </w:p>
    <w:p w14:paraId="6EAA6BFB"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BFC"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BFD"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BFE"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Immigration (93%); </w:t>
      </w:r>
      <w:r>
        <w:rPr>
          <w:rFonts w:ascii="Arial" w:eastAsia="Arial" w:hAnsi="Arial" w:cs="Arial"/>
          <w:b/>
          <w:i/>
          <w:color w:val="000000"/>
          <w:sz w:val="20"/>
          <w:u w:val="single"/>
        </w:rPr>
        <w:t>European</w:t>
      </w:r>
      <w:r>
        <w:rPr>
          <w:rFonts w:ascii="Arial" w:eastAsia="Arial" w:hAnsi="Arial" w:cs="Arial"/>
          <w:color w:val="000000"/>
          <w:sz w:val="20"/>
        </w:rPr>
        <w:t xml:space="preserve"> Union (92%); Conferences + Conventions (84%); State Departments + Foreign Services (75%); Foreign Policy (71%); Disaster + Emergency Relief (67%); Human Rights Violations </w:t>
      </w:r>
      <w:r>
        <w:rPr>
          <w:rFonts w:ascii="Arial" w:eastAsia="Arial" w:hAnsi="Arial" w:cs="Arial"/>
          <w:color w:val="000000"/>
          <w:sz w:val="20"/>
        </w:rPr>
        <w:lastRenderedPageBreak/>
        <w:t xml:space="preserve">(65%); Embargoes + Sanctions (64%); Fines + Penalties (64%); Economic Policy (63%); </w:t>
      </w:r>
      <w:r>
        <w:rPr>
          <w:rFonts w:ascii="Arial" w:eastAsia="Arial" w:hAnsi="Arial" w:cs="Arial"/>
          <w:color w:val="000000"/>
          <w:sz w:val="20"/>
        </w:rPr>
        <w:t>Peace Process (61%)</w:t>
      </w:r>
      <w:r>
        <w:br/>
      </w:r>
      <w:r>
        <w:br/>
      </w:r>
    </w:p>
    <w:p w14:paraId="6EAA6BFF"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C00" w14:textId="77777777" w:rsidR="009C2487" w:rsidRDefault="009C2487"/>
    <w:p w14:paraId="6EAA6C01"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4B">
          <v:line id="_x0000_s1209" style="position:absolute;left:0;text-align:left;z-index:251804672;mso-position-horizontal-relative:text;mso-position-vertical-relative:text" from="0,10pt" to="512pt,10pt" strokeweight="1pt"/>
        </w:pict>
      </w:r>
      <w:r>
        <w:rPr>
          <w:b/>
          <w:color w:val="767676"/>
          <w:sz w:val="16"/>
        </w:rPr>
        <w:t>End of Document</w:t>
      </w:r>
    </w:p>
    <w:p w14:paraId="6EAA6C02" w14:textId="77777777" w:rsidR="009C2487" w:rsidRDefault="009C2487">
      <w:pPr>
        <w:sectPr w:rsidR="009C2487">
          <w:headerReference w:type="even" r:id="rId456"/>
          <w:headerReference w:type="default" r:id="rId457"/>
          <w:footerReference w:type="even" r:id="rId458"/>
          <w:footerReference w:type="default" r:id="rId459"/>
          <w:headerReference w:type="first" r:id="rId460"/>
          <w:footerReference w:type="first" r:id="rId461"/>
          <w:pgSz w:w="12240" w:h="15840"/>
          <w:pgMar w:top="840" w:right="1000" w:bottom="840" w:left="1000" w:header="400" w:footer="400" w:gutter="0"/>
          <w:cols w:space="720"/>
          <w:titlePg/>
        </w:sectPr>
      </w:pPr>
    </w:p>
    <w:p w14:paraId="6EAA6C03" w14:textId="77777777" w:rsidR="009C2487" w:rsidRDefault="009C2487">
      <w:bookmarkStart w:id="138" w:name="Bookmark_47"/>
      <w:bookmarkEnd w:id="138"/>
    </w:p>
    <w:p w14:paraId="6EAA6C04" w14:textId="77777777" w:rsidR="009C2487" w:rsidRDefault="00507368">
      <w:pPr>
        <w:spacing w:before="240" w:after="200" w:line="340" w:lineRule="atLeast"/>
        <w:jc w:val="center"/>
        <w:outlineLvl w:val="0"/>
        <w:rPr>
          <w:rFonts w:ascii="Arial" w:hAnsi="Arial" w:cs="Arial"/>
          <w:b/>
          <w:bCs/>
          <w:kern w:val="32"/>
          <w:sz w:val="32"/>
          <w:szCs w:val="32"/>
        </w:rPr>
      </w:pPr>
      <w:hyperlink r:id="rId462" w:history="1">
        <w:r>
          <w:rPr>
            <w:rFonts w:ascii="Arial" w:eastAsia="Arial" w:hAnsi="Arial" w:cs="Arial"/>
            <w:b/>
            <w:bCs/>
            <w:i/>
            <w:color w:val="0077CC"/>
            <w:kern w:val="32"/>
            <w:sz w:val="28"/>
            <w:szCs w:val="32"/>
            <w:u w:val="single"/>
            <w:shd w:val="clear" w:color="auto" w:fill="FFFFFF"/>
          </w:rPr>
          <w:t>Manica larga; Il dibattito delle idee</w:t>
        </w:r>
      </w:hyperlink>
    </w:p>
    <w:p w14:paraId="6EAA6C05" w14:textId="77777777" w:rsidR="009C2487" w:rsidRDefault="00507368">
      <w:pPr>
        <w:spacing w:before="120" w:line="260" w:lineRule="atLeast"/>
        <w:jc w:val="center"/>
      </w:pPr>
      <w:r>
        <w:rPr>
          <w:rFonts w:ascii="Arial" w:eastAsia="Arial" w:hAnsi="Arial" w:cs="Arial"/>
          <w:color w:val="000000"/>
          <w:sz w:val="20"/>
        </w:rPr>
        <w:t>Corriere della Sera (Italy)</w:t>
      </w:r>
    </w:p>
    <w:p w14:paraId="6EAA6C06" w14:textId="77777777" w:rsidR="009C2487" w:rsidRDefault="00507368">
      <w:pPr>
        <w:spacing w:before="120" w:line="260" w:lineRule="atLeast"/>
        <w:jc w:val="center"/>
      </w:pPr>
      <w:r>
        <w:rPr>
          <w:rFonts w:ascii="Arial" w:eastAsia="Arial" w:hAnsi="Arial" w:cs="Arial"/>
          <w:color w:val="000000"/>
          <w:sz w:val="20"/>
        </w:rPr>
        <w:t>12 gennaio 2020 domenica</w:t>
      </w:r>
    </w:p>
    <w:p w14:paraId="6EAA6C07" w14:textId="77777777" w:rsidR="009C2487" w:rsidRDefault="00507368">
      <w:pPr>
        <w:spacing w:before="120" w:line="260" w:lineRule="atLeast"/>
        <w:jc w:val="center"/>
      </w:pPr>
      <w:r>
        <w:rPr>
          <w:rFonts w:ascii="Arial" w:eastAsia="Arial" w:hAnsi="Arial" w:cs="Arial"/>
          <w:color w:val="000000"/>
          <w:sz w:val="20"/>
        </w:rPr>
        <w:t>LETTURA Edizione</w:t>
      </w:r>
    </w:p>
    <w:p w14:paraId="6EAA6C08" w14:textId="77777777" w:rsidR="009C2487" w:rsidRDefault="009C2487">
      <w:pPr>
        <w:spacing w:line="240" w:lineRule="atLeast"/>
        <w:jc w:val="both"/>
      </w:pPr>
    </w:p>
    <w:p w14:paraId="6EAA6C09" w14:textId="77777777" w:rsidR="009C2487" w:rsidRDefault="00507368">
      <w:pPr>
        <w:spacing w:before="120" w:line="220" w:lineRule="atLeast"/>
      </w:pPr>
      <w:r>
        <w:br/>
      </w:r>
      <w:r>
        <w:rPr>
          <w:rFonts w:ascii="Arial" w:eastAsia="Arial" w:hAnsi="Arial" w:cs="Arial"/>
          <w:color w:val="000000"/>
          <w:sz w:val="16"/>
        </w:rPr>
        <w:t xml:space="preserve">Copyright 2020 </w:t>
      </w:r>
      <w:r>
        <w:rPr>
          <w:rFonts w:ascii="Arial" w:eastAsia="Arial" w:hAnsi="Arial" w:cs="Arial"/>
          <w:color w:val="000000"/>
          <w:sz w:val="16"/>
        </w:rPr>
        <w:t>RCS Mediagroup All Rights Reserved</w:t>
      </w:r>
    </w:p>
    <w:p w14:paraId="6EAA6C0A" w14:textId="77777777" w:rsidR="009C2487" w:rsidRDefault="00507368">
      <w:pPr>
        <w:spacing w:before="120" w:line="220" w:lineRule="atLeast"/>
      </w:pPr>
      <w:r>
        <w:br/>
      </w:r>
      <w:r>
        <w:pict w14:anchorId="6EAA6D4C">
          <v:shape id="_x0000_i1073" type="#_x0000_t75" style="width:162pt;height:16pt">
            <v:imagedata r:id="rId120" o:title=""/>
          </v:shape>
        </w:pict>
      </w:r>
    </w:p>
    <w:p w14:paraId="6EAA6C0B"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2.3</w:t>
      </w:r>
    </w:p>
    <w:p w14:paraId="6EAA6C0C"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1677 words</w:t>
      </w:r>
    </w:p>
    <w:p w14:paraId="6EAA6C0D"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manlio graziano</w:t>
      </w:r>
    </w:p>
    <w:p w14:paraId="6EAA6C0E" w14:textId="77777777" w:rsidR="009C2487" w:rsidRDefault="00507368">
      <w:pPr>
        <w:spacing w:line="260" w:lineRule="atLeast"/>
      </w:pPr>
      <w:r>
        <w:rPr>
          <w:rFonts w:ascii="Arial" w:eastAsia="Arial" w:hAnsi="Arial" w:cs="Arial"/>
          <w:b/>
          <w:color w:val="000000"/>
          <w:sz w:val="20"/>
        </w:rPr>
        <w:t>Highlight:</w:t>
      </w:r>
      <w:r>
        <w:rPr>
          <w:rFonts w:ascii="Arial" w:eastAsia="Arial" w:hAnsi="Arial" w:cs="Arial"/>
          <w:color w:val="000000"/>
          <w:sz w:val="20"/>
        </w:rPr>
        <w:t> Il canale che separa le isole britanniche dal continente è sempre stato più largo dei 34 chilometri (distanza minima) tra Dover e la Fran</w:t>
      </w:r>
      <w:r>
        <w:rPr>
          <w:rFonts w:ascii="Arial" w:eastAsia="Arial" w:hAnsi="Arial" w:cs="Arial"/>
          <w:color w:val="000000"/>
          <w:sz w:val="20"/>
        </w:rPr>
        <w:t>cia. Ma oggi, mentre si prepara l'atto finale della Brexit del 31 gennaio, si è molto ampliato per ragioni che hanno profonde radici nel passato di una ex potenza globale</w:t>
      </w:r>
      <w:r>
        <w:br/>
      </w:r>
      <w:r>
        <w:br/>
      </w:r>
    </w:p>
    <w:p w14:paraId="6EAA6C0F" w14:textId="77777777" w:rsidR="009C2487" w:rsidRDefault="00507368">
      <w:pPr>
        <w:keepNext/>
        <w:spacing w:before="240" w:line="340" w:lineRule="atLeast"/>
      </w:pPr>
      <w:bookmarkStart w:id="139" w:name="Body_45"/>
      <w:bookmarkEnd w:id="139"/>
      <w:r>
        <w:rPr>
          <w:rFonts w:ascii="Arial" w:eastAsia="Arial" w:hAnsi="Arial" w:cs="Arial"/>
          <w:b/>
          <w:color w:val="000000"/>
          <w:sz w:val="28"/>
        </w:rPr>
        <w:t>Body</w:t>
      </w:r>
    </w:p>
    <w:p w14:paraId="6EAA6C10" w14:textId="77777777" w:rsidR="009C2487" w:rsidRDefault="00507368">
      <w:pPr>
        <w:spacing w:line="60" w:lineRule="exact"/>
      </w:pPr>
      <w:r>
        <w:pict w14:anchorId="6EAA6D4D">
          <v:line id="_x0000_s1211" style="position:absolute;z-index:251705344" from="0,2pt" to="512pt,2pt" strokecolor="#009ddb" strokeweight="2pt">
            <w10:wrap type="topAndBottom"/>
          </v:line>
        </w:pict>
      </w:r>
    </w:p>
    <w:p w14:paraId="6EAA6C11" w14:textId="77777777" w:rsidR="009C2487" w:rsidRDefault="009C2487"/>
    <w:p w14:paraId="6EAA6C12" w14:textId="77777777" w:rsidR="009C2487" w:rsidRDefault="00507368">
      <w:pPr>
        <w:spacing w:before="200" w:line="260" w:lineRule="atLeast"/>
        <w:jc w:val="both"/>
      </w:pPr>
      <w:r>
        <w:rPr>
          <w:rFonts w:ascii="Arial" w:eastAsia="Arial" w:hAnsi="Arial" w:cs="Arial"/>
          <w:color w:val="000000"/>
          <w:sz w:val="20"/>
        </w:rPr>
        <w:t xml:space="preserve">«Nebbia sulla Manica. Il continente è isolato». Così, secondo la leggenda, gli organi di informazione britannici usavano riferire alla popolazione le difficoltà in cui i capricci meteorologici mettevano la sventurata </w:t>
      </w:r>
      <w:r>
        <w:rPr>
          <w:rFonts w:ascii="Arial" w:eastAsia="Arial" w:hAnsi="Arial" w:cs="Arial"/>
          <w:b/>
          <w:i/>
          <w:color w:val="000000"/>
          <w:sz w:val="20"/>
          <w:u w:val="single"/>
        </w:rPr>
        <w:t>Europa</w:t>
      </w:r>
      <w:r>
        <w:rPr>
          <w:rFonts w:ascii="Arial" w:eastAsia="Arial" w:hAnsi="Arial" w:cs="Arial"/>
          <w:color w:val="000000"/>
          <w:sz w:val="20"/>
        </w:rPr>
        <w:t>. La citazione è quasi certamente</w:t>
      </w:r>
      <w:r>
        <w:rPr>
          <w:rFonts w:ascii="Arial" w:eastAsia="Arial" w:hAnsi="Arial" w:cs="Arial"/>
          <w:color w:val="000000"/>
          <w:sz w:val="20"/>
        </w:rPr>
        <w:t xml:space="preserve"> spuria; vera, invece, l'idea che i britannici avevano del loro isolamento: «splendido». Dove si trovano le radici di quell'idea, tornata a galla e impostasi nel referendum del 23 giugno 2016 e poi, di nuovo, nel trionfo elettorale di Boris Johnson il 12 d</w:t>
      </w:r>
      <w:r>
        <w:rPr>
          <w:rFonts w:ascii="Arial" w:eastAsia="Arial" w:hAnsi="Arial" w:cs="Arial"/>
          <w:color w:val="000000"/>
          <w:sz w:val="20"/>
        </w:rPr>
        <w:t>icembre scorso?</w:t>
      </w:r>
    </w:p>
    <w:p w14:paraId="6EAA6C13" w14:textId="77777777" w:rsidR="009C2487" w:rsidRDefault="00507368">
      <w:pPr>
        <w:spacing w:before="200" w:line="260" w:lineRule="atLeast"/>
        <w:jc w:val="both"/>
      </w:pPr>
      <w:r>
        <w:rPr>
          <w:rFonts w:ascii="Arial" w:eastAsia="Arial" w:hAnsi="Arial" w:cs="Arial"/>
          <w:color w:val="000000"/>
          <w:sz w:val="20"/>
        </w:rPr>
        <w:t>Una tesi diffusa è che si trovino innanzitutto nella natura, cioè nei privilegi dell'insularità. Le condizioni geografiche, però, non sono mai favorevoli o sfavorevoli in assoluto, ma a seconda di circostanze che dipendono tanto dalla natur</w:t>
      </w:r>
      <w:r>
        <w:rPr>
          <w:rFonts w:ascii="Arial" w:eastAsia="Arial" w:hAnsi="Arial" w:cs="Arial"/>
          <w:color w:val="000000"/>
          <w:sz w:val="20"/>
        </w:rPr>
        <w:t xml:space="preserve">a quanto dalla storia. La storia, appunto, dimostra che l'insularità non è necessariamente un vantaggio (si veda il caso del Giappone, all'estremo opposto della massa eurasiatica), e che non è stata sempre un vantaggio per le stesse isole britanniche. Nel </w:t>
      </w:r>
      <w:r>
        <w:rPr>
          <w:rFonts w:ascii="Arial" w:eastAsia="Arial" w:hAnsi="Arial" w:cs="Arial"/>
          <w:color w:val="000000"/>
          <w:sz w:val="20"/>
        </w:rPr>
        <w:t xml:space="preserve">Medioevo, l'attuale Gran Bretagna era l'angolo più povero e desolato del continente </w:t>
      </w:r>
      <w:r>
        <w:rPr>
          <w:rFonts w:ascii="Arial" w:eastAsia="Arial" w:hAnsi="Arial" w:cs="Arial"/>
          <w:b/>
          <w:i/>
          <w:color w:val="000000"/>
          <w:sz w:val="20"/>
          <w:u w:val="single"/>
        </w:rPr>
        <w:t>europeo</w:t>
      </w:r>
      <w:r>
        <w:rPr>
          <w:rFonts w:ascii="Arial" w:eastAsia="Arial" w:hAnsi="Arial" w:cs="Arial"/>
          <w:color w:val="000000"/>
          <w:sz w:val="20"/>
        </w:rPr>
        <w:t>; lo restò almeno fino alla conquista normanna (1066), che però mise fine - politicamente - all'insularità: per quasi quattro secoli, fino al termine della guerra de</w:t>
      </w:r>
      <w:r>
        <w:rPr>
          <w:rFonts w:ascii="Arial" w:eastAsia="Arial" w:hAnsi="Arial" w:cs="Arial"/>
          <w:color w:val="000000"/>
          <w:sz w:val="20"/>
        </w:rPr>
        <w:t>i Cent'anni (1453), infatti, non ci fu soluzione di continuità tra continente e isole, perché quel conflitto non fu, come spesso si crede, tra Francia e Inghilterra, ma tra casate francesi, acquartierate in parte sulle isole e in parte sul continente. Comu</w:t>
      </w:r>
      <w:r>
        <w:rPr>
          <w:rFonts w:ascii="Arial" w:eastAsia="Arial" w:hAnsi="Arial" w:cs="Arial"/>
          <w:color w:val="000000"/>
          <w:sz w:val="20"/>
        </w:rPr>
        <w:t xml:space="preserve">nque sia, il suo esito «creò» l'Inghilterra, separata dal resto del continente. Fino al 1973, quando il Regno Unito entrò a far parte della Comunità </w:t>
      </w:r>
      <w:r>
        <w:rPr>
          <w:rFonts w:ascii="Arial" w:eastAsia="Arial" w:hAnsi="Arial" w:cs="Arial"/>
          <w:b/>
          <w:i/>
          <w:color w:val="000000"/>
          <w:sz w:val="20"/>
          <w:u w:val="single"/>
        </w:rPr>
        <w:t>Europea</w:t>
      </w:r>
      <w:r>
        <w:rPr>
          <w:rFonts w:ascii="Arial" w:eastAsia="Arial" w:hAnsi="Arial" w:cs="Arial"/>
          <w:color w:val="000000"/>
          <w:sz w:val="20"/>
        </w:rPr>
        <w:t>.</w:t>
      </w:r>
    </w:p>
    <w:p w14:paraId="6EAA6C14" w14:textId="77777777" w:rsidR="009C2487" w:rsidRDefault="00507368">
      <w:pPr>
        <w:spacing w:before="200" w:line="260" w:lineRule="atLeast"/>
        <w:jc w:val="both"/>
      </w:pPr>
      <w:r>
        <w:rPr>
          <w:rFonts w:ascii="Arial" w:eastAsia="Arial" w:hAnsi="Arial" w:cs="Arial"/>
          <w:color w:val="000000"/>
          <w:sz w:val="20"/>
        </w:rPr>
        <w:t>Molti pensano che l'insularità implichi una «vocazione» marittima, e spiegano così la (presunta) e</w:t>
      </w:r>
      <w:r>
        <w:rPr>
          <w:rFonts w:ascii="Arial" w:eastAsia="Arial" w:hAnsi="Arial" w:cs="Arial"/>
          <w:color w:val="000000"/>
          <w:sz w:val="20"/>
        </w:rPr>
        <w:t>straneità dei britannici rispetto al continente. Ma anche quell'idea non è sempre suffragata dai fatti. I vichinghi, che venivano dalla terraferma, erano un popolo di navigatori, mentre i britanni loro contemporanei non lo erano affatto; i giapponesi furon</w:t>
      </w:r>
      <w:r>
        <w:rPr>
          <w:rFonts w:ascii="Arial" w:eastAsia="Arial" w:hAnsi="Arial" w:cs="Arial"/>
          <w:color w:val="000000"/>
          <w:sz w:val="20"/>
        </w:rPr>
        <w:t>o forzati ad aprirsi al mare da un intervento militare americano a metà Ottocento; e gli inglesi non parteciparono che molto tardi all'avventura oceanica avviata da spagnoli e portoghesi a fine Quattrocento. Bisognerà aspettare la vittoria sull' Armada Inv</w:t>
      </w:r>
      <w:r>
        <w:rPr>
          <w:rFonts w:ascii="Arial" w:eastAsia="Arial" w:hAnsi="Arial" w:cs="Arial"/>
          <w:color w:val="000000"/>
          <w:sz w:val="20"/>
        </w:rPr>
        <w:t>encible spagnola (1588) perché i vascelli di sua maestà comincino a solcare regolarmente gli oceani per poi affermarsi nella competizione coloniale.</w:t>
      </w:r>
    </w:p>
    <w:p w14:paraId="6EAA6C15" w14:textId="77777777" w:rsidR="009C2487" w:rsidRDefault="00507368">
      <w:pPr>
        <w:spacing w:before="200" w:line="260" w:lineRule="atLeast"/>
        <w:jc w:val="both"/>
      </w:pPr>
      <w:r>
        <w:rPr>
          <w:rFonts w:ascii="Arial" w:eastAsia="Arial" w:hAnsi="Arial" w:cs="Arial"/>
          <w:color w:val="000000"/>
          <w:sz w:val="20"/>
        </w:rPr>
        <w:lastRenderedPageBreak/>
        <w:t>Il vero punto di svolta fu, quasi due secoli più tardi, la vittoria inglese nella guerra dei Sette anni (17</w:t>
      </w:r>
      <w:r>
        <w:rPr>
          <w:rFonts w:ascii="Arial" w:eastAsia="Arial" w:hAnsi="Arial" w:cs="Arial"/>
          <w:color w:val="000000"/>
          <w:sz w:val="20"/>
        </w:rPr>
        <w:t xml:space="preserve">56-1763) che sancì definitivamente la scelta del «gran largo» come orizzonte geopolitico della Gran Bretagna. Mentre la Francia non seppe mai decidersi tra «vocazione </w:t>
      </w:r>
      <w:r>
        <w:rPr>
          <w:rFonts w:ascii="Arial" w:eastAsia="Arial" w:hAnsi="Arial" w:cs="Arial"/>
          <w:b/>
          <w:i/>
          <w:color w:val="000000"/>
          <w:sz w:val="20"/>
          <w:u w:val="single"/>
        </w:rPr>
        <w:t>europea</w:t>
      </w:r>
      <w:r>
        <w:rPr>
          <w:rFonts w:ascii="Arial" w:eastAsia="Arial" w:hAnsi="Arial" w:cs="Arial"/>
          <w:color w:val="000000"/>
          <w:sz w:val="20"/>
        </w:rPr>
        <w:t>» e «vocazione ultramarina» (col risultato di fallire, storicamente parlando, su e</w:t>
      </w:r>
      <w:r>
        <w:rPr>
          <w:rFonts w:ascii="Arial" w:eastAsia="Arial" w:hAnsi="Arial" w:cs="Arial"/>
          <w:color w:val="000000"/>
          <w:sz w:val="20"/>
        </w:rPr>
        <w:t xml:space="preserve">ntrambi i fronti), l'Inghilterra imboccò decisamente la seconda, seguendo l'indicazione di Walter Raleigh, corsaro diventato baronetto, nel 1585 fondatore della Virginia in America: «Chiunque controlli il mare controlla il commercio; chiunque controlli il </w:t>
      </w:r>
      <w:r>
        <w:rPr>
          <w:rFonts w:ascii="Arial" w:eastAsia="Arial" w:hAnsi="Arial" w:cs="Arial"/>
          <w:color w:val="000000"/>
          <w:sz w:val="20"/>
        </w:rPr>
        <w:t>commercio del mondo controlla le ricchezze del mondo e di conseguenza il mondo stesso».</w:t>
      </w:r>
    </w:p>
    <w:p w14:paraId="6EAA6C16" w14:textId="77777777" w:rsidR="009C2487" w:rsidRDefault="00507368">
      <w:pPr>
        <w:spacing w:before="200" w:line="260" w:lineRule="atLeast"/>
        <w:jc w:val="both"/>
      </w:pPr>
      <w:r>
        <w:rPr>
          <w:rFonts w:ascii="Arial" w:eastAsia="Arial" w:hAnsi="Arial" w:cs="Arial"/>
          <w:color w:val="000000"/>
          <w:sz w:val="20"/>
        </w:rPr>
        <w:t>A partire dalla guerra dei Sette anni e, soprattutto, dalla sconfitta di Napoleone, l'</w:t>
      </w:r>
      <w:r>
        <w:rPr>
          <w:rFonts w:ascii="Arial" w:eastAsia="Arial" w:hAnsi="Arial" w:cs="Arial"/>
          <w:b/>
          <w:i/>
          <w:color w:val="000000"/>
          <w:sz w:val="20"/>
          <w:u w:val="single"/>
        </w:rPr>
        <w:t>Europa</w:t>
      </w:r>
      <w:r>
        <w:rPr>
          <w:rFonts w:ascii="Arial" w:eastAsia="Arial" w:hAnsi="Arial" w:cs="Arial"/>
          <w:color w:val="000000"/>
          <w:sz w:val="20"/>
        </w:rPr>
        <w:t xml:space="preserve"> fu dunque considerata solo come possibile minaccia alla supremazia mondiale</w:t>
      </w:r>
      <w:r>
        <w:rPr>
          <w:rFonts w:ascii="Arial" w:eastAsia="Arial" w:hAnsi="Arial" w:cs="Arial"/>
          <w:color w:val="000000"/>
          <w:sz w:val="20"/>
        </w:rPr>
        <w:t xml:space="preserve"> inglese, e trattata come tale. Trattata politicamente, grazie ai delicati equilibri della balance of power architettata da William Pitt e messa in pratica da lord Castlereagh al Congresso di Vienna (1815): spostare i pesi dei vari Stati continentali in mo</w:t>
      </w:r>
      <w:r>
        <w:rPr>
          <w:rFonts w:ascii="Arial" w:eastAsia="Arial" w:hAnsi="Arial" w:cs="Arial"/>
          <w:color w:val="000000"/>
          <w:sz w:val="20"/>
        </w:rPr>
        <w:t>do da costringerli a tenersi perennemente in scacco, facendo giocare a Londra il ruolo di bilanciere esterno in caso di rottura dell'equilibrio. Trattata psicologicamente, grazie a un crescente senso di superiorità che, da una parte, divenne un potente fat</w:t>
      </w:r>
      <w:r>
        <w:rPr>
          <w:rFonts w:ascii="Arial" w:eastAsia="Arial" w:hAnsi="Arial" w:cs="Arial"/>
          <w:color w:val="000000"/>
          <w:sz w:val="20"/>
        </w:rPr>
        <w:t xml:space="preserve">tore morale di sostegno all'impero, ma che, dall'altra, portò a sottovalutare il rischio di una possibile sfida sui mari da parte di un Paese </w:t>
      </w:r>
      <w:r>
        <w:rPr>
          <w:rFonts w:ascii="Arial" w:eastAsia="Arial" w:hAnsi="Arial" w:cs="Arial"/>
          <w:b/>
          <w:i/>
          <w:color w:val="000000"/>
          <w:sz w:val="20"/>
          <w:u w:val="single"/>
        </w:rPr>
        <w:t>europeo</w:t>
      </w:r>
      <w:r>
        <w:rPr>
          <w:rFonts w:ascii="Arial" w:eastAsia="Arial" w:hAnsi="Arial" w:cs="Arial"/>
          <w:color w:val="000000"/>
          <w:sz w:val="20"/>
        </w:rPr>
        <w:t>. Quella politica specifica che venne poi chiamata «splendido isolamento» (1881-1904) fu messa in atto prop</w:t>
      </w:r>
      <w:r>
        <w:rPr>
          <w:rFonts w:ascii="Arial" w:eastAsia="Arial" w:hAnsi="Arial" w:cs="Arial"/>
          <w:color w:val="000000"/>
          <w:sz w:val="20"/>
        </w:rPr>
        <w:t>rio quando l'isolamento sembrava a repentaglio: Londra si appoggiò su due potenze continentali - Austria e Germania - per controbilanciare il crescente attivismo mediterraneo della Francia, in particolare dopo l'occupazione della Tunisia e l'accordo con la</w:t>
      </w:r>
      <w:r>
        <w:rPr>
          <w:rFonts w:ascii="Arial" w:eastAsia="Arial" w:hAnsi="Arial" w:cs="Arial"/>
          <w:color w:val="000000"/>
          <w:sz w:val="20"/>
        </w:rPr>
        <w:t xml:space="preserve"> Russia. Si trattava, è vero, dell'applicazione del ruolo di bilanciere esterno assunto a Vienna, ma non era certo quell'indifferenza nei confronti delle vicende </w:t>
      </w:r>
      <w:r>
        <w:rPr>
          <w:rFonts w:ascii="Arial" w:eastAsia="Arial" w:hAnsi="Arial" w:cs="Arial"/>
          <w:b/>
          <w:i/>
          <w:color w:val="000000"/>
          <w:sz w:val="20"/>
          <w:u w:val="single"/>
        </w:rPr>
        <w:t>europee</w:t>
      </w:r>
      <w:r>
        <w:rPr>
          <w:rFonts w:ascii="Arial" w:eastAsia="Arial" w:hAnsi="Arial" w:cs="Arial"/>
          <w:color w:val="000000"/>
          <w:sz w:val="20"/>
        </w:rPr>
        <w:t xml:space="preserve"> che di solito viene associata alla splendid isolation . Nel 1904, quando la minaccia p</w:t>
      </w:r>
      <w:r>
        <w:rPr>
          <w:rFonts w:ascii="Arial" w:eastAsia="Arial" w:hAnsi="Arial" w:cs="Arial"/>
          <w:color w:val="000000"/>
          <w:sz w:val="20"/>
        </w:rPr>
        <w:t>rincipale sui mari era ormai rappresentata dalla Germania, Londra scelse la via dell' entente cordiale , cioè l'intesa con Parigi contro la crescente intraprendenza di Berlino: la stessa politica, ma con i partner scambiati.</w:t>
      </w:r>
    </w:p>
    <w:p w14:paraId="6EAA6C17" w14:textId="77777777" w:rsidR="009C2487" w:rsidRDefault="00507368">
      <w:pPr>
        <w:spacing w:before="200" w:line="260" w:lineRule="atLeast"/>
        <w:jc w:val="both"/>
      </w:pPr>
      <w:r>
        <w:rPr>
          <w:rFonts w:ascii="Arial" w:eastAsia="Arial" w:hAnsi="Arial" w:cs="Arial"/>
          <w:color w:val="000000"/>
          <w:sz w:val="20"/>
        </w:rPr>
        <w:t>La supremazia britannica sul mo</w:t>
      </w:r>
      <w:r>
        <w:rPr>
          <w:rFonts w:ascii="Arial" w:eastAsia="Arial" w:hAnsi="Arial" w:cs="Arial"/>
          <w:color w:val="000000"/>
          <w:sz w:val="20"/>
        </w:rPr>
        <w:t xml:space="preserve">ndo, però, non fu messa in crisi dagli </w:t>
      </w:r>
      <w:r>
        <w:rPr>
          <w:rFonts w:ascii="Arial" w:eastAsia="Arial" w:hAnsi="Arial" w:cs="Arial"/>
          <w:b/>
          <w:i/>
          <w:color w:val="000000"/>
          <w:sz w:val="20"/>
          <w:u w:val="single"/>
        </w:rPr>
        <w:t>europei</w:t>
      </w:r>
      <w:r>
        <w:rPr>
          <w:rFonts w:ascii="Arial" w:eastAsia="Arial" w:hAnsi="Arial" w:cs="Arial"/>
          <w:color w:val="000000"/>
          <w:sz w:val="20"/>
        </w:rPr>
        <w:t xml:space="preserve">, ma dagli americani, che fecero propria la strategia di sir Raleigh: estesero progressivamente il loro controllo sui mari e distrussero tutti gli imperi coloniali </w:t>
      </w:r>
      <w:r>
        <w:rPr>
          <w:rFonts w:ascii="Arial" w:eastAsia="Arial" w:hAnsi="Arial" w:cs="Arial"/>
          <w:b/>
          <w:i/>
          <w:color w:val="000000"/>
          <w:sz w:val="20"/>
          <w:u w:val="single"/>
        </w:rPr>
        <w:t>europei</w:t>
      </w:r>
      <w:r>
        <w:rPr>
          <w:rFonts w:ascii="Arial" w:eastAsia="Arial" w:hAnsi="Arial" w:cs="Arial"/>
          <w:color w:val="000000"/>
          <w:sz w:val="20"/>
        </w:rPr>
        <w:t>, il più importante dei quali era quell</w:t>
      </w:r>
      <w:r>
        <w:rPr>
          <w:rFonts w:ascii="Arial" w:eastAsia="Arial" w:hAnsi="Arial" w:cs="Arial"/>
          <w:color w:val="000000"/>
          <w:sz w:val="20"/>
        </w:rPr>
        <w:t>o britannico. Il colpo di grazia arrivò con la crisi di Suez, nel novembre 1956: Washington ingiunse a Londra e a Parigi di ritirarsi immediatamente dall'Egitto, meno di un mese dopo il loro tentativo di impadronirsi manu militari del canale.</w:t>
      </w:r>
    </w:p>
    <w:p w14:paraId="6EAA6C18" w14:textId="77777777" w:rsidR="009C2487" w:rsidRDefault="00507368">
      <w:pPr>
        <w:spacing w:before="200" w:line="260" w:lineRule="atLeast"/>
        <w:jc w:val="both"/>
      </w:pPr>
      <w:r>
        <w:rPr>
          <w:rFonts w:ascii="Arial" w:eastAsia="Arial" w:hAnsi="Arial" w:cs="Arial"/>
          <w:color w:val="000000"/>
          <w:sz w:val="20"/>
        </w:rPr>
        <w:t>Suez rapprese</w:t>
      </w:r>
      <w:r>
        <w:rPr>
          <w:rFonts w:ascii="Arial" w:eastAsia="Arial" w:hAnsi="Arial" w:cs="Arial"/>
          <w:color w:val="000000"/>
          <w:sz w:val="20"/>
        </w:rPr>
        <w:t>nta l'atto di decesso dell'Impero britannico. Da allora, il Regno Unito è entrato in una crisi di identità geopolitica: per più di due secoli, identità britannica e identità imperiale si erano sovrapposte fino ad apparire inseparabili; ora, l'identità impe</w:t>
      </w:r>
      <w:r>
        <w:rPr>
          <w:rFonts w:ascii="Arial" w:eastAsia="Arial" w:hAnsi="Arial" w:cs="Arial"/>
          <w:color w:val="000000"/>
          <w:sz w:val="20"/>
        </w:rPr>
        <w:t>riale scompariva definitivamente, rischiando di trascinare con sé la stessa identità britannica. L'impero apparteneva al passato, e il Paese doveva trovare una nuova ragione d'essere, una nuova identità geopolitica. La scelta - laboriosa, tutt'altro che un</w:t>
      </w:r>
      <w:r>
        <w:rPr>
          <w:rFonts w:ascii="Arial" w:eastAsia="Arial" w:hAnsi="Arial" w:cs="Arial"/>
          <w:color w:val="000000"/>
          <w:sz w:val="20"/>
        </w:rPr>
        <w:t>anime e, come dimostrato dal referendum del 2016, tutt'altro che definitiva - fu tentare di marciare su due stampelle: da una parte, visto che sembrava ormai impossibile opporsi agli Stati Uniti, consolidando la special relationship con loro; dall'altra, a</w:t>
      </w:r>
      <w:r>
        <w:rPr>
          <w:rFonts w:ascii="Arial" w:eastAsia="Arial" w:hAnsi="Arial" w:cs="Arial"/>
          <w:color w:val="000000"/>
          <w:sz w:val="20"/>
        </w:rPr>
        <w:t xml:space="preserve">gganciandosi al processo </w:t>
      </w:r>
      <w:r>
        <w:rPr>
          <w:rFonts w:ascii="Arial" w:eastAsia="Arial" w:hAnsi="Arial" w:cs="Arial"/>
          <w:b/>
          <w:i/>
          <w:color w:val="000000"/>
          <w:sz w:val="20"/>
          <w:u w:val="single"/>
        </w:rPr>
        <w:t>europeo</w:t>
      </w:r>
      <w:r>
        <w:rPr>
          <w:rFonts w:ascii="Arial" w:eastAsia="Arial" w:hAnsi="Arial" w:cs="Arial"/>
          <w:color w:val="000000"/>
          <w:sz w:val="20"/>
        </w:rPr>
        <w:t>. Il primo atto (1960) fu la creazione di un'area di libero scambio, l'Efta, con una serie di Paesi (Austria, Danimarca, Norvegia, Portogallo, Svezia e Svizzera) che non desideravano o non potevano entrare nella Cee. Il seco</w:t>
      </w:r>
      <w:r>
        <w:rPr>
          <w:rFonts w:ascii="Arial" w:eastAsia="Arial" w:hAnsi="Arial" w:cs="Arial"/>
          <w:color w:val="000000"/>
          <w:sz w:val="20"/>
        </w:rPr>
        <w:t>ndo, già l'anno successivo, fu la domanda di adesione alla stessa Cee: il primo ministro conservatore Harold Macmillan raccolse il quasi unanime sostegno del suo partito, ma non dei laburisti, isolazionisti e protezionisti.</w:t>
      </w:r>
    </w:p>
    <w:p w14:paraId="6EAA6C19" w14:textId="77777777" w:rsidR="009C2487" w:rsidRDefault="00507368">
      <w:pPr>
        <w:spacing w:before="200" w:line="260" w:lineRule="atLeast"/>
        <w:jc w:val="both"/>
      </w:pPr>
      <w:r>
        <w:rPr>
          <w:rFonts w:ascii="Arial" w:eastAsia="Arial" w:hAnsi="Arial" w:cs="Arial"/>
          <w:color w:val="000000"/>
          <w:sz w:val="20"/>
        </w:rPr>
        <w:t>È noto che la Gran Bretagna dove</w:t>
      </w:r>
      <w:r>
        <w:rPr>
          <w:rFonts w:ascii="Arial" w:eastAsia="Arial" w:hAnsi="Arial" w:cs="Arial"/>
          <w:color w:val="000000"/>
          <w:sz w:val="20"/>
        </w:rPr>
        <w:t>tte fare tredici anni di anticamera a causa del veto posto dalla Francia di Charles de Gaulle. Nel cercare di spiegare le ragioni della «Manica larga», si è sempre insistito sull'altezzosa freddezza dei britannici nei confronti del continente, ma molto men</w:t>
      </w:r>
      <w:r>
        <w:rPr>
          <w:rFonts w:ascii="Arial" w:eastAsia="Arial" w:hAnsi="Arial" w:cs="Arial"/>
          <w:color w:val="000000"/>
          <w:sz w:val="20"/>
        </w:rPr>
        <w:t>o sull'altezzosa freddezza del continente, segnatamente della Francia, verso i britannici. Non è da escludere che una delle ragioni della duratura diffidenza/ostilità britannica nei confronti dell'</w:t>
      </w:r>
      <w:r>
        <w:rPr>
          <w:rFonts w:ascii="Arial" w:eastAsia="Arial" w:hAnsi="Arial" w:cs="Arial"/>
          <w:b/>
          <w:i/>
          <w:color w:val="000000"/>
          <w:sz w:val="20"/>
          <w:u w:val="single"/>
        </w:rPr>
        <w:t>Europa</w:t>
      </w:r>
      <w:r>
        <w:rPr>
          <w:rFonts w:ascii="Arial" w:eastAsia="Arial" w:hAnsi="Arial" w:cs="Arial"/>
          <w:color w:val="000000"/>
          <w:sz w:val="20"/>
        </w:rPr>
        <w:t xml:space="preserve"> dipenda dal risentimento per essere stati tenuti cos</w:t>
      </w:r>
      <w:r>
        <w:rPr>
          <w:rFonts w:ascii="Arial" w:eastAsia="Arial" w:hAnsi="Arial" w:cs="Arial"/>
          <w:color w:val="000000"/>
          <w:sz w:val="20"/>
        </w:rPr>
        <w:t>ì a lungo fuori dalla porta, e per di più proprio dai francesi. I negoziati per l'adesione del Regno Unito alla Cee iniziarono nel luglio 1970, quando de Gaulle non era più al potere ormai da un anno; ma, allora, il 55 per cento della popolazione britannic</w:t>
      </w:r>
      <w:r>
        <w:rPr>
          <w:rFonts w:ascii="Arial" w:eastAsia="Arial" w:hAnsi="Arial" w:cs="Arial"/>
          <w:color w:val="000000"/>
          <w:sz w:val="20"/>
        </w:rPr>
        <w:t>a era contrario, e solo il 24 favorevole, secondo un sondaggio dell'epoca.</w:t>
      </w:r>
    </w:p>
    <w:p w14:paraId="6EAA6C1A" w14:textId="77777777" w:rsidR="009C2487" w:rsidRDefault="00507368">
      <w:pPr>
        <w:spacing w:before="200" w:line="260" w:lineRule="atLeast"/>
        <w:jc w:val="both"/>
      </w:pPr>
      <w:r>
        <w:rPr>
          <w:rFonts w:ascii="Arial" w:eastAsia="Arial" w:hAnsi="Arial" w:cs="Arial"/>
          <w:color w:val="000000"/>
          <w:sz w:val="20"/>
        </w:rPr>
        <w:t>Dal 1973 a oggi, classe dirigente e popolazione hanno traccheggiato tra la convinzione che il legame con l'</w:t>
      </w:r>
      <w:r>
        <w:rPr>
          <w:rFonts w:ascii="Arial" w:eastAsia="Arial" w:hAnsi="Arial" w:cs="Arial"/>
          <w:b/>
          <w:i/>
          <w:color w:val="000000"/>
          <w:sz w:val="20"/>
          <w:u w:val="single"/>
        </w:rPr>
        <w:t>Europa</w:t>
      </w:r>
      <w:r>
        <w:rPr>
          <w:rFonts w:ascii="Arial" w:eastAsia="Arial" w:hAnsi="Arial" w:cs="Arial"/>
          <w:color w:val="000000"/>
          <w:sz w:val="20"/>
        </w:rPr>
        <w:t xml:space="preserve"> fosse vitale e la convinzione che il Paese potesse diventare di nuo</w:t>
      </w:r>
      <w:r>
        <w:rPr>
          <w:rFonts w:ascii="Arial" w:eastAsia="Arial" w:hAnsi="Arial" w:cs="Arial"/>
          <w:color w:val="000000"/>
          <w:sz w:val="20"/>
        </w:rPr>
        <w:t xml:space="preserve">vo grande solo tornando allo splendido isolamento. Quando i laburisti giunsero al potere nel 1974, non si assunsero la responsabilità di ritirare il Paese </w:t>
      </w:r>
      <w:r>
        <w:rPr>
          <w:rFonts w:ascii="Arial" w:eastAsia="Arial" w:hAnsi="Arial" w:cs="Arial"/>
          <w:color w:val="000000"/>
          <w:sz w:val="20"/>
        </w:rPr>
        <w:lastRenderedPageBreak/>
        <w:t>dalla Cee, ma si affidarono, anche allora, a un referendum. Il Paese stava attraversando forse la più</w:t>
      </w:r>
      <w:r>
        <w:rPr>
          <w:rFonts w:ascii="Arial" w:eastAsia="Arial" w:hAnsi="Arial" w:cs="Arial"/>
          <w:color w:val="000000"/>
          <w:sz w:val="20"/>
        </w:rPr>
        <w:t xml:space="preserve"> grave crisi della sua storia recente, e il premier Harold Wilson affermò che il risanamento dell'economia sarebbe stato «incommensurabilmente più difficile» fuori dall'</w:t>
      </w:r>
      <w:r>
        <w:rPr>
          <w:rFonts w:ascii="Arial" w:eastAsia="Arial" w:hAnsi="Arial" w:cs="Arial"/>
          <w:b/>
          <w:i/>
          <w:color w:val="000000"/>
          <w:sz w:val="20"/>
          <w:u w:val="single"/>
        </w:rPr>
        <w:t>Europa</w:t>
      </w:r>
      <w:r>
        <w:rPr>
          <w:rFonts w:ascii="Arial" w:eastAsia="Arial" w:hAnsi="Arial" w:cs="Arial"/>
          <w:color w:val="000000"/>
          <w:sz w:val="20"/>
        </w:rPr>
        <w:t>. La Comunità, insomma, si presentava sotto la migliore luce, quella che le ha ga</w:t>
      </w:r>
      <w:r>
        <w:rPr>
          <w:rFonts w:ascii="Arial" w:eastAsia="Arial" w:hAnsi="Arial" w:cs="Arial"/>
          <w:color w:val="000000"/>
          <w:sz w:val="20"/>
        </w:rPr>
        <w:t xml:space="preserve">rantito la popolarità nel corso dei decenni: come prospettiva di miglioramento delle condizioni di vita. Al referendum del 1975, i voti favorevoli si imposero per due terzi; i votanti, però, erano stati solo il 64 per cento, il che significa che più della </w:t>
      </w:r>
      <w:r>
        <w:rPr>
          <w:rFonts w:ascii="Arial" w:eastAsia="Arial" w:hAnsi="Arial" w:cs="Arial"/>
          <w:color w:val="000000"/>
          <w:sz w:val="20"/>
        </w:rPr>
        <w:t>metà della popolazione continuava ad essere ostile o indifferente all'</w:t>
      </w:r>
      <w:r>
        <w:rPr>
          <w:rFonts w:ascii="Arial" w:eastAsia="Arial" w:hAnsi="Arial" w:cs="Arial"/>
          <w:b/>
          <w:i/>
          <w:color w:val="000000"/>
          <w:sz w:val="20"/>
          <w:u w:val="single"/>
        </w:rPr>
        <w:t>Europa</w:t>
      </w:r>
      <w:r>
        <w:rPr>
          <w:rFonts w:ascii="Arial" w:eastAsia="Arial" w:hAnsi="Arial" w:cs="Arial"/>
          <w:color w:val="000000"/>
          <w:sz w:val="20"/>
        </w:rPr>
        <w:t xml:space="preserve"> (per la cronaca, i nazionalisti scozzesi votarono allora compattamente contro ).</w:t>
      </w:r>
    </w:p>
    <w:p w14:paraId="6EAA6C1B" w14:textId="77777777" w:rsidR="009C2487" w:rsidRDefault="00507368">
      <w:pPr>
        <w:spacing w:before="200" w:line="260" w:lineRule="atLeast"/>
        <w:jc w:val="both"/>
      </w:pPr>
      <w:r>
        <w:rPr>
          <w:rFonts w:ascii="Arial" w:eastAsia="Arial" w:hAnsi="Arial" w:cs="Arial"/>
          <w:color w:val="000000"/>
          <w:sz w:val="20"/>
        </w:rPr>
        <w:t>Quel che è cambiato, tra il 1975 e il 2016, non riguarda tanto il Regno Unito quanto l'</w:t>
      </w:r>
      <w:r>
        <w:rPr>
          <w:rFonts w:ascii="Arial" w:eastAsia="Arial" w:hAnsi="Arial" w:cs="Arial"/>
          <w:b/>
          <w:i/>
          <w:color w:val="000000"/>
          <w:sz w:val="20"/>
          <w:u w:val="single"/>
        </w:rPr>
        <w:t>Europa</w:t>
      </w:r>
      <w:r>
        <w:rPr>
          <w:rFonts w:ascii="Arial" w:eastAsia="Arial" w:hAnsi="Arial" w:cs="Arial"/>
          <w:color w:val="000000"/>
          <w:sz w:val="20"/>
        </w:rPr>
        <w:t>. In quei 41 anni, il reddito pro capite dei britannici è più che raddoppiato in termini reali, passando da 19.401 dollari a 42.510 (valore costante 2011, dati Banca mondiale) e, rispetto alla media mondiale, dal 197 per cento al 406,5: pur sapendo c</w:t>
      </w:r>
      <w:r>
        <w:rPr>
          <w:rFonts w:ascii="Arial" w:eastAsia="Arial" w:hAnsi="Arial" w:cs="Arial"/>
          <w:color w:val="000000"/>
          <w:sz w:val="20"/>
        </w:rPr>
        <w:t>he si tratta della media del pollo, è arduo sostenere che i sudditi di sua maestà stessero peggio nel 2016 che nel 1975. Anzi, è probabile che proprio il fatto di vivere così incomparabilmente meglio rispetto ad allora abbia spinto molti a pensare che quel</w:t>
      </w:r>
      <w:r>
        <w:rPr>
          <w:rFonts w:ascii="Arial" w:eastAsia="Arial" w:hAnsi="Arial" w:cs="Arial"/>
          <w:color w:val="000000"/>
          <w:sz w:val="20"/>
        </w:rPr>
        <w:t xml:space="preserve"> miglioramento dipendesse non da un'</w:t>
      </w:r>
      <w:r>
        <w:rPr>
          <w:rFonts w:ascii="Arial" w:eastAsia="Arial" w:hAnsi="Arial" w:cs="Arial"/>
          <w:b/>
          <w:i/>
          <w:color w:val="000000"/>
          <w:sz w:val="20"/>
          <w:u w:val="single"/>
        </w:rPr>
        <w:t>Europa</w:t>
      </w:r>
      <w:r>
        <w:rPr>
          <w:rFonts w:ascii="Arial" w:eastAsia="Arial" w:hAnsi="Arial" w:cs="Arial"/>
          <w:color w:val="000000"/>
          <w:sz w:val="20"/>
        </w:rPr>
        <w:t xml:space="preserve"> in affanno economicamente e politicamente, ma dalle virtù della Gran Bretagna. Non grazie all'</w:t>
      </w:r>
      <w:r>
        <w:rPr>
          <w:rFonts w:ascii="Arial" w:eastAsia="Arial" w:hAnsi="Arial" w:cs="Arial"/>
          <w:b/>
          <w:i/>
          <w:color w:val="000000"/>
          <w:sz w:val="20"/>
          <w:u w:val="single"/>
        </w:rPr>
        <w:t>Europa</w:t>
      </w:r>
      <w:r>
        <w:rPr>
          <w:rFonts w:ascii="Arial" w:eastAsia="Arial" w:hAnsi="Arial" w:cs="Arial"/>
          <w:color w:val="000000"/>
          <w:sz w:val="20"/>
        </w:rPr>
        <w:t>, insomma, ma nonostante l'</w:t>
      </w:r>
      <w:r>
        <w:rPr>
          <w:rFonts w:ascii="Arial" w:eastAsia="Arial" w:hAnsi="Arial" w:cs="Arial"/>
          <w:b/>
          <w:i/>
          <w:color w:val="000000"/>
          <w:sz w:val="20"/>
          <w:u w:val="single"/>
        </w:rPr>
        <w:t>Europa</w:t>
      </w:r>
      <w:r>
        <w:rPr>
          <w:rFonts w:ascii="Arial" w:eastAsia="Arial" w:hAnsi="Arial" w:cs="Arial"/>
          <w:color w:val="000000"/>
          <w:sz w:val="20"/>
        </w:rPr>
        <w:t>. Il tutto in un contesto mondiale in cui la concorrenza è diventata più fitta e</w:t>
      </w:r>
      <w:r>
        <w:rPr>
          <w:rFonts w:ascii="Arial" w:eastAsia="Arial" w:hAnsi="Arial" w:cs="Arial"/>
          <w:color w:val="000000"/>
          <w:sz w:val="20"/>
        </w:rPr>
        <w:t xml:space="preserve"> aspra e l'avvenire più nebuloso e incerto; un contesto che spinge molti (e non solo in Gran Bretagna) a volersene isolare, meglio se splendidamente.</w:t>
      </w:r>
    </w:p>
    <w:p w14:paraId="6EAA6C1C" w14:textId="77777777" w:rsidR="009C2487" w:rsidRDefault="00507368">
      <w:pPr>
        <w:spacing w:before="200" w:line="260" w:lineRule="atLeast"/>
        <w:jc w:val="both"/>
      </w:pPr>
      <w:r>
        <w:rPr>
          <w:rFonts w:ascii="Arial" w:eastAsia="Arial" w:hAnsi="Arial" w:cs="Arial"/>
          <w:color w:val="000000"/>
          <w:sz w:val="20"/>
        </w:rPr>
        <w:t>Come in tutte le epoche di transizione e di confusione, anche oggi - alla vigilia di quel 31 gennaio che s</w:t>
      </w:r>
      <w:r>
        <w:rPr>
          <w:rFonts w:ascii="Arial" w:eastAsia="Arial" w:hAnsi="Arial" w:cs="Arial"/>
          <w:color w:val="000000"/>
          <w:sz w:val="20"/>
        </w:rPr>
        <w:t>egna l'atto finale della Brexit - alla realtà si preferiscono i miti; e il mito dell'impero, dell'epoca gloriosa in cui era il mondo a prostrarsi ai piedi dell'Inghilterra, è un sogno che, nelle isole britanniche, offre a molti un senso di conforto e prote</w:t>
      </w:r>
      <w:r>
        <w:rPr>
          <w:rFonts w:ascii="Arial" w:eastAsia="Arial" w:hAnsi="Arial" w:cs="Arial"/>
          <w:color w:val="000000"/>
          <w:sz w:val="20"/>
        </w:rPr>
        <w:t>zione. È un sogno, però. Che ha grandi probabilità di trasformarsi in incubo.</w:t>
      </w:r>
    </w:p>
    <w:p w14:paraId="6EAA6C1D" w14:textId="77777777" w:rsidR="009C2487" w:rsidRDefault="00507368">
      <w:pPr>
        <w:spacing w:before="200" w:line="260" w:lineRule="atLeast"/>
        <w:jc w:val="both"/>
      </w:pPr>
      <w:r>
        <w:rPr>
          <w:rFonts w:ascii="Arial" w:eastAsia="Arial" w:hAnsi="Arial" w:cs="Arial"/>
          <w:color w:val="000000"/>
          <w:sz w:val="20"/>
        </w:rPr>
        <w:t>© RIPRODUZIONE RISERVATA</w:t>
      </w:r>
    </w:p>
    <w:p w14:paraId="6EAA6C1E" w14:textId="77777777" w:rsidR="009C2487" w:rsidRDefault="00507368">
      <w:pPr>
        <w:keepNext/>
        <w:spacing w:before="240" w:line="340" w:lineRule="atLeast"/>
      </w:pPr>
      <w:bookmarkStart w:id="140" w:name="Classification_45"/>
      <w:bookmarkEnd w:id="140"/>
      <w:r>
        <w:rPr>
          <w:rFonts w:ascii="Arial" w:eastAsia="Arial" w:hAnsi="Arial" w:cs="Arial"/>
          <w:b/>
          <w:color w:val="000000"/>
          <w:sz w:val="28"/>
        </w:rPr>
        <w:t>Classification</w:t>
      </w:r>
    </w:p>
    <w:p w14:paraId="6EAA6C1F" w14:textId="77777777" w:rsidR="009C2487" w:rsidRDefault="00507368">
      <w:pPr>
        <w:spacing w:line="60" w:lineRule="exact"/>
      </w:pPr>
      <w:r>
        <w:pict w14:anchorId="6EAA6D4E">
          <v:line id="_x0000_s1212" style="position:absolute;z-index:251755520" from="0,2pt" to="512pt,2pt" strokecolor="#009ddb" strokeweight="2pt">
            <w10:wrap type="topAndBottom"/>
          </v:line>
        </w:pict>
      </w:r>
    </w:p>
    <w:p w14:paraId="6EAA6C20" w14:textId="77777777" w:rsidR="009C2487" w:rsidRDefault="009C2487">
      <w:pPr>
        <w:spacing w:line="120" w:lineRule="exact"/>
      </w:pPr>
    </w:p>
    <w:p w14:paraId="6EAA6C21"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C22"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C23"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C24"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xml:space="preserve"> Economic Growth (93%); </w:t>
      </w:r>
      <w:r>
        <w:rPr>
          <w:rFonts w:ascii="Arial" w:eastAsia="Arial" w:hAnsi="Arial" w:cs="Arial"/>
          <w:b/>
          <w:i/>
          <w:color w:val="000000"/>
          <w:sz w:val="20"/>
          <w:u w:val="single"/>
        </w:rPr>
        <w:t>European</w:t>
      </w:r>
      <w:r>
        <w:rPr>
          <w:rFonts w:ascii="Arial" w:eastAsia="Arial" w:hAnsi="Arial" w:cs="Arial"/>
          <w:color w:val="000000"/>
          <w:sz w:val="20"/>
        </w:rPr>
        <w:t xml:space="preserve"> Union (87%); Globalization (75%); Immigration (73%); Territorial + National Borders (73%); Freedom Of Religion (62%); Gross Domestic Product (62%); National Debt (62%); Religion + Spirituality (62%)</w:t>
      </w:r>
      <w:r>
        <w:br/>
      </w:r>
      <w:r>
        <w:br/>
      </w:r>
    </w:p>
    <w:p w14:paraId="6EAA6C25" w14:textId="77777777" w:rsidR="009C2487" w:rsidRDefault="00507368">
      <w:pPr>
        <w:spacing w:before="240" w:line="260" w:lineRule="atLeast"/>
      </w:pPr>
      <w:r>
        <w:rPr>
          <w:rFonts w:ascii="Arial" w:eastAsia="Arial" w:hAnsi="Arial" w:cs="Arial"/>
          <w:b/>
          <w:color w:val="000000"/>
          <w:sz w:val="20"/>
        </w:rPr>
        <w:t>Industry:</w:t>
      </w:r>
      <w:r>
        <w:rPr>
          <w:rFonts w:ascii="Arial" w:eastAsia="Arial" w:hAnsi="Arial" w:cs="Arial"/>
          <w:color w:val="000000"/>
          <w:sz w:val="20"/>
        </w:rPr>
        <w:t> Defense Indu</w:t>
      </w:r>
      <w:r>
        <w:rPr>
          <w:rFonts w:ascii="Arial" w:eastAsia="Arial" w:hAnsi="Arial" w:cs="Arial"/>
          <w:color w:val="000000"/>
          <w:sz w:val="20"/>
        </w:rPr>
        <w:t>stry (64%)</w:t>
      </w:r>
      <w:r>
        <w:br/>
      </w:r>
      <w:r>
        <w:br/>
      </w:r>
    </w:p>
    <w:p w14:paraId="6EAA6C26"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C27" w14:textId="77777777" w:rsidR="009C2487" w:rsidRDefault="009C2487"/>
    <w:p w14:paraId="6EAA6C28"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4F">
          <v:line id="_x0000_s1213" style="position:absolute;left:0;text-align:left;z-index:251805696;mso-position-horizontal-relative:text;mso-position-vertical-relative:text" from="0,10pt" to="512pt,10pt" strokeweight="1pt"/>
        </w:pict>
      </w:r>
      <w:r>
        <w:rPr>
          <w:b/>
          <w:color w:val="767676"/>
          <w:sz w:val="16"/>
        </w:rPr>
        <w:t>End of Document</w:t>
      </w:r>
    </w:p>
    <w:p w14:paraId="6EAA6C29" w14:textId="77777777" w:rsidR="009C2487" w:rsidRDefault="009C2487">
      <w:pPr>
        <w:sectPr w:rsidR="009C2487">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gutter="0"/>
          <w:cols w:space="720"/>
          <w:titlePg/>
        </w:sectPr>
      </w:pPr>
    </w:p>
    <w:p w14:paraId="6EAA6C2A" w14:textId="77777777" w:rsidR="009C2487" w:rsidRDefault="009C2487">
      <w:bookmarkStart w:id="141" w:name="Bookmark_48"/>
      <w:bookmarkEnd w:id="141"/>
    </w:p>
    <w:p w14:paraId="6EAA6C2B" w14:textId="77777777" w:rsidR="009C2487" w:rsidRDefault="00507368">
      <w:pPr>
        <w:spacing w:before="240" w:after="200" w:line="340" w:lineRule="atLeast"/>
        <w:jc w:val="center"/>
        <w:outlineLvl w:val="0"/>
        <w:rPr>
          <w:rFonts w:ascii="Arial" w:hAnsi="Arial" w:cs="Arial"/>
          <w:b/>
          <w:bCs/>
          <w:kern w:val="32"/>
          <w:sz w:val="32"/>
          <w:szCs w:val="32"/>
        </w:rPr>
      </w:pPr>
      <w:hyperlink r:id="rId469" w:history="1">
        <w:r>
          <w:rPr>
            <w:rFonts w:ascii="Arial" w:eastAsia="Arial" w:hAnsi="Arial" w:cs="Arial"/>
            <w:b/>
            <w:bCs/>
            <w:i/>
            <w:color w:val="0077CC"/>
            <w:kern w:val="32"/>
            <w:sz w:val="28"/>
            <w:szCs w:val="32"/>
            <w:u w:val="single"/>
            <w:shd w:val="clear" w:color="auto" w:fill="FFFFFF"/>
          </w:rPr>
          <w:t>Perché ha senso investire in Italia (e viverci); I NUMERI E LA RESILIENZA</w:t>
        </w:r>
      </w:hyperlink>
    </w:p>
    <w:p w14:paraId="6EAA6C2C" w14:textId="77777777" w:rsidR="009C2487" w:rsidRDefault="00507368">
      <w:pPr>
        <w:spacing w:before="120" w:line="260" w:lineRule="atLeast"/>
        <w:jc w:val="center"/>
      </w:pPr>
      <w:r>
        <w:rPr>
          <w:rFonts w:ascii="Arial" w:eastAsia="Arial" w:hAnsi="Arial" w:cs="Arial"/>
          <w:color w:val="000000"/>
          <w:sz w:val="20"/>
        </w:rPr>
        <w:t>Corriere della Sera (Italy)</w:t>
      </w:r>
    </w:p>
    <w:p w14:paraId="6EAA6C2D" w14:textId="77777777" w:rsidR="009C2487" w:rsidRDefault="00507368">
      <w:pPr>
        <w:spacing w:before="120" w:line="260" w:lineRule="atLeast"/>
        <w:jc w:val="center"/>
      </w:pPr>
      <w:r>
        <w:rPr>
          <w:rFonts w:ascii="Arial" w:eastAsia="Arial" w:hAnsi="Arial" w:cs="Arial"/>
          <w:color w:val="000000"/>
          <w:sz w:val="20"/>
        </w:rPr>
        <w:t>12 gennaio 2020 domenica</w:t>
      </w:r>
    </w:p>
    <w:p w14:paraId="6EAA6C2E" w14:textId="77777777" w:rsidR="009C2487" w:rsidRDefault="00507368">
      <w:pPr>
        <w:spacing w:before="120" w:line="260" w:lineRule="atLeast"/>
        <w:jc w:val="center"/>
      </w:pPr>
      <w:r>
        <w:rPr>
          <w:rFonts w:ascii="Arial" w:eastAsia="Arial" w:hAnsi="Arial" w:cs="Arial"/>
          <w:color w:val="000000"/>
          <w:sz w:val="20"/>
        </w:rPr>
        <w:t>NAZ</w:t>
      </w:r>
      <w:r>
        <w:rPr>
          <w:rFonts w:ascii="Arial" w:eastAsia="Arial" w:hAnsi="Arial" w:cs="Arial"/>
          <w:color w:val="000000"/>
          <w:sz w:val="20"/>
        </w:rPr>
        <w:t>IONALE Edizione</w:t>
      </w:r>
    </w:p>
    <w:p w14:paraId="6EAA6C2F" w14:textId="77777777" w:rsidR="009C2487" w:rsidRDefault="009C2487">
      <w:pPr>
        <w:spacing w:line="240" w:lineRule="atLeast"/>
        <w:jc w:val="both"/>
      </w:pPr>
    </w:p>
    <w:p w14:paraId="6EAA6C30"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C31" w14:textId="77777777" w:rsidR="009C2487" w:rsidRDefault="00507368">
      <w:pPr>
        <w:spacing w:before="120" w:line="220" w:lineRule="atLeast"/>
      </w:pPr>
      <w:r>
        <w:br/>
      </w:r>
      <w:r>
        <w:pict w14:anchorId="6EAA6D50">
          <v:shape id="_x0000_i1074" type="#_x0000_t75" style="width:162pt;height:16pt">
            <v:imagedata r:id="rId120" o:title=""/>
          </v:shape>
        </w:pict>
      </w:r>
    </w:p>
    <w:p w14:paraId="6EAA6C32"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ECONOMIA; Pag. 38</w:t>
      </w:r>
    </w:p>
    <w:p w14:paraId="6EAA6C33"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1195 words</w:t>
      </w:r>
    </w:p>
    <w:p w14:paraId="6EAA6C34"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Francesco Daveri e Gianmario Verona</w:t>
      </w:r>
    </w:p>
    <w:p w14:paraId="6EAA6C35" w14:textId="77777777" w:rsidR="009C2487" w:rsidRDefault="00507368">
      <w:pPr>
        <w:keepNext/>
        <w:spacing w:before="240" w:line="340" w:lineRule="atLeast"/>
      </w:pPr>
      <w:bookmarkStart w:id="142" w:name="Body_46"/>
      <w:bookmarkEnd w:id="142"/>
      <w:r>
        <w:rPr>
          <w:rFonts w:ascii="Arial" w:eastAsia="Arial" w:hAnsi="Arial" w:cs="Arial"/>
          <w:b/>
          <w:color w:val="000000"/>
          <w:sz w:val="28"/>
        </w:rPr>
        <w:t>Body</w:t>
      </w:r>
    </w:p>
    <w:p w14:paraId="6EAA6C36" w14:textId="77777777" w:rsidR="009C2487" w:rsidRDefault="00507368">
      <w:pPr>
        <w:spacing w:line="60" w:lineRule="exact"/>
      </w:pPr>
      <w:r>
        <w:pict w14:anchorId="6EAA6D51">
          <v:line id="_x0000_s1215" style="position:absolute;z-index:251706368" from="0,2pt" to="512pt,2pt" strokecolor="#009ddb" strokeweight="2pt">
            <w10:wrap type="topAndBottom"/>
          </v:line>
        </w:pict>
      </w:r>
    </w:p>
    <w:p w14:paraId="6EAA6C37" w14:textId="77777777" w:rsidR="009C2487" w:rsidRDefault="009C2487"/>
    <w:p w14:paraId="6EAA6C38" w14:textId="77777777" w:rsidR="009C2487" w:rsidRDefault="00507368">
      <w:pPr>
        <w:spacing w:before="200" w:line="260" w:lineRule="atLeast"/>
        <w:jc w:val="both"/>
      </w:pPr>
      <w:r>
        <w:rPr>
          <w:rFonts w:ascii="Arial" w:eastAsia="Arial" w:hAnsi="Arial" w:cs="Arial"/>
          <w:color w:val="000000"/>
          <w:sz w:val="20"/>
        </w:rPr>
        <w:t>Quando l'economia</w:t>
      </w:r>
    </w:p>
    <w:p w14:paraId="6EAA6C39" w14:textId="77777777" w:rsidR="009C2487" w:rsidRDefault="00507368">
      <w:pPr>
        <w:spacing w:before="200" w:line="260" w:lineRule="atLeast"/>
        <w:jc w:val="both"/>
      </w:pPr>
      <w:r>
        <w:rPr>
          <w:rFonts w:ascii="Arial" w:eastAsia="Arial" w:hAnsi="Arial" w:cs="Arial"/>
          <w:color w:val="000000"/>
          <w:sz w:val="20"/>
        </w:rPr>
        <w:t>italiana arriva sotto i</w:t>
      </w:r>
    </w:p>
    <w:p w14:paraId="6EAA6C3A" w14:textId="77777777" w:rsidR="009C2487" w:rsidRDefault="00507368">
      <w:pPr>
        <w:spacing w:before="200" w:line="260" w:lineRule="atLeast"/>
        <w:jc w:val="both"/>
      </w:pPr>
      <w:r>
        <w:rPr>
          <w:rFonts w:ascii="Arial" w:eastAsia="Arial" w:hAnsi="Arial" w:cs="Arial"/>
          <w:color w:val="000000"/>
          <w:sz w:val="20"/>
        </w:rPr>
        <w:t xml:space="preserve">riflettori lo fa spesso per le ragioni </w:t>
      </w:r>
      <w:r>
        <w:rPr>
          <w:rFonts w:ascii="Arial" w:eastAsia="Arial" w:hAnsi="Arial" w:cs="Arial"/>
          <w:color w:val="000000"/>
          <w:sz w:val="20"/>
        </w:rPr>
        <w:t>sbagliate. Giusto un anno fa, il New York Times titolava: «L'Italia cade di</w:t>
      </w:r>
    </w:p>
    <w:p w14:paraId="6EAA6C3B" w14:textId="77777777" w:rsidR="009C2487" w:rsidRDefault="00507368">
      <w:pPr>
        <w:spacing w:before="200" w:line="260" w:lineRule="atLeast"/>
        <w:jc w:val="both"/>
      </w:pPr>
      <w:r>
        <w:rPr>
          <w:rFonts w:ascii="Arial" w:eastAsia="Arial" w:hAnsi="Arial" w:cs="Arial"/>
          <w:color w:val="000000"/>
          <w:sz w:val="20"/>
        </w:rPr>
        <w:t>nuovo in recessione,</w:t>
      </w:r>
    </w:p>
    <w:p w14:paraId="6EAA6C3C" w14:textId="77777777" w:rsidR="009C2487" w:rsidRDefault="00507368">
      <w:pPr>
        <w:spacing w:before="200" w:line="260" w:lineRule="atLeast"/>
        <w:jc w:val="both"/>
      </w:pPr>
      <w:r>
        <w:rPr>
          <w:rFonts w:ascii="Arial" w:eastAsia="Arial" w:hAnsi="Arial" w:cs="Arial"/>
          <w:color w:val="000000"/>
          <w:sz w:val="20"/>
        </w:rPr>
        <w:t>alimentando paure globali».</w:t>
      </w:r>
    </w:p>
    <w:p w14:paraId="6EAA6C3D" w14:textId="77777777" w:rsidR="009C2487" w:rsidRDefault="00507368">
      <w:pPr>
        <w:spacing w:before="200" w:line="260" w:lineRule="atLeast"/>
        <w:jc w:val="both"/>
      </w:pPr>
      <w:r>
        <w:rPr>
          <w:rFonts w:ascii="Arial" w:eastAsia="Arial" w:hAnsi="Arial" w:cs="Arial"/>
          <w:color w:val="000000"/>
          <w:sz w:val="20"/>
        </w:rPr>
        <w:t xml:space="preserve">Il giornale più famoso del mondo registrava che il Pil italiano era di nuovo sceso e per due trimestri consecutivi, alimentando il </w:t>
      </w:r>
      <w:r>
        <w:rPr>
          <w:rFonts w:ascii="Arial" w:eastAsia="Arial" w:hAnsi="Arial" w:cs="Arial"/>
          <w:color w:val="000000"/>
          <w:sz w:val="20"/>
        </w:rPr>
        <w:t xml:space="preserve">timore della terza recessione in undici anni. E in più ricordava anche che eventuali guai italiani potevano essere cattive notizie per il mondo intero. Non esattamente uno spot pubblicitario per il nostro Paese. Poi, nel corso dell'anno, si è scoperto che </w:t>
      </w:r>
      <w:r>
        <w:rPr>
          <w:rFonts w:ascii="Arial" w:eastAsia="Arial" w:hAnsi="Arial" w:cs="Arial"/>
          <w:color w:val="000000"/>
          <w:sz w:val="20"/>
        </w:rPr>
        <w:t>i timori di recessione erano sopravvalutati: negli ultimi due anni l'economia italiana è semplicemente rimasta più o meno ferma dov'era. Ma tant'è: dopo qualche mese, l' Economist - nel segnalare l'arrivo di «uno scorcio di buone notizie sul fronte economi</w:t>
      </w:r>
      <w:r>
        <w:rPr>
          <w:rFonts w:ascii="Arial" w:eastAsia="Arial" w:hAnsi="Arial" w:cs="Arial"/>
          <w:color w:val="000000"/>
          <w:sz w:val="20"/>
        </w:rPr>
        <w:t>co» - ha comunque scelto di titolare: «L'Italia è fuori dalla recessione: ma per quanto tempo?».</w:t>
      </w:r>
    </w:p>
    <w:p w14:paraId="6EAA6C3E" w14:textId="77777777" w:rsidR="009C2487" w:rsidRDefault="00507368">
      <w:pPr>
        <w:spacing w:before="200" w:line="260" w:lineRule="atLeast"/>
        <w:jc w:val="both"/>
      </w:pPr>
      <w:r>
        <w:rPr>
          <w:rFonts w:ascii="Arial" w:eastAsia="Arial" w:hAnsi="Arial" w:cs="Arial"/>
          <w:color w:val="000000"/>
          <w:sz w:val="20"/>
        </w:rPr>
        <w:t>Le conseguenze</w:t>
      </w:r>
    </w:p>
    <w:p w14:paraId="6EAA6C3F" w14:textId="77777777" w:rsidR="009C2487" w:rsidRDefault="00507368">
      <w:pPr>
        <w:spacing w:before="200" w:line="260" w:lineRule="atLeast"/>
        <w:jc w:val="both"/>
      </w:pPr>
      <w:r>
        <w:rPr>
          <w:rFonts w:ascii="Arial" w:eastAsia="Arial" w:hAnsi="Arial" w:cs="Arial"/>
          <w:color w:val="000000"/>
          <w:sz w:val="20"/>
        </w:rPr>
        <w:t>L'incapacità dell'economia italiana di crescere a tassi decenti non è una novità. Dopo l'adozione dell'</w:t>
      </w:r>
      <w:r>
        <w:rPr>
          <w:rFonts w:ascii="Arial" w:eastAsia="Arial" w:hAnsi="Arial" w:cs="Arial"/>
          <w:b/>
          <w:i/>
          <w:color w:val="000000"/>
          <w:sz w:val="20"/>
          <w:u w:val="single"/>
        </w:rPr>
        <w:t>euro</w:t>
      </w:r>
      <w:r>
        <w:rPr>
          <w:rFonts w:ascii="Arial" w:eastAsia="Arial" w:hAnsi="Arial" w:cs="Arial"/>
          <w:color w:val="000000"/>
          <w:sz w:val="20"/>
        </w:rPr>
        <w:t xml:space="preserve"> e l'ingresso della Cina nel Wto (the</w:t>
      </w:r>
      <w:r>
        <w:rPr>
          <w:rFonts w:ascii="Arial" w:eastAsia="Arial" w:hAnsi="Arial" w:cs="Arial"/>
          <w:color w:val="000000"/>
          <w:sz w:val="20"/>
        </w:rPr>
        <w:t xml:space="preserve"> World trade organization) la crescita dell'Italia è scesa a un magro 0,1 per cento all'anno, che si confronta con un 1,4 per cento per il resto dell'area dell'</w:t>
      </w:r>
      <w:r>
        <w:rPr>
          <w:rFonts w:ascii="Arial" w:eastAsia="Arial" w:hAnsi="Arial" w:cs="Arial"/>
          <w:b/>
          <w:i/>
          <w:color w:val="000000"/>
          <w:sz w:val="20"/>
          <w:u w:val="single"/>
        </w:rPr>
        <w:t>euro</w:t>
      </w:r>
      <w:r>
        <w:rPr>
          <w:rFonts w:ascii="Arial" w:eastAsia="Arial" w:hAnsi="Arial" w:cs="Arial"/>
          <w:color w:val="000000"/>
          <w:sz w:val="20"/>
        </w:rPr>
        <w:t xml:space="preserve"> nello stesso periodo di tempo. A sua volta, la scomparsa della crescita ha altre spiacevoli</w:t>
      </w:r>
      <w:r>
        <w:rPr>
          <w:rFonts w:ascii="Arial" w:eastAsia="Arial" w:hAnsi="Arial" w:cs="Arial"/>
          <w:color w:val="000000"/>
          <w:sz w:val="20"/>
        </w:rPr>
        <w:t xml:space="preserve"> conseguenze. Un paese che non cresce è più facilmente tentato dalla scorciatoia di fare più debito pubblico. E infatti, nonostante i buoni propositi sempre dichiarati, i tanti governi italiani (ce ne sono stati 63 dal 1948, quasi uno all'anno) non sono ri</w:t>
      </w:r>
      <w:r>
        <w:rPr>
          <w:rFonts w:ascii="Arial" w:eastAsia="Arial" w:hAnsi="Arial" w:cs="Arial"/>
          <w:color w:val="000000"/>
          <w:sz w:val="20"/>
        </w:rPr>
        <w:t>usciti a scalfire l'enorme debito pubblico del paese, ora al 135% del Pil. Una montagna di soldi da ripagare con inevitabilmente alte tasse e meno servizi pubblici erogati dallo Stato.</w:t>
      </w:r>
    </w:p>
    <w:p w14:paraId="6EAA6C40" w14:textId="77777777" w:rsidR="009C2487" w:rsidRDefault="00507368">
      <w:pPr>
        <w:spacing w:before="200" w:line="260" w:lineRule="atLeast"/>
        <w:jc w:val="both"/>
      </w:pPr>
      <w:r>
        <w:rPr>
          <w:rFonts w:ascii="Arial" w:eastAsia="Arial" w:hAnsi="Arial" w:cs="Arial"/>
          <w:color w:val="000000"/>
          <w:sz w:val="20"/>
        </w:rPr>
        <w:t>La fiacca crescita è anche associata a una minore capacità di rimborsar</w:t>
      </w:r>
      <w:r>
        <w:rPr>
          <w:rFonts w:ascii="Arial" w:eastAsia="Arial" w:hAnsi="Arial" w:cs="Arial"/>
          <w:color w:val="000000"/>
          <w:sz w:val="20"/>
        </w:rPr>
        <w:t xml:space="preserve">e i prestiti bancari, a tanti fallimenti aziendali, al ristagno del mercato della casa e - lo ricordava </w:t>
      </w:r>
      <w:r>
        <w:rPr>
          <w:rFonts w:ascii="Arial" w:eastAsia="Arial" w:hAnsi="Arial" w:cs="Arial"/>
          <w:b/>
          <w:i/>
          <w:color w:val="000000"/>
          <w:sz w:val="20"/>
          <w:u w:val="single"/>
        </w:rPr>
        <w:t>Eurostat</w:t>
      </w:r>
      <w:r>
        <w:rPr>
          <w:rFonts w:ascii="Arial" w:eastAsia="Arial" w:hAnsi="Arial" w:cs="Arial"/>
          <w:color w:val="000000"/>
          <w:sz w:val="20"/>
        </w:rPr>
        <w:t xml:space="preserve"> - a un alto numero di famiglie che non riescono a riscaldare la loro casa in modo adeguato. In più, il paese continua a essere diviso tra le re</w:t>
      </w:r>
      <w:r>
        <w:rPr>
          <w:rFonts w:ascii="Arial" w:eastAsia="Arial" w:hAnsi="Arial" w:cs="Arial"/>
          <w:color w:val="000000"/>
          <w:sz w:val="20"/>
        </w:rPr>
        <w:t xml:space="preserve">gioni </w:t>
      </w:r>
      <w:r>
        <w:rPr>
          <w:rFonts w:ascii="Arial" w:eastAsia="Arial" w:hAnsi="Arial" w:cs="Arial"/>
          <w:color w:val="000000"/>
          <w:sz w:val="20"/>
        </w:rPr>
        <w:lastRenderedPageBreak/>
        <w:t xml:space="preserve">meridionali desertificate economicamente, in declino demografico e con i giovani in fuga dalla sottoccupazione, quelle centrali una volta prospere e oggi impegnate in una difficile transizione verso una rinnovata vitalità e le regioni settentrionali </w:t>
      </w:r>
      <w:r>
        <w:rPr>
          <w:rFonts w:ascii="Arial" w:eastAsia="Arial" w:hAnsi="Arial" w:cs="Arial"/>
          <w:color w:val="000000"/>
          <w:sz w:val="20"/>
        </w:rPr>
        <w:t>produttive che creano posti di lavoro e crescita, ma non abbastanza per beneficiare tutti nel resto del Paese.</w:t>
      </w:r>
    </w:p>
    <w:p w14:paraId="6EAA6C41" w14:textId="77777777" w:rsidR="009C2487" w:rsidRDefault="00507368">
      <w:pPr>
        <w:spacing w:before="200" w:line="260" w:lineRule="atLeast"/>
        <w:jc w:val="both"/>
      </w:pPr>
      <w:r>
        <w:rPr>
          <w:rFonts w:ascii="Arial" w:eastAsia="Arial" w:hAnsi="Arial" w:cs="Arial"/>
          <w:color w:val="000000"/>
          <w:sz w:val="20"/>
        </w:rPr>
        <w:t>La resilienza</w:t>
      </w:r>
    </w:p>
    <w:p w14:paraId="6EAA6C42" w14:textId="77777777" w:rsidR="009C2487" w:rsidRDefault="00507368">
      <w:pPr>
        <w:spacing w:before="200" w:line="260" w:lineRule="atLeast"/>
        <w:jc w:val="both"/>
      </w:pPr>
      <w:r>
        <w:rPr>
          <w:rFonts w:ascii="Arial" w:eastAsia="Arial" w:hAnsi="Arial" w:cs="Arial"/>
          <w:color w:val="000000"/>
          <w:sz w:val="20"/>
        </w:rPr>
        <w:t>Eppure, se osservata con attenzione, l'attenzione spesso usata dagli investitori stranieri, l'Italia non è condannata al declino ed</w:t>
      </w:r>
      <w:r>
        <w:rPr>
          <w:rFonts w:ascii="Arial" w:eastAsia="Arial" w:hAnsi="Arial" w:cs="Arial"/>
          <w:color w:val="000000"/>
          <w:sz w:val="20"/>
        </w:rPr>
        <w:t xml:space="preserve"> è in realtà molto meglio di quanto si possa pensare.</w:t>
      </w:r>
    </w:p>
    <w:p w14:paraId="6EAA6C43" w14:textId="77777777" w:rsidR="009C2487" w:rsidRDefault="00507368">
      <w:pPr>
        <w:spacing w:before="200" w:line="260" w:lineRule="atLeast"/>
        <w:jc w:val="both"/>
      </w:pPr>
      <w:r>
        <w:rPr>
          <w:rFonts w:ascii="Arial" w:eastAsia="Arial" w:hAnsi="Arial" w:cs="Arial"/>
          <w:color w:val="000000"/>
          <w:sz w:val="20"/>
        </w:rPr>
        <w:t xml:space="preserve">È vero, i governi cambiano spesso. Ma un sistema di pesi e contrappesi conferisce al presidente della Repubblica il potere di garantire la stabilità richiesta a livello nazionale e internazionale anche </w:t>
      </w:r>
      <w:r>
        <w:rPr>
          <w:rFonts w:ascii="Arial" w:eastAsia="Arial" w:hAnsi="Arial" w:cs="Arial"/>
          <w:color w:val="000000"/>
          <w:sz w:val="20"/>
        </w:rPr>
        <w:t>quando il primo ministro è sostenuto da governi deboli. E così l'instabilità politica non si traduce automaticamente in instabilità delle politiche economiche effettivamente attuate. Tanto che anche in periodi in cui lo spread sul debito era alle stelle l'</w:t>
      </w:r>
      <w:r>
        <w:rPr>
          <w:rFonts w:ascii="Arial" w:eastAsia="Arial" w:hAnsi="Arial" w:cs="Arial"/>
          <w:color w:val="000000"/>
          <w:sz w:val="20"/>
        </w:rPr>
        <w:t>Italia ha continuato a onorare i suoi (gravosi) impegni di rimborso del debito. Anche la battagliera coalizione giallo-verde della Lega e del Movimento Cinquestelle ha finito per approvare una legge di Bilancio 2019 con un deficit solo di poco superiore al</w:t>
      </w:r>
      <w:r>
        <w:rPr>
          <w:rFonts w:ascii="Arial" w:eastAsia="Arial" w:hAnsi="Arial" w:cs="Arial"/>
          <w:color w:val="000000"/>
          <w:sz w:val="20"/>
        </w:rPr>
        <w:t xml:space="preserve"> 2 per cento - un numero in linea con le aspettative della Commissione </w:t>
      </w:r>
      <w:r>
        <w:rPr>
          <w:rFonts w:ascii="Arial" w:eastAsia="Arial" w:hAnsi="Arial" w:cs="Arial"/>
          <w:b/>
          <w:i/>
          <w:color w:val="000000"/>
          <w:sz w:val="20"/>
          <w:u w:val="single"/>
        </w:rPr>
        <w:t>europea</w:t>
      </w:r>
      <w:r>
        <w:rPr>
          <w:rFonts w:ascii="Arial" w:eastAsia="Arial" w:hAnsi="Arial" w:cs="Arial"/>
          <w:color w:val="000000"/>
          <w:sz w:val="20"/>
        </w:rPr>
        <w:t xml:space="preserve"> e dei mercati. E il governo </w:t>
      </w:r>
      <w:r>
        <w:rPr>
          <w:rFonts w:ascii="Arial" w:eastAsia="Arial" w:hAnsi="Arial" w:cs="Arial"/>
          <w:b/>
          <w:i/>
          <w:color w:val="000000"/>
          <w:sz w:val="20"/>
          <w:u w:val="single"/>
        </w:rPr>
        <w:t>europeista</w:t>
      </w:r>
      <w:r>
        <w:rPr>
          <w:rFonts w:ascii="Arial" w:eastAsia="Arial" w:hAnsi="Arial" w:cs="Arial"/>
          <w:color w:val="000000"/>
          <w:sz w:val="20"/>
        </w:rPr>
        <w:t xml:space="preserve"> subentrato in settembre ha proseguito sulla stessa linea di condotta. Sembra instabilità, ma potrebbe essere letta come «resilienza».</w:t>
      </w:r>
    </w:p>
    <w:p w14:paraId="6EAA6C44" w14:textId="77777777" w:rsidR="009C2487" w:rsidRDefault="00507368">
      <w:pPr>
        <w:spacing w:before="200" w:line="260" w:lineRule="atLeast"/>
        <w:jc w:val="both"/>
      </w:pPr>
      <w:r>
        <w:rPr>
          <w:rFonts w:ascii="Arial" w:eastAsia="Arial" w:hAnsi="Arial" w:cs="Arial"/>
          <w:color w:val="000000"/>
          <w:sz w:val="20"/>
        </w:rPr>
        <w:t>Ed è</w:t>
      </w:r>
      <w:r>
        <w:rPr>
          <w:rFonts w:ascii="Arial" w:eastAsia="Arial" w:hAnsi="Arial" w:cs="Arial"/>
          <w:color w:val="000000"/>
          <w:sz w:val="20"/>
        </w:rPr>
        <w:t xml:space="preserve"> vero - ha confermato l'Istat - l'industria ha smesso di crescere. Più da noi che altrove. Nei momenti più drammatici della crisi degli ultimi anni i consumatori hanno smesso di acquistare i prodotti di lusso italiani di fascia alta, mentre continuavano ad</w:t>
      </w:r>
      <w:r>
        <w:rPr>
          <w:rFonts w:ascii="Arial" w:eastAsia="Arial" w:hAnsi="Arial" w:cs="Arial"/>
          <w:color w:val="000000"/>
          <w:sz w:val="20"/>
        </w:rPr>
        <w:t xml:space="preserve"> acquistare i più economici prodotti spagnoli come le scarpe di Camper o gli abiti di Zara.</w:t>
      </w:r>
    </w:p>
    <w:p w14:paraId="6EAA6C45" w14:textId="77777777" w:rsidR="009C2487" w:rsidRDefault="00507368">
      <w:pPr>
        <w:spacing w:before="200" w:line="260" w:lineRule="atLeast"/>
        <w:jc w:val="both"/>
      </w:pPr>
      <w:r>
        <w:rPr>
          <w:rFonts w:ascii="Arial" w:eastAsia="Arial" w:hAnsi="Arial" w:cs="Arial"/>
          <w:color w:val="000000"/>
          <w:sz w:val="20"/>
        </w:rPr>
        <w:t>Rimane però che, mentre la deindustrializzazione è un fenomeno comune a molti paesi avanzati, tanti segmenti del made in Italy - dal mobile alla meccanica, dall'ali</w:t>
      </w:r>
      <w:r>
        <w:rPr>
          <w:rFonts w:ascii="Arial" w:eastAsia="Arial" w:hAnsi="Arial" w:cs="Arial"/>
          <w:color w:val="000000"/>
          <w:sz w:val="20"/>
        </w:rPr>
        <w:t>mentare al turismo - hanno sempre un grande potenziale che oggi vale già 650 miliardi di dollari di esportazioni l'anno. Non per caso l'Italia è l'ottavo esportatore al mondo dopo la Cina, gli Stati Uniti, la Germania, il Giappone, la Gran Bretagna, la Fra</w:t>
      </w:r>
      <w:r>
        <w:rPr>
          <w:rFonts w:ascii="Arial" w:eastAsia="Arial" w:hAnsi="Arial" w:cs="Arial"/>
          <w:color w:val="000000"/>
          <w:sz w:val="20"/>
        </w:rPr>
        <w:t>ncia e la Corea del Sud, con un surplus commerciale vicino al tre per cento del Pil. In un mondo sempre più piatto, i produttori italiani dotati di caratteristiche speciali saranno meno spinti a cercare all'estero costi di manodopera più economici per resi</w:t>
      </w:r>
      <w:r>
        <w:rPr>
          <w:rFonts w:ascii="Arial" w:eastAsia="Arial" w:hAnsi="Arial" w:cs="Arial"/>
          <w:color w:val="000000"/>
          <w:sz w:val="20"/>
        </w:rPr>
        <w:t>stere alla concorrenza dei paesi emergenti.</w:t>
      </w:r>
    </w:p>
    <w:p w14:paraId="6EAA6C46" w14:textId="77777777" w:rsidR="009C2487" w:rsidRDefault="00507368">
      <w:pPr>
        <w:spacing w:before="200" w:line="260" w:lineRule="atLeast"/>
        <w:jc w:val="both"/>
      </w:pPr>
      <w:r>
        <w:rPr>
          <w:rFonts w:ascii="Arial" w:eastAsia="Arial" w:hAnsi="Arial" w:cs="Arial"/>
          <w:color w:val="000000"/>
          <w:sz w:val="20"/>
        </w:rPr>
        <w:t>La selezione</w:t>
      </w:r>
    </w:p>
    <w:p w14:paraId="6EAA6C47" w14:textId="77777777" w:rsidR="009C2487" w:rsidRDefault="00507368">
      <w:pPr>
        <w:spacing w:before="200" w:line="260" w:lineRule="atLeast"/>
        <w:jc w:val="both"/>
      </w:pPr>
      <w:r>
        <w:rPr>
          <w:rFonts w:ascii="Arial" w:eastAsia="Arial" w:hAnsi="Arial" w:cs="Arial"/>
          <w:color w:val="000000"/>
          <w:sz w:val="20"/>
        </w:rPr>
        <w:t xml:space="preserve">Infine, le aziende italiane sono mediamente piccole e il «piccolo» non è più bello o lo è di meno di quanto fosse prima della rivoluzione di Internet. Tuttavia, i dati sulla ripresa italiana 2014-18 </w:t>
      </w:r>
      <w:r>
        <w:rPr>
          <w:rFonts w:ascii="Arial" w:eastAsia="Arial" w:hAnsi="Arial" w:cs="Arial"/>
          <w:color w:val="000000"/>
          <w:sz w:val="20"/>
        </w:rPr>
        <w:t xml:space="preserve">confermano che le imprese italiane di tutte le dimensioni (e non solo le medio-grandi) sono riuscite a crescere. Le piccole imprese spesso a conduzione familiare che si adattano ai cambiamenti sostituendo i vecchi metodi manageriali con quelli più moderni </w:t>
      </w:r>
      <w:r>
        <w:rPr>
          <w:rFonts w:ascii="Arial" w:eastAsia="Arial" w:hAnsi="Arial" w:cs="Arial"/>
          <w:color w:val="000000"/>
          <w:sz w:val="20"/>
        </w:rPr>
        <w:t xml:space="preserve">hanno dimostrato di avere più successo di altri, con risultati migliori in termini di flussi di cassa e di rendimenti sul capitale proprio. Anche al Sud: mentre falliva la mal gestita Popolare di Bari, il rapporto di Intesa Sanpaolo sui distretti italiani </w:t>
      </w:r>
      <w:r>
        <w:rPr>
          <w:rFonts w:ascii="Arial" w:eastAsia="Arial" w:hAnsi="Arial" w:cs="Arial"/>
          <w:color w:val="000000"/>
          <w:sz w:val="20"/>
        </w:rPr>
        <w:t>ricordava il duraturo successo dell'industria meccatronica di Bari.</w:t>
      </w:r>
    </w:p>
    <w:p w14:paraId="6EAA6C48" w14:textId="77777777" w:rsidR="009C2487" w:rsidRDefault="00507368">
      <w:pPr>
        <w:spacing w:before="200" w:line="260" w:lineRule="atLeast"/>
        <w:jc w:val="both"/>
      </w:pPr>
      <w:r>
        <w:rPr>
          <w:rFonts w:ascii="Arial" w:eastAsia="Arial" w:hAnsi="Arial" w:cs="Arial"/>
          <w:color w:val="000000"/>
          <w:sz w:val="20"/>
        </w:rPr>
        <w:t>Per concludere, la crescita dell'economia italiana è e probabilmente rimarrà contenuta anche negli anni a venire. Ma in giro per l'Italia, non mancano imprese di successo: di tutte le tagl</w:t>
      </w:r>
      <w:r>
        <w:rPr>
          <w:rFonts w:ascii="Arial" w:eastAsia="Arial" w:hAnsi="Arial" w:cs="Arial"/>
          <w:color w:val="000000"/>
          <w:sz w:val="20"/>
        </w:rPr>
        <w:t>ie e in molti settori. E, a ben guardare, la finanza pubblica italiana non è poi tanto influenzata dall'instabilità politica. Chi ci guarda da fuori ed è disposto a spendere un po' di tempo e denaro per selezionare con cura ha un'elevata probabilità di tro</w:t>
      </w:r>
      <w:r>
        <w:rPr>
          <w:rFonts w:ascii="Arial" w:eastAsia="Arial" w:hAnsi="Arial" w:cs="Arial"/>
          <w:color w:val="000000"/>
          <w:sz w:val="20"/>
        </w:rPr>
        <w:t>vare buone opportunità di investimento (e di vita!) in Italia. Tutto considerato, nel gergo degli investitori, si potrebbe dire che l'Italia è un Buy, non un Sell. *Direttore del programma Mba Sda Bocconi*Rettore Università Bocconi</w:t>
      </w:r>
    </w:p>
    <w:p w14:paraId="6EAA6C49" w14:textId="77777777" w:rsidR="009C2487" w:rsidRDefault="00507368">
      <w:pPr>
        <w:spacing w:before="200" w:line="260" w:lineRule="atLeast"/>
        <w:jc w:val="both"/>
      </w:pPr>
      <w:r>
        <w:rPr>
          <w:rFonts w:ascii="Arial" w:eastAsia="Arial" w:hAnsi="Arial" w:cs="Arial"/>
          <w:color w:val="000000"/>
          <w:sz w:val="20"/>
        </w:rPr>
        <w:t>© RIPRODUZIONE RISERVATA</w:t>
      </w:r>
    </w:p>
    <w:p w14:paraId="6EAA6C4A" w14:textId="77777777" w:rsidR="009C2487" w:rsidRDefault="00507368">
      <w:pPr>
        <w:spacing w:before="200" w:line="260" w:lineRule="atLeast"/>
        <w:jc w:val="both"/>
      </w:pPr>
      <w:r>
        <w:rPr>
          <w:rFonts w:ascii="Arial" w:eastAsia="Arial" w:hAnsi="Arial" w:cs="Arial"/>
          <w:color w:val="000000"/>
          <w:sz w:val="20"/>
        </w:rPr>
        <w:t>La parola/1</w:t>
      </w:r>
    </w:p>
    <w:p w14:paraId="6EAA6C4B" w14:textId="77777777" w:rsidR="009C2487" w:rsidRDefault="00507368">
      <w:pPr>
        <w:spacing w:before="200" w:line="260" w:lineRule="atLeast"/>
        <w:jc w:val="both"/>
      </w:pPr>
      <w:r>
        <w:rPr>
          <w:rFonts w:ascii="Arial" w:eastAsia="Arial" w:hAnsi="Arial" w:cs="Arial"/>
          <w:color w:val="000000"/>
          <w:sz w:val="20"/>
        </w:rPr>
        <w:t>Buy &amp; Sell</w:t>
      </w:r>
    </w:p>
    <w:p w14:paraId="6EAA6C4C" w14:textId="77777777" w:rsidR="009C2487" w:rsidRDefault="00507368">
      <w:pPr>
        <w:spacing w:before="200" w:line="260" w:lineRule="atLeast"/>
        <w:jc w:val="both"/>
      </w:pPr>
      <w:r>
        <w:rPr>
          <w:rFonts w:ascii="Arial" w:eastAsia="Arial" w:hAnsi="Arial" w:cs="Arial"/>
          <w:color w:val="000000"/>
          <w:sz w:val="20"/>
        </w:rPr>
        <w:lastRenderedPageBreak/>
        <w:t xml:space="preserve">In inglese «buy» significa comprare, e «sell» vendere. Si «compra» qualcosa, se crediamo che nel tempo acquisterà valore, anche se oggi può essere sottovalutato. E si vende qualcosa che immaginiamo perderà valore in futuro </w:t>
      </w:r>
      <w:r>
        <w:rPr>
          <w:rFonts w:ascii="Arial" w:eastAsia="Arial" w:hAnsi="Arial" w:cs="Arial"/>
          <w:color w:val="000000"/>
          <w:sz w:val="20"/>
        </w:rPr>
        <w:t>rispetto alla valutazione attuale. Sui mercati finanziari, quando un analisti dà un giudizio «buy» a un'azienda, consiglia di comprare le sue azioni in Borsa, al contrario del giudizio «sell»: vendere.</w:t>
      </w:r>
    </w:p>
    <w:p w14:paraId="6EAA6C4D" w14:textId="77777777" w:rsidR="009C2487" w:rsidRDefault="00507368">
      <w:pPr>
        <w:spacing w:before="200" w:line="260" w:lineRule="atLeast"/>
        <w:jc w:val="both"/>
      </w:pPr>
      <w:r>
        <w:rPr>
          <w:rFonts w:ascii="Arial" w:eastAsia="Arial" w:hAnsi="Arial" w:cs="Arial"/>
          <w:color w:val="000000"/>
          <w:sz w:val="20"/>
        </w:rPr>
        <w:t>© RIPRODUZIONE RISERVATA</w:t>
      </w:r>
    </w:p>
    <w:p w14:paraId="6EAA6C4E" w14:textId="77777777" w:rsidR="009C2487" w:rsidRDefault="00507368">
      <w:pPr>
        <w:spacing w:before="200" w:line="260" w:lineRule="atLeast"/>
        <w:jc w:val="both"/>
      </w:pPr>
      <w:r>
        <w:rPr>
          <w:rFonts w:ascii="Arial" w:eastAsia="Arial" w:hAnsi="Arial" w:cs="Arial"/>
          <w:color w:val="000000"/>
          <w:sz w:val="20"/>
        </w:rPr>
        <w:t>La parola/2</w:t>
      </w:r>
    </w:p>
    <w:p w14:paraId="6EAA6C4F" w14:textId="77777777" w:rsidR="009C2487" w:rsidRDefault="00507368">
      <w:pPr>
        <w:spacing w:before="200" w:line="260" w:lineRule="atLeast"/>
        <w:jc w:val="both"/>
      </w:pPr>
      <w:r>
        <w:rPr>
          <w:rFonts w:ascii="Arial" w:eastAsia="Arial" w:hAnsi="Arial" w:cs="Arial"/>
          <w:color w:val="000000"/>
          <w:sz w:val="20"/>
        </w:rPr>
        <w:t>Legge di Bilancio</w:t>
      </w:r>
    </w:p>
    <w:p w14:paraId="6EAA6C50" w14:textId="77777777" w:rsidR="009C2487" w:rsidRDefault="00507368">
      <w:pPr>
        <w:spacing w:before="200" w:line="260" w:lineRule="atLeast"/>
        <w:jc w:val="both"/>
      </w:pPr>
      <w:r>
        <w:rPr>
          <w:rFonts w:ascii="Arial" w:eastAsia="Arial" w:hAnsi="Arial" w:cs="Arial"/>
          <w:color w:val="000000"/>
          <w:sz w:val="20"/>
        </w:rPr>
        <w:t>La legge di Bilancio è lo strumento, previsto dall'Articolo 81 della Costituzione italiana, attraverso il quale il governo, con un documento contabile di tipo preventivo, comunica al Parlamento le spese pubbliche e le entrate previste per l'anno successiv</w:t>
      </w:r>
      <w:r>
        <w:rPr>
          <w:rFonts w:ascii="Arial" w:eastAsia="Arial" w:hAnsi="Arial" w:cs="Arial"/>
          <w:color w:val="000000"/>
          <w:sz w:val="20"/>
        </w:rPr>
        <w:t>o in base alle leggi vigenti. Il rendiconto consuntivo, è invece, un documento contabile nel quale sono elencate le reali entrate e le spese che si sono realizzate nell'anno finanziario.</w:t>
      </w:r>
    </w:p>
    <w:p w14:paraId="6EAA6C51" w14:textId="77777777" w:rsidR="009C2487" w:rsidRDefault="00507368">
      <w:pPr>
        <w:spacing w:before="200" w:line="260" w:lineRule="atLeast"/>
        <w:jc w:val="both"/>
      </w:pPr>
      <w:r>
        <w:rPr>
          <w:rFonts w:ascii="Arial" w:eastAsia="Arial" w:hAnsi="Arial" w:cs="Arial"/>
          <w:color w:val="000000"/>
          <w:sz w:val="20"/>
        </w:rPr>
        <w:t>© RIPRODUZIONE RISERVATA</w:t>
      </w:r>
    </w:p>
    <w:p w14:paraId="6EAA6C52" w14:textId="77777777" w:rsidR="009C2487" w:rsidRDefault="00507368">
      <w:pPr>
        <w:keepNext/>
        <w:spacing w:before="240" w:line="340" w:lineRule="atLeast"/>
      </w:pPr>
      <w:bookmarkStart w:id="143" w:name="Classification_46"/>
      <w:bookmarkEnd w:id="143"/>
      <w:r>
        <w:rPr>
          <w:rFonts w:ascii="Arial" w:eastAsia="Arial" w:hAnsi="Arial" w:cs="Arial"/>
          <w:b/>
          <w:color w:val="000000"/>
          <w:sz w:val="28"/>
        </w:rPr>
        <w:t>Classification</w:t>
      </w:r>
    </w:p>
    <w:p w14:paraId="6EAA6C53" w14:textId="77777777" w:rsidR="009C2487" w:rsidRDefault="00507368">
      <w:pPr>
        <w:spacing w:line="60" w:lineRule="exact"/>
      </w:pPr>
      <w:r>
        <w:pict w14:anchorId="6EAA6D52">
          <v:line id="_x0000_s1216" style="position:absolute;z-index:251756544" from="0,2pt" to="512pt,2pt" strokecolor="#009ddb" strokeweight="2pt">
            <w10:wrap type="topAndBottom"/>
          </v:line>
        </w:pict>
      </w:r>
    </w:p>
    <w:p w14:paraId="6EAA6C54" w14:textId="77777777" w:rsidR="009C2487" w:rsidRDefault="009C2487">
      <w:pPr>
        <w:spacing w:line="120" w:lineRule="exact"/>
      </w:pPr>
    </w:p>
    <w:p w14:paraId="6EAA6C55"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ITALIAN; ITALIANO</w:t>
      </w:r>
      <w:r>
        <w:br/>
      </w:r>
      <w:r>
        <w:br/>
      </w:r>
    </w:p>
    <w:p w14:paraId="6EAA6C56"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C57"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C58"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Economic Growth (94%); National Debt (92%); Public Debt (88%); Gross Domestic Product (84%); Economic Policy (61%)</w:t>
      </w:r>
      <w:r>
        <w:br/>
      </w:r>
      <w:r>
        <w:br/>
      </w:r>
    </w:p>
    <w:p w14:paraId="6EAA6C59"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C5A" w14:textId="77777777" w:rsidR="009C2487" w:rsidRDefault="009C2487"/>
    <w:p w14:paraId="6EAA6C5B" w14:textId="77777777" w:rsidR="009C2487" w:rsidRDefault="00507368">
      <w:pPr>
        <w:ind w:left="200"/>
        <w:sectPr w:rsidR="009C2487">
          <w:type w:val="continuous"/>
          <w:pgSz w:w="12240" w:h="15840"/>
          <w:pgMar w:top="840" w:right="1000" w:bottom="840" w:left="1000" w:header="400" w:footer="400" w:gutter="0"/>
          <w:cols w:space="720"/>
        </w:sectPr>
      </w:pPr>
      <w:r>
        <w:br/>
      </w:r>
      <w:r>
        <w:pict w14:anchorId="6EAA6D53">
          <v:line id="_x0000_s1217" style="position:absolute;left:0;text-align:left;z-index:251806720;mso-position-horizontal-relative:text;mso-position-vertical-relative:text" from="0,10pt" to="512pt,10pt" strokeweight="1pt"/>
        </w:pict>
      </w:r>
      <w:r>
        <w:rPr>
          <w:b/>
          <w:color w:val="767676"/>
          <w:sz w:val="16"/>
        </w:rPr>
        <w:t>End of Doc</w:t>
      </w:r>
      <w:r>
        <w:rPr>
          <w:b/>
          <w:color w:val="767676"/>
          <w:sz w:val="16"/>
        </w:rPr>
        <w:t>ument</w:t>
      </w:r>
    </w:p>
    <w:p w14:paraId="6EAA6C5C" w14:textId="77777777" w:rsidR="009C2487" w:rsidRDefault="009C2487">
      <w:pPr>
        <w:sectPr w:rsidR="009C2487">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gutter="0"/>
          <w:cols w:space="720"/>
          <w:titlePg/>
        </w:sectPr>
      </w:pPr>
    </w:p>
    <w:p w14:paraId="6EAA6C5D" w14:textId="77777777" w:rsidR="009C2487" w:rsidRDefault="009C2487">
      <w:bookmarkStart w:id="144" w:name="Bookmark_49"/>
      <w:bookmarkEnd w:id="144"/>
    </w:p>
    <w:p w14:paraId="6EAA6C5E" w14:textId="77777777" w:rsidR="009C2487" w:rsidRDefault="00507368">
      <w:pPr>
        <w:spacing w:before="240" w:after="200" w:line="340" w:lineRule="atLeast"/>
        <w:jc w:val="center"/>
        <w:outlineLvl w:val="0"/>
        <w:rPr>
          <w:rFonts w:ascii="Arial" w:hAnsi="Arial" w:cs="Arial"/>
          <w:b/>
          <w:bCs/>
          <w:kern w:val="32"/>
          <w:sz w:val="32"/>
          <w:szCs w:val="32"/>
        </w:rPr>
      </w:pPr>
      <w:hyperlink r:id="rId476" w:history="1">
        <w:r>
          <w:rPr>
            <w:rFonts w:ascii="Arial" w:eastAsia="Arial" w:hAnsi="Arial" w:cs="Arial"/>
            <w:b/>
            <w:bCs/>
            <w:i/>
            <w:color w:val="0077CC"/>
            <w:kern w:val="32"/>
            <w:sz w:val="28"/>
            <w:szCs w:val="32"/>
            <w:u w:val="single"/>
            <w:shd w:val="clear" w:color="auto" w:fill="FFFFFF"/>
          </w:rPr>
          <w:t>Essere ospitali Un legame debole rafforza le società; Antropologia Popoli come i Maori, i Sinti, gli Inuit non chiedono al foresti</w:t>
        </w:r>
        <w:r>
          <w:rPr>
            <w:rFonts w:ascii="Arial" w:eastAsia="Arial" w:hAnsi="Arial" w:cs="Arial"/>
            <w:b/>
            <w:bCs/>
            <w:i/>
            <w:color w:val="0077CC"/>
            <w:kern w:val="32"/>
            <w:sz w:val="28"/>
            <w:szCs w:val="32"/>
            <w:u w:val="single"/>
            <w:shd w:val="clear" w:color="auto" w:fill="FFFFFF"/>
          </w:rPr>
          <w:t>ero di ripudiare la sua appartenenza né gli concedono facilmente la cittadinanza. Ma il diverso interessa perché allarga gli scambi e le relazioni. È chi pensa di bastare a sé stesso che esclude gli estranei</w:t>
        </w:r>
      </w:hyperlink>
    </w:p>
    <w:p w14:paraId="6EAA6C5F" w14:textId="77777777" w:rsidR="009C2487" w:rsidRDefault="00507368">
      <w:pPr>
        <w:spacing w:before="120" w:line="260" w:lineRule="atLeast"/>
        <w:jc w:val="center"/>
      </w:pPr>
      <w:r>
        <w:rPr>
          <w:rFonts w:ascii="Arial" w:eastAsia="Arial" w:hAnsi="Arial" w:cs="Arial"/>
          <w:color w:val="000000"/>
          <w:sz w:val="20"/>
        </w:rPr>
        <w:t>Corriere della Sera (Italy)</w:t>
      </w:r>
    </w:p>
    <w:p w14:paraId="6EAA6C60" w14:textId="77777777" w:rsidR="009C2487" w:rsidRDefault="00507368">
      <w:pPr>
        <w:spacing w:before="120" w:line="260" w:lineRule="atLeast"/>
        <w:jc w:val="center"/>
      </w:pPr>
      <w:r>
        <w:rPr>
          <w:rFonts w:ascii="Arial" w:eastAsia="Arial" w:hAnsi="Arial" w:cs="Arial"/>
          <w:color w:val="000000"/>
          <w:sz w:val="20"/>
        </w:rPr>
        <w:t>12 gennaio 2020 dome</w:t>
      </w:r>
      <w:r>
        <w:rPr>
          <w:rFonts w:ascii="Arial" w:eastAsia="Arial" w:hAnsi="Arial" w:cs="Arial"/>
          <w:color w:val="000000"/>
          <w:sz w:val="20"/>
        </w:rPr>
        <w:t>nica</w:t>
      </w:r>
    </w:p>
    <w:p w14:paraId="6EAA6C61" w14:textId="77777777" w:rsidR="009C2487" w:rsidRDefault="00507368">
      <w:pPr>
        <w:spacing w:before="120" w:line="260" w:lineRule="atLeast"/>
        <w:jc w:val="center"/>
      </w:pPr>
      <w:r>
        <w:rPr>
          <w:rFonts w:ascii="Arial" w:eastAsia="Arial" w:hAnsi="Arial" w:cs="Arial"/>
          <w:color w:val="000000"/>
          <w:sz w:val="20"/>
        </w:rPr>
        <w:t>LETTURA Edizione</w:t>
      </w:r>
    </w:p>
    <w:p w14:paraId="6EAA6C62" w14:textId="77777777" w:rsidR="009C2487" w:rsidRDefault="009C2487">
      <w:pPr>
        <w:spacing w:line="240" w:lineRule="atLeast"/>
        <w:jc w:val="both"/>
      </w:pPr>
    </w:p>
    <w:p w14:paraId="6EAA6C63" w14:textId="77777777" w:rsidR="009C2487" w:rsidRDefault="00507368">
      <w:pPr>
        <w:spacing w:before="120" w:line="220" w:lineRule="atLeast"/>
      </w:pPr>
      <w:r>
        <w:br/>
      </w:r>
      <w:r>
        <w:rPr>
          <w:rFonts w:ascii="Arial" w:eastAsia="Arial" w:hAnsi="Arial" w:cs="Arial"/>
          <w:color w:val="000000"/>
          <w:sz w:val="16"/>
        </w:rPr>
        <w:t>Copyright 2020 RCS Mediagroup All Rights Reserved</w:t>
      </w:r>
    </w:p>
    <w:p w14:paraId="6EAA6C64" w14:textId="77777777" w:rsidR="009C2487" w:rsidRDefault="00507368">
      <w:pPr>
        <w:spacing w:before="120" w:line="220" w:lineRule="atLeast"/>
      </w:pPr>
      <w:r>
        <w:br/>
      </w:r>
      <w:r>
        <w:pict w14:anchorId="6EAA6D54">
          <v:shape id="_x0000_i1075" type="#_x0000_t75" style="width:162pt;height:16pt">
            <v:imagedata r:id="rId120" o:title=""/>
          </v:shape>
        </w:pict>
      </w:r>
    </w:p>
    <w:p w14:paraId="6EAA6C65" w14:textId="77777777" w:rsidR="009C2487" w:rsidRDefault="00507368">
      <w:pPr>
        <w:spacing w:before="120" w:line="260" w:lineRule="atLeast"/>
      </w:pPr>
      <w:r>
        <w:rPr>
          <w:rFonts w:ascii="Arial" w:eastAsia="Arial" w:hAnsi="Arial" w:cs="Arial"/>
          <w:b/>
          <w:color w:val="000000"/>
          <w:sz w:val="20"/>
        </w:rPr>
        <w:t>Section:</w:t>
      </w:r>
      <w:r>
        <w:rPr>
          <w:rFonts w:ascii="Arial" w:eastAsia="Arial" w:hAnsi="Arial" w:cs="Arial"/>
          <w:color w:val="000000"/>
          <w:sz w:val="20"/>
        </w:rPr>
        <w:t> LETTURA; Pag. 8.9</w:t>
      </w:r>
    </w:p>
    <w:p w14:paraId="6EAA6C66" w14:textId="77777777" w:rsidR="009C2487" w:rsidRDefault="00507368">
      <w:pPr>
        <w:spacing w:before="120" w:line="260" w:lineRule="atLeast"/>
      </w:pPr>
      <w:r>
        <w:rPr>
          <w:rFonts w:ascii="Arial" w:eastAsia="Arial" w:hAnsi="Arial" w:cs="Arial"/>
          <w:b/>
          <w:color w:val="000000"/>
          <w:sz w:val="20"/>
        </w:rPr>
        <w:t>Length:</w:t>
      </w:r>
      <w:r>
        <w:rPr>
          <w:rFonts w:ascii="Arial" w:eastAsia="Arial" w:hAnsi="Arial" w:cs="Arial"/>
          <w:color w:val="000000"/>
          <w:sz w:val="20"/>
        </w:rPr>
        <w:t> 1733 words</w:t>
      </w:r>
    </w:p>
    <w:p w14:paraId="6EAA6C67" w14:textId="77777777" w:rsidR="009C2487" w:rsidRDefault="00507368">
      <w:pPr>
        <w:spacing w:before="120" w:line="260" w:lineRule="atLeast"/>
      </w:pPr>
      <w:r>
        <w:rPr>
          <w:rFonts w:ascii="Arial" w:eastAsia="Arial" w:hAnsi="Arial" w:cs="Arial"/>
          <w:b/>
          <w:color w:val="000000"/>
          <w:sz w:val="20"/>
        </w:rPr>
        <w:t>Byline:</w:t>
      </w:r>
      <w:r>
        <w:rPr>
          <w:rFonts w:ascii="Arial" w:eastAsia="Arial" w:hAnsi="Arial" w:cs="Arial"/>
          <w:color w:val="000000"/>
          <w:sz w:val="20"/>
        </w:rPr>
        <w:t> adriano favole</w:t>
      </w:r>
    </w:p>
    <w:p w14:paraId="6EAA6C68" w14:textId="77777777" w:rsidR="009C2487" w:rsidRDefault="00507368">
      <w:pPr>
        <w:keepNext/>
        <w:spacing w:before="240" w:line="340" w:lineRule="atLeast"/>
      </w:pPr>
      <w:bookmarkStart w:id="145" w:name="Body_47"/>
      <w:bookmarkEnd w:id="145"/>
      <w:r>
        <w:rPr>
          <w:rFonts w:ascii="Arial" w:eastAsia="Arial" w:hAnsi="Arial" w:cs="Arial"/>
          <w:b/>
          <w:color w:val="000000"/>
          <w:sz w:val="28"/>
        </w:rPr>
        <w:t>Body</w:t>
      </w:r>
    </w:p>
    <w:p w14:paraId="6EAA6C69" w14:textId="77777777" w:rsidR="009C2487" w:rsidRDefault="00507368">
      <w:pPr>
        <w:spacing w:line="60" w:lineRule="exact"/>
      </w:pPr>
      <w:r>
        <w:pict w14:anchorId="6EAA6D55">
          <v:line id="_x0000_s1219" style="position:absolute;z-index:251707392" from="0,2pt" to="512pt,2pt" strokecolor="#009ddb" strokeweight="2pt">
            <w10:wrap type="topAndBottom"/>
          </v:line>
        </w:pict>
      </w:r>
    </w:p>
    <w:p w14:paraId="6EAA6C6A" w14:textId="77777777" w:rsidR="009C2487" w:rsidRDefault="009C2487"/>
    <w:p w14:paraId="6EAA6C6B" w14:textId="77777777" w:rsidR="009C2487" w:rsidRDefault="00507368">
      <w:pPr>
        <w:spacing w:before="200" w:line="260" w:lineRule="atLeast"/>
        <w:jc w:val="both"/>
      </w:pPr>
      <w:r>
        <w:rPr>
          <w:rFonts w:ascii="Arial" w:eastAsia="Arial" w:hAnsi="Arial" w:cs="Arial"/>
          <w:color w:val="000000"/>
          <w:sz w:val="20"/>
        </w:rPr>
        <w:t xml:space="preserve">Ricordo bene la scena. Io e il mio ospite polinesiano eravamo seduti su una stuoia di foglie di </w:t>
      </w:r>
      <w:r>
        <w:rPr>
          <w:rFonts w:ascii="Arial" w:eastAsia="Arial" w:hAnsi="Arial" w:cs="Arial"/>
          <w:color w:val="000000"/>
          <w:sz w:val="20"/>
        </w:rPr>
        <w:t>pandano, le gambe incrociate e inclinate verso il terreno. La sera prima gli uomini del villaggio mi avevano invitato per la prima volta a bere il kava , una bevanda dal gusto terrigno ricavata da una pianta della famiglia del pepe. Il giorno dopo a pranzo</w:t>
      </w:r>
      <w:r>
        <w:rPr>
          <w:rFonts w:ascii="Arial" w:eastAsia="Arial" w:hAnsi="Arial" w:cs="Arial"/>
          <w:color w:val="000000"/>
          <w:sz w:val="20"/>
        </w:rPr>
        <w:t>, la moglie del mio ospite mi aveva sporto una vecchia sedia dal colore blu consunto, che avevo rifiutato sedendomi come gli altri sulla stuoia. Setefano aveva guardato la moglie e, con il suo particolare accento francese, aveva detto: «È come noi!», appre</w:t>
      </w:r>
      <w:r>
        <w:rPr>
          <w:rFonts w:ascii="Arial" w:eastAsia="Arial" w:hAnsi="Arial" w:cs="Arial"/>
          <w:color w:val="000000"/>
          <w:sz w:val="20"/>
        </w:rPr>
        <w:t>zzando la mia disponibilità a condividere pratiche e tecniche del corpo locali, a cui non era estraneo il fatto di mangiare con le mani senza servirsi delle posate, peraltro disponibili nella casa. Fu, quello, uno dei momenti della ricerca sul campo in cui</w:t>
      </w:r>
      <w:r>
        <w:rPr>
          <w:rFonts w:ascii="Arial" w:eastAsia="Arial" w:hAnsi="Arial" w:cs="Arial"/>
          <w:color w:val="000000"/>
          <w:sz w:val="20"/>
        </w:rPr>
        <w:t xml:space="preserve"> mi ero sentito «accolto» da quella piccola comunità polinesiana dell'isola di Futuna che ho cominciato a frequentare alla fine degli anni Novanta.</w:t>
      </w:r>
    </w:p>
    <w:p w14:paraId="6EAA6C6C" w14:textId="77777777" w:rsidR="009C2487" w:rsidRDefault="00507368">
      <w:pPr>
        <w:spacing w:before="200" w:line="260" w:lineRule="atLeast"/>
        <w:jc w:val="both"/>
      </w:pPr>
      <w:r>
        <w:rPr>
          <w:rFonts w:ascii="Arial" w:eastAsia="Arial" w:hAnsi="Arial" w:cs="Arial"/>
          <w:color w:val="000000"/>
          <w:sz w:val="20"/>
        </w:rPr>
        <w:t>L'antropologo, quando svolge ricerche «lontano» da casa, fa esperienza dell'essere straniero. Sperimenta con</w:t>
      </w:r>
      <w:r>
        <w:rPr>
          <w:rFonts w:ascii="Arial" w:eastAsia="Arial" w:hAnsi="Arial" w:cs="Arial"/>
          <w:color w:val="000000"/>
          <w:sz w:val="20"/>
        </w:rPr>
        <w:t xml:space="preserve"> il corpo, sulla pelle, la condizione di (iniziale) estraneità a un gruppo e la disponibilità di quest'ultimo a ospitare. Come vengono accolti e, eventualmente, incorporati gli antropologi nelle società che studiano? Stranieri per vocazione, essi danno vit</w:t>
      </w:r>
      <w:r>
        <w:rPr>
          <w:rFonts w:ascii="Arial" w:eastAsia="Arial" w:hAnsi="Arial" w:cs="Arial"/>
          <w:color w:val="000000"/>
          <w:sz w:val="20"/>
        </w:rPr>
        <w:t>a, scrive Leonardo Piasere, a «esperimenti di esperienze» e mettono in gioco le relazioni sociali, tra cui spicca l'ospitalità. Su questo tema ruota un bel volume curato da Jos Platenkamp e Almut Schneider, Integrating Strangers in Society (Palgrave). Dodi</w:t>
      </w:r>
      <w:r>
        <w:rPr>
          <w:rFonts w:ascii="Arial" w:eastAsia="Arial" w:hAnsi="Arial" w:cs="Arial"/>
          <w:color w:val="000000"/>
          <w:sz w:val="20"/>
        </w:rPr>
        <w:t>ci antropologi e antropologhe (tra cui l'italiana Elisabeth Tauber) raccontano le loro esperienze di «integrazione» in società dell'</w:t>
      </w:r>
      <w:r>
        <w:rPr>
          <w:rFonts w:ascii="Arial" w:eastAsia="Arial" w:hAnsi="Arial" w:cs="Arial"/>
          <w:b/>
          <w:i/>
          <w:color w:val="000000"/>
          <w:sz w:val="20"/>
          <w:u w:val="single"/>
        </w:rPr>
        <w:t>Europa</w:t>
      </w:r>
      <w:r>
        <w:rPr>
          <w:rFonts w:ascii="Arial" w:eastAsia="Arial" w:hAnsi="Arial" w:cs="Arial"/>
          <w:color w:val="000000"/>
          <w:sz w:val="20"/>
        </w:rPr>
        <w:t xml:space="preserve"> (come i Sinti nell'Italia del Nord Est), dell'Artico canadese (Inuit), dell'Oceania (Kanak, Maori, Gawigl e Siassi di Papua Nuova Guinea), dell'Africa (Banyoro), dell'India (la città di Rourkela) e del Sud Est asiatico (i Lanten del Laos), componendo un m</w:t>
      </w:r>
      <w:r>
        <w:rPr>
          <w:rFonts w:ascii="Arial" w:eastAsia="Arial" w:hAnsi="Arial" w:cs="Arial"/>
          <w:color w:val="000000"/>
          <w:sz w:val="20"/>
        </w:rPr>
        <w:t>osaico di pratiche dell'ospitalità che sfida il modo, altamente etnocentrico, con cui la «questione» dello straniero è trattata di questi tempi. Spesso infatti ragioniamo come se i Paesi occidentali fossero gli unici a doversi confrontare con il tema dello</w:t>
      </w:r>
      <w:r>
        <w:rPr>
          <w:rFonts w:ascii="Arial" w:eastAsia="Arial" w:hAnsi="Arial" w:cs="Arial"/>
          <w:color w:val="000000"/>
          <w:sz w:val="20"/>
        </w:rPr>
        <w:t xml:space="preserve"> straniero e gli unici ad avere elaborato riflessioni in proposito.</w:t>
      </w:r>
    </w:p>
    <w:p w14:paraId="6EAA6C6D" w14:textId="77777777" w:rsidR="009C2487" w:rsidRDefault="00507368">
      <w:pPr>
        <w:spacing w:before="200" w:line="260" w:lineRule="atLeast"/>
        <w:jc w:val="both"/>
      </w:pPr>
      <w:r>
        <w:rPr>
          <w:rFonts w:ascii="Arial" w:eastAsia="Arial" w:hAnsi="Arial" w:cs="Arial"/>
          <w:color w:val="000000"/>
          <w:sz w:val="20"/>
        </w:rPr>
        <w:t>Come è noto, la parola xenos in greco indica lo «straniero», il «forestiero», con un accento su ciò che è in lui (o lei) «strano», «insolito», «sorprendente», e significa, al tempo stesso,</w:t>
      </w:r>
      <w:r>
        <w:rPr>
          <w:rFonts w:ascii="Arial" w:eastAsia="Arial" w:hAnsi="Arial" w:cs="Arial"/>
          <w:color w:val="000000"/>
          <w:sz w:val="20"/>
        </w:rPr>
        <w:t xml:space="preserve"> l'«ospite», colui che è «legato con altri per vincoli </w:t>
      </w:r>
      <w:r>
        <w:rPr>
          <w:rFonts w:ascii="Arial" w:eastAsia="Arial" w:hAnsi="Arial" w:cs="Arial"/>
          <w:color w:val="000000"/>
          <w:sz w:val="20"/>
        </w:rPr>
        <w:lastRenderedPageBreak/>
        <w:t>di reciproca ospitalità». Colpisce, nella raccolta di Platenkamp e Schneider, il fatto che in nessuna delle società prese in esame la parola per «straniero» ha una connotazione negativa. In tutte le li</w:t>
      </w:r>
      <w:r>
        <w:rPr>
          <w:rFonts w:ascii="Arial" w:eastAsia="Arial" w:hAnsi="Arial" w:cs="Arial"/>
          <w:color w:val="000000"/>
          <w:sz w:val="20"/>
        </w:rPr>
        <w:t>ngue citate esiste una coppia di espressioni per definire l'opposizione «noi» e gli «stranieri»: Sinti e Gagè, Inuit e Qallunaat, Lanten e Farang (Laos), Maori e Pakeha e così via.</w:t>
      </w:r>
    </w:p>
    <w:p w14:paraId="6EAA6C6E" w14:textId="77777777" w:rsidR="009C2487" w:rsidRDefault="00507368">
      <w:pPr>
        <w:spacing w:before="200" w:line="260" w:lineRule="atLeast"/>
        <w:jc w:val="both"/>
      </w:pPr>
      <w:r>
        <w:rPr>
          <w:rFonts w:ascii="Arial" w:eastAsia="Arial" w:hAnsi="Arial" w:cs="Arial"/>
          <w:color w:val="000000"/>
          <w:sz w:val="20"/>
        </w:rPr>
        <w:t xml:space="preserve">Quello degli Inuit è l'unico caso in cui, per nessun motivo, uno straniero </w:t>
      </w:r>
      <w:r>
        <w:rPr>
          <w:rFonts w:ascii="Arial" w:eastAsia="Arial" w:hAnsi="Arial" w:cs="Arial"/>
          <w:color w:val="000000"/>
          <w:sz w:val="20"/>
        </w:rPr>
        <w:t>può divenire a pieno titolo «Inuit». Attraverso il linguaggio dello scherzo e dell'ironia reciproca, attraverso pratiche di lavoro in comune e soprattutto attraverso le attività rituali, i «bianchi» e altri stranieri possono vivere con e come gli Inuit, se</w:t>
      </w:r>
      <w:r>
        <w:rPr>
          <w:rFonts w:ascii="Arial" w:eastAsia="Arial" w:hAnsi="Arial" w:cs="Arial"/>
          <w:color w:val="000000"/>
          <w:sz w:val="20"/>
        </w:rPr>
        <w:t>nza tuttavia la possibilità di un accesso definitivo all'umanità inuit - salvo ovviamente a partire dalla generazione successiva a un matrimonio misto. «Gli Inuit non si aspettano che i bianchi diventino Inuit e non intendono assimilare gli stranieri». Non</w:t>
      </w:r>
      <w:r>
        <w:rPr>
          <w:rFonts w:ascii="Arial" w:eastAsia="Arial" w:hAnsi="Arial" w:cs="Arial"/>
          <w:color w:val="000000"/>
          <w:sz w:val="20"/>
        </w:rPr>
        <w:t>ostante ciò, qallunaat , «stranieri», non ha in sé alcuna connotazione negativa, ma mette insieme categorie eterogenee di persone con cui, spesso, è auspicabile avere intensi rapporti sociali.</w:t>
      </w:r>
    </w:p>
    <w:p w14:paraId="6EAA6C6F" w14:textId="77777777" w:rsidR="009C2487" w:rsidRDefault="00507368">
      <w:pPr>
        <w:spacing w:before="200" w:line="260" w:lineRule="atLeast"/>
        <w:jc w:val="both"/>
      </w:pPr>
      <w:r>
        <w:rPr>
          <w:rFonts w:ascii="Arial" w:eastAsia="Arial" w:hAnsi="Arial" w:cs="Arial"/>
          <w:color w:val="000000"/>
          <w:sz w:val="20"/>
        </w:rPr>
        <w:t>Altre società prevedono la possibilità di accedere al pieno sta</w:t>
      </w:r>
      <w:r>
        <w:rPr>
          <w:rFonts w:ascii="Arial" w:eastAsia="Arial" w:hAnsi="Arial" w:cs="Arial"/>
          <w:color w:val="000000"/>
          <w:sz w:val="20"/>
        </w:rPr>
        <w:t xml:space="preserve">tuto di appartenenti all'umanità locale, sempre tuttavia attraverso lunghi e complessi percorsi che passano attraverso l'adozione (nel caso Maori per esempio), l'attribuzione di un nome vezzeggiativo (l' empaako dei Banyoro dell'Uganda), la partecipazione </w:t>
      </w:r>
      <w:r>
        <w:rPr>
          <w:rFonts w:ascii="Arial" w:eastAsia="Arial" w:hAnsi="Arial" w:cs="Arial"/>
          <w:color w:val="000000"/>
          <w:sz w:val="20"/>
        </w:rPr>
        <w:t>a rituali (tra i Lanten del Laos l'antropologo diviene un «figlio-apprendista»). Nel caso dei Sinti, la piena partecipazione al «noi» viene garantita all'antropologa non tanto dal matrimonio con un Sinti, ma dalla successiva perdita di un bambino nato mort</w:t>
      </w:r>
      <w:r>
        <w:rPr>
          <w:rFonts w:ascii="Arial" w:eastAsia="Arial" w:hAnsi="Arial" w:cs="Arial"/>
          <w:color w:val="000000"/>
          <w:sz w:val="20"/>
        </w:rPr>
        <w:t>o. È il fatto di avere antenati comuni e di prendersi cura della loro memoria a fare di una Gagè, di una «straniera», una Sinti in senso pieno.</w:t>
      </w:r>
    </w:p>
    <w:p w14:paraId="6EAA6C70" w14:textId="77777777" w:rsidR="009C2487" w:rsidRDefault="00507368">
      <w:pPr>
        <w:spacing w:before="200" w:line="260" w:lineRule="atLeast"/>
        <w:jc w:val="both"/>
      </w:pPr>
      <w:r>
        <w:rPr>
          <w:rFonts w:ascii="Arial" w:eastAsia="Arial" w:hAnsi="Arial" w:cs="Arial"/>
          <w:color w:val="000000"/>
          <w:sz w:val="20"/>
        </w:rPr>
        <w:t>Gli stranieri, nelle società indagate, non sono alieni , «alterità». Nella cosmologia dei Maori, ogni essere uma</w:t>
      </w:r>
      <w:r>
        <w:rPr>
          <w:rFonts w:ascii="Arial" w:eastAsia="Arial" w:hAnsi="Arial" w:cs="Arial"/>
          <w:color w:val="000000"/>
          <w:sz w:val="20"/>
        </w:rPr>
        <w:t xml:space="preserve">no, risalendo le generazioni, può trovare antenati comuni. «Nella società tradizionale maori l'intero cosmo era considerato una gigantesca genealogia, con il cielo e la terra progenitori di tutti gli esseri e le cose, come il mare, le foreste, gli uccelli </w:t>
      </w:r>
      <w:r>
        <w:rPr>
          <w:rFonts w:ascii="Arial" w:eastAsia="Arial" w:hAnsi="Arial" w:cs="Arial"/>
          <w:color w:val="000000"/>
          <w:sz w:val="20"/>
        </w:rPr>
        <w:t>e gli esseri umani». Lo «straniero» non è l'altro assoluto: portatore di una ambivalenza mai dissolta, può assumere le sembianze del commerciante che apporta merci preziose, può divenire il «re straniero» e fondare una dinastia di capi, può rivelarsi un ne</w:t>
      </w:r>
      <w:r>
        <w:rPr>
          <w:rFonts w:ascii="Arial" w:eastAsia="Arial" w:hAnsi="Arial" w:cs="Arial"/>
          <w:color w:val="000000"/>
          <w:sz w:val="20"/>
        </w:rPr>
        <w:t>mico oppure, come nel caso di molti antropologi, può divenire un trait-d'union con il mondo globale. La presenza dell'antropologo sul campo, il suo andare e venire verso centri di potere e sapere, viene interpretato e utilizzato da molte società indagate c</w:t>
      </w:r>
      <w:r>
        <w:rPr>
          <w:rFonts w:ascii="Arial" w:eastAsia="Arial" w:hAnsi="Arial" w:cs="Arial"/>
          <w:color w:val="000000"/>
          <w:sz w:val="20"/>
        </w:rPr>
        <w:t>ome una potenzialità di world enlargement (di «estensione» del proprio mondo), uno dei modi di trasformare l'isola in arcipelago, per così dire.</w:t>
      </w:r>
    </w:p>
    <w:p w14:paraId="6EAA6C71" w14:textId="77777777" w:rsidR="009C2487" w:rsidRDefault="00507368">
      <w:pPr>
        <w:spacing w:before="200" w:line="260" w:lineRule="atLeast"/>
        <w:jc w:val="both"/>
      </w:pPr>
      <w:r>
        <w:rPr>
          <w:rFonts w:ascii="Arial" w:eastAsia="Arial" w:hAnsi="Arial" w:cs="Arial"/>
          <w:color w:val="000000"/>
          <w:sz w:val="20"/>
        </w:rPr>
        <w:t xml:space="preserve">Divenire parte del «noi» è un processo lungo, pieno non tanto di «ostacoli» da superare, quanto di pratiche da </w:t>
      </w:r>
      <w:r>
        <w:rPr>
          <w:rFonts w:ascii="Arial" w:eastAsia="Arial" w:hAnsi="Arial" w:cs="Arial"/>
          <w:color w:val="000000"/>
          <w:sz w:val="20"/>
        </w:rPr>
        <w:t>condividere, come vivere insieme, mangiare gli stessi cibi, lavorare, praticare riti, conversare a lungo, chiedere l'elemosina con altre donne, fare progetti di sviluppo o chiedere fondi ad agenzie internazionali... In nessuna società frequentata dagli ant</w:t>
      </w:r>
      <w:r>
        <w:rPr>
          <w:rFonts w:ascii="Arial" w:eastAsia="Arial" w:hAnsi="Arial" w:cs="Arial"/>
          <w:color w:val="000000"/>
          <w:sz w:val="20"/>
        </w:rPr>
        <w:t>ropologi si richiede allo straniero, in via preliminare, di rinunciare alla sua appartenenza forestiera e in nessuna si concede subito loro piena cittadinanza. Perché è proprio il differenziale culturale e sociale a rendere interessanti, «meravigliosi» e p</w:t>
      </w:r>
      <w:r>
        <w:rPr>
          <w:rFonts w:ascii="Arial" w:eastAsia="Arial" w:hAnsi="Arial" w:cs="Arial"/>
          <w:color w:val="000000"/>
          <w:sz w:val="20"/>
        </w:rPr>
        <w:t>ericolosi al tempo stesso, gli stranieri. È la provenienza e appartenenza estranea a consentire loro di farsi mediatori tra la società locale e un mondo più ampio, testimoniando a quest'ultimo i valori, le acquisizioni, le virtù del gruppo in questione. In</w:t>
      </w:r>
      <w:r>
        <w:rPr>
          <w:rFonts w:ascii="Arial" w:eastAsia="Arial" w:hAnsi="Arial" w:cs="Arial"/>
          <w:color w:val="000000"/>
          <w:sz w:val="20"/>
        </w:rPr>
        <w:t>somma, gli stranieri divengono per la società locale un mezzo per chiedere «riconoscimento» sociale e culturale: solo quando una società si considera pomposamente bastante a sé stessa non ha bisogno di stranieri e di leggi dell'ospitalità e per questo fini</w:t>
      </w:r>
      <w:r>
        <w:rPr>
          <w:rFonts w:ascii="Arial" w:eastAsia="Arial" w:hAnsi="Arial" w:cs="Arial"/>
          <w:color w:val="000000"/>
          <w:sz w:val="20"/>
        </w:rPr>
        <w:t>sce di circondarsi solo di «alterità» del tutto incompatibili con il «noi», magari relegandole in luoghi dai confini invalicabili. Viene in mente una bella citazione di Claude Lévi-Strauss: «L'unica fatalità, l'unica tara che possa affliggere un gruppo uma</w:t>
      </w:r>
      <w:r>
        <w:rPr>
          <w:rFonts w:ascii="Arial" w:eastAsia="Arial" w:hAnsi="Arial" w:cs="Arial"/>
          <w:color w:val="000000"/>
          <w:sz w:val="20"/>
        </w:rPr>
        <w:t>no e impedirgli di realizzare pienamente la propria natura, è quella di essere solo».</w:t>
      </w:r>
    </w:p>
    <w:p w14:paraId="6EAA6C72" w14:textId="77777777" w:rsidR="009C2487" w:rsidRDefault="00507368">
      <w:pPr>
        <w:spacing w:before="200" w:line="260" w:lineRule="atLeast"/>
        <w:jc w:val="both"/>
      </w:pPr>
      <w:r>
        <w:rPr>
          <w:rFonts w:ascii="Arial" w:eastAsia="Arial" w:hAnsi="Arial" w:cs="Arial"/>
          <w:color w:val="000000"/>
          <w:sz w:val="20"/>
        </w:rPr>
        <w:t xml:space="preserve">È tempo, scrive Michel Agier in Lo straniero che viene (in uscita da Cortina), di rifondare a livello sociale e strutturale l'ospitalità. Nella nostra società si oscilla </w:t>
      </w:r>
      <w:r>
        <w:rPr>
          <w:rFonts w:ascii="Arial" w:eastAsia="Arial" w:hAnsi="Arial" w:cs="Arial"/>
          <w:color w:val="000000"/>
          <w:sz w:val="20"/>
        </w:rPr>
        <w:t>tra un diffuso fastidio e l'aperta ostilità verso gli stranieri confinati in una dimensione di perenne «alterità» da una parte, e dall'altra il richiamo a un'accoglienza eticamente fondata ovvero a una insostenibile «ospitalità incondizionata», come la def</w:t>
      </w:r>
      <w:r>
        <w:rPr>
          <w:rFonts w:ascii="Arial" w:eastAsia="Arial" w:hAnsi="Arial" w:cs="Arial"/>
          <w:color w:val="000000"/>
          <w:sz w:val="20"/>
        </w:rPr>
        <w:t>inivano Jacques Derrida e Anne Dufourmantelle. Come ospitare allora? Ancora una volta è solo uno sguardo all'ampio spettro delle società umane, contemporanee o antiche, a fornirci modelli e forme della convivenza umana. Agier guarda, per esempio, all'Afric</w:t>
      </w:r>
      <w:r>
        <w:rPr>
          <w:rFonts w:ascii="Arial" w:eastAsia="Arial" w:hAnsi="Arial" w:cs="Arial"/>
          <w:color w:val="000000"/>
          <w:sz w:val="20"/>
        </w:rPr>
        <w:t xml:space="preserve">a occidentale: da tempo immemorabile, gli Hausa hanno praticato commerci a lunga distanza, connettendo e legando tra loro gruppi sociali disparati, e persino fondando quartieri multietnici ( zongo ) in numerose città. I mercati, in gran </w:t>
      </w:r>
      <w:r>
        <w:rPr>
          <w:rFonts w:ascii="Arial" w:eastAsia="Arial" w:hAnsi="Arial" w:cs="Arial"/>
          <w:color w:val="000000"/>
          <w:sz w:val="20"/>
        </w:rPr>
        <w:lastRenderedPageBreak/>
        <w:t xml:space="preserve">parte dell'Africa, </w:t>
      </w:r>
      <w:r>
        <w:rPr>
          <w:rFonts w:ascii="Arial" w:eastAsia="Arial" w:hAnsi="Arial" w:cs="Arial"/>
          <w:color w:val="000000"/>
          <w:sz w:val="20"/>
        </w:rPr>
        <w:t xml:space="preserve">erano luoghi «neutri», buoni all'incontro con gli stranieri, luoghi in cui giocare all'aperto le dinamiche dell'ospitalità. Ma Agier guarda ugualmente alle tante esperienze di accoglienza ai confini realizzate in </w:t>
      </w:r>
      <w:r>
        <w:rPr>
          <w:rFonts w:ascii="Arial" w:eastAsia="Arial" w:hAnsi="Arial" w:cs="Arial"/>
          <w:b/>
          <w:i/>
          <w:color w:val="000000"/>
          <w:sz w:val="20"/>
          <w:u w:val="single"/>
        </w:rPr>
        <w:t>Europa</w:t>
      </w:r>
      <w:r>
        <w:rPr>
          <w:rFonts w:ascii="Arial" w:eastAsia="Arial" w:hAnsi="Arial" w:cs="Arial"/>
          <w:color w:val="000000"/>
          <w:sz w:val="20"/>
        </w:rPr>
        <w:t xml:space="preserve"> nonostante e contro la pressione di </w:t>
      </w:r>
      <w:r>
        <w:rPr>
          <w:rFonts w:ascii="Arial" w:eastAsia="Arial" w:hAnsi="Arial" w:cs="Arial"/>
          <w:color w:val="000000"/>
          <w:sz w:val="20"/>
        </w:rPr>
        <w:t>molti settori dell'opinione pubblica.</w:t>
      </w:r>
    </w:p>
    <w:p w14:paraId="6EAA6C73" w14:textId="77777777" w:rsidR="009C2487" w:rsidRDefault="00507368">
      <w:pPr>
        <w:spacing w:before="200" w:line="260" w:lineRule="atLeast"/>
        <w:jc w:val="both"/>
      </w:pPr>
      <w:r>
        <w:rPr>
          <w:rFonts w:ascii="Arial" w:eastAsia="Arial" w:hAnsi="Arial" w:cs="Arial"/>
          <w:color w:val="000000"/>
          <w:sz w:val="20"/>
        </w:rPr>
        <w:t>Perché ospitare? Perché è attraverso la forza dei «legami deboli», come li chiamò Mark Granovetter, che possiamo estenderci «fuori» di noi, percorrere vie di fuga verso gli altri, intrecciare idee, valori, concezioni d</w:t>
      </w:r>
      <w:r>
        <w:rPr>
          <w:rFonts w:ascii="Arial" w:eastAsia="Arial" w:hAnsi="Arial" w:cs="Arial"/>
          <w:color w:val="000000"/>
          <w:sz w:val="20"/>
        </w:rPr>
        <w:t>ell'umanità verso e con l'altrove. L'ospitalità è una questione di soglia, come ha scritto Francesco Spagna. Impaurita dal rischio di perdere i legami «forti» (famiglia, comunità, nazione), l'era globale si sta rivelando carente di «legami deboli» come l'o</w:t>
      </w:r>
      <w:r>
        <w:rPr>
          <w:rFonts w:ascii="Arial" w:eastAsia="Arial" w:hAnsi="Arial" w:cs="Arial"/>
          <w:color w:val="000000"/>
          <w:sz w:val="20"/>
        </w:rPr>
        <w:t>spitalità. La capacità di «fare società» risulta così indebolita e i «noi» (a livello famigliare e sociale) si chiudono e diventano sterili.</w:t>
      </w:r>
    </w:p>
    <w:p w14:paraId="6EAA6C74" w14:textId="77777777" w:rsidR="009C2487" w:rsidRDefault="00507368">
      <w:pPr>
        <w:spacing w:before="200" w:line="260" w:lineRule="atLeast"/>
        <w:jc w:val="both"/>
      </w:pPr>
      <w:r>
        <w:rPr>
          <w:rFonts w:ascii="Arial" w:eastAsia="Arial" w:hAnsi="Arial" w:cs="Arial"/>
          <w:color w:val="000000"/>
          <w:sz w:val="20"/>
        </w:rPr>
        <w:t>© RIPRODUZIONE RISERVATA</w:t>
      </w:r>
    </w:p>
    <w:p w14:paraId="6EAA6C75" w14:textId="77777777" w:rsidR="009C2487" w:rsidRDefault="00507368">
      <w:pPr>
        <w:spacing w:before="200" w:line="260" w:lineRule="atLeast"/>
        <w:jc w:val="both"/>
      </w:pPr>
      <w:r>
        <w:rPr>
          <w:rFonts w:ascii="Arial" w:eastAsia="Arial" w:hAnsi="Arial" w:cs="Arial"/>
          <w:color w:val="000000"/>
          <w:sz w:val="20"/>
        </w:rPr>
        <w:t>JOS D. M. PLATENKAMP</w:t>
      </w:r>
    </w:p>
    <w:p w14:paraId="6EAA6C76" w14:textId="77777777" w:rsidR="009C2487" w:rsidRDefault="00507368">
      <w:pPr>
        <w:spacing w:before="200" w:line="260" w:lineRule="atLeast"/>
        <w:jc w:val="both"/>
      </w:pPr>
      <w:r>
        <w:rPr>
          <w:rFonts w:ascii="Arial" w:eastAsia="Arial" w:hAnsi="Arial" w:cs="Arial"/>
          <w:color w:val="000000"/>
          <w:sz w:val="20"/>
        </w:rPr>
        <w:t>ALMUT SCHNEIDER</w:t>
      </w:r>
    </w:p>
    <w:p w14:paraId="6EAA6C77" w14:textId="77777777" w:rsidR="009C2487" w:rsidRDefault="00507368">
      <w:pPr>
        <w:spacing w:before="200" w:line="260" w:lineRule="atLeast"/>
        <w:jc w:val="both"/>
      </w:pPr>
      <w:r>
        <w:rPr>
          <w:rFonts w:ascii="Arial" w:eastAsia="Arial" w:hAnsi="Arial" w:cs="Arial"/>
          <w:color w:val="000000"/>
          <w:sz w:val="20"/>
        </w:rPr>
        <w:t>(a cura di)</w:t>
      </w:r>
    </w:p>
    <w:p w14:paraId="6EAA6C78" w14:textId="77777777" w:rsidR="009C2487" w:rsidRDefault="00507368">
      <w:pPr>
        <w:spacing w:before="200" w:line="260" w:lineRule="atLeast"/>
        <w:jc w:val="both"/>
      </w:pPr>
      <w:r>
        <w:rPr>
          <w:rFonts w:ascii="Arial" w:eastAsia="Arial" w:hAnsi="Arial" w:cs="Arial"/>
          <w:color w:val="000000"/>
          <w:sz w:val="20"/>
        </w:rPr>
        <w:t>Integrating Strangers</w:t>
      </w:r>
    </w:p>
    <w:p w14:paraId="6EAA6C79" w14:textId="77777777" w:rsidR="009C2487" w:rsidRDefault="00507368">
      <w:pPr>
        <w:spacing w:before="200" w:line="260" w:lineRule="atLeast"/>
        <w:jc w:val="both"/>
      </w:pPr>
      <w:r>
        <w:rPr>
          <w:rFonts w:ascii="Arial" w:eastAsia="Arial" w:hAnsi="Arial" w:cs="Arial"/>
          <w:color w:val="000000"/>
          <w:sz w:val="20"/>
        </w:rPr>
        <w:t>in Society.</w:t>
      </w:r>
    </w:p>
    <w:p w14:paraId="6EAA6C7A" w14:textId="77777777" w:rsidR="009C2487" w:rsidRDefault="00507368">
      <w:pPr>
        <w:spacing w:before="200" w:line="260" w:lineRule="atLeast"/>
        <w:jc w:val="both"/>
      </w:pPr>
      <w:r>
        <w:rPr>
          <w:rFonts w:ascii="Arial" w:eastAsia="Arial" w:hAnsi="Arial" w:cs="Arial"/>
          <w:color w:val="000000"/>
          <w:sz w:val="20"/>
        </w:rPr>
        <w:t>Perspec</w:t>
      </w:r>
      <w:r>
        <w:rPr>
          <w:rFonts w:ascii="Arial" w:eastAsia="Arial" w:hAnsi="Arial" w:cs="Arial"/>
          <w:color w:val="000000"/>
          <w:sz w:val="20"/>
        </w:rPr>
        <w:t>tives</w:t>
      </w:r>
    </w:p>
    <w:p w14:paraId="6EAA6C7B" w14:textId="77777777" w:rsidR="009C2487" w:rsidRDefault="00507368">
      <w:pPr>
        <w:spacing w:before="200" w:line="260" w:lineRule="atLeast"/>
        <w:jc w:val="both"/>
      </w:pPr>
      <w:r>
        <w:rPr>
          <w:rFonts w:ascii="Arial" w:eastAsia="Arial" w:hAnsi="Arial" w:cs="Arial"/>
          <w:color w:val="000000"/>
          <w:sz w:val="20"/>
        </w:rPr>
        <w:t>from Elsewhere</w:t>
      </w:r>
    </w:p>
    <w:p w14:paraId="6EAA6C7C" w14:textId="77777777" w:rsidR="009C2487" w:rsidRDefault="00507368">
      <w:pPr>
        <w:spacing w:before="200" w:line="260" w:lineRule="atLeast"/>
        <w:jc w:val="both"/>
      </w:pPr>
      <w:r>
        <w:rPr>
          <w:rFonts w:ascii="Arial" w:eastAsia="Arial" w:hAnsi="Arial" w:cs="Arial"/>
          <w:color w:val="000000"/>
          <w:sz w:val="20"/>
        </w:rPr>
        <w:t>PALGRAVE</w:t>
      </w:r>
    </w:p>
    <w:p w14:paraId="6EAA6C7D" w14:textId="77777777" w:rsidR="009C2487" w:rsidRDefault="00507368">
      <w:pPr>
        <w:spacing w:before="200" w:line="260" w:lineRule="atLeast"/>
        <w:jc w:val="both"/>
      </w:pPr>
      <w:r>
        <w:rPr>
          <w:rFonts w:ascii="Arial" w:eastAsia="Arial" w:hAnsi="Arial" w:cs="Arial"/>
          <w:color w:val="000000"/>
          <w:sz w:val="20"/>
        </w:rPr>
        <w:t>Pagine 229, $109,99</w:t>
      </w:r>
    </w:p>
    <w:p w14:paraId="6EAA6C7E" w14:textId="77777777" w:rsidR="009C2487" w:rsidRDefault="00507368">
      <w:pPr>
        <w:spacing w:before="200" w:line="260" w:lineRule="atLeast"/>
        <w:jc w:val="both"/>
      </w:pPr>
      <w:r>
        <w:rPr>
          <w:rFonts w:ascii="Arial" w:eastAsia="Arial" w:hAnsi="Arial" w:cs="Arial"/>
          <w:color w:val="000000"/>
          <w:sz w:val="20"/>
        </w:rPr>
        <w:t>MICHEL AGIER</w:t>
      </w:r>
    </w:p>
    <w:p w14:paraId="6EAA6C7F" w14:textId="77777777" w:rsidR="009C2487" w:rsidRDefault="00507368">
      <w:pPr>
        <w:spacing w:before="200" w:line="260" w:lineRule="atLeast"/>
        <w:jc w:val="both"/>
      </w:pPr>
      <w:r>
        <w:rPr>
          <w:rFonts w:ascii="Arial" w:eastAsia="Arial" w:hAnsi="Arial" w:cs="Arial"/>
          <w:color w:val="000000"/>
          <w:sz w:val="20"/>
        </w:rPr>
        <w:t>Lo straniero che viene.</w:t>
      </w:r>
    </w:p>
    <w:p w14:paraId="6EAA6C80" w14:textId="77777777" w:rsidR="009C2487" w:rsidRDefault="00507368">
      <w:pPr>
        <w:spacing w:before="200" w:line="260" w:lineRule="atLeast"/>
        <w:jc w:val="both"/>
      </w:pPr>
      <w:r>
        <w:rPr>
          <w:rFonts w:ascii="Arial" w:eastAsia="Arial" w:hAnsi="Arial" w:cs="Arial"/>
          <w:color w:val="000000"/>
          <w:sz w:val="20"/>
        </w:rPr>
        <w:t>Ripensare l'ospitalità</w:t>
      </w:r>
    </w:p>
    <w:p w14:paraId="6EAA6C81" w14:textId="77777777" w:rsidR="009C2487" w:rsidRDefault="00507368">
      <w:pPr>
        <w:spacing w:before="200" w:line="260" w:lineRule="atLeast"/>
        <w:jc w:val="both"/>
      </w:pPr>
      <w:r>
        <w:rPr>
          <w:rFonts w:ascii="Arial" w:eastAsia="Arial" w:hAnsi="Arial" w:cs="Arial"/>
          <w:color w:val="000000"/>
          <w:sz w:val="20"/>
        </w:rPr>
        <w:t>Prefazione di Adriano Favole</w:t>
      </w:r>
    </w:p>
    <w:p w14:paraId="6EAA6C82" w14:textId="77777777" w:rsidR="009C2487" w:rsidRDefault="00507368">
      <w:pPr>
        <w:spacing w:before="200" w:line="260" w:lineRule="atLeast"/>
        <w:jc w:val="both"/>
      </w:pPr>
      <w:r>
        <w:rPr>
          <w:rFonts w:ascii="Arial" w:eastAsia="Arial" w:hAnsi="Arial" w:cs="Arial"/>
          <w:color w:val="000000"/>
          <w:sz w:val="20"/>
        </w:rPr>
        <w:t>Traduzione di Diego Guzzi</w:t>
      </w:r>
    </w:p>
    <w:p w14:paraId="6EAA6C83" w14:textId="77777777" w:rsidR="009C2487" w:rsidRDefault="00507368">
      <w:pPr>
        <w:spacing w:before="200" w:line="260" w:lineRule="atLeast"/>
        <w:jc w:val="both"/>
      </w:pPr>
      <w:r>
        <w:rPr>
          <w:rFonts w:ascii="Arial" w:eastAsia="Arial" w:hAnsi="Arial" w:cs="Arial"/>
          <w:color w:val="000000"/>
          <w:sz w:val="20"/>
        </w:rPr>
        <w:t>RAFFAELLO CORTINA</w:t>
      </w:r>
    </w:p>
    <w:p w14:paraId="6EAA6C84" w14:textId="77777777" w:rsidR="009C2487" w:rsidRDefault="00507368">
      <w:pPr>
        <w:spacing w:before="200" w:line="260" w:lineRule="atLeast"/>
        <w:jc w:val="both"/>
      </w:pPr>
      <w:r>
        <w:rPr>
          <w:rFonts w:ascii="Arial" w:eastAsia="Arial" w:hAnsi="Arial" w:cs="Arial"/>
          <w:color w:val="000000"/>
          <w:sz w:val="20"/>
        </w:rPr>
        <w:t>Pagine 168, e 15</w:t>
      </w:r>
    </w:p>
    <w:p w14:paraId="6EAA6C85" w14:textId="77777777" w:rsidR="009C2487" w:rsidRDefault="00507368">
      <w:pPr>
        <w:spacing w:before="200" w:line="260" w:lineRule="atLeast"/>
        <w:jc w:val="both"/>
      </w:pPr>
      <w:r>
        <w:rPr>
          <w:rFonts w:ascii="Arial" w:eastAsia="Arial" w:hAnsi="Arial" w:cs="Arial"/>
          <w:color w:val="000000"/>
          <w:sz w:val="20"/>
        </w:rPr>
        <w:t>In libreria dal 30 gennaio</w:t>
      </w:r>
    </w:p>
    <w:p w14:paraId="6EAA6C86" w14:textId="77777777" w:rsidR="009C2487" w:rsidRDefault="00507368">
      <w:pPr>
        <w:spacing w:before="200" w:line="260" w:lineRule="atLeast"/>
        <w:jc w:val="both"/>
      </w:pPr>
      <w:r>
        <w:rPr>
          <w:rFonts w:ascii="Arial" w:eastAsia="Arial" w:hAnsi="Arial" w:cs="Arial"/>
          <w:color w:val="000000"/>
          <w:sz w:val="20"/>
        </w:rPr>
        <w:t>Bibliografia</w:t>
      </w:r>
    </w:p>
    <w:p w14:paraId="6EAA6C87" w14:textId="77777777" w:rsidR="009C2487" w:rsidRDefault="00507368">
      <w:pPr>
        <w:spacing w:before="200" w:line="260" w:lineRule="atLeast"/>
        <w:jc w:val="both"/>
      </w:pPr>
      <w:r>
        <w:rPr>
          <w:rFonts w:ascii="Arial" w:eastAsia="Arial" w:hAnsi="Arial" w:cs="Arial"/>
          <w:color w:val="000000"/>
          <w:sz w:val="20"/>
        </w:rPr>
        <w:t xml:space="preserve">Un libro </w:t>
      </w:r>
      <w:r>
        <w:rPr>
          <w:rFonts w:ascii="Arial" w:eastAsia="Arial" w:hAnsi="Arial" w:cs="Arial"/>
          <w:color w:val="000000"/>
          <w:sz w:val="20"/>
        </w:rPr>
        <w:t>sulle specificità della ricerca antropologica è L'etnografo imperfetto di Leonardo Piasere (Laterza, 2002). La questione dell'accoglienza nei riguardi degli estranei è affrontata dal famoso filosofo francese Jacques Derrida con Anne Dufourmantelle nel libr</w:t>
      </w:r>
      <w:r>
        <w:rPr>
          <w:rFonts w:ascii="Arial" w:eastAsia="Arial" w:hAnsi="Arial" w:cs="Arial"/>
          <w:color w:val="000000"/>
          <w:sz w:val="20"/>
        </w:rPr>
        <w:t>o Sull'ospitalità (traduzione di Idolina Landolfi, Baldini &amp; Castoldi, 2000). Da segnalare su questo argomento anche il volume di Francesco Spagna La buona creanza. Antropologia dell'ospitalità (Carocci 2013). Sull'importanza dei «legami deboli» un testo f</w:t>
      </w:r>
      <w:r>
        <w:rPr>
          <w:rFonts w:ascii="Arial" w:eastAsia="Arial" w:hAnsi="Arial" w:cs="Arial"/>
          <w:color w:val="000000"/>
          <w:sz w:val="20"/>
        </w:rPr>
        <w:t>ondamentale è il saggio The Strenght of Weak Ties («La forza dei vincoli deboli), pubblicato nel 1973 sull'«American Journal of Sociology» (e poi più volte riproposto e aggiornato) dal sociologo statunitense Mark Granovetter. La citazione del grande antrop</w:t>
      </w:r>
      <w:r>
        <w:rPr>
          <w:rFonts w:ascii="Arial" w:eastAsia="Arial" w:hAnsi="Arial" w:cs="Arial"/>
          <w:color w:val="000000"/>
          <w:sz w:val="20"/>
        </w:rPr>
        <w:t xml:space="preserve">ologo francese Claude Lévi -Strauss contenuta nell'articolo di Adriano Favole è tratta dal suo saggio del 1952 Razza e storia , pubblicato in Italia nel </w:t>
      </w:r>
      <w:r>
        <w:rPr>
          <w:rFonts w:ascii="Arial" w:eastAsia="Arial" w:hAnsi="Arial" w:cs="Arial"/>
          <w:color w:val="000000"/>
          <w:sz w:val="20"/>
        </w:rPr>
        <w:lastRenderedPageBreak/>
        <w:t>volume Razza e storia ed altri studi di antropologia , a cura di Paolo Caruso (Einaudi, 1967). Lo studi</w:t>
      </w:r>
      <w:r>
        <w:rPr>
          <w:rFonts w:ascii="Arial" w:eastAsia="Arial" w:hAnsi="Arial" w:cs="Arial"/>
          <w:color w:val="000000"/>
          <w:sz w:val="20"/>
        </w:rPr>
        <w:t>o monumentale di Arnold Wycombe Gomme</w:t>
      </w:r>
    </w:p>
    <w:p w14:paraId="6EAA6C88" w14:textId="77777777" w:rsidR="009C2487" w:rsidRDefault="00507368">
      <w:pPr>
        <w:spacing w:before="200" w:line="260" w:lineRule="atLeast"/>
        <w:jc w:val="both"/>
      </w:pPr>
      <w:r>
        <w:rPr>
          <w:rFonts w:ascii="Arial" w:eastAsia="Arial" w:hAnsi="Arial" w:cs="Arial"/>
          <w:color w:val="000000"/>
          <w:sz w:val="20"/>
        </w:rPr>
        <w:t>A Historical Commentary on Thucydides , in cinque volumi, uscì tra il 1945 e il 1981 da Clarendon Press. L'ultimo volume, postumo, fu completato da Antony Andrewes e Kenneth Dover</w:t>
      </w:r>
    </w:p>
    <w:p w14:paraId="6EAA6C89" w14:textId="77777777" w:rsidR="009C2487" w:rsidRDefault="00507368">
      <w:pPr>
        <w:keepNext/>
        <w:spacing w:before="240" w:line="340" w:lineRule="atLeast"/>
      </w:pPr>
      <w:bookmarkStart w:id="146" w:name="Classification_47"/>
      <w:bookmarkEnd w:id="146"/>
      <w:r>
        <w:rPr>
          <w:rFonts w:ascii="Arial" w:eastAsia="Arial" w:hAnsi="Arial" w:cs="Arial"/>
          <w:b/>
          <w:color w:val="000000"/>
          <w:sz w:val="28"/>
        </w:rPr>
        <w:t>Classification</w:t>
      </w:r>
    </w:p>
    <w:p w14:paraId="6EAA6C8A" w14:textId="77777777" w:rsidR="009C2487" w:rsidRDefault="00507368">
      <w:pPr>
        <w:spacing w:line="60" w:lineRule="exact"/>
      </w:pPr>
      <w:r>
        <w:pict w14:anchorId="6EAA6D56">
          <v:line id="_x0000_s1220" style="position:absolute;z-index:251757568" from="0,2pt" to="512pt,2pt" strokecolor="#009ddb" strokeweight="2pt">
            <w10:wrap type="topAndBottom"/>
          </v:line>
        </w:pict>
      </w:r>
    </w:p>
    <w:p w14:paraId="6EAA6C8B" w14:textId="77777777" w:rsidR="009C2487" w:rsidRDefault="009C2487">
      <w:pPr>
        <w:spacing w:line="120" w:lineRule="exact"/>
      </w:pPr>
    </w:p>
    <w:p w14:paraId="6EAA6C8C" w14:textId="77777777" w:rsidR="009C2487" w:rsidRDefault="00507368">
      <w:pPr>
        <w:spacing w:line="260" w:lineRule="atLeast"/>
      </w:pPr>
      <w:r>
        <w:rPr>
          <w:rFonts w:ascii="Arial" w:eastAsia="Arial" w:hAnsi="Arial" w:cs="Arial"/>
          <w:b/>
          <w:color w:val="000000"/>
          <w:sz w:val="20"/>
        </w:rPr>
        <w:t>Language:</w:t>
      </w:r>
      <w:r>
        <w:rPr>
          <w:rFonts w:ascii="Arial" w:eastAsia="Arial" w:hAnsi="Arial" w:cs="Arial"/>
          <w:color w:val="000000"/>
          <w:sz w:val="20"/>
        </w:rPr>
        <w:t xml:space="preserve"> ITALIAN; </w:t>
      </w:r>
      <w:r>
        <w:rPr>
          <w:rFonts w:ascii="Arial" w:eastAsia="Arial" w:hAnsi="Arial" w:cs="Arial"/>
          <w:color w:val="000000"/>
          <w:sz w:val="20"/>
        </w:rPr>
        <w:t>ITALIANO</w:t>
      </w:r>
      <w:r>
        <w:br/>
      </w:r>
      <w:r>
        <w:br/>
      </w:r>
    </w:p>
    <w:p w14:paraId="6EAA6C8D" w14:textId="77777777" w:rsidR="009C2487" w:rsidRDefault="00507368">
      <w:pPr>
        <w:spacing w:before="240" w:line="260" w:lineRule="atLeast"/>
      </w:pPr>
      <w:r>
        <w:rPr>
          <w:rFonts w:ascii="Arial" w:eastAsia="Arial" w:hAnsi="Arial" w:cs="Arial"/>
          <w:b/>
          <w:color w:val="000000"/>
          <w:sz w:val="20"/>
        </w:rPr>
        <w:t>Publication-Type:</w:t>
      </w:r>
      <w:r>
        <w:rPr>
          <w:rFonts w:ascii="Arial" w:eastAsia="Arial" w:hAnsi="Arial" w:cs="Arial"/>
          <w:color w:val="000000"/>
          <w:sz w:val="20"/>
        </w:rPr>
        <w:t> Giornale</w:t>
      </w:r>
      <w:r>
        <w:br/>
      </w:r>
      <w:r>
        <w:br/>
      </w:r>
    </w:p>
    <w:p w14:paraId="6EAA6C8E" w14:textId="77777777" w:rsidR="009C2487" w:rsidRDefault="00507368">
      <w:pPr>
        <w:spacing w:before="240" w:line="260" w:lineRule="atLeast"/>
      </w:pPr>
      <w:r>
        <w:rPr>
          <w:rFonts w:ascii="Arial" w:eastAsia="Arial" w:hAnsi="Arial" w:cs="Arial"/>
          <w:b/>
          <w:color w:val="000000"/>
          <w:sz w:val="20"/>
        </w:rPr>
        <w:t>Journal Code:</w:t>
      </w:r>
      <w:r>
        <w:rPr>
          <w:rFonts w:ascii="Arial" w:eastAsia="Arial" w:hAnsi="Arial" w:cs="Arial"/>
          <w:color w:val="000000"/>
          <w:sz w:val="20"/>
        </w:rPr>
        <w:t> CORSERA</w:t>
      </w:r>
      <w:r>
        <w:br/>
      </w:r>
      <w:r>
        <w:br/>
      </w:r>
    </w:p>
    <w:p w14:paraId="6EAA6C8F" w14:textId="77777777" w:rsidR="009C2487" w:rsidRDefault="00507368">
      <w:pPr>
        <w:spacing w:before="240" w:line="260" w:lineRule="atLeast"/>
      </w:pPr>
      <w:r>
        <w:rPr>
          <w:rFonts w:ascii="Arial" w:eastAsia="Arial" w:hAnsi="Arial" w:cs="Arial"/>
          <w:b/>
          <w:color w:val="000000"/>
          <w:sz w:val="20"/>
        </w:rPr>
        <w:t>Subject:</w:t>
      </w:r>
      <w:r>
        <w:rPr>
          <w:rFonts w:ascii="Arial" w:eastAsia="Arial" w:hAnsi="Arial" w:cs="Arial"/>
          <w:color w:val="000000"/>
          <w:sz w:val="20"/>
        </w:rPr>
        <w:t> Immigration (94%); Anthropology + Archaeology (80%)</w:t>
      </w:r>
      <w:r>
        <w:br/>
      </w:r>
      <w:r>
        <w:br/>
      </w:r>
    </w:p>
    <w:p w14:paraId="6EAA6C90" w14:textId="77777777" w:rsidR="009C2487" w:rsidRDefault="00507368">
      <w:pPr>
        <w:spacing w:before="240" w:line="260" w:lineRule="atLeast"/>
      </w:pPr>
      <w:r>
        <w:rPr>
          <w:rFonts w:ascii="Arial" w:eastAsia="Arial" w:hAnsi="Arial" w:cs="Arial"/>
          <w:b/>
          <w:color w:val="000000"/>
          <w:sz w:val="20"/>
        </w:rPr>
        <w:t>Load-Date:</w:t>
      </w:r>
      <w:r>
        <w:rPr>
          <w:rFonts w:ascii="Arial" w:eastAsia="Arial" w:hAnsi="Arial" w:cs="Arial"/>
          <w:color w:val="000000"/>
          <w:sz w:val="20"/>
        </w:rPr>
        <w:t> January 12, 2020</w:t>
      </w:r>
    </w:p>
    <w:p w14:paraId="6EAA6C91" w14:textId="77777777" w:rsidR="009C2487" w:rsidRDefault="009C2487"/>
    <w:p w14:paraId="6EAA6C92" w14:textId="77777777" w:rsidR="009C2487" w:rsidRDefault="00507368">
      <w:pPr>
        <w:ind w:left="200"/>
      </w:pPr>
      <w:r>
        <w:br/>
      </w:r>
      <w:r>
        <w:pict w14:anchorId="6EAA6D57">
          <v:line id="_x0000_s1221" style="position:absolute;left:0;text-align:left;z-index:251807744;mso-position-horizontal-relative:text;mso-position-vertical-relative:text" from="0,10pt" to="512pt,10pt" strokeweight="1pt"/>
        </w:pict>
      </w:r>
      <w:r>
        <w:rPr>
          <w:b/>
          <w:color w:val="767676"/>
          <w:sz w:val="16"/>
        </w:rPr>
        <w:t>End of Document</w:t>
      </w:r>
    </w:p>
    <w:sectPr w:rsidR="009C2487">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AA6FB4" w14:textId="77777777" w:rsidR="00000000" w:rsidRDefault="00507368">
      <w:r>
        <w:separator/>
      </w:r>
    </w:p>
  </w:endnote>
  <w:endnote w:type="continuationSeparator" w:id="0">
    <w:p w14:paraId="6EAA6FB6" w14:textId="77777777" w:rsidR="00000000" w:rsidRDefault="0050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5A" w14:textId="77777777" w:rsidR="009C2487" w:rsidRDefault="009C24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40" w:type="dxa"/>
      <w:jc w:val="center"/>
      <w:tblLayout w:type="fixed"/>
      <w:tblLook w:val="04A0" w:firstRow="1" w:lastRow="0" w:firstColumn="1" w:lastColumn="0" w:noHBand="0" w:noVBand="1"/>
    </w:tblPr>
    <w:tblGrid>
      <w:gridCol w:w="10240"/>
    </w:tblGrid>
    <w:tr w:rsidR="009C2487" w14:paraId="6EAA6D5C" w14:textId="77777777">
      <w:trPr>
        <w:trHeight w:val="15"/>
        <w:jc w:val="center"/>
      </w:trPr>
      <w:tc>
        <w:tcPr>
          <w:tcW w:w="10240" w:type="dxa"/>
          <w:shd w:val="solid" w:color="000000" w:fill="000000"/>
        </w:tcPr>
        <w:p w14:paraId="6EAA6D5B" w14:textId="77777777" w:rsidR="009C2487" w:rsidRDefault="009C2487">
          <w:pPr>
            <w:spacing w:line="40" w:lineRule="exact"/>
            <w:jc w:val="both"/>
          </w:pPr>
        </w:p>
      </w:tc>
    </w:tr>
  </w:tbl>
  <w:p w14:paraId="6EAA6D5D" w14:textId="77777777" w:rsidR="009C2487" w:rsidRDefault="009C2487">
    <w:pPr>
      <w:spacing w:line="40" w:lineRule="exact"/>
      <w:jc w:val="both"/>
    </w:pPr>
  </w:p>
  <w:tbl>
    <w:tblPr>
      <w:tblW w:w="10240" w:type="dxa"/>
      <w:jc w:val="center"/>
      <w:tblLayout w:type="fixed"/>
      <w:tblLook w:val="04A0" w:firstRow="1" w:lastRow="0" w:firstColumn="1" w:lastColumn="0" w:noHBand="0" w:noVBand="1"/>
    </w:tblPr>
    <w:tblGrid>
      <w:gridCol w:w="10240"/>
    </w:tblGrid>
    <w:tr w:rsidR="009C2487" w14:paraId="6EAA6D5F" w14:textId="77777777">
      <w:trPr>
        <w:trHeight w:val="480"/>
        <w:jc w:val="center"/>
      </w:trPr>
      <w:tc>
        <w:tcPr>
          <w:tcW w:w="10240" w:type="dxa"/>
          <w:vAlign w:val="center"/>
        </w:tcPr>
        <w:p w14:paraId="6EAA6D5E" w14:textId="77777777" w:rsidR="009C2487" w:rsidRDefault="00507368">
          <w:pPr>
            <w:spacing w:line="260" w:lineRule="atLeast"/>
            <w:jc w:val="center"/>
          </w:pPr>
          <w:r>
            <w:pict w14:anchorId="6EAA6F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2021 Lexis</w:t>
            </w:r>
            <w:r>
              <w:rPr>
                <w:rFonts w:ascii="Arial" w:eastAsia="Arial" w:hAnsi="Arial" w:cs="Arial"/>
                <w:color w:val="0077CC"/>
                <w:position w:val="10"/>
                <w:sz w:val="18"/>
                <w:u w:val="single"/>
              </w:rPr>
              <w:t>Nexis</w:t>
            </w:r>
          </w:hyperlink>
        </w:p>
      </w:tc>
    </w:tr>
    <w:tr w:rsidR="009C2487" w14:paraId="6EAA6D61" w14:textId="77777777">
      <w:trPr>
        <w:trHeight w:val="620"/>
        <w:jc w:val="center"/>
      </w:trPr>
      <w:tc>
        <w:tcPr>
          <w:tcW w:w="10240" w:type="dxa"/>
        </w:tcPr>
        <w:p w14:paraId="6EAA6D60" w14:textId="77777777" w:rsidR="009C2487" w:rsidRDefault="00507368">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3" w14:textId="77777777" w:rsidR="009C2487" w:rsidRDefault="009C248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9" w14:textId="77777777" w:rsidR="009C2487" w:rsidRDefault="009C248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6D" w14:textId="77777777">
      <w:trPr>
        <w:jc w:val="center"/>
      </w:trPr>
      <w:tc>
        <w:tcPr>
          <w:tcW w:w="2600" w:type="dxa"/>
          <w:tcMar>
            <w:top w:w="200" w:type="dxa"/>
          </w:tcMar>
          <w:vAlign w:val="center"/>
        </w:tcPr>
        <w:p w14:paraId="6EAA6D6A" w14:textId="77777777" w:rsidR="009C2487" w:rsidRDefault="009C2487"/>
      </w:tc>
      <w:tc>
        <w:tcPr>
          <w:tcW w:w="4880" w:type="dxa"/>
          <w:tcMar>
            <w:top w:w="200" w:type="dxa"/>
          </w:tcMar>
          <w:vAlign w:val="center"/>
        </w:tcPr>
        <w:p w14:paraId="6EAA6D6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6C" w14:textId="77777777" w:rsidR="009C2487" w:rsidRDefault="009C2487"/>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F" w14:textId="77777777" w:rsidR="009C2487" w:rsidRDefault="00507368">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75" w14:textId="77777777" w:rsidR="009C2487" w:rsidRDefault="009C248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79" w14:textId="77777777">
      <w:trPr>
        <w:jc w:val="center"/>
      </w:trPr>
      <w:tc>
        <w:tcPr>
          <w:tcW w:w="2600" w:type="dxa"/>
          <w:tcMar>
            <w:top w:w="200" w:type="dxa"/>
          </w:tcMar>
          <w:vAlign w:val="center"/>
        </w:tcPr>
        <w:p w14:paraId="6EAA6D76" w14:textId="77777777" w:rsidR="009C2487" w:rsidRDefault="009C2487"/>
      </w:tc>
      <w:tc>
        <w:tcPr>
          <w:tcW w:w="4880" w:type="dxa"/>
          <w:tcMar>
            <w:top w:w="200" w:type="dxa"/>
          </w:tcMar>
          <w:vAlign w:val="center"/>
        </w:tcPr>
        <w:p w14:paraId="6EAA6D7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78" w14:textId="77777777" w:rsidR="009C2487" w:rsidRDefault="009C2487"/>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7B" w14:textId="77777777" w:rsidR="009C2487" w:rsidRDefault="00507368">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81" w14:textId="77777777" w:rsidR="009C2487" w:rsidRDefault="009C248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85" w14:textId="77777777">
      <w:trPr>
        <w:jc w:val="center"/>
      </w:trPr>
      <w:tc>
        <w:tcPr>
          <w:tcW w:w="2600" w:type="dxa"/>
          <w:tcMar>
            <w:top w:w="200" w:type="dxa"/>
          </w:tcMar>
          <w:vAlign w:val="center"/>
        </w:tcPr>
        <w:p w14:paraId="6EAA6D82" w14:textId="77777777" w:rsidR="009C2487" w:rsidRDefault="009C2487"/>
      </w:tc>
      <w:tc>
        <w:tcPr>
          <w:tcW w:w="4880" w:type="dxa"/>
          <w:tcMar>
            <w:top w:w="200" w:type="dxa"/>
          </w:tcMar>
          <w:vAlign w:val="center"/>
        </w:tcPr>
        <w:p w14:paraId="6EAA6D8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84" w14:textId="77777777" w:rsidR="009C2487" w:rsidRDefault="009C2487"/>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87" w14:textId="77777777" w:rsidR="009C2487" w:rsidRDefault="00507368">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8D" w14:textId="77777777" w:rsidR="009C2487" w:rsidRDefault="009C248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91" w14:textId="77777777">
      <w:trPr>
        <w:jc w:val="center"/>
      </w:trPr>
      <w:tc>
        <w:tcPr>
          <w:tcW w:w="2600" w:type="dxa"/>
          <w:tcMar>
            <w:top w:w="200" w:type="dxa"/>
          </w:tcMar>
          <w:vAlign w:val="center"/>
        </w:tcPr>
        <w:p w14:paraId="6EAA6D8E" w14:textId="77777777" w:rsidR="009C2487" w:rsidRDefault="009C2487"/>
      </w:tc>
      <w:tc>
        <w:tcPr>
          <w:tcW w:w="4880" w:type="dxa"/>
          <w:tcMar>
            <w:top w:w="200" w:type="dxa"/>
          </w:tcMar>
          <w:vAlign w:val="center"/>
        </w:tcPr>
        <w:p w14:paraId="6EAA6D8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90" w14:textId="77777777" w:rsidR="009C2487" w:rsidRDefault="009C2487"/>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3" w14:textId="77777777" w:rsidR="009C2487" w:rsidRDefault="00507368">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9" w14:textId="77777777" w:rsidR="009C2487" w:rsidRDefault="009C248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9D" w14:textId="77777777">
      <w:trPr>
        <w:jc w:val="center"/>
      </w:trPr>
      <w:tc>
        <w:tcPr>
          <w:tcW w:w="2600" w:type="dxa"/>
          <w:tcMar>
            <w:top w:w="200" w:type="dxa"/>
          </w:tcMar>
          <w:vAlign w:val="center"/>
        </w:tcPr>
        <w:p w14:paraId="6EAA6D9A" w14:textId="77777777" w:rsidR="009C2487" w:rsidRDefault="009C2487"/>
      </w:tc>
      <w:tc>
        <w:tcPr>
          <w:tcW w:w="4880" w:type="dxa"/>
          <w:tcMar>
            <w:top w:w="200" w:type="dxa"/>
          </w:tcMar>
          <w:vAlign w:val="center"/>
        </w:tcPr>
        <w:p w14:paraId="6EAA6D9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9C" w14:textId="77777777" w:rsidR="009C2487" w:rsidRDefault="009C2487"/>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F" w14:textId="77777777" w:rsidR="009C2487" w:rsidRDefault="00507368">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A5" w14:textId="77777777" w:rsidR="009C2487" w:rsidRDefault="009C248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A9" w14:textId="77777777">
      <w:trPr>
        <w:jc w:val="center"/>
      </w:trPr>
      <w:tc>
        <w:tcPr>
          <w:tcW w:w="2600" w:type="dxa"/>
          <w:tcMar>
            <w:top w:w="200" w:type="dxa"/>
          </w:tcMar>
          <w:vAlign w:val="center"/>
        </w:tcPr>
        <w:p w14:paraId="6EAA6DA6" w14:textId="77777777" w:rsidR="009C2487" w:rsidRDefault="009C2487"/>
      </w:tc>
      <w:tc>
        <w:tcPr>
          <w:tcW w:w="4880" w:type="dxa"/>
          <w:tcMar>
            <w:top w:w="200" w:type="dxa"/>
          </w:tcMar>
          <w:vAlign w:val="center"/>
        </w:tcPr>
        <w:p w14:paraId="6EAA6DA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A8" w14:textId="77777777" w:rsidR="009C2487" w:rsidRDefault="009C2487"/>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AB" w14:textId="77777777" w:rsidR="009C2487" w:rsidRDefault="00507368">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B1" w14:textId="77777777" w:rsidR="009C2487" w:rsidRDefault="009C248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B5" w14:textId="77777777">
      <w:trPr>
        <w:jc w:val="center"/>
      </w:trPr>
      <w:tc>
        <w:tcPr>
          <w:tcW w:w="2600" w:type="dxa"/>
          <w:tcMar>
            <w:top w:w="200" w:type="dxa"/>
          </w:tcMar>
          <w:vAlign w:val="center"/>
        </w:tcPr>
        <w:p w14:paraId="6EAA6DB2" w14:textId="77777777" w:rsidR="009C2487" w:rsidRDefault="009C2487"/>
      </w:tc>
      <w:tc>
        <w:tcPr>
          <w:tcW w:w="4880" w:type="dxa"/>
          <w:tcMar>
            <w:top w:w="200" w:type="dxa"/>
          </w:tcMar>
          <w:vAlign w:val="center"/>
        </w:tcPr>
        <w:p w14:paraId="6EAA6DB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B4" w14:textId="77777777" w:rsidR="009C2487" w:rsidRDefault="009C2487"/>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B7" w14:textId="77777777" w:rsidR="009C2487" w:rsidRDefault="00507368">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BD" w14:textId="77777777" w:rsidR="009C2487" w:rsidRDefault="009C2487"/>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C1" w14:textId="77777777">
      <w:trPr>
        <w:jc w:val="center"/>
      </w:trPr>
      <w:tc>
        <w:tcPr>
          <w:tcW w:w="2600" w:type="dxa"/>
          <w:tcMar>
            <w:top w:w="200" w:type="dxa"/>
          </w:tcMar>
          <w:vAlign w:val="center"/>
        </w:tcPr>
        <w:p w14:paraId="6EAA6DBE" w14:textId="77777777" w:rsidR="009C2487" w:rsidRDefault="009C2487"/>
      </w:tc>
      <w:tc>
        <w:tcPr>
          <w:tcW w:w="4880" w:type="dxa"/>
          <w:tcMar>
            <w:top w:w="200" w:type="dxa"/>
          </w:tcMar>
          <w:vAlign w:val="center"/>
        </w:tcPr>
        <w:p w14:paraId="6EAA6DB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C0" w14:textId="77777777" w:rsidR="009C2487" w:rsidRDefault="009C2487"/>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3" w14:textId="77777777" w:rsidR="009C2487" w:rsidRDefault="00507368">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9" w14:textId="77777777" w:rsidR="009C2487" w:rsidRDefault="009C248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CD" w14:textId="77777777">
      <w:trPr>
        <w:jc w:val="center"/>
      </w:trPr>
      <w:tc>
        <w:tcPr>
          <w:tcW w:w="2600" w:type="dxa"/>
          <w:tcMar>
            <w:top w:w="200" w:type="dxa"/>
          </w:tcMar>
          <w:vAlign w:val="center"/>
        </w:tcPr>
        <w:p w14:paraId="6EAA6DCA" w14:textId="77777777" w:rsidR="009C2487" w:rsidRDefault="009C2487"/>
      </w:tc>
      <w:tc>
        <w:tcPr>
          <w:tcW w:w="4880" w:type="dxa"/>
          <w:tcMar>
            <w:top w:w="200" w:type="dxa"/>
          </w:tcMar>
          <w:vAlign w:val="center"/>
        </w:tcPr>
        <w:p w14:paraId="6EAA6DC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CC" w14:textId="77777777" w:rsidR="009C2487" w:rsidRDefault="009C2487"/>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F" w14:textId="77777777" w:rsidR="009C2487" w:rsidRDefault="00507368">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D5" w14:textId="77777777" w:rsidR="009C2487" w:rsidRDefault="009C248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D9" w14:textId="77777777">
      <w:trPr>
        <w:jc w:val="center"/>
      </w:trPr>
      <w:tc>
        <w:tcPr>
          <w:tcW w:w="2600" w:type="dxa"/>
          <w:tcMar>
            <w:top w:w="200" w:type="dxa"/>
          </w:tcMar>
          <w:vAlign w:val="center"/>
        </w:tcPr>
        <w:p w14:paraId="6EAA6DD6" w14:textId="77777777" w:rsidR="009C2487" w:rsidRDefault="009C2487"/>
      </w:tc>
      <w:tc>
        <w:tcPr>
          <w:tcW w:w="4880" w:type="dxa"/>
          <w:tcMar>
            <w:top w:w="200" w:type="dxa"/>
          </w:tcMar>
          <w:vAlign w:val="center"/>
        </w:tcPr>
        <w:p w14:paraId="6EAA6DD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D8" w14:textId="77777777" w:rsidR="009C2487" w:rsidRDefault="009C2487"/>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DB" w14:textId="77777777" w:rsidR="009C2487" w:rsidRDefault="00507368">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E1" w14:textId="77777777" w:rsidR="009C2487" w:rsidRDefault="009C2487"/>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E5" w14:textId="77777777">
      <w:trPr>
        <w:jc w:val="center"/>
      </w:trPr>
      <w:tc>
        <w:tcPr>
          <w:tcW w:w="2600" w:type="dxa"/>
          <w:tcMar>
            <w:top w:w="200" w:type="dxa"/>
          </w:tcMar>
          <w:vAlign w:val="center"/>
        </w:tcPr>
        <w:p w14:paraId="6EAA6DE2" w14:textId="77777777" w:rsidR="009C2487" w:rsidRDefault="009C2487"/>
      </w:tc>
      <w:tc>
        <w:tcPr>
          <w:tcW w:w="4880" w:type="dxa"/>
          <w:tcMar>
            <w:top w:w="200" w:type="dxa"/>
          </w:tcMar>
          <w:vAlign w:val="center"/>
        </w:tcPr>
        <w:p w14:paraId="6EAA6DE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E4" w14:textId="77777777" w:rsidR="009C2487" w:rsidRDefault="009C2487"/>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E7" w14:textId="77777777" w:rsidR="009C2487" w:rsidRDefault="00507368">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ED" w14:textId="77777777" w:rsidR="009C2487" w:rsidRDefault="009C2487"/>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F1" w14:textId="77777777">
      <w:trPr>
        <w:jc w:val="center"/>
      </w:trPr>
      <w:tc>
        <w:tcPr>
          <w:tcW w:w="2600" w:type="dxa"/>
          <w:tcMar>
            <w:top w:w="200" w:type="dxa"/>
          </w:tcMar>
          <w:vAlign w:val="center"/>
        </w:tcPr>
        <w:p w14:paraId="6EAA6DEE" w14:textId="77777777" w:rsidR="009C2487" w:rsidRDefault="009C2487"/>
      </w:tc>
      <w:tc>
        <w:tcPr>
          <w:tcW w:w="4880" w:type="dxa"/>
          <w:tcMar>
            <w:top w:w="200" w:type="dxa"/>
          </w:tcMar>
          <w:vAlign w:val="center"/>
        </w:tcPr>
        <w:p w14:paraId="6EAA6DE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F0" w14:textId="77777777" w:rsidR="009C2487" w:rsidRDefault="009C2487"/>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3" w14:textId="77777777" w:rsidR="009C2487" w:rsidRDefault="00507368">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9" w14:textId="77777777" w:rsidR="009C2487" w:rsidRDefault="009C2487"/>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DFD" w14:textId="77777777">
      <w:trPr>
        <w:jc w:val="center"/>
      </w:trPr>
      <w:tc>
        <w:tcPr>
          <w:tcW w:w="2600" w:type="dxa"/>
          <w:tcMar>
            <w:top w:w="200" w:type="dxa"/>
          </w:tcMar>
          <w:vAlign w:val="center"/>
        </w:tcPr>
        <w:p w14:paraId="6EAA6DFA" w14:textId="77777777" w:rsidR="009C2487" w:rsidRDefault="009C2487"/>
      </w:tc>
      <w:tc>
        <w:tcPr>
          <w:tcW w:w="4880" w:type="dxa"/>
          <w:tcMar>
            <w:top w:w="200" w:type="dxa"/>
          </w:tcMar>
          <w:vAlign w:val="center"/>
        </w:tcPr>
        <w:p w14:paraId="6EAA6DF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DFC" w14:textId="77777777" w:rsidR="009C2487" w:rsidRDefault="009C2487"/>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F" w14:textId="77777777" w:rsidR="009C2487" w:rsidRDefault="00507368">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05" w14:textId="77777777" w:rsidR="009C2487" w:rsidRDefault="009C2487"/>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09" w14:textId="77777777">
      <w:trPr>
        <w:jc w:val="center"/>
      </w:trPr>
      <w:tc>
        <w:tcPr>
          <w:tcW w:w="2600" w:type="dxa"/>
          <w:tcMar>
            <w:top w:w="200" w:type="dxa"/>
          </w:tcMar>
          <w:vAlign w:val="center"/>
        </w:tcPr>
        <w:p w14:paraId="6EAA6E06" w14:textId="77777777" w:rsidR="009C2487" w:rsidRDefault="009C2487"/>
      </w:tc>
      <w:tc>
        <w:tcPr>
          <w:tcW w:w="4880" w:type="dxa"/>
          <w:tcMar>
            <w:top w:w="200" w:type="dxa"/>
          </w:tcMar>
          <w:vAlign w:val="center"/>
        </w:tcPr>
        <w:p w14:paraId="6EAA6E0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08" w14:textId="77777777" w:rsidR="009C2487" w:rsidRDefault="009C2487"/>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0B" w14:textId="77777777" w:rsidR="009C2487" w:rsidRDefault="00507368">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11" w14:textId="77777777" w:rsidR="009C2487" w:rsidRDefault="009C2487"/>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15" w14:textId="77777777">
      <w:trPr>
        <w:jc w:val="center"/>
      </w:trPr>
      <w:tc>
        <w:tcPr>
          <w:tcW w:w="2600" w:type="dxa"/>
          <w:tcMar>
            <w:top w:w="200" w:type="dxa"/>
          </w:tcMar>
          <w:vAlign w:val="center"/>
        </w:tcPr>
        <w:p w14:paraId="6EAA6E12" w14:textId="77777777" w:rsidR="009C2487" w:rsidRDefault="009C2487"/>
      </w:tc>
      <w:tc>
        <w:tcPr>
          <w:tcW w:w="4880" w:type="dxa"/>
          <w:tcMar>
            <w:top w:w="200" w:type="dxa"/>
          </w:tcMar>
          <w:vAlign w:val="center"/>
        </w:tcPr>
        <w:p w14:paraId="6EAA6E1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14" w14:textId="77777777" w:rsidR="009C2487" w:rsidRDefault="009C2487"/>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17" w14:textId="77777777" w:rsidR="009C2487" w:rsidRDefault="00507368">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1D" w14:textId="77777777" w:rsidR="009C2487" w:rsidRDefault="009C2487"/>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21" w14:textId="77777777">
      <w:trPr>
        <w:jc w:val="center"/>
      </w:trPr>
      <w:tc>
        <w:tcPr>
          <w:tcW w:w="2600" w:type="dxa"/>
          <w:tcMar>
            <w:top w:w="200" w:type="dxa"/>
          </w:tcMar>
          <w:vAlign w:val="center"/>
        </w:tcPr>
        <w:p w14:paraId="6EAA6E1E" w14:textId="77777777" w:rsidR="009C2487" w:rsidRDefault="009C2487"/>
      </w:tc>
      <w:tc>
        <w:tcPr>
          <w:tcW w:w="4880" w:type="dxa"/>
          <w:tcMar>
            <w:top w:w="200" w:type="dxa"/>
          </w:tcMar>
          <w:vAlign w:val="center"/>
        </w:tcPr>
        <w:p w14:paraId="6EAA6E1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20" w14:textId="77777777" w:rsidR="009C2487" w:rsidRDefault="009C2487"/>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3" w14:textId="77777777" w:rsidR="009C2487" w:rsidRDefault="00507368">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9" w14:textId="77777777" w:rsidR="009C2487" w:rsidRDefault="009C2487"/>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2D" w14:textId="77777777">
      <w:trPr>
        <w:jc w:val="center"/>
      </w:trPr>
      <w:tc>
        <w:tcPr>
          <w:tcW w:w="2600" w:type="dxa"/>
          <w:tcMar>
            <w:top w:w="200" w:type="dxa"/>
          </w:tcMar>
          <w:vAlign w:val="center"/>
        </w:tcPr>
        <w:p w14:paraId="6EAA6E2A" w14:textId="77777777" w:rsidR="009C2487" w:rsidRDefault="009C2487"/>
      </w:tc>
      <w:tc>
        <w:tcPr>
          <w:tcW w:w="4880" w:type="dxa"/>
          <w:tcMar>
            <w:top w:w="200" w:type="dxa"/>
          </w:tcMar>
          <w:vAlign w:val="center"/>
        </w:tcPr>
        <w:p w14:paraId="6EAA6E2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2C" w14:textId="77777777" w:rsidR="009C2487" w:rsidRDefault="009C2487"/>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F" w14:textId="77777777" w:rsidR="009C2487" w:rsidRDefault="00507368">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35" w14:textId="77777777" w:rsidR="009C2487" w:rsidRDefault="009C2487"/>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39" w14:textId="77777777">
      <w:trPr>
        <w:jc w:val="center"/>
      </w:trPr>
      <w:tc>
        <w:tcPr>
          <w:tcW w:w="2600" w:type="dxa"/>
          <w:tcMar>
            <w:top w:w="200" w:type="dxa"/>
          </w:tcMar>
          <w:vAlign w:val="center"/>
        </w:tcPr>
        <w:p w14:paraId="6EAA6E36" w14:textId="77777777" w:rsidR="009C2487" w:rsidRDefault="009C2487"/>
      </w:tc>
      <w:tc>
        <w:tcPr>
          <w:tcW w:w="4880" w:type="dxa"/>
          <w:tcMar>
            <w:top w:w="200" w:type="dxa"/>
          </w:tcMar>
          <w:vAlign w:val="center"/>
        </w:tcPr>
        <w:p w14:paraId="6EAA6E3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38" w14:textId="77777777" w:rsidR="009C2487" w:rsidRDefault="009C2487"/>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3B" w14:textId="77777777" w:rsidR="009C2487" w:rsidRDefault="00507368">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41" w14:textId="77777777" w:rsidR="009C2487" w:rsidRDefault="009C2487"/>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45" w14:textId="77777777">
      <w:trPr>
        <w:jc w:val="center"/>
      </w:trPr>
      <w:tc>
        <w:tcPr>
          <w:tcW w:w="2600" w:type="dxa"/>
          <w:tcMar>
            <w:top w:w="200" w:type="dxa"/>
          </w:tcMar>
          <w:vAlign w:val="center"/>
        </w:tcPr>
        <w:p w14:paraId="6EAA6E42" w14:textId="77777777" w:rsidR="009C2487" w:rsidRDefault="009C2487"/>
      </w:tc>
      <w:tc>
        <w:tcPr>
          <w:tcW w:w="4880" w:type="dxa"/>
          <w:tcMar>
            <w:top w:w="200" w:type="dxa"/>
          </w:tcMar>
          <w:vAlign w:val="center"/>
        </w:tcPr>
        <w:p w14:paraId="6EAA6E4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44" w14:textId="77777777" w:rsidR="009C2487" w:rsidRDefault="009C2487"/>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47" w14:textId="77777777" w:rsidR="009C2487" w:rsidRDefault="00507368">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4D" w14:textId="77777777" w:rsidR="009C2487" w:rsidRDefault="009C2487"/>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51" w14:textId="77777777">
      <w:trPr>
        <w:jc w:val="center"/>
      </w:trPr>
      <w:tc>
        <w:tcPr>
          <w:tcW w:w="2600" w:type="dxa"/>
          <w:tcMar>
            <w:top w:w="200" w:type="dxa"/>
          </w:tcMar>
          <w:vAlign w:val="center"/>
        </w:tcPr>
        <w:p w14:paraId="6EAA6E4E" w14:textId="77777777" w:rsidR="009C2487" w:rsidRDefault="009C2487"/>
      </w:tc>
      <w:tc>
        <w:tcPr>
          <w:tcW w:w="4880" w:type="dxa"/>
          <w:tcMar>
            <w:top w:w="200" w:type="dxa"/>
          </w:tcMar>
          <w:vAlign w:val="center"/>
        </w:tcPr>
        <w:p w14:paraId="6EAA6E4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50" w14:textId="77777777" w:rsidR="009C2487" w:rsidRDefault="009C2487"/>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3" w14:textId="77777777" w:rsidR="009C2487" w:rsidRDefault="00507368">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9" w14:textId="77777777" w:rsidR="009C2487" w:rsidRDefault="009C2487"/>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5D" w14:textId="77777777">
      <w:trPr>
        <w:jc w:val="center"/>
      </w:trPr>
      <w:tc>
        <w:tcPr>
          <w:tcW w:w="2600" w:type="dxa"/>
          <w:tcMar>
            <w:top w:w="200" w:type="dxa"/>
          </w:tcMar>
          <w:vAlign w:val="center"/>
        </w:tcPr>
        <w:p w14:paraId="6EAA6E5A" w14:textId="77777777" w:rsidR="009C2487" w:rsidRDefault="009C2487"/>
      </w:tc>
      <w:tc>
        <w:tcPr>
          <w:tcW w:w="4880" w:type="dxa"/>
          <w:tcMar>
            <w:top w:w="200" w:type="dxa"/>
          </w:tcMar>
          <w:vAlign w:val="center"/>
        </w:tcPr>
        <w:p w14:paraId="6EAA6E5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5C" w14:textId="77777777" w:rsidR="009C2487" w:rsidRDefault="009C2487"/>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F" w14:textId="77777777" w:rsidR="009C2487" w:rsidRDefault="00507368">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65" w14:textId="77777777" w:rsidR="009C2487" w:rsidRDefault="009C2487"/>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69" w14:textId="77777777">
      <w:trPr>
        <w:jc w:val="center"/>
      </w:trPr>
      <w:tc>
        <w:tcPr>
          <w:tcW w:w="2600" w:type="dxa"/>
          <w:tcMar>
            <w:top w:w="200" w:type="dxa"/>
          </w:tcMar>
          <w:vAlign w:val="center"/>
        </w:tcPr>
        <w:p w14:paraId="6EAA6E66" w14:textId="77777777" w:rsidR="009C2487" w:rsidRDefault="009C2487"/>
      </w:tc>
      <w:tc>
        <w:tcPr>
          <w:tcW w:w="4880" w:type="dxa"/>
          <w:tcMar>
            <w:top w:w="200" w:type="dxa"/>
          </w:tcMar>
          <w:vAlign w:val="center"/>
        </w:tcPr>
        <w:p w14:paraId="6EAA6E6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68" w14:textId="77777777" w:rsidR="009C2487" w:rsidRDefault="009C2487"/>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6B" w14:textId="77777777" w:rsidR="009C2487" w:rsidRDefault="00507368">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71" w14:textId="77777777" w:rsidR="009C2487" w:rsidRDefault="009C2487"/>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75" w14:textId="77777777">
      <w:trPr>
        <w:jc w:val="center"/>
      </w:trPr>
      <w:tc>
        <w:tcPr>
          <w:tcW w:w="2600" w:type="dxa"/>
          <w:tcMar>
            <w:top w:w="200" w:type="dxa"/>
          </w:tcMar>
          <w:vAlign w:val="center"/>
        </w:tcPr>
        <w:p w14:paraId="6EAA6E72" w14:textId="77777777" w:rsidR="009C2487" w:rsidRDefault="009C2487"/>
      </w:tc>
      <w:tc>
        <w:tcPr>
          <w:tcW w:w="4880" w:type="dxa"/>
          <w:tcMar>
            <w:top w:w="200" w:type="dxa"/>
          </w:tcMar>
          <w:vAlign w:val="center"/>
        </w:tcPr>
        <w:p w14:paraId="6EAA6E7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74" w14:textId="77777777" w:rsidR="009C2487" w:rsidRDefault="009C2487"/>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77" w14:textId="77777777" w:rsidR="009C2487" w:rsidRDefault="00507368">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7D" w14:textId="77777777" w:rsidR="009C2487" w:rsidRDefault="009C2487"/>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81" w14:textId="77777777">
      <w:trPr>
        <w:jc w:val="center"/>
      </w:trPr>
      <w:tc>
        <w:tcPr>
          <w:tcW w:w="2600" w:type="dxa"/>
          <w:tcMar>
            <w:top w:w="200" w:type="dxa"/>
          </w:tcMar>
          <w:vAlign w:val="center"/>
        </w:tcPr>
        <w:p w14:paraId="6EAA6E7E" w14:textId="77777777" w:rsidR="009C2487" w:rsidRDefault="009C2487"/>
      </w:tc>
      <w:tc>
        <w:tcPr>
          <w:tcW w:w="4880" w:type="dxa"/>
          <w:tcMar>
            <w:top w:w="200" w:type="dxa"/>
          </w:tcMar>
          <w:vAlign w:val="center"/>
        </w:tcPr>
        <w:p w14:paraId="6EAA6E7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80" w14:textId="77777777" w:rsidR="009C2487" w:rsidRDefault="009C2487"/>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3" w14:textId="77777777" w:rsidR="009C2487" w:rsidRDefault="00507368">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9" w14:textId="77777777" w:rsidR="009C2487" w:rsidRDefault="009C2487"/>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8D" w14:textId="77777777">
      <w:trPr>
        <w:jc w:val="center"/>
      </w:trPr>
      <w:tc>
        <w:tcPr>
          <w:tcW w:w="2600" w:type="dxa"/>
          <w:tcMar>
            <w:top w:w="200" w:type="dxa"/>
          </w:tcMar>
          <w:vAlign w:val="center"/>
        </w:tcPr>
        <w:p w14:paraId="6EAA6E8A" w14:textId="77777777" w:rsidR="009C2487" w:rsidRDefault="009C2487"/>
      </w:tc>
      <w:tc>
        <w:tcPr>
          <w:tcW w:w="4880" w:type="dxa"/>
          <w:tcMar>
            <w:top w:w="200" w:type="dxa"/>
          </w:tcMar>
          <w:vAlign w:val="center"/>
        </w:tcPr>
        <w:p w14:paraId="6EAA6E8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8C" w14:textId="77777777" w:rsidR="009C2487" w:rsidRDefault="009C2487"/>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F" w14:textId="77777777" w:rsidR="009C2487" w:rsidRDefault="00507368">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95" w14:textId="77777777" w:rsidR="009C2487" w:rsidRDefault="009C2487"/>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99" w14:textId="77777777">
      <w:trPr>
        <w:jc w:val="center"/>
      </w:trPr>
      <w:tc>
        <w:tcPr>
          <w:tcW w:w="2600" w:type="dxa"/>
          <w:tcMar>
            <w:top w:w="200" w:type="dxa"/>
          </w:tcMar>
          <w:vAlign w:val="center"/>
        </w:tcPr>
        <w:p w14:paraId="6EAA6E96" w14:textId="77777777" w:rsidR="009C2487" w:rsidRDefault="009C2487"/>
      </w:tc>
      <w:tc>
        <w:tcPr>
          <w:tcW w:w="4880" w:type="dxa"/>
          <w:tcMar>
            <w:top w:w="200" w:type="dxa"/>
          </w:tcMar>
          <w:vAlign w:val="center"/>
        </w:tcPr>
        <w:p w14:paraId="6EAA6E9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98" w14:textId="77777777" w:rsidR="009C2487" w:rsidRDefault="009C2487"/>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9B" w14:textId="77777777" w:rsidR="009C2487" w:rsidRDefault="00507368">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A1" w14:textId="77777777" w:rsidR="009C2487" w:rsidRDefault="009C2487"/>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A5" w14:textId="77777777">
      <w:trPr>
        <w:jc w:val="center"/>
      </w:trPr>
      <w:tc>
        <w:tcPr>
          <w:tcW w:w="2600" w:type="dxa"/>
          <w:tcMar>
            <w:top w:w="200" w:type="dxa"/>
          </w:tcMar>
          <w:vAlign w:val="center"/>
        </w:tcPr>
        <w:p w14:paraId="6EAA6EA2" w14:textId="77777777" w:rsidR="009C2487" w:rsidRDefault="009C2487"/>
      </w:tc>
      <w:tc>
        <w:tcPr>
          <w:tcW w:w="4880" w:type="dxa"/>
          <w:tcMar>
            <w:top w:w="200" w:type="dxa"/>
          </w:tcMar>
          <w:vAlign w:val="center"/>
        </w:tcPr>
        <w:p w14:paraId="6EAA6EA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A4" w14:textId="77777777" w:rsidR="009C2487" w:rsidRDefault="009C2487"/>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A7" w14:textId="77777777" w:rsidR="009C2487" w:rsidRDefault="00507368">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AD" w14:textId="77777777" w:rsidR="009C2487" w:rsidRDefault="009C2487"/>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B1" w14:textId="77777777">
      <w:trPr>
        <w:jc w:val="center"/>
      </w:trPr>
      <w:tc>
        <w:tcPr>
          <w:tcW w:w="2600" w:type="dxa"/>
          <w:tcMar>
            <w:top w:w="200" w:type="dxa"/>
          </w:tcMar>
          <w:vAlign w:val="center"/>
        </w:tcPr>
        <w:p w14:paraId="6EAA6EAE" w14:textId="77777777" w:rsidR="009C2487" w:rsidRDefault="009C2487"/>
      </w:tc>
      <w:tc>
        <w:tcPr>
          <w:tcW w:w="4880" w:type="dxa"/>
          <w:tcMar>
            <w:top w:w="200" w:type="dxa"/>
          </w:tcMar>
          <w:vAlign w:val="center"/>
        </w:tcPr>
        <w:p w14:paraId="6EAA6EA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B0" w14:textId="77777777" w:rsidR="009C2487" w:rsidRDefault="009C2487"/>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3" w14:textId="77777777" w:rsidR="009C2487" w:rsidRDefault="00507368">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9" w14:textId="77777777" w:rsidR="009C2487" w:rsidRDefault="009C2487"/>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BD" w14:textId="77777777">
      <w:trPr>
        <w:jc w:val="center"/>
      </w:trPr>
      <w:tc>
        <w:tcPr>
          <w:tcW w:w="2600" w:type="dxa"/>
          <w:tcMar>
            <w:top w:w="200" w:type="dxa"/>
          </w:tcMar>
          <w:vAlign w:val="center"/>
        </w:tcPr>
        <w:p w14:paraId="6EAA6EBA" w14:textId="77777777" w:rsidR="009C2487" w:rsidRDefault="009C2487"/>
      </w:tc>
      <w:tc>
        <w:tcPr>
          <w:tcW w:w="4880" w:type="dxa"/>
          <w:tcMar>
            <w:top w:w="200" w:type="dxa"/>
          </w:tcMar>
          <w:vAlign w:val="center"/>
        </w:tcPr>
        <w:p w14:paraId="6EAA6EB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BC" w14:textId="77777777" w:rsidR="009C2487" w:rsidRDefault="009C2487"/>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F" w14:textId="77777777" w:rsidR="009C2487" w:rsidRDefault="00507368">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C5" w14:textId="77777777" w:rsidR="009C2487" w:rsidRDefault="009C2487"/>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C9" w14:textId="77777777">
      <w:trPr>
        <w:jc w:val="center"/>
      </w:trPr>
      <w:tc>
        <w:tcPr>
          <w:tcW w:w="2600" w:type="dxa"/>
          <w:tcMar>
            <w:top w:w="200" w:type="dxa"/>
          </w:tcMar>
          <w:vAlign w:val="center"/>
        </w:tcPr>
        <w:p w14:paraId="6EAA6EC6" w14:textId="77777777" w:rsidR="009C2487" w:rsidRDefault="009C2487"/>
      </w:tc>
      <w:tc>
        <w:tcPr>
          <w:tcW w:w="4880" w:type="dxa"/>
          <w:tcMar>
            <w:top w:w="200" w:type="dxa"/>
          </w:tcMar>
          <w:vAlign w:val="center"/>
        </w:tcPr>
        <w:p w14:paraId="6EAA6EC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C8" w14:textId="77777777" w:rsidR="009C2487" w:rsidRDefault="009C2487"/>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CB" w14:textId="77777777" w:rsidR="009C2487" w:rsidRDefault="00507368">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D1" w14:textId="77777777" w:rsidR="009C2487" w:rsidRDefault="009C2487"/>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D5" w14:textId="77777777">
      <w:trPr>
        <w:jc w:val="center"/>
      </w:trPr>
      <w:tc>
        <w:tcPr>
          <w:tcW w:w="2600" w:type="dxa"/>
          <w:tcMar>
            <w:top w:w="200" w:type="dxa"/>
          </w:tcMar>
          <w:vAlign w:val="center"/>
        </w:tcPr>
        <w:p w14:paraId="6EAA6ED2" w14:textId="77777777" w:rsidR="009C2487" w:rsidRDefault="009C2487"/>
      </w:tc>
      <w:tc>
        <w:tcPr>
          <w:tcW w:w="4880" w:type="dxa"/>
          <w:tcMar>
            <w:top w:w="200" w:type="dxa"/>
          </w:tcMar>
          <w:vAlign w:val="center"/>
        </w:tcPr>
        <w:p w14:paraId="6EAA6ED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D4" w14:textId="77777777" w:rsidR="009C2487" w:rsidRDefault="009C2487"/>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D7" w14:textId="77777777" w:rsidR="009C2487" w:rsidRDefault="00507368">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DD" w14:textId="77777777" w:rsidR="009C2487" w:rsidRDefault="009C2487"/>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E1" w14:textId="77777777">
      <w:trPr>
        <w:jc w:val="center"/>
      </w:trPr>
      <w:tc>
        <w:tcPr>
          <w:tcW w:w="2600" w:type="dxa"/>
          <w:tcMar>
            <w:top w:w="200" w:type="dxa"/>
          </w:tcMar>
          <w:vAlign w:val="center"/>
        </w:tcPr>
        <w:p w14:paraId="6EAA6EDE" w14:textId="77777777" w:rsidR="009C2487" w:rsidRDefault="009C2487"/>
      </w:tc>
      <w:tc>
        <w:tcPr>
          <w:tcW w:w="4880" w:type="dxa"/>
          <w:tcMar>
            <w:top w:w="200" w:type="dxa"/>
          </w:tcMar>
          <w:vAlign w:val="center"/>
        </w:tcPr>
        <w:p w14:paraId="6EAA6ED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E0" w14:textId="77777777" w:rsidR="009C2487" w:rsidRDefault="009C2487"/>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3" w14:textId="77777777" w:rsidR="009C2487" w:rsidRDefault="00507368">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9" w14:textId="77777777" w:rsidR="009C2487" w:rsidRDefault="009C2487"/>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ED" w14:textId="77777777">
      <w:trPr>
        <w:jc w:val="center"/>
      </w:trPr>
      <w:tc>
        <w:tcPr>
          <w:tcW w:w="2600" w:type="dxa"/>
          <w:tcMar>
            <w:top w:w="200" w:type="dxa"/>
          </w:tcMar>
          <w:vAlign w:val="center"/>
        </w:tcPr>
        <w:p w14:paraId="6EAA6EEA" w14:textId="77777777" w:rsidR="009C2487" w:rsidRDefault="009C2487"/>
      </w:tc>
      <w:tc>
        <w:tcPr>
          <w:tcW w:w="4880" w:type="dxa"/>
          <w:tcMar>
            <w:top w:w="200" w:type="dxa"/>
          </w:tcMar>
          <w:vAlign w:val="center"/>
        </w:tcPr>
        <w:p w14:paraId="6EAA6EE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EC" w14:textId="77777777" w:rsidR="009C2487" w:rsidRDefault="009C2487"/>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F" w14:textId="77777777" w:rsidR="009C2487" w:rsidRDefault="00507368">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F5" w14:textId="77777777" w:rsidR="009C2487" w:rsidRDefault="009C2487"/>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EF9" w14:textId="77777777">
      <w:trPr>
        <w:jc w:val="center"/>
      </w:trPr>
      <w:tc>
        <w:tcPr>
          <w:tcW w:w="2600" w:type="dxa"/>
          <w:tcMar>
            <w:top w:w="200" w:type="dxa"/>
          </w:tcMar>
          <w:vAlign w:val="center"/>
        </w:tcPr>
        <w:p w14:paraId="6EAA6EF6" w14:textId="77777777" w:rsidR="009C2487" w:rsidRDefault="009C2487"/>
      </w:tc>
      <w:tc>
        <w:tcPr>
          <w:tcW w:w="4880" w:type="dxa"/>
          <w:tcMar>
            <w:top w:w="200" w:type="dxa"/>
          </w:tcMar>
          <w:vAlign w:val="center"/>
        </w:tcPr>
        <w:p w14:paraId="6EAA6EF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EF8" w14:textId="77777777" w:rsidR="009C2487" w:rsidRDefault="009C2487"/>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FB" w14:textId="77777777" w:rsidR="009C2487" w:rsidRDefault="00507368">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01" w14:textId="77777777" w:rsidR="009C2487" w:rsidRDefault="009C2487"/>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05" w14:textId="77777777">
      <w:trPr>
        <w:jc w:val="center"/>
      </w:trPr>
      <w:tc>
        <w:tcPr>
          <w:tcW w:w="2600" w:type="dxa"/>
          <w:tcMar>
            <w:top w:w="200" w:type="dxa"/>
          </w:tcMar>
          <w:vAlign w:val="center"/>
        </w:tcPr>
        <w:p w14:paraId="6EAA6F02" w14:textId="77777777" w:rsidR="009C2487" w:rsidRDefault="009C2487"/>
      </w:tc>
      <w:tc>
        <w:tcPr>
          <w:tcW w:w="4880" w:type="dxa"/>
          <w:tcMar>
            <w:top w:w="200" w:type="dxa"/>
          </w:tcMar>
          <w:vAlign w:val="center"/>
        </w:tcPr>
        <w:p w14:paraId="6EAA6F0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04" w14:textId="77777777" w:rsidR="009C2487" w:rsidRDefault="009C2487"/>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07" w14:textId="77777777" w:rsidR="009C2487" w:rsidRDefault="00507368">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0D" w14:textId="77777777" w:rsidR="009C2487" w:rsidRDefault="009C2487"/>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11" w14:textId="77777777">
      <w:trPr>
        <w:jc w:val="center"/>
      </w:trPr>
      <w:tc>
        <w:tcPr>
          <w:tcW w:w="2600" w:type="dxa"/>
          <w:tcMar>
            <w:top w:w="200" w:type="dxa"/>
          </w:tcMar>
          <w:vAlign w:val="center"/>
        </w:tcPr>
        <w:p w14:paraId="6EAA6F0E" w14:textId="77777777" w:rsidR="009C2487" w:rsidRDefault="009C2487"/>
      </w:tc>
      <w:tc>
        <w:tcPr>
          <w:tcW w:w="4880" w:type="dxa"/>
          <w:tcMar>
            <w:top w:w="200" w:type="dxa"/>
          </w:tcMar>
          <w:vAlign w:val="center"/>
        </w:tcPr>
        <w:p w14:paraId="6EAA6F0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10" w14:textId="77777777" w:rsidR="009C2487" w:rsidRDefault="009C2487"/>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3" w14:textId="77777777" w:rsidR="009C2487" w:rsidRDefault="00507368">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9" w14:textId="77777777" w:rsidR="009C2487" w:rsidRDefault="009C2487"/>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1D" w14:textId="77777777">
      <w:trPr>
        <w:jc w:val="center"/>
      </w:trPr>
      <w:tc>
        <w:tcPr>
          <w:tcW w:w="2600" w:type="dxa"/>
          <w:tcMar>
            <w:top w:w="200" w:type="dxa"/>
          </w:tcMar>
          <w:vAlign w:val="center"/>
        </w:tcPr>
        <w:p w14:paraId="6EAA6F1A" w14:textId="77777777" w:rsidR="009C2487" w:rsidRDefault="009C2487"/>
      </w:tc>
      <w:tc>
        <w:tcPr>
          <w:tcW w:w="4880" w:type="dxa"/>
          <w:tcMar>
            <w:top w:w="200" w:type="dxa"/>
          </w:tcMar>
          <w:vAlign w:val="center"/>
        </w:tcPr>
        <w:p w14:paraId="6EAA6F1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1C" w14:textId="77777777" w:rsidR="009C2487" w:rsidRDefault="009C2487"/>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F" w14:textId="77777777" w:rsidR="009C2487" w:rsidRDefault="00507368">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25" w14:textId="77777777" w:rsidR="009C2487" w:rsidRDefault="009C2487"/>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29" w14:textId="77777777">
      <w:trPr>
        <w:jc w:val="center"/>
      </w:trPr>
      <w:tc>
        <w:tcPr>
          <w:tcW w:w="2600" w:type="dxa"/>
          <w:tcMar>
            <w:top w:w="200" w:type="dxa"/>
          </w:tcMar>
          <w:vAlign w:val="center"/>
        </w:tcPr>
        <w:p w14:paraId="6EAA6F26" w14:textId="77777777" w:rsidR="009C2487" w:rsidRDefault="009C2487"/>
      </w:tc>
      <w:tc>
        <w:tcPr>
          <w:tcW w:w="4880" w:type="dxa"/>
          <w:tcMar>
            <w:top w:w="200" w:type="dxa"/>
          </w:tcMar>
          <w:vAlign w:val="center"/>
        </w:tcPr>
        <w:p w14:paraId="6EAA6F2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28" w14:textId="77777777" w:rsidR="009C2487" w:rsidRDefault="009C2487"/>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2B" w14:textId="77777777" w:rsidR="009C2487" w:rsidRDefault="00507368">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31" w14:textId="77777777" w:rsidR="009C2487" w:rsidRDefault="009C2487"/>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35" w14:textId="77777777">
      <w:trPr>
        <w:jc w:val="center"/>
      </w:trPr>
      <w:tc>
        <w:tcPr>
          <w:tcW w:w="2600" w:type="dxa"/>
          <w:tcMar>
            <w:top w:w="200" w:type="dxa"/>
          </w:tcMar>
          <w:vAlign w:val="center"/>
        </w:tcPr>
        <w:p w14:paraId="6EAA6F32" w14:textId="77777777" w:rsidR="009C2487" w:rsidRDefault="009C2487"/>
      </w:tc>
      <w:tc>
        <w:tcPr>
          <w:tcW w:w="4880" w:type="dxa"/>
          <w:tcMar>
            <w:top w:w="200" w:type="dxa"/>
          </w:tcMar>
          <w:vAlign w:val="center"/>
        </w:tcPr>
        <w:p w14:paraId="6EAA6F3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34" w14:textId="77777777" w:rsidR="009C2487" w:rsidRDefault="009C2487"/>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37" w14:textId="77777777" w:rsidR="009C2487" w:rsidRDefault="00507368">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3D" w14:textId="77777777" w:rsidR="009C2487" w:rsidRDefault="009C2487"/>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41" w14:textId="77777777">
      <w:trPr>
        <w:jc w:val="center"/>
      </w:trPr>
      <w:tc>
        <w:tcPr>
          <w:tcW w:w="2600" w:type="dxa"/>
          <w:tcMar>
            <w:top w:w="200" w:type="dxa"/>
          </w:tcMar>
          <w:vAlign w:val="center"/>
        </w:tcPr>
        <w:p w14:paraId="6EAA6F3E" w14:textId="77777777" w:rsidR="009C2487" w:rsidRDefault="009C2487"/>
      </w:tc>
      <w:tc>
        <w:tcPr>
          <w:tcW w:w="4880" w:type="dxa"/>
          <w:tcMar>
            <w:top w:w="200" w:type="dxa"/>
          </w:tcMar>
          <w:vAlign w:val="center"/>
        </w:tcPr>
        <w:p w14:paraId="6EAA6F3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40" w14:textId="77777777" w:rsidR="009C2487" w:rsidRDefault="009C2487"/>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3" w14:textId="77777777" w:rsidR="009C2487" w:rsidRDefault="00507368">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9" w14:textId="77777777" w:rsidR="009C2487" w:rsidRDefault="009C2487"/>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4D" w14:textId="77777777">
      <w:trPr>
        <w:jc w:val="center"/>
      </w:trPr>
      <w:tc>
        <w:tcPr>
          <w:tcW w:w="2600" w:type="dxa"/>
          <w:tcMar>
            <w:top w:w="200" w:type="dxa"/>
          </w:tcMar>
          <w:vAlign w:val="center"/>
        </w:tcPr>
        <w:p w14:paraId="6EAA6F4A" w14:textId="77777777" w:rsidR="009C2487" w:rsidRDefault="009C2487"/>
      </w:tc>
      <w:tc>
        <w:tcPr>
          <w:tcW w:w="4880" w:type="dxa"/>
          <w:tcMar>
            <w:top w:w="200" w:type="dxa"/>
          </w:tcMar>
          <w:vAlign w:val="center"/>
        </w:tcPr>
        <w:p w14:paraId="6EAA6F4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4C" w14:textId="77777777" w:rsidR="009C2487" w:rsidRDefault="009C2487"/>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F" w14:textId="77777777" w:rsidR="009C2487" w:rsidRDefault="00507368">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55" w14:textId="77777777" w:rsidR="009C2487" w:rsidRDefault="009C2487"/>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59" w14:textId="77777777">
      <w:trPr>
        <w:jc w:val="center"/>
      </w:trPr>
      <w:tc>
        <w:tcPr>
          <w:tcW w:w="2600" w:type="dxa"/>
          <w:tcMar>
            <w:top w:w="200" w:type="dxa"/>
          </w:tcMar>
          <w:vAlign w:val="center"/>
        </w:tcPr>
        <w:p w14:paraId="6EAA6F56" w14:textId="77777777" w:rsidR="009C2487" w:rsidRDefault="009C2487"/>
      </w:tc>
      <w:tc>
        <w:tcPr>
          <w:tcW w:w="4880" w:type="dxa"/>
          <w:tcMar>
            <w:top w:w="200" w:type="dxa"/>
          </w:tcMar>
          <w:vAlign w:val="center"/>
        </w:tcPr>
        <w:p w14:paraId="6EAA6F5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58" w14:textId="77777777" w:rsidR="009C2487" w:rsidRDefault="009C2487"/>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5B" w14:textId="77777777" w:rsidR="009C2487" w:rsidRDefault="00507368">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61" w14:textId="77777777" w:rsidR="009C2487" w:rsidRDefault="009C2487"/>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65" w14:textId="77777777">
      <w:trPr>
        <w:jc w:val="center"/>
      </w:trPr>
      <w:tc>
        <w:tcPr>
          <w:tcW w:w="2600" w:type="dxa"/>
          <w:tcMar>
            <w:top w:w="200" w:type="dxa"/>
          </w:tcMar>
          <w:vAlign w:val="center"/>
        </w:tcPr>
        <w:p w14:paraId="6EAA6F62" w14:textId="77777777" w:rsidR="009C2487" w:rsidRDefault="009C2487"/>
      </w:tc>
      <w:tc>
        <w:tcPr>
          <w:tcW w:w="4880" w:type="dxa"/>
          <w:tcMar>
            <w:top w:w="200" w:type="dxa"/>
          </w:tcMar>
          <w:vAlign w:val="center"/>
        </w:tcPr>
        <w:p w14:paraId="6EAA6F6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64" w14:textId="77777777" w:rsidR="009C2487" w:rsidRDefault="009C2487"/>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67" w14:textId="77777777" w:rsidR="009C2487" w:rsidRDefault="00507368">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6D" w14:textId="77777777" w:rsidR="009C2487" w:rsidRDefault="009C2487"/>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71" w14:textId="77777777">
      <w:trPr>
        <w:jc w:val="center"/>
      </w:trPr>
      <w:tc>
        <w:tcPr>
          <w:tcW w:w="2600" w:type="dxa"/>
          <w:tcMar>
            <w:top w:w="200" w:type="dxa"/>
          </w:tcMar>
          <w:vAlign w:val="center"/>
        </w:tcPr>
        <w:p w14:paraId="6EAA6F6E" w14:textId="77777777" w:rsidR="009C2487" w:rsidRDefault="009C2487"/>
      </w:tc>
      <w:tc>
        <w:tcPr>
          <w:tcW w:w="4880" w:type="dxa"/>
          <w:tcMar>
            <w:top w:w="200" w:type="dxa"/>
          </w:tcMar>
          <w:vAlign w:val="center"/>
        </w:tcPr>
        <w:p w14:paraId="6EAA6F6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70" w14:textId="77777777" w:rsidR="009C2487" w:rsidRDefault="009C2487"/>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3" w14:textId="77777777" w:rsidR="009C2487" w:rsidRDefault="00507368">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9" w14:textId="77777777" w:rsidR="009C2487" w:rsidRDefault="009C2487"/>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7D" w14:textId="77777777">
      <w:trPr>
        <w:jc w:val="center"/>
      </w:trPr>
      <w:tc>
        <w:tcPr>
          <w:tcW w:w="2600" w:type="dxa"/>
          <w:tcMar>
            <w:top w:w="200" w:type="dxa"/>
          </w:tcMar>
          <w:vAlign w:val="center"/>
        </w:tcPr>
        <w:p w14:paraId="6EAA6F7A" w14:textId="77777777" w:rsidR="009C2487" w:rsidRDefault="009C2487"/>
      </w:tc>
      <w:tc>
        <w:tcPr>
          <w:tcW w:w="4880" w:type="dxa"/>
          <w:tcMar>
            <w:top w:w="200" w:type="dxa"/>
          </w:tcMar>
          <w:vAlign w:val="center"/>
        </w:tcPr>
        <w:p w14:paraId="6EAA6F7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7C" w14:textId="77777777" w:rsidR="009C2487" w:rsidRDefault="009C2487"/>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F" w14:textId="77777777" w:rsidR="009C2487" w:rsidRDefault="00507368">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85" w14:textId="77777777" w:rsidR="009C2487" w:rsidRDefault="009C2487"/>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89" w14:textId="77777777">
      <w:trPr>
        <w:jc w:val="center"/>
      </w:trPr>
      <w:tc>
        <w:tcPr>
          <w:tcW w:w="2600" w:type="dxa"/>
          <w:tcMar>
            <w:top w:w="200" w:type="dxa"/>
          </w:tcMar>
          <w:vAlign w:val="center"/>
        </w:tcPr>
        <w:p w14:paraId="6EAA6F86" w14:textId="77777777" w:rsidR="009C2487" w:rsidRDefault="009C2487"/>
      </w:tc>
      <w:tc>
        <w:tcPr>
          <w:tcW w:w="4880" w:type="dxa"/>
          <w:tcMar>
            <w:top w:w="200" w:type="dxa"/>
          </w:tcMar>
          <w:vAlign w:val="center"/>
        </w:tcPr>
        <w:p w14:paraId="6EAA6F87"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88" w14:textId="77777777" w:rsidR="009C2487" w:rsidRDefault="009C2487"/>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8B" w14:textId="77777777" w:rsidR="009C2487" w:rsidRDefault="00507368">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91" w14:textId="77777777" w:rsidR="009C2487" w:rsidRDefault="009C2487"/>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95" w14:textId="77777777">
      <w:trPr>
        <w:jc w:val="center"/>
      </w:trPr>
      <w:tc>
        <w:tcPr>
          <w:tcW w:w="2600" w:type="dxa"/>
          <w:tcMar>
            <w:top w:w="200" w:type="dxa"/>
          </w:tcMar>
          <w:vAlign w:val="center"/>
        </w:tcPr>
        <w:p w14:paraId="6EAA6F92" w14:textId="77777777" w:rsidR="009C2487" w:rsidRDefault="009C2487"/>
      </w:tc>
      <w:tc>
        <w:tcPr>
          <w:tcW w:w="4880" w:type="dxa"/>
          <w:tcMar>
            <w:top w:w="200" w:type="dxa"/>
          </w:tcMar>
          <w:vAlign w:val="center"/>
        </w:tcPr>
        <w:p w14:paraId="6EAA6F93"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94" w14:textId="77777777" w:rsidR="009C2487" w:rsidRDefault="009C2487"/>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97" w14:textId="77777777" w:rsidR="009C2487" w:rsidRDefault="00507368">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9D" w14:textId="77777777" w:rsidR="009C2487" w:rsidRDefault="009C2487"/>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A1" w14:textId="77777777">
      <w:trPr>
        <w:jc w:val="center"/>
      </w:trPr>
      <w:tc>
        <w:tcPr>
          <w:tcW w:w="2600" w:type="dxa"/>
          <w:tcMar>
            <w:top w:w="200" w:type="dxa"/>
          </w:tcMar>
          <w:vAlign w:val="center"/>
        </w:tcPr>
        <w:p w14:paraId="6EAA6F9E" w14:textId="77777777" w:rsidR="009C2487" w:rsidRDefault="009C2487"/>
      </w:tc>
      <w:tc>
        <w:tcPr>
          <w:tcW w:w="4880" w:type="dxa"/>
          <w:tcMar>
            <w:top w:w="200" w:type="dxa"/>
          </w:tcMar>
          <w:vAlign w:val="center"/>
        </w:tcPr>
        <w:p w14:paraId="6EAA6F9F"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A0" w14:textId="77777777" w:rsidR="009C2487" w:rsidRDefault="009C2487"/>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3" w14:textId="77777777" w:rsidR="009C2487" w:rsidRDefault="00507368">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9" w14:textId="77777777" w:rsidR="009C2487" w:rsidRDefault="009C2487"/>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C2487" w14:paraId="6EAA6FAD" w14:textId="77777777">
      <w:trPr>
        <w:jc w:val="center"/>
      </w:trPr>
      <w:tc>
        <w:tcPr>
          <w:tcW w:w="2600" w:type="dxa"/>
          <w:tcMar>
            <w:top w:w="200" w:type="dxa"/>
          </w:tcMar>
          <w:vAlign w:val="center"/>
        </w:tcPr>
        <w:p w14:paraId="6EAA6FAA" w14:textId="77777777" w:rsidR="009C2487" w:rsidRDefault="009C2487"/>
      </w:tc>
      <w:tc>
        <w:tcPr>
          <w:tcW w:w="4880" w:type="dxa"/>
          <w:tcMar>
            <w:top w:w="200" w:type="dxa"/>
          </w:tcMar>
          <w:vAlign w:val="center"/>
        </w:tcPr>
        <w:p w14:paraId="6EAA6FAB" w14:textId="77777777" w:rsidR="009C2487" w:rsidRDefault="00507368">
          <w:pPr>
            <w:jc w:val="center"/>
          </w:pPr>
          <w:r>
            <w:rPr>
              <w:rFonts w:ascii="Arial" w:eastAsia="Arial" w:hAnsi="Arial" w:cs="Arial"/>
              <w:sz w:val="20"/>
            </w:rPr>
            <w:t xml:space="preserve"> </w:t>
          </w:r>
        </w:p>
      </w:tc>
      <w:tc>
        <w:tcPr>
          <w:tcW w:w="2600" w:type="dxa"/>
          <w:tcMar>
            <w:top w:w="200" w:type="dxa"/>
          </w:tcMar>
          <w:vAlign w:val="center"/>
        </w:tcPr>
        <w:p w14:paraId="6EAA6FAC" w14:textId="77777777" w:rsidR="009C2487" w:rsidRDefault="009C2487"/>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F" w14:textId="77777777" w:rsidR="009C2487" w:rsidRDefault="00507368">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AA6FB0" w14:textId="77777777" w:rsidR="00000000" w:rsidRDefault="00507368">
      <w:r>
        <w:separator/>
      </w:r>
    </w:p>
  </w:footnote>
  <w:footnote w:type="continuationSeparator" w:id="0">
    <w:p w14:paraId="6EAA6FB2" w14:textId="77777777" w:rsidR="00000000" w:rsidRDefault="00507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58" w14:textId="77777777" w:rsidR="009C2487" w:rsidRDefault="009C24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59" w14:textId="77777777" w:rsidR="009C2487" w:rsidRDefault="009C24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2" w14:textId="77777777" w:rsidR="009C2487" w:rsidRDefault="009C248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4" w14:textId="77777777" w:rsidR="009C2487" w:rsidRDefault="009C248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66" w14:textId="77777777">
      <w:trPr>
        <w:jc w:val="center"/>
      </w:trPr>
      <w:tc>
        <w:tcPr>
          <w:tcW w:w="10080" w:type="dxa"/>
          <w:vAlign w:val="center"/>
        </w:tcPr>
        <w:p w14:paraId="6EAA6D6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68" w14:textId="77777777">
      <w:trPr>
        <w:jc w:val="center"/>
      </w:trPr>
      <w:tc>
        <w:tcPr>
          <w:tcW w:w="10080" w:type="dxa"/>
        </w:tcPr>
        <w:p w14:paraId="6EAA6D67" w14:textId="77777777" w:rsidR="009C2487" w:rsidRDefault="00507368">
          <w:pPr>
            <w:spacing w:before="60" w:after="200"/>
            <w:jc w:val="center"/>
          </w:pPr>
          <w:r>
            <w:rPr>
              <w:rFonts w:ascii="Arial" w:eastAsia="Arial" w:hAnsi="Arial" w:cs="Arial"/>
              <w:sz w:val="20"/>
            </w:rPr>
            <w:t>perché il nostro debito preoccupa ancora l'europa; Economia e politica Anche in Grecia i conti migliorano, si vedono segnali di ripresa e la maggioranza che sos....</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6E" w14:textId="77777777" w:rsidR="009C2487" w:rsidRDefault="009C248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70" w14:textId="77777777" w:rsidR="009C2487" w:rsidRDefault="009C248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72" w14:textId="77777777">
      <w:trPr>
        <w:jc w:val="center"/>
      </w:trPr>
      <w:tc>
        <w:tcPr>
          <w:tcW w:w="10080" w:type="dxa"/>
          <w:vAlign w:val="center"/>
        </w:tcPr>
        <w:p w14:paraId="6EAA6D7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74" w14:textId="77777777">
      <w:trPr>
        <w:jc w:val="center"/>
      </w:trPr>
      <w:tc>
        <w:tcPr>
          <w:tcW w:w="10080" w:type="dxa"/>
        </w:tcPr>
        <w:p w14:paraId="6EAA6D73" w14:textId="77777777" w:rsidR="009C2487" w:rsidRDefault="00507368">
          <w:pPr>
            <w:spacing w:before="60" w:after="200"/>
            <w:jc w:val="center"/>
          </w:pPr>
          <w:r>
            <w:rPr>
              <w:rFonts w:ascii="Arial" w:eastAsia="Arial" w:hAnsi="Arial" w:cs="Arial"/>
              <w:sz w:val="20"/>
            </w:rPr>
            <w:t>«Superpoteri a Roma su rifiuti e trasporti»</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7A" w14:textId="77777777" w:rsidR="009C2487" w:rsidRDefault="009C248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7C" w14:textId="77777777" w:rsidR="009C2487" w:rsidRDefault="009C248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7E" w14:textId="77777777">
      <w:trPr>
        <w:jc w:val="center"/>
      </w:trPr>
      <w:tc>
        <w:tcPr>
          <w:tcW w:w="10080" w:type="dxa"/>
          <w:vAlign w:val="center"/>
        </w:tcPr>
        <w:p w14:paraId="6EAA6D7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80" w14:textId="77777777">
      <w:trPr>
        <w:jc w:val="center"/>
      </w:trPr>
      <w:tc>
        <w:tcPr>
          <w:tcW w:w="10080" w:type="dxa"/>
        </w:tcPr>
        <w:p w14:paraId="6EAA6D7F" w14:textId="77777777" w:rsidR="009C2487" w:rsidRDefault="00507368">
          <w:pPr>
            <w:spacing w:before="60" w:after="200"/>
            <w:jc w:val="center"/>
          </w:pPr>
          <w:r>
            <w:rPr>
              <w:rFonts w:ascii="Arial" w:eastAsia="Arial" w:hAnsi="Arial" w:cs="Arial"/>
              <w:sz w:val="20"/>
            </w:rPr>
            <w:t>Berlusconi show contro i ribelli L'attacco a chi vuole lasciare</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86" w14:textId="77777777" w:rsidR="009C2487" w:rsidRDefault="009C248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88" w14:textId="77777777" w:rsidR="009C2487" w:rsidRDefault="009C248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8A" w14:textId="77777777">
      <w:trPr>
        <w:jc w:val="center"/>
      </w:trPr>
      <w:tc>
        <w:tcPr>
          <w:tcW w:w="10080" w:type="dxa"/>
          <w:vAlign w:val="center"/>
        </w:tcPr>
        <w:p w14:paraId="6EAA6D8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8C" w14:textId="77777777">
      <w:trPr>
        <w:jc w:val="center"/>
      </w:trPr>
      <w:tc>
        <w:tcPr>
          <w:tcW w:w="10080" w:type="dxa"/>
        </w:tcPr>
        <w:p w14:paraId="6EAA6D8B" w14:textId="77777777" w:rsidR="009C2487" w:rsidRDefault="00507368">
          <w:pPr>
            <w:spacing w:before="60" w:after="200"/>
            <w:jc w:val="center"/>
          </w:pPr>
          <w:r>
            <w:rPr>
              <w:rFonts w:ascii="Arial" w:eastAsia="Arial" w:hAnsi="Arial" w:cs="Arial"/>
              <w:sz w:val="20"/>
            </w:rPr>
            <w:t>Cercando la PACE; Festival Al via venerdì due settimane di appuntamenti voluti da Comune, Provincia e associazioni</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2" w14:textId="77777777" w:rsidR="009C2487" w:rsidRDefault="009C248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4" w14:textId="77777777" w:rsidR="009C2487" w:rsidRDefault="009C248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96" w14:textId="77777777">
      <w:trPr>
        <w:jc w:val="center"/>
      </w:trPr>
      <w:tc>
        <w:tcPr>
          <w:tcW w:w="10080" w:type="dxa"/>
          <w:vAlign w:val="center"/>
        </w:tcPr>
        <w:p w14:paraId="6EAA6D9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98" w14:textId="77777777">
      <w:trPr>
        <w:jc w:val="center"/>
      </w:trPr>
      <w:tc>
        <w:tcPr>
          <w:tcW w:w="10080" w:type="dxa"/>
        </w:tcPr>
        <w:p w14:paraId="6EAA6D97" w14:textId="77777777" w:rsidR="009C2487" w:rsidRDefault="00507368">
          <w:pPr>
            <w:spacing w:before="60" w:after="200"/>
            <w:jc w:val="center"/>
          </w:pPr>
          <w:r>
            <w:rPr>
              <w:rFonts w:ascii="Arial" w:eastAsia="Arial" w:hAnsi="Arial" w:cs="Arial"/>
              <w:sz w:val="20"/>
            </w:rPr>
            <w:t>Intesa in Spagna (4 anni dopo): i socialisti con Podemos; nasce il nuovo esecutivo</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9E" w14:textId="77777777" w:rsidR="009C2487" w:rsidRDefault="009C248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A0" w14:textId="77777777" w:rsidR="009C2487" w:rsidRDefault="009C248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A2" w14:textId="77777777">
      <w:trPr>
        <w:jc w:val="center"/>
      </w:trPr>
      <w:tc>
        <w:tcPr>
          <w:tcW w:w="10080" w:type="dxa"/>
          <w:vAlign w:val="center"/>
        </w:tcPr>
        <w:p w14:paraId="6EAA6DA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A4" w14:textId="77777777">
      <w:trPr>
        <w:jc w:val="center"/>
      </w:trPr>
      <w:tc>
        <w:tcPr>
          <w:tcW w:w="10080" w:type="dxa"/>
        </w:tcPr>
        <w:p w14:paraId="6EAA6DA3" w14:textId="77777777" w:rsidR="009C2487" w:rsidRDefault="00507368">
          <w:pPr>
            <w:spacing w:before="60" w:after="200"/>
            <w:jc w:val="center"/>
          </w:pPr>
          <w:r>
            <w:rPr>
              <w:rFonts w:ascii="Arial" w:eastAsia="Arial" w:hAnsi="Arial" w:cs="Arial"/>
              <w:sz w:val="20"/>
            </w:rPr>
            <w:t>MILANO E L'ITALIA</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AA" w14:textId="77777777" w:rsidR="009C2487" w:rsidRDefault="009C248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AC" w14:textId="77777777" w:rsidR="009C2487" w:rsidRDefault="009C248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AE" w14:textId="77777777">
      <w:trPr>
        <w:jc w:val="center"/>
      </w:trPr>
      <w:tc>
        <w:tcPr>
          <w:tcW w:w="10080" w:type="dxa"/>
          <w:vAlign w:val="center"/>
        </w:tcPr>
        <w:p w14:paraId="6EAA6DA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B0" w14:textId="77777777">
      <w:trPr>
        <w:jc w:val="center"/>
      </w:trPr>
      <w:tc>
        <w:tcPr>
          <w:tcW w:w="10080" w:type="dxa"/>
        </w:tcPr>
        <w:p w14:paraId="6EAA6DAF" w14:textId="77777777" w:rsidR="009C2487" w:rsidRDefault="00507368">
          <w:pPr>
            <w:spacing w:before="60" w:after="200"/>
            <w:jc w:val="center"/>
          </w:pPr>
          <w:r>
            <w:rPr>
              <w:rFonts w:ascii="Arial" w:eastAsia="Arial" w:hAnsi="Arial" w:cs="Arial"/>
              <w:sz w:val="20"/>
            </w:rPr>
            <w:t xml:space="preserve">Pedro (alla fine) </w:t>
          </w:r>
          <w:r>
            <w:rPr>
              <w:rFonts w:ascii="Arial" w:eastAsia="Arial" w:hAnsi="Arial" w:cs="Arial"/>
              <w:sz w:val="20"/>
            </w:rPr>
            <w:t>s'intende con Pablo E Madrid trova il governo a sinistra</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B6" w14:textId="77777777" w:rsidR="009C2487" w:rsidRDefault="009C248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B8" w14:textId="77777777" w:rsidR="009C2487" w:rsidRDefault="009C248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BA" w14:textId="77777777">
      <w:trPr>
        <w:jc w:val="center"/>
      </w:trPr>
      <w:tc>
        <w:tcPr>
          <w:tcW w:w="10080" w:type="dxa"/>
          <w:vAlign w:val="center"/>
        </w:tcPr>
        <w:p w14:paraId="6EAA6DB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BC" w14:textId="77777777">
      <w:trPr>
        <w:jc w:val="center"/>
      </w:trPr>
      <w:tc>
        <w:tcPr>
          <w:tcW w:w="10080" w:type="dxa"/>
        </w:tcPr>
        <w:p w14:paraId="6EAA6DBB" w14:textId="77777777" w:rsidR="009C2487" w:rsidRDefault="00507368">
          <w:pPr>
            <w:spacing w:before="60" w:after="200"/>
            <w:jc w:val="center"/>
          </w:pPr>
          <w:r>
            <w:rPr>
              <w:rFonts w:ascii="Arial" w:eastAsia="Arial" w:hAnsi="Arial" w:cs="Arial"/>
              <w:sz w:val="20"/>
            </w:rPr>
            <w:t>«Contro FI pifferai magici Il governo ha già fallito, la legislatura non durerà»; L'intervista</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2" w14:textId="77777777" w:rsidR="009C2487" w:rsidRDefault="009C248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4" w14:textId="77777777" w:rsidR="009C2487" w:rsidRDefault="009C248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C6" w14:textId="77777777">
      <w:trPr>
        <w:jc w:val="center"/>
      </w:trPr>
      <w:tc>
        <w:tcPr>
          <w:tcW w:w="10080" w:type="dxa"/>
          <w:vAlign w:val="center"/>
        </w:tcPr>
        <w:p w14:paraId="6EAA6DC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C8" w14:textId="77777777">
      <w:trPr>
        <w:jc w:val="center"/>
      </w:trPr>
      <w:tc>
        <w:tcPr>
          <w:tcW w:w="10080" w:type="dxa"/>
        </w:tcPr>
        <w:p w14:paraId="6EAA6DC7" w14:textId="77777777" w:rsidR="009C2487" w:rsidRDefault="00507368">
          <w:pPr>
            <w:spacing w:before="60" w:after="200"/>
            <w:jc w:val="center"/>
          </w:pPr>
          <w:r>
            <w:rPr>
              <w:rFonts w:ascii="Arial" w:eastAsia="Arial" w:hAnsi="Arial" w:cs="Arial"/>
              <w:sz w:val="20"/>
            </w:rPr>
            <w:t>«Emergenza clima Così salveremo le nostre città d'arte»; L'intervista</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CE" w14:textId="77777777" w:rsidR="009C2487" w:rsidRDefault="009C248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D0" w14:textId="77777777" w:rsidR="009C2487" w:rsidRDefault="009C248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D2" w14:textId="77777777">
      <w:trPr>
        <w:jc w:val="center"/>
      </w:trPr>
      <w:tc>
        <w:tcPr>
          <w:tcW w:w="10080" w:type="dxa"/>
          <w:vAlign w:val="center"/>
        </w:tcPr>
        <w:p w14:paraId="6EAA6DD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D4" w14:textId="77777777">
      <w:trPr>
        <w:jc w:val="center"/>
      </w:trPr>
      <w:tc>
        <w:tcPr>
          <w:tcW w:w="10080" w:type="dxa"/>
        </w:tcPr>
        <w:p w14:paraId="6EAA6DD3" w14:textId="77777777" w:rsidR="009C2487" w:rsidRDefault="00507368">
          <w:pPr>
            <w:spacing w:before="60" w:after="200"/>
            <w:jc w:val="center"/>
          </w:pPr>
          <w:r>
            <w:rPr>
              <w:rFonts w:ascii="Arial" w:eastAsia="Arial" w:hAnsi="Arial" w:cs="Arial"/>
              <w:sz w:val="20"/>
            </w:rPr>
            <w:t>DAL MOVIMENTO UNA CONFUSIONE CHE RIMBALZA TRA ITALIA E UE; La Nota</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DA" w14:textId="77777777" w:rsidR="009C2487" w:rsidRDefault="009C248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DC" w14:textId="77777777" w:rsidR="009C2487" w:rsidRDefault="009C248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DE" w14:textId="77777777">
      <w:trPr>
        <w:jc w:val="center"/>
      </w:trPr>
      <w:tc>
        <w:tcPr>
          <w:tcW w:w="10080" w:type="dxa"/>
          <w:vAlign w:val="center"/>
        </w:tcPr>
        <w:p w14:paraId="6EAA6DD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E0" w14:textId="77777777">
      <w:trPr>
        <w:jc w:val="center"/>
      </w:trPr>
      <w:tc>
        <w:tcPr>
          <w:tcW w:w="10080" w:type="dxa"/>
        </w:tcPr>
        <w:p w14:paraId="6EAA6DDF" w14:textId="77777777" w:rsidR="009C2487" w:rsidRDefault="00507368">
          <w:pPr>
            <w:spacing w:before="60" w:after="200"/>
            <w:jc w:val="center"/>
          </w:pPr>
          <w:r>
            <w:rPr>
              <w:rFonts w:ascii="Arial" w:eastAsia="Arial" w:hAnsi="Arial" w:cs="Arial"/>
              <w:sz w:val="20"/>
            </w:rPr>
            <w:t>Ursula: priorità clima e Venezia; L'Europarlamento approva la nuova squadra: 461 «sì» a von der Leyen Record di commissari donne: 12 su 27. Gentiloni: «Più occu....</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E6" w14:textId="77777777" w:rsidR="009C2487" w:rsidRDefault="009C248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E8" w14:textId="77777777" w:rsidR="009C2487" w:rsidRDefault="009C2487"/>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EA" w14:textId="77777777">
      <w:trPr>
        <w:jc w:val="center"/>
      </w:trPr>
      <w:tc>
        <w:tcPr>
          <w:tcW w:w="10080" w:type="dxa"/>
          <w:vAlign w:val="center"/>
        </w:tcPr>
        <w:p w14:paraId="6EAA6DE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EC" w14:textId="77777777">
      <w:trPr>
        <w:jc w:val="center"/>
      </w:trPr>
      <w:tc>
        <w:tcPr>
          <w:tcW w:w="10080" w:type="dxa"/>
        </w:tcPr>
        <w:p w14:paraId="6EAA6DEB" w14:textId="77777777" w:rsidR="009C2487" w:rsidRDefault="00507368">
          <w:pPr>
            <w:spacing w:before="60" w:after="200"/>
            <w:jc w:val="center"/>
          </w:pPr>
          <w:r>
            <w:rPr>
              <w:rFonts w:ascii="Arial" w:eastAsia="Arial" w:hAnsi="Arial" w:cs="Arial"/>
              <w:sz w:val="20"/>
            </w:rPr>
            <w:t>Rissa alla Camera sul fondo Ue E Di Maio vuole rinviarlo</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2" w14:textId="77777777" w:rsidR="009C2487" w:rsidRDefault="009C248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4" w14:textId="77777777" w:rsidR="009C2487" w:rsidRDefault="009C248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DF6" w14:textId="77777777">
      <w:trPr>
        <w:jc w:val="center"/>
      </w:trPr>
      <w:tc>
        <w:tcPr>
          <w:tcW w:w="10080" w:type="dxa"/>
          <w:vAlign w:val="center"/>
        </w:tcPr>
        <w:p w14:paraId="6EAA6DF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DF8" w14:textId="77777777">
      <w:trPr>
        <w:jc w:val="center"/>
      </w:trPr>
      <w:tc>
        <w:tcPr>
          <w:tcW w:w="10080" w:type="dxa"/>
        </w:tcPr>
        <w:p w14:paraId="6EAA6DF7" w14:textId="77777777" w:rsidR="009C2487" w:rsidRDefault="00507368">
          <w:pPr>
            <w:spacing w:before="60" w:after="200"/>
            <w:jc w:val="center"/>
          </w:pPr>
          <w:r>
            <w:rPr>
              <w:rFonts w:ascii="Arial" w:eastAsia="Arial" w:hAnsi="Arial" w:cs="Arial"/>
              <w:sz w:val="20"/>
            </w:rPr>
            <w:t xml:space="preserve">l'europa e i nostri egoismi; Cosa ci </w:t>
          </w:r>
          <w:r>
            <w:rPr>
              <w:rFonts w:ascii="Arial" w:eastAsia="Arial" w:hAnsi="Arial" w:cs="Arial"/>
              <w:sz w:val="20"/>
            </w:rPr>
            <w:t>aspetta</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DFE" w14:textId="77777777" w:rsidR="009C2487" w:rsidRDefault="009C248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00" w14:textId="77777777" w:rsidR="009C2487" w:rsidRDefault="009C248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02" w14:textId="77777777">
      <w:trPr>
        <w:jc w:val="center"/>
      </w:trPr>
      <w:tc>
        <w:tcPr>
          <w:tcW w:w="10080" w:type="dxa"/>
          <w:vAlign w:val="center"/>
        </w:tcPr>
        <w:p w14:paraId="6EAA6E0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04" w14:textId="77777777">
      <w:trPr>
        <w:jc w:val="center"/>
      </w:trPr>
      <w:tc>
        <w:tcPr>
          <w:tcW w:w="10080" w:type="dxa"/>
        </w:tcPr>
        <w:p w14:paraId="6EAA6E03" w14:textId="77777777" w:rsidR="009C2487" w:rsidRDefault="00507368">
          <w:pPr>
            <w:spacing w:before="60" w:after="200"/>
            <w:jc w:val="center"/>
          </w:pPr>
          <w:r>
            <w:rPr>
              <w:rFonts w:ascii="Arial" w:eastAsia="Arial" w:hAnsi="Arial" w:cs="Arial"/>
              <w:sz w:val="20"/>
            </w:rPr>
            <w:t>Il sistema di aiuti a Paesi e banche Quali effetti avrà sull'Italia ?; Domande &amp; risposte</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0A" w14:textId="77777777" w:rsidR="009C2487" w:rsidRDefault="009C248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0C" w14:textId="77777777" w:rsidR="009C2487" w:rsidRDefault="009C248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0E" w14:textId="77777777">
      <w:trPr>
        <w:jc w:val="center"/>
      </w:trPr>
      <w:tc>
        <w:tcPr>
          <w:tcW w:w="10080" w:type="dxa"/>
          <w:vAlign w:val="center"/>
        </w:tcPr>
        <w:p w14:paraId="6EAA6E0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10" w14:textId="77777777">
      <w:trPr>
        <w:jc w:val="center"/>
      </w:trPr>
      <w:tc>
        <w:tcPr>
          <w:tcW w:w="10080" w:type="dxa"/>
        </w:tcPr>
        <w:p w14:paraId="6EAA6E0F" w14:textId="77777777" w:rsidR="009C2487" w:rsidRDefault="00507368">
          <w:pPr>
            <w:spacing w:before="60" w:after="200"/>
            <w:jc w:val="center"/>
          </w:pPr>
          <w:r>
            <w:rPr>
              <w:rFonts w:ascii="Arial" w:eastAsia="Arial" w:hAnsi="Arial" w:cs="Arial"/>
              <w:sz w:val="20"/>
            </w:rPr>
            <w:t>I Cinque Stelle si spaccano sul via libera ai commissari; Il caso</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16" w14:textId="77777777" w:rsidR="009C2487" w:rsidRDefault="009C248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18" w14:textId="77777777" w:rsidR="009C2487" w:rsidRDefault="009C248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1A" w14:textId="77777777">
      <w:trPr>
        <w:jc w:val="center"/>
      </w:trPr>
      <w:tc>
        <w:tcPr>
          <w:tcW w:w="10080" w:type="dxa"/>
          <w:vAlign w:val="center"/>
        </w:tcPr>
        <w:p w14:paraId="6EAA6E1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1C" w14:textId="77777777">
      <w:trPr>
        <w:jc w:val="center"/>
      </w:trPr>
      <w:tc>
        <w:tcPr>
          <w:tcW w:w="10080" w:type="dxa"/>
        </w:tcPr>
        <w:p w14:paraId="6EAA6E1B" w14:textId="77777777" w:rsidR="009C2487" w:rsidRDefault="00507368">
          <w:pPr>
            <w:spacing w:before="60" w:after="200"/>
            <w:jc w:val="center"/>
          </w:pPr>
          <w:r>
            <w:rPr>
              <w:rFonts w:ascii="Arial" w:eastAsia="Arial" w:hAnsi="Arial" w:cs="Arial"/>
              <w:sz w:val="20"/>
            </w:rPr>
            <w:t>le cadute in politica estera; La nostra fragilità</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2" w14:textId="77777777" w:rsidR="009C2487" w:rsidRDefault="009C248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4" w14:textId="77777777" w:rsidR="009C2487" w:rsidRDefault="009C248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26" w14:textId="77777777">
      <w:trPr>
        <w:jc w:val="center"/>
      </w:trPr>
      <w:tc>
        <w:tcPr>
          <w:tcW w:w="10080" w:type="dxa"/>
          <w:vAlign w:val="center"/>
        </w:tcPr>
        <w:p w14:paraId="6EAA6E2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28" w14:textId="77777777">
      <w:trPr>
        <w:jc w:val="center"/>
      </w:trPr>
      <w:tc>
        <w:tcPr>
          <w:tcW w:w="10080" w:type="dxa"/>
        </w:tcPr>
        <w:p w14:paraId="6EAA6E27" w14:textId="77777777" w:rsidR="009C2487" w:rsidRDefault="00507368">
          <w:pPr>
            <w:spacing w:before="60" w:after="200"/>
            <w:jc w:val="center"/>
          </w:pPr>
          <w:r>
            <w:rPr>
              <w:rFonts w:ascii="Arial" w:eastAsia="Arial" w:hAnsi="Arial" w:cs="Arial"/>
              <w:sz w:val="20"/>
            </w:rPr>
            <w:t>«Mi auguro che nessuno scommetta sull'insuccesso»</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2E" w14:textId="77777777" w:rsidR="009C2487" w:rsidRDefault="009C248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30" w14:textId="77777777" w:rsidR="009C2487" w:rsidRDefault="009C248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32" w14:textId="77777777">
      <w:trPr>
        <w:jc w:val="center"/>
      </w:trPr>
      <w:tc>
        <w:tcPr>
          <w:tcW w:w="10080" w:type="dxa"/>
          <w:vAlign w:val="center"/>
        </w:tcPr>
        <w:p w14:paraId="6EAA6E3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34" w14:textId="77777777">
      <w:trPr>
        <w:jc w:val="center"/>
      </w:trPr>
      <w:tc>
        <w:tcPr>
          <w:tcW w:w="10080" w:type="dxa"/>
        </w:tcPr>
        <w:p w14:paraId="6EAA6E33" w14:textId="77777777" w:rsidR="009C2487" w:rsidRDefault="00507368">
          <w:pPr>
            <w:spacing w:before="60" w:after="200"/>
            <w:jc w:val="center"/>
          </w:pPr>
          <w:r>
            <w:rPr>
              <w:rFonts w:ascii="Arial" w:eastAsia="Arial" w:hAnsi="Arial" w:cs="Arial"/>
              <w:sz w:val="20"/>
            </w:rPr>
            <w:t>Macché nostalgia del Muro Quello Stato era un carcere; Comunismo Ezio Mauro rievoca per Feltrinelli il collasso rapido e improvviso del blocco sovietico</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3A" w14:textId="77777777" w:rsidR="009C2487" w:rsidRDefault="009C2487"/>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3C" w14:textId="77777777" w:rsidR="009C2487" w:rsidRDefault="009C248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3E" w14:textId="77777777">
      <w:trPr>
        <w:jc w:val="center"/>
      </w:trPr>
      <w:tc>
        <w:tcPr>
          <w:tcW w:w="10080" w:type="dxa"/>
          <w:vAlign w:val="center"/>
        </w:tcPr>
        <w:p w14:paraId="6EAA6E3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40" w14:textId="77777777">
      <w:trPr>
        <w:jc w:val="center"/>
      </w:trPr>
      <w:tc>
        <w:tcPr>
          <w:tcW w:w="10080" w:type="dxa"/>
        </w:tcPr>
        <w:p w14:paraId="6EAA6E3F" w14:textId="77777777" w:rsidR="009C2487" w:rsidRDefault="00507368">
          <w:pPr>
            <w:spacing w:before="60" w:after="200"/>
            <w:jc w:val="center"/>
          </w:pPr>
          <w:r>
            <w:rPr>
              <w:rFonts w:ascii="Arial" w:eastAsia="Arial" w:hAnsi="Arial" w:cs="Arial"/>
              <w:sz w:val="20"/>
            </w:rPr>
            <w:t>Trenitalia sbarca in Spagna c</w:t>
          </w:r>
          <w:r>
            <w:rPr>
              <w:rFonts w:ascii="Arial" w:eastAsia="Arial" w:hAnsi="Arial" w:cs="Arial"/>
              <w:sz w:val="20"/>
            </w:rPr>
            <w:t>on l'alta velocità (dal 2022)</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46" w14:textId="77777777" w:rsidR="009C2487" w:rsidRDefault="009C248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48" w14:textId="77777777" w:rsidR="009C2487" w:rsidRDefault="009C248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4A" w14:textId="77777777">
      <w:trPr>
        <w:jc w:val="center"/>
      </w:trPr>
      <w:tc>
        <w:tcPr>
          <w:tcW w:w="10080" w:type="dxa"/>
          <w:vAlign w:val="center"/>
        </w:tcPr>
        <w:p w14:paraId="6EAA6E4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4C" w14:textId="77777777">
      <w:trPr>
        <w:jc w:val="center"/>
      </w:trPr>
      <w:tc>
        <w:tcPr>
          <w:tcW w:w="10080" w:type="dxa"/>
        </w:tcPr>
        <w:p w14:paraId="6EAA6E4B" w14:textId="77777777" w:rsidR="009C2487" w:rsidRDefault="00507368">
          <w:pPr>
            <w:spacing w:before="60" w:after="200"/>
            <w:jc w:val="center"/>
          </w:pPr>
          <w:r>
            <w:rPr>
              <w:rFonts w:ascii="Arial" w:eastAsia="Arial" w:hAnsi="Arial" w:cs="Arial"/>
              <w:sz w:val="20"/>
            </w:rPr>
            <w:t xml:space="preserve">Conte attacca: chi va con la Lega aspetterà anni </w:t>
          </w:r>
          <w:r>
            <w:rPr>
              <w:rFonts w:ascii="Arial" w:eastAsia="Arial" w:hAnsi="Arial" w:cs="Arial"/>
              <w:sz w:val="20"/>
            </w:rPr>
            <w:t>per governare; Il colloquio</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2" w14:textId="77777777" w:rsidR="009C2487" w:rsidRDefault="009C248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4" w14:textId="77777777" w:rsidR="009C2487" w:rsidRDefault="009C2487"/>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56" w14:textId="77777777">
      <w:trPr>
        <w:jc w:val="center"/>
      </w:trPr>
      <w:tc>
        <w:tcPr>
          <w:tcW w:w="10080" w:type="dxa"/>
          <w:vAlign w:val="center"/>
        </w:tcPr>
        <w:p w14:paraId="6EAA6E5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58" w14:textId="77777777">
      <w:trPr>
        <w:jc w:val="center"/>
      </w:trPr>
      <w:tc>
        <w:tcPr>
          <w:tcW w:w="10080" w:type="dxa"/>
        </w:tcPr>
        <w:p w14:paraId="6EAA6E57" w14:textId="77777777" w:rsidR="009C2487" w:rsidRDefault="00507368">
          <w:pPr>
            <w:spacing w:before="60" w:after="200"/>
            <w:jc w:val="center"/>
          </w:pPr>
          <w:r>
            <w:rPr>
              <w:rFonts w:ascii="Arial" w:eastAsia="Arial" w:hAnsi="Arial" w:cs="Arial"/>
              <w:sz w:val="20"/>
            </w:rPr>
            <w:t>Cosa fai tu per l'ambiente ?</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5E" w14:textId="77777777" w:rsidR="009C2487" w:rsidRDefault="009C248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60" w14:textId="77777777" w:rsidR="009C2487" w:rsidRDefault="009C2487"/>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62" w14:textId="77777777">
      <w:trPr>
        <w:jc w:val="center"/>
      </w:trPr>
      <w:tc>
        <w:tcPr>
          <w:tcW w:w="10080" w:type="dxa"/>
          <w:vAlign w:val="center"/>
        </w:tcPr>
        <w:p w14:paraId="6EAA6E6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64" w14:textId="77777777">
      <w:trPr>
        <w:jc w:val="center"/>
      </w:trPr>
      <w:tc>
        <w:tcPr>
          <w:tcW w:w="10080" w:type="dxa"/>
        </w:tcPr>
        <w:p w14:paraId="6EAA6E63" w14:textId="77777777" w:rsidR="009C2487" w:rsidRDefault="00507368">
          <w:pPr>
            <w:spacing w:before="60" w:after="200"/>
            <w:jc w:val="center"/>
          </w:pPr>
          <w:r>
            <w:rPr>
              <w:rFonts w:ascii="Arial" w:eastAsia="Arial" w:hAnsi="Arial" w:cs="Arial"/>
              <w:sz w:val="20"/>
            </w:rPr>
            <w:t xml:space="preserve">Trionfa Johnson, Brexit più vicina; Elezioni nel Regno Unito Lo spoglio nella notte, ma secondo i primi dati il </w:t>
          </w:r>
          <w:r>
            <w:rPr>
              <w:rFonts w:ascii="Arial" w:eastAsia="Arial" w:hAnsi="Arial" w:cs="Arial"/>
              <w:sz w:val="20"/>
            </w:rPr>
            <w:t>premier avrebbe in Aula un margine di 86 seggi</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6A" w14:textId="77777777" w:rsidR="009C2487" w:rsidRDefault="009C248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6C" w14:textId="77777777" w:rsidR="009C2487" w:rsidRDefault="009C248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6E" w14:textId="77777777">
      <w:trPr>
        <w:jc w:val="center"/>
      </w:trPr>
      <w:tc>
        <w:tcPr>
          <w:tcW w:w="10080" w:type="dxa"/>
          <w:vAlign w:val="center"/>
        </w:tcPr>
        <w:p w14:paraId="6EAA6E6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70" w14:textId="77777777">
      <w:trPr>
        <w:jc w:val="center"/>
      </w:trPr>
      <w:tc>
        <w:tcPr>
          <w:tcW w:w="10080" w:type="dxa"/>
        </w:tcPr>
        <w:p w14:paraId="6EAA6E6F" w14:textId="77777777" w:rsidR="009C2487" w:rsidRDefault="00507368">
          <w:pPr>
            <w:spacing w:before="60" w:after="200"/>
            <w:jc w:val="center"/>
          </w:pPr>
          <w:r>
            <w:rPr>
              <w:rFonts w:ascii="Arial" w:eastAsia="Arial" w:hAnsi="Arial" w:cs="Arial"/>
              <w:sz w:val="20"/>
            </w:rPr>
            <w:t>Il cda di Telt dà il via alla fase finale dei lavori; Torino-Lione</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76" w14:textId="77777777" w:rsidR="009C2487" w:rsidRDefault="009C2487"/>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78" w14:textId="77777777" w:rsidR="009C2487" w:rsidRDefault="009C2487"/>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7A" w14:textId="77777777">
      <w:trPr>
        <w:jc w:val="center"/>
      </w:trPr>
      <w:tc>
        <w:tcPr>
          <w:tcW w:w="10080" w:type="dxa"/>
          <w:vAlign w:val="center"/>
        </w:tcPr>
        <w:p w14:paraId="6EAA6E7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7C" w14:textId="77777777">
      <w:trPr>
        <w:jc w:val="center"/>
      </w:trPr>
      <w:tc>
        <w:tcPr>
          <w:tcW w:w="10080" w:type="dxa"/>
        </w:tcPr>
        <w:p w14:paraId="6EAA6E7B" w14:textId="77777777" w:rsidR="009C2487" w:rsidRDefault="00507368">
          <w:pPr>
            <w:spacing w:before="60" w:after="200"/>
            <w:jc w:val="center"/>
          </w:pPr>
          <w:r>
            <w:rPr>
              <w:rFonts w:ascii="Arial" w:eastAsia="Arial" w:hAnsi="Arial" w:cs="Arial"/>
              <w:sz w:val="20"/>
            </w:rPr>
            <w:t>Tonfo di Corbyn, il marxista che non voleva governare; Primo piano Il voto in Gran Bretagna</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2" w14:textId="77777777" w:rsidR="009C2487" w:rsidRDefault="009C248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4" w14:textId="77777777" w:rsidR="009C2487" w:rsidRDefault="009C2487"/>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86" w14:textId="77777777">
      <w:trPr>
        <w:jc w:val="center"/>
      </w:trPr>
      <w:tc>
        <w:tcPr>
          <w:tcW w:w="10080" w:type="dxa"/>
          <w:vAlign w:val="center"/>
        </w:tcPr>
        <w:p w14:paraId="6EAA6E8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88" w14:textId="77777777">
      <w:trPr>
        <w:jc w:val="center"/>
      </w:trPr>
      <w:tc>
        <w:tcPr>
          <w:tcW w:w="10080" w:type="dxa"/>
        </w:tcPr>
        <w:p w14:paraId="6EAA6E87" w14:textId="77777777" w:rsidR="009C2487" w:rsidRDefault="00507368">
          <w:pPr>
            <w:spacing w:before="60" w:after="200"/>
            <w:jc w:val="center"/>
          </w:pPr>
          <w:r>
            <w:rPr>
              <w:rFonts w:ascii="Arial" w:eastAsia="Arial" w:hAnsi="Arial" w:cs="Arial"/>
              <w:sz w:val="20"/>
            </w:rPr>
            <w:t xml:space="preserve">Boris </w:t>
          </w:r>
          <w:r>
            <w:rPr>
              <w:rFonts w:ascii="Arial" w:eastAsia="Arial" w:hAnsi="Arial" w:cs="Arial"/>
              <w:sz w:val="20"/>
            </w:rPr>
            <w:t>stravince la scommessa E adesso via dall'Europa; Secondo gli exit poll i conservatori del premier uscente hanno conquistato 368 seggi Un risultato che avv....</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8E" w14:textId="77777777" w:rsidR="009C2487" w:rsidRDefault="009C2487"/>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90" w14:textId="77777777" w:rsidR="009C2487" w:rsidRDefault="009C2487"/>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92" w14:textId="77777777">
      <w:trPr>
        <w:jc w:val="center"/>
      </w:trPr>
      <w:tc>
        <w:tcPr>
          <w:tcW w:w="10080" w:type="dxa"/>
          <w:vAlign w:val="center"/>
        </w:tcPr>
        <w:p w14:paraId="6EAA6E9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94" w14:textId="77777777">
      <w:trPr>
        <w:jc w:val="center"/>
      </w:trPr>
      <w:tc>
        <w:tcPr>
          <w:tcW w:w="10080" w:type="dxa"/>
        </w:tcPr>
        <w:p w14:paraId="6EAA6E93" w14:textId="77777777" w:rsidR="009C2487" w:rsidRDefault="00507368">
          <w:pPr>
            <w:spacing w:before="60" w:after="200"/>
            <w:jc w:val="center"/>
          </w:pPr>
          <w:r>
            <w:rPr>
              <w:rFonts w:ascii="Arial" w:eastAsia="Arial" w:hAnsi="Arial" w:cs="Arial"/>
              <w:sz w:val="20"/>
            </w:rPr>
            <w:t>«Il vecchio mondo è finito: nessuno sa come sarà il nuovo»; Lo storico Donald Sassoon</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9A" w14:textId="77777777" w:rsidR="009C2487" w:rsidRDefault="009C2487"/>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9C" w14:textId="77777777" w:rsidR="009C2487" w:rsidRDefault="009C2487"/>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9E" w14:textId="77777777">
      <w:trPr>
        <w:jc w:val="center"/>
      </w:trPr>
      <w:tc>
        <w:tcPr>
          <w:tcW w:w="10080" w:type="dxa"/>
          <w:vAlign w:val="center"/>
        </w:tcPr>
        <w:p w14:paraId="6EAA6E9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A0" w14:textId="77777777">
      <w:trPr>
        <w:jc w:val="center"/>
      </w:trPr>
      <w:tc>
        <w:tcPr>
          <w:tcW w:w="10080" w:type="dxa"/>
        </w:tcPr>
        <w:p w14:paraId="6EAA6E9F" w14:textId="77777777" w:rsidR="009C2487" w:rsidRDefault="00507368">
          <w:pPr>
            <w:spacing w:before="60" w:after="200"/>
            <w:jc w:val="center"/>
          </w:pPr>
          <w:r>
            <w:rPr>
              <w:rFonts w:ascii="Arial" w:eastAsia="Arial" w:hAnsi="Arial" w:cs="Arial"/>
              <w:sz w:val="20"/>
            </w:rPr>
            <w:t>«Ora che non ha ostacoli potrebbe sorprendervi con il suo volto moderato»; L'intervista</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A6" w14:textId="77777777" w:rsidR="009C2487" w:rsidRDefault="009C2487"/>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A8" w14:textId="77777777" w:rsidR="009C2487" w:rsidRDefault="009C2487"/>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AA" w14:textId="77777777">
      <w:trPr>
        <w:jc w:val="center"/>
      </w:trPr>
      <w:tc>
        <w:tcPr>
          <w:tcW w:w="10080" w:type="dxa"/>
          <w:vAlign w:val="center"/>
        </w:tcPr>
        <w:p w14:paraId="6EAA6EA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AC" w14:textId="77777777">
      <w:trPr>
        <w:jc w:val="center"/>
      </w:trPr>
      <w:tc>
        <w:tcPr>
          <w:tcW w:w="10080" w:type="dxa"/>
        </w:tcPr>
        <w:p w14:paraId="6EAA6EAB" w14:textId="77777777" w:rsidR="009C2487" w:rsidRDefault="00507368">
          <w:pPr>
            <w:spacing w:before="60" w:after="200"/>
            <w:jc w:val="center"/>
          </w:pPr>
          <w:r>
            <w:rPr>
              <w:rFonts w:ascii="Arial" w:eastAsia="Arial" w:hAnsi="Arial" w:cs="Arial"/>
              <w:sz w:val="20"/>
            </w:rPr>
            <w:t>La forza di Boris</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2" w14:textId="77777777" w:rsidR="009C2487" w:rsidRDefault="009C2487"/>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4" w14:textId="77777777" w:rsidR="009C2487" w:rsidRDefault="009C2487"/>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B6" w14:textId="77777777">
      <w:trPr>
        <w:jc w:val="center"/>
      </w:trPr>
      <w:tc>
        <w:tcPr>
          <w:tcW w:w="10080" w:type="dxa"/>
          <w:vAlign w:val="center"/>
        </w:tcPr>
        <w:p w14:paraId="6EAA6EB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B8" w14:textId="77777777">
      <w:trPr>
        <w:jc w:val="center"/>
      </w:trPr>
      <w:tc>
        <w:tcPr>
          <w:tcW w:w="10080" w:type="dxa"/>
        </w:tcPr>
        <w:p w14:paraId="6EAA6EB7" w14:textId="77777777" w:rsidR="009C2487" w:rsidRDefault="00507368">
          <w:pPr>
            <w:spacing w:before="60" w:after="200"/>
            <w:jc w:val="center"/>
          </w:pPr>
          <w:r>
            <w:rPr>
              <w:rFonts w:ascii="Arial" w:eastAsia="Arial" w:hAnsi="Arial" w:cs="Arial"/>
              <w:sz w:val="20"/>
            </w:rPr>
            <w:t>Lagarde: salva-Stati per la stabilità Usa-Cina:«Intesa sui dazi vicina»</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BE" w14:textId="77777777" w:rsidR="009C2487" w:rsidRDefault="009C2487"/>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C0" w14:textId="77777777" w:rsidR="009C2487" w:rsidRDefault="009C2487"/>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C2" w14:textId="77777777">
      <w:trPr>
        <w:jc w:val="center"/>
      </w:trPr>
      <w:tc>
        <w:tcPr>
          <w:tcW w:w="10080" w:type="dxa"/>
          <w:vAlign w:val="center"/>
        </w:tcPr>
        <w:p w14:paraId="6EAA6EC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C4" w14:textId="77777777">
      <w:trPr>
        <w:jc w:val="center"/>
      </w:trPr>
      <w:tc>
        <w:tcPr>
          <w:tcW w:w="10080" w:type="dxa"/>
        </w:tcPr>
        <w:p w14:paraId="6EAA6EC3" w14:textId="77777777" w:rsidR="009C2487" w:rsidRDefault="00507368">
          <w:pPr>
            <w:spacing w:before="60" w:after="200"/>
            <w:jc w:val="center"/>
          </w:pPr>
          <w:r>
            <w:rPr>
              <w:rFonts w:ascii="Arial" w:eastAsia="Arial" w:hAnsi="Arial" w:cs="Arial"/>
              <w:sz w:val="20"/>
            </w:rPr>
            <w:t xml:space="preserve">Leader in tv, cos'è cambiato Cresce Meloni, </w:t>
          </w:r>
          <w:r>
            <w:rPr>
              <w:rFonts w:ascii="Arial" w:eastAsia="Arial" w:hAnsi="Arial" w:cs="Arial"/>
              <w:sz w:val="20"/>
            </w:rPr>
            <w:t>premier giù Il leghista cala ma è in testa; Con il nuovo governo</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CA" w14:textId="77777777" w:rsidR="009C2487" w:rsidRDefault="009C2487"/>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CC" w14:textId="77777777" w:rsidR="009C2487" w:rsidRDefault="009C2487"/>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CE" w14:textId="77777777">
      <w:trPr>
        <w:jc w:val="center"/>
      </w:trPr>
      <w:tc>
        <w:tcPr>
          <w:tcW w:w="10080" w:type="dxa"/>
          <w:vAlign w:val="center"/>
        </w:tcPr>
        <w:p w14:paraId="6EAA6EC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D0" w14:textId="77777777">
      <w:trPr>
        <w:jc w:val="center"/>
      </w:trPr>
      <w:tc>
        <w:tcPr>
          <w:tcW w:w="10080" w:type="dxa"/>
        </w:tcPr>
        <w:p w14:paraId="6EAA6ECF" w14:textId="77777777" w:rsidR="009C2487" w:rsidRDefault="00507368">
          <w:pPr>
            <w:spacing w:before="60" w:after="200"/>
            <w:jc w:val="center"/>
          </w:pPr>
          <w:r>
            <w:rPr>
              <w:rFonts w:ascii="Arial" w:eastAsia="Arial" w:hAnsi="Arial" w:cs="Arial"/>
              <w:sz w:val="20"/>
            </w:rPr>
            <w:t>PERCHÉ LA FRANCIA HA LO SCIOPERO FACILE; Risponde Aldo Cazzullo</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D6" w14:textId="77777777" w:rsidR="009C2487" w:rsidRDefault="009C2487"/>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D8" w14:textId="77777777" w:rsidR="009C2487" w:rsidRDefault="009C2487"/>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DA" w14:textId="77777777">
      <w:trPr>
        <w:jc w:val="center"/>
      </w:trPr>
      <w:tc>
        <w:tcPr>
          <w:tcW w:w="10080" w:type="dxa"/>
          <w:vAlign w:val="center"/>
        </w:tcPr>
        <w:p w14:paraId="6EAA6ED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DC" w14:textId="77777777">
      <w:trPr>
        <w:jc w:val="center"/>
      </w:trPr>
      <w:tc>
        <w:tcPr>
          <w:tcW w:w="10080" w:type="dxa"/>
        </w:tcPr>
        <w:p w14:paraId="6EAA6EDB" w14:textId="77777777" w:rsidR="009C2487" w:rsidRDefault="00507368">
          <w:pPr>
            <w:spacing w:before="60" w:after="200"/>
            <w:jc w:val="center"/>
          </w:pPr>
          <w:r>
            <w:rPr>
              <w:rFonts w:ascii="Arial" w:eastAsia="Arial" w:hAnsi="Arial" w:cs="Arial"/>
              <w:sz w:val="20"/>
            </w:rPr>
            <w:t>Visto da Servillo: «Il francese ama fare le rivolte Ma poi viene a teatro a piedi»; L'intervista</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2" w14:textId="77777777" w:rsidR="009C2487" w:rsidRDefault="009C2487"/>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4" w14:textId="77777777" w:rsidR="009C2487" w:rsidRDefault="009C2487"/>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E6" w14:textId="77777777">
      <w:trPr>
        <w:jc w:val="center"/>
      </w:trPr>
      <w:tc>
        <w:tcPr>
          <w:tcW w:w="10080" w:type="dxa"/>
          <w:vAlign w:val="center"/>
        </w:tcPr>
        <w:p w14:paraId="6EAA6EE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E8" w14:textId="77777777">
      <w:trPr>
        <w:jc w:val="center"/>
      </w:trPr>
      <w:tc>
        <w:tcPr>
          <w:tcW w:w="10080" w:type="dxa"/>
        </w:tcPr>
        <w:p w14:paraId="6EAA6EE7" w14:textId="77777777" w:rsidR="009C2487" w:rsidRDefault="00507368">
          <w:pPr>
            <w:spacing w:before="60" w:after="200"/>
            <w:jc w:val="center"/>
          </w:pPr>
          <w:r>
            <w:rPr>
              <w:rFonts w:ascii="Arial" w:eastAsia="Arial" w:hAnsi="Arial" w:cs="Arial"/>
              <w:sz w:val="20"/>
            </w:rPr>
            <w:t xml:space="preserve">Huawei, il 5G europeo e i dubbi </w:t>
          </w:r>
          <w:r>
            <w:rPr>
              <w:rFonts w:ascii="Arial" w:eastAsia="Arial" w:hAnsi="Arial" w:cs="Arial"/>
              <w:sz w:val="20"/>
            </w:rPr>
            <w:t>sull'ingresso di Von der Leyen; Il gruppo cinese</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EE" w14:textId="77777777" w:rsidR="009C2487" w:rsidRDefault="009C2487"/>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F0" w14:textId="77777777" w:rsidR="009C2487" w:rsidRDefault="009C2487"/>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F2" w14:textId="77777777">
      <w:trPr>
        <w:jc w:val="center"/>
      </w:trPr>
      <w:tc>
        <w:tcPr>
          <w:tcW w:w="10080" w:type="dxa"/>
          <w:vAlign w:val="center"/>
        </w:tcPr>
        <w:p w14:paraId="6EAA6EF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EF4" w14:textId="77777777">
      <w:trPr>
        <w:jc w:val="center"/>
      </w:trPr>
      <w:tc>
        <w:tcPr>
          <w:tcW w:w="10080" w:type="dxa"/>
        </w:tcPr>
        <w:p w14:paraId="6EAA6EF3" w14:textId="77777777" w:rsidR="009C2487" w:rsidRDefault="00507368">
          <w:pPr>
            <w:spacing w:before="60" w:after="200"/>
            <w:jc w:val="center"/>
          </w:pPr>
          <w:r>
            <w:rPr>
              <w:rFonts w:ascii="Arial" w:eastAsia="Arial" w:hAnsi="Arial" w:cs="Arial"/>
              <w:sz w:val="20"/>
            </w:rPr>
            <w:t xml:space="preserve">Cose semplici da fare per tutelare la </w:t>
          </w:r>
          <w:r>
            <w:rPr>
              <w:rFonts w:ascii="Arial" w:eastAsia="Arial" w:hAnsi="Arial" w:cs="Arial"/>
              <w:sz w:val="20"/>
            </w:rPr>
            <w:t>privacy; L'idea tedesca e le regole europee</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FA" w14:textId="77777777" w:rsidR="009C2487" w:rsidRDefault="009C2487"/>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EFC" w14:textId="77777777" w:rsidR="009C2487" w:rsidRDefault="009C2487"/>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EFE" w14:textId="77777777">
      <w:trPr>
        <w:jc w:val="center"/>
      </w:trPr>
      <w:tc>
        <w:tcPr>
          <w:tcW w:w="10080" w:type="dxa"/>
          <w:vAlign w:val="center"/>
        </w:tcPr>
        <w:p w14:paraId="6EAA6EF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00" w14:textId="77777777">
      <w:trPr>
        <w:jc w:val="center"/>
      </w:trPr>
      <w:tc>
        <w:tcPr>
          <w:tcW w:w="10080" w:type="dxa"/>
        </w:tcPr>
        <w:p w14:paraId="6EAA6EFF" w14:textId="77777777" w:rsidR="009C2487" w:rsidRDefault="00507368">
          <w:pPr>
            <w:spacing w:before="60" w:after="200"/>
            <w:jc w:val="center"/>
          </w:pPr>
          <w:r>
            <w:rPr>
              <w:rFonts w:ascii="Arial" w:eastAsia="Arial" w:hAnsi="Arial" w:cs="Arial"/>
              <w:sz w:val="20"/>
            </w:rPr>
            <w:t>Allarme Bce sullo spread: sale per le tensioni interne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06" w14:textId="77777777" w:rsidR="009C2487" w:rsidRDefault="009C2487"/>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08" w14:textId="77777777" w:rsidR="009C2487" w:rsidRDefault="009C2487"/>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0A" w14:textId="77777777">
      <w:trPr>
        <w:jc w:val="center"/>
      </w:trPr>
      <w:tc>
        <w:tcPr>
          <w:tcW w:w="10080" w:type="dxa"/>
          <w:vAlign w:val="center"/>
        </w:tcPr>
        <w:p w14:paraId="6EAA6F0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0C" w14:textId="77777777">
      <w:trPr>
        <w:jc w:val="center"/>
      </w:trPr>
      <w:tc>
        <w:tcPr>
          <w:tcW w:w="10080" w:type="dxa"/>
        </w:tcPr>
        <w:p w14:paraId="6EAA6F0B" w14:textId="77777777" w:rsidR="009C2487" w:rsidRDefault="00507368">
          <w:pPr>
            <w:spacing w:before="60" w:after="200"/>
            <w:jc w:val="center"/>
          </w:pPr>
          <w:r>
            <w:rPr>
              <w:rFonts w:ascii="Arial" w:eastAsia="Arial" w:hAnsi="Arial" w:cs="Arial"/>
              <w:sz w:val="20"/>
            </w:rPr>
            <w:t>Prescrizione, il Pd sfida l'alleato. FI: bene</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2" w14:textId="77777777" w:rsidR="009C2487" w:rsidRDefault="009C2487"/>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4" w14:textId="77777777" w:rsidR="009C2487" w:rsidRDefault="009C2487"/>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16" w14:textId="77777777">
      <w:trPr>
        <w:jc w:val="center"/>
      </w:trPr>
      <w:tc>
        <w:tcPr>
          <w:tcW w:w="10080" w:type="dxa"/>
          <w:vAlign w:val="center"/>
        </w:tcPr>
        <w:p w14:paraId="6EAA6F1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18" w14:textId="77777777">
      <w:trPr>
        <w:jc w:val="center"/>
      </w:trPr>
      <w:tc>
        <w:tcPr>
          <w:tcW w:w="10080" w:type="dxa"/>
        </w:tcPr>
        <w:p w14:paraId="6EAA6F17" w14:textId="77777777" w:rsidR="009C2487" w:rsidRDefault="00507368">
          <w:pPr>
            <w:spacing w:before="60" w:after="200"/>
            <w:jc w:val="center"/>
          </w:pPr>
          <w:r>
            <w:rPr>
              <w:rFonts w:ascii="Arial" w:eastAsia="Arial" w:hAnsi="Arial" w:cs="Arial"/>
              <w:sz w:val="20"/>
            </w:rPr>
            <w:t>Nazionalismo targato Labour; Scenari Dopo la disfatta emerge nella sinistra inglese la tentazioni di rincorrere gli anti-europei</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1E" w14:textId="77777777" w:rsidR="009C2487" w:rsidRDefault="009C2487"/>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20" w14:textId="77777777" w:rsidR="009C2487" w:rsidRDefault="009C2487"/>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22" w14:textId="77777777">
      <w:trPr>
        <w:jc w:val="center"/>
      </w:trPr>
      <w:tc>
        <w:tcPr>
          <w:tcW w:w="10080" w:type="dxa"/>
          <w:vAlign w:val="center"/>
        </w:tcPr>
        <w:p w14:paraId="6EAA6F2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24" w14:textId="77777777">
      <w:trPr>
        <w:jc w:val="center"/>
      </w:trPr>
      <w:tc>
        <w:tcPr>
          <w:tcW w:w="10080" w:type="dxa"/>
        </w:tcPr>
        <w:p w14:paraId="6EAA6F23" w14:textId="77777777" w:rsidR="009C2487" w:rsidRDefault="00507368">
          <w:pPr>
            <w:spacing w:before="60" w:after="200"/>
            <w:jc w:val="center"/>
          </w:pPr>
          <w:r>
            <w:rPr>
              <w:rFonts w:ascii="Arial" w:eastAsia="Arial" w:hAnsi="Arial" w:cs="Arial"/>
              <w:sz w:val="20"/>
            </w:rPr>
            <w:t>Il Regno Disunito</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2A" w14:textId="77777777" w:rsidR="009C2487" w:rsidRDefault="009C2487"/>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2C" w14:textId="77777777" w:rsidR="009C2487" w:rsidRDefault="009C2487"/>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2E" w14:textId="77777777">
      <w:trPr>
        <w:jc w:val="center"/>
      </w:trPr>
      <w:tc>
        <w:tcPr>
          <w:tcW w:w="10080" w:type="dxa"/>
          <w:vAlign w:val="center"/>
        </w:tcPr>
        <w:p w14:paraId="6EAA6F2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30" w14:textId="77777777">
      <w:trPr>
        <w:jc w:val="center"/>
      </w:trPr>
      <w:tc>
        <w:tcPr>
          <w:tcW w:w="10080" w:type="dxa"/>
        </w:tcPr>
        <w:p w14:paraId="6EAA6F2F" w14:textId="77777777" w:rsidR="009C2487" w:rsidRDefault="00507368">
          <w:pPr>
            <w:spacing w:before="60" w:after="200"/>
            <w:jc w:val="center"/>
          </w:pPr>
          <w:r>
            <w:rPr>
              <w:rFonts w:ascii="Arial" w:eastAsia="Arial" w:hAnsi="Arial" w:cs="Arial"/>
              <w:sz w:val="20"/>
            </w:rPr>
            <w:t>Putin-Merkel, Erdogan-Ue Summit incrociati (e paletti) verso la conferenza di pace; La diplomazia</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36" w14:textId="77777777" w:rsidR="009C2487" w:rsidRDefault="009C2487"/>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38" w14:textId="77777777" w:rsidR="009C2487" w:rsidRDefault="009C2487"/>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3A" w14:textId="77777777">
      <w:trPr>
        <w:jc w:val="center"/>
      </w:trPr>
      <w:tc>
        <w:tcPr>
          <w:tcW w:w="10080" w:type="dxa"/>
          <w:vAlign w:val="center"/>
        </w:tcPr>
        <w:p w14:paraId="6EAA6F3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3C" w14:textId="77777777">
      <w:trPr>
        <w:jc w:val="center"/>
      </w:trPr>
      <w:tc>
        <w:tcPr>
          <w:tcW w:w="10080" w:type="dxa"/>
        </w:tcPr>
        <w:p w14:paraId="6EAA6F3B" w14:textId="77777777" w:rsidR="009C2487" w:rsidRDefault="00507368">
          <w:pPr>
            <w:spacing w:before="60" w:after="200"/>
            <w:jc w:val="center"/>
          </w:pPr>
          <w:r>
            <w:rPr>
              <w:rFonts w:ascii="Arial" w:eastAsia="Arial" w:hAnsi="Arial" w:cs="Arial"/>
              <w:sz w:val="20"/>
            </w:rPr>
            <w:t>il regime alla prova</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2" w14:textId="77777777" w:rsidR="009C2487" w:rsidRDefault="009C2487"/>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4" w14:textId="77777777" w:rsidR="009C2487" w:rsidRDefault="009C2487"/>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46" w14:textId="77777777">
      <w:trPr>
        <w:jc w:val="center"/>
      </w:trPr>
      <w:tc>
        <w:tcPr>
          <w:tcW w:w="10080" w:type="dxa"/>
          <w:vAlign w:val="center"/>
        </w:tcPr>
        <w:p w14:paraId="6EAA6F4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48" w14:textId="77777777">
      <w:trPr>
        <w:jc w:val="center"/>
      </w:trPr>
      <w:tc>
        <w:tcPr>
          <w:tcW w:w="10080" w:type="dxa"/>
        </w:tcPr>
        <w:p w14:paraId="6EAA6F47" w14:textId="77777777" w:rsidR="009C2487" w:rsidRDefault="00507368">
          <w:pPr>
            <w:spacing w:before="60" w:after="200"/>
            <w:jc w:val="center"/>
          </w:pPr>
          <w:r>
            <w:rPr>
              <w:rFonts w:ascii="Arial" w:eastAsia="Arial" w:hAnsi="Arial" w:cs="Arial"/>
              <w:sz w:val="20"/>
            </w:rPr>
            <w:t xml:space="preserve">Uno scudo difende i Navigli dal traffico E per il Villoresi </w:t>
          </w:r>
          <w:r>
            <w:rPr>
              <w:rFonts w:ascii="Arial" w:eastAsia="Arial" w:hAnsi="Arial" w:cs="Arial"/>
              <w:sz w:val="20"/>
            </w:rPr>
            <w:t>restyling antispreco; Gli interventi</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4E" w14:textId="77777777" w:rsidR="009C2487" w:rsidRDefault="009C2487"/>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50" w14:textId="77777777" w:rsidR="009C2487" w:rsidRDefault="009C2487"/>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52" w14:textId="77777777">
      <w:trPr>
        <w:jc w:val="center"/>
      </w:trPr>
      <w:tc>
        <w:tcPr>
          <w:tcW w:w="10080" w:type="dxa"/>
          <w:vAlign w:val="center"/>
        </w:tcPr>
        <w:p w14:paraId="6EAA6F5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54" w14:textId="77777777">
      <w:trPr>
        <w:jc w:val="center"/>
      </w:trPr>
      <w:tc>
        <w:tcPr>
          <w:tcW w:w="10080" w:type="dxa"/>
        </w:tcPr>
        <w:p w14:paraId="6EAA6F53" w14:textId="77777777" w:rsidR="009C2487" w:rsidRDefault="00507368">
          <w:pPr>
            <w:spacing w:before="60" w:after="200"/>
            <w:jc w:val="center"/>
          </w:pPr>
          <w:r>
            <w:rPr>
              <w:rFonts w:ascii="Arial" w:eastAsia="Arial" w:hAnsi="Arial" w:cs="Arial"/>
              <w:sz w:val="20"/>
            </w:rPr>
            <w:t>Uomo e natura: nuove geografie del nostro Paese; Regioni ecologiche Una classificazione apposita per gestire acque, suolo, fauna</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5A" w14:textId="77777777" w:rsidR="009C2487" w:rsidRDefault="009C2487"/>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5C" w14:textId="77777777" w:rsidR="009C2487" w:rsidRDefault="009C2487"/>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5E" w14:textId="77777777">
      <w:trPr>
        <w:jc w:val="center"/>
      </w:trPr>
      <w:tc>
        <w:tcPr>
          <w:tcW w:w="10080" w:type="dxa"/>
          <w:vAlign w:val="center"/>
        </w:tcPr>
        <w:p w14:paraId="6EAA6F5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60" w14:textId="77777777">
      <w:trPr>
        <w:jc w:val="center"/>
      </w:trPr>
      <w:tc>
        <w:tcPr>
          <w:tcW w:w="10080" w:type="dxa"/>
        </w:tcPr>
        <w:p w14:paraId="6EAA6F5F" w14:textId="77777777" w:rsidR="009C2487" w:rsidRDefault="00507368">
          <w:pPr>
            <w:spacing w:before="60" w:after="200"/>
            <w:jc w:val="center"/>
          </w:pPr>
          <w:r>
            <w:rPr>
              <w:rFonts w:ascii="Arial" w:eastAsia="Arial" w:hAnsi="Arial" w:cs="Arial"/>
              <w:sz w:val="20"/>
            </w:rPr>
            <w:t>La fragilità dei partiti danneggia le democrazie</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66" w14:textId="77777777" w:rsidR="009C2487" w:rsidRDefault="009C2487"/>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68" w14:textId="77777777" w:rsidR="009C2487" w:rsidRDefault="009C2487"/>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6A" w14:textId="77777777">
      <w:trPr>
        <w:jc w:val="center"/>
      </w:trPr>
      <w:tc>
        <w:tcPr>
          <w:tcW w:w="10080" w:type="dxa"/>
          <w:vAlign w:val="center"/>
        </w:tcPr>
        <w:p w14:paraId="6EAA6F6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6C" w14:textId="77777777">
      <w:trPr>
        <w:jc w:val="center"/>
      </w:trPr>
      <w:tc>
        <w:tcPr>
          <w:tcW w:w="10080" w:type="dxa"/>
        </w:tcPr>
        <w:p w14:paraId="6EAA6F6B" w14:textId="77777777" w:rsidR="009C2487" w:rsidRDefault="00507368">
          <w:pPr>
            <w:spacing w:before="60" w:after="200"/>
            <w:jc w:val="center"/>
          </w:pPr>
          <w:r>
            <w:rPr>
              <w:rFonts w:ascii="Arial" w:eastAsia="Arial" w:hAnsi="Arial" w:cs="Arial"/>
              <w:sz w:val="20"/>
            </w:rPr>
            <w:t>«Spero che Macron non ceda perché ha idee avanzate E l'Europa ha bisogno di lui»; L'intervista</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2" w14:textId="77777777" w:rsidR="009C2487" w:rsidRDefault="009C2487"/>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4" w14:textId="77777777" w:rsidR="009C2487" w:rsidRDefault="009C2487"/>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76" w14:textId="77777777">
      <w:trPr>
        <w:jc w:val="center"/>
      </w:trPr>
      <w:tc>
        <w:tcPr>
          <w:tcW w:w="10080" w:type="dxa"/>
          <w:vAlign w:val="center"/>
        </w:tcPr>
        <w:p w14:paraId="6EAA6F7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78" w14:textId="77777777">
      <w:trPr>
        <w:jc w:val="center"/>
      </w:trPr>
      <w:tc>
        <w:tcPr>
          <w:tcW w:w="10080" w:type="dxa"/>
        </w:tcPr>
        <w:p w14:paraId="6EAA6F77" w14:textId="77777777" w:rsidR="009C2487" w:rsidRDefault="00507368">
          <w:pPr>
            <w:spacing w:before="60" w:after="200"/>
            <w:jc w:val="center"/>
          </w:pPr>
          <w:r>
            <w:rPr>
              <w:rFonts w:ascii="Arial" w:eastAsia="Arial" w:hAnsi="Arial" w:cs="Arial"/>
              <w:sz w:val="20"/>
            </w:rPr>
            <w:t>«Se fanno come Corbyn ci aprono un'autostrada Il governo cambi passo»; l'intervista matteo renzi</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7E" w14:textId="77777777" w:rsidR="009C2487" w:rsidRDefault="009C2487"/>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80" w14:textId="77777777" w:rsidR="009C2487" w:rsidRDefault="009C2487"/>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82" w14:textId="77777777">
      <w:trPr>
        <w:jc w:val="center"/>
      </w:trPr>
      <w:tc>
        <w:tcPr>
          <w:tcW w:w="10080" w:type="dxa"/>
          <w:vAlign w:val="center"/>
        </w:tcPr>
        <w:p w14:paraId="6EAA6F81"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84" w14:textId="77777777">
      <w:trPr>
        <w:jc w:val="center"/>
      </w:trPr>
      <w:tc>
        <w:tcPr>
          <w:tcW w:w="10080" w:type="dxa"/>
        </w:tcPr>
        <w:p w14:paraId="6EAA6F83" w14:textId="77777777" w:rsidR="009C2487" w:rsidRDefault="00507368">
          <w:pPr>
            <w:spacing w:before="60" w:after="200"/>
            <w:jc w:val="center"/>
          </w:pPr>
          <w:r>
            <w:rPr>
              <w:rFonts w:ascii="Arial" w:eastAsia="Arial" w:hAnsi="Arial" w:cs="Arial"/>
              <w:sz w:val="20"/>
            </w:rPr>
            <w:t xml:space="preserve">Sarraj da </w:t>
          </w:r>
          <w:r>
            <w:rPr>
              <w:rFonts w:ascii="Arial" w:eastAsia="Arial" w:hAnsi="Arial" w:cs="Arial"/>
              <w:sz w:val="20"/>
            </w:rPr>
            <w:t>Conte, colloquio di tre ore Poi l'annuncio di Haftar: sì alla tregua</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8A" w14:textId="77777777" w:rsidR="009C2487" w:rsidRDefault="009C2487"/>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8C" w14:textId="77777777" w:rsidR="009C2487" w:rsidRDefault="009C2487"/>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8E" w14:textId="77777777">
      <w:trPr>
        <w:jc w:val="center"/>
      </w:trPr>
      <w:tc>
        <w:tcPr>
          <w:tcW w:w="10080" w:type="dxa"/>
          <w:vAlign w:val="center"/>
        </w:tcPr>
        <w:p w14:paraId="6EAA6F8D"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90" w14:textId="77777777">
      <w:trPr>
        <w:jc w:val="center"/>
      </w:trPr>
      <w:tc>
        <w:tcPr>
          <w:tcW w:w="10080" w:type="dxa"/>
        </w:tcPr>
        <w:p w14:paraId="6EAA6F8F" w14:textId="77777777" w:rsidR="009C2487" w:rsidRDefault="00507368">
          <w:pPr>
            <w:spacing w:before="60" w:after="200"/>
            <w:jc w:val="center"/>
          </w:pPr>
          <w:r>
            <w:rPr>
              <w:rFonts w:ascii="Arial" w:eastAsia="Arial" w:hAnsi="Arial" w:cs="Arial"/>
              <w:sz w:val="20"/>
            </w:rPr>
            <w:t>Manica larga; Il dibattito delle idee</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96" w14:textId="77777777" w:rsidR="009C2487" w:rsidRDefault="009C2487"/>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98" w14:textId="77777777" w:rsidR="009C2487" w:rsidRDefault="009C2487"/>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9A" w14:textId="77777777">
      <w:trPr>
        <w:jc w:val="center"/>
      </w:trPr>
      <w:tc>
        <w:tcPr>
          <w:tcW w:w="10080" w:type="dxa"/>
          <w:vAlign w:val="center"/>
        </w:tcPr>
        <w:p w14:paraId="6EAA6F99"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9C" w14:textId="77777777">
      <w:trPr>
        <w:jc w:val="center"/>
      </w:trPr>
      <w:tc>
        <w:tcPr>
          <w:tcW w:w="10080" w:type="dxa"/>
        </w:tcPr>
        <w:p w14:paraId="6EAA6F9B" w14:textId="77777777" w:rsidR="009C2487" w:rsidRDefault="00507368">
          <w:pPr>
            <w:spacing w:before="60" w:after="200"/>
            <w:jc w:val="center"/>
          </w:pPr>
          <w:r>
            <w:rPr>
              <w:rFonts w:ascii="Arial" w:eastAsia="Arial" w:hAnsi="Arial" w:cs="Arial"/>
              <w:sz w:val="20"/>
            </w:rPr>
            <w:t>Perché ha senso investire in Italia (e viverci); I NUMERI E LA RESILIENZA</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2" w14:textId="77777777" w:rsidR="009C2487" w:rsidRDefault="009C2487"/>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4" w14:textId="77777777" w:rsidR="009C2487" w:rsidRDefault="009C2487"/>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C2487" w14:paraId="6EAA6FA6" w14:textId="77777777">
      <w:trPr>
        <w:jc w:val="center"/>
      </w:trPr>
      <w:tc>
        <w:tcPr>
          <w:tcW w:w="10080" w:type="dxa"/>
          <w:vAlign w:val="center"/>
        </w:tcPr>
        <w:p w14:paraId="6EAA6FA5" w14:textId="77777777" w:rsidR="009C2487" w:rsidRDefault="0050736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p>
      </w:tc>
    </w:tr>
    <w:tr w:rsidR="009C2487" w14:paraId="6EAA6FA8" w14:textId="77777777">
      <w:trPr>
        <w:jc w:val="center"/>
      </w:trPr>
      <w:tc>
        <w:tcPr>
          <w:tcW w:w="10080" w:type="dxa"/>
        </w:tcPr>
        <w:p w14:paraId="6EAA6FA7" w14:textId="77777777" w:rsidR="009C2487" w:rsidRDefault="00507368">
          <w:pPr>
            <w:spacing w:before="60" w:after="200"/>
            <w:jc w:val="center"/>
          </w:pPr>
          <w:r>
            <w:rPr>
              <w:rFonts w:ascii="Arial" w:eastAsia="Arial" w:hAnsi="Arial" w:cs="Arial"/>
              <w:sz w:val="20"/>
            </w:rPr>
            <w:t>Essere ospitali Un legame debole rafforza le società; Antropologia Popoli come i Maori, i Sinti, gli Inuit non chiedono al forestiero di ripudiare la sua appart....</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A6FAE" w14:textId="77777777" w:rsidR="009C2487" w:rsidRDefault="009C248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83382"/>
    <w:rsid w:val="00507368"/>
    <w:rsid w:val="009C2487"/>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EAA62C8"/>
  <w15:docId w15:val="{ACDBD718-FD69-4AB1-8262-E2706C03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yperlink" Target="https://advance.lexis.com/api/document?collection=news&amp;id=urn:contentItem:5XGT-MJX1-JDMV-K1S2-00000-00&amp;context=" TargetMode="External"/><Relationship Id="rId299" Type="http://schemas.openxmlformats.org/officeDocument/2006/relationships/hyperlink" Target="https://advance.lexis.com/api/document?collection=news&amp;id=urn:contentItem:5XR6-S1M1-JDMV-K42T-00000-00&amp;context=" TargetMode="External"/><Relationship Id="rId21" Type="http://schemas.openxmlformats.org/officeDocument/2006/relationships/hyperlink" Target="https://advance.lexis.com/api/document?id=urn:contentItem:5XGT-MJX1-JDMV-K1PW-00000-00&amp;idtype=PID&amp;context=1516831" TargetMode="External"/><Relationship Id="rId63" Type="http://schemas.openxmlformats.org/officeDocument/2006/relationships/hyperlink" Target="https://advance.lexis.com/api/document?id=urn:contentItem:5XR6-S1M1-JDMV-K44J-00000-00&amp;idtype=PID&amp;context=1516831" TargetMode="External"/><Relationship Id="rId159" Type="http://schemas.openxmlformats.org/officeDocument/2006/relationships/footer" Target="footer22.xml"/><Relationship Id="rId324" Type="http://schemas.openxmlformats.org/officeDocument/2006/relationships/footer" Target="footer89.xml"/><Relationship Id="rId366" Type="http://schemas.openxmlformats.org/officeDocument/2006/relationships/hyperlink" Target="http://www.comune.piacenza.it/opendata" TargetMode="External"/><Relationship Id="rId170" Type="http://schemas.openxmlformats.org/officeDocument/2006/relationships/hyperlink" Target="https://advance.lexis.com/api/document?collection=news&amp;id=urn:contentItem:5XGT-MJX1-JDMV-K1PW-00000-00&amp;context=" TargetMode="External"/><Relationship Id="rId226" Type="http://schemas.openxmlformats.org/officeDocument/2006/relationships/footer" Target="footer48.xml"/><Relationship Id="rId433" Type="http://schemas.openxmlformats.org/officeDocument/2006/relationships/header" Target="header133.xml"/><Relationship Id="rId268" Type="http://schemas.openxmlformats.org/officeDocument/2006/relationships/footer" Target="footer66.xml"/><Relationship Id="rId475" Type="http://schemas.openxmlformats.org/officeDocument/2006/relationships/footer" Target="footer150.xml"/><Relationship Id="rId32" Type="http://schemas.openxmlformats.org/officeDocument/2006/relationships/hyperlink" Target="https://advance.lexis.com/api/document?id=urn:contentItem:5XM1-66C1-JDMV-K2CC-00000-00&amp;idtype=PID&amp;context=1516831" TargetMode="External"/><Relationship Id="rId74" Type="http://schemas.openxmlformats.org/officeDocument/2006/relationships/hyperlink" Target="https://advance.lexis.com/api/document?id=urn:contentItem:5XVD-9TC1-F13X-90M3-00000-00&amp;idtype=PID&amp;context=1516831" TargetMode="External"/><Relationship Id="rId128" Type="http://schemas.openxmlformats.org/officeDocument/2006/relationships/header" Target="header10.xml"/><Relationship Id="rId335" Type="http://schemas.openxmlformats.org/officeDocument/2006/relationships/header" Target="header94.xml"/><Relationship Id="rId377" Type="http://schemas.openxmlformats.org/officeDocument/2006/relationships/footer" Target="footer110.xml"/><Relationship Id="rId5" Type="http://schemas.openxmlformats.org/officeDocument/2006/relationships/endnotes" Target="endnotes.xml"/><Relationship Id="rId181" Type="http://schemas.openxmlformats.org/officeDocument/2006/relationships/footer" Target="footer32.xml"/><Relationship Id="rId237" Type="http://schemas.openxmlformats.org/officeDocument/2006/relationships/footer" Target="footer52.xml"/><Relationship Id="rId402" Type="http://schemas.openxmlformats.org/officeDocument/2006/relationships/hyperlink" Target="https://advance.lexis.com/api/document?collection=news&amp;id=urn:contentItem:5XYM-WVR1-F13X-9148-00000-00&amp;context=" TargetMode="External"/><Relationship Id="rId279" Type="http://schemas.openxmlformats.org/officeDocument/2006/relationships/footer" Target="footer70.xml"/><Relationship Id="rId444" Type="http://schemas.openxmlformats.org/officeDocument/2006/relationships/footer" Target="footer136.xml"/><Relationship Id="rId43" Type="http://schemas.openxmlformats.org/officeDocument/2006/relationships/hyperlink" Target="https://advance.lexis.com/api/document?id=urn:contentItem:5XM1-66C1-JDMV-K2HT-00000-00&amp;idtype=PID&amp;context=1516831" TargetMode="External"/><Relationship Id="rId139" Type="http://schemas.openxmlformats.org/officeDocument/2006/relationships/header" Target="header15.xml"/><Relationship Id="rId290" Type="http://schemas.openxmlformats.org/officeDocument/2006/relationships/hyperlink" Target="https://advance.lexis.com/api/document?collection=news&amp;id=urn:contentItem:5XR6-S1M1-JDMV-K42Y-00000-00&amp;context=" TargetMode="External"/><Relationship Id="rId304" Type="http://schemas.openxmlformats.org/officeDocument/2006/relationships/header" Target="header81.xml"/><Relationship Id="rId346" Type="http://schemas.openxmlformats.org/officeDocument/2006/relationships/header" Target="header99.xml"/><Relationship Id="rId388" Type="http://schemas.openxmlformats.org/officeDocument/2006/relationships/hyperlink" Target="https://advance.lexis.com/api/document?collection=news&amp;id=urn:contentItem:5XYM-WVR1-F13X-91CH-00000-00&amp;context=" TargetMode="External"/><Relationship Id="rId85" Type="http://schemas.openxmlformats.org/officeDocument/2006/relationships/hyperlink" Target="https://advance.lexis.com/api/document?id=urn:contentItem:5XYM-WVR1-F13X-913Y-00000-00&amp;idtype=PID&amp;context=1516831" TargetMode="External"/><Relationship Id="rId150" Type="http://schemas.openxmlformats.org/officeDocument/2006/relationships/header" Target="header19.xml"/><Relationship Id="rId192" Type="http://schemas.openxmlformats.org/officeDocument/2006/relationships/footer" Target="footer36.xml"/><Relationship Id="rId206" Type="http://schemas.openxmlformats.org/officeDocument/2006/relationships/header" Target="header41.xml"/><Relationship Id="rId413" Type="http://schemas.openxmlformats.org/officeDocument/2006/relationships/header" Target="header125.xml"/><Relationship Id="rId248" Type="http://schemas.openxmlformats.org/officeDocument/2006/relationships/hyperlink" Target="https://advance.lexis.com/api/document?collection=news&amp;id=urn:contentItem:5XM1-66C1-JDMV-K2JC-00000-00&amp;context=" TargetMode="External"/><Relationship Id="rId455" Type="http://schemas.openxmlformats.org/officeDocument/2006/relationships/hyperlink" Target="https://advance.lexis.com/api/document?collection=news&amp;id=urn:contentItem:5XYM-WVR1-F13X-9147-00000-00&amp;context=" TargetMode="External"/><Relationship Id="rId12" Type="http://schemas.openxmlformats.org/officeDocument/2006/relationships/hyperlink" Target="https://advance.lexis.com/api/document?id=urn:contentItem:5XGT-MJX1-JDMV-K1PT-00000-00&amp;idtype=PID&amp;context=1516831" TargetMode="External"/><Relationship Id="rId108" Type="http://schemas.openxmlformats.org/officeDocument/2006/relationships/footer" Target="footer2.xml"/><Relationship Id="rId315" Type="http://schemas.openxmlformats.org/officeDocument/2006/relationships/header" Target="header86.xml"/><Relationship Id="rId357" Type="http://schemas.openxmlformats.org/officeDocument/2006/relationships/hyperlink" Target="https://advance.lexis.com/api/document?collection=news&amp;id=urn:contentItem:5XVD-9TC1-F13X-90PY-00000-00&amp;context=" TargetMode="External"/><Relationship Id="rId54" Type="http://schemas.openxmlformats.org/officeDocument/2006/relationships/hyperlink" Target="https://advance.lexis.com/api/document?id=urn:contentItem:5XR6-S1M1-JDMV-K42Y-00000-00&amp;idtype=PID&amp;context=1516831" TargetMode="External"/><Relationship Id="rId96" Type="http://schemas.openxmlformats.org/officeDocument/2006/relationships/hyperlink" Target="https://advance.lexis.com/api/document?id=urn:contentItem:5XYM-WVR1-F13X-914S-00000-00&amp;idtype=PID&amp;context=1516831" TargetMode="External"/><Relationship Id="rId161" Type="http://schemas.openxmlformats.org/officeDocument/2006/relationships/header" Target="header24.xml"/><Relationship Id="rId217" Type="http://schemas.openxmlformats.org/officeDocument/2006/relationships/footer" Target="footer44.xml"/><Relationship Id="rId399" Type="http://schemas.openxmlformats.org/officeDocument/2006/relationships/footer" Target="footer119.xml"/><Relationship Id="rId259" Type="http://schemas.openxmlformats.org/officeDocument/2006/relationships/footer" Target="footer62.xml"/><Relationship Id="rId424" Type="http://schemas.openxmlformats.org/officeDocument/2006/relationships/footer" Target="footer129.xml"/><Relationship Id="rId466" Type="http://schemas.openxmlformats.org/officeDocument/2006/relationships/footer" Target="footer146.xml"/><Relationship Id="rId23" Type="http://schemas.openxmlformats.org/officeDocument/2006/relationships/hyperlink" Target="https://advance.lexis.com/api/document?id=urn:contentItem:5XGT-MJX1-JDMV-K1RJ-00000-00&amp;idtype=PID&amp;context=1516831" TargetMode="External"/><Relationship Id="rId119" Type="http://schemas.openxmlformats.org/officeDocument/2006/relationships/hyperlink" Target="https://advance.lexis.com/api/document?collection=news&amp;id=urn:contentItem:5XGT-MJX1-JDMV-K1S2-00000-00&amp;context=" TargetMode="External"/><Relationship Id="rId270" Type="http://schemas.openxmlformats.org/officeDocument/2006/relationships/header" Target="header67.xml"/><Relationship Id="rId326" Type="http://schemas.openxmlformats.org/officeDocument/2006/relationships/footer" Target="footer90.xml"/><Relationship Id="rId65" Type="http://schemas.openxmlformats.org/officeDocument/2006/relationships/hyperlink" Target="https://advance.lexis.com/api/document?id=urn:contentItem:5XR6-S1M1-JDMV-K43C-00000-00&amp;idtype=PID&amp;context=1516831" TargetMode="External"/><Relationship Id="rId130" Type="http://schemas.openxmlformats.org/officeDocument/2006/relationships/footer" Target="footer10.xml"/><Relationship Id="rId368" Type="http://schemas.openxmlformats.org/officeDocument/2006/relationships/header" Target="header107.xml"/><Relationship Id="rId172" Type="http://schemas.openxmlformats.org/officeDocument/2006/relationships/header" Target="header29.xml"/><Relationship Id="rId228" Type="http://schemas.openxmlformats.org/officeDocument/2006/relationships/header" Target="header49.xml"/><Relationship Id="rId435" Type="http://schemas.openxmlformats.org/officeDocument/2006/relationships/footer" Target="footer133.xml"/><Relationship Id="rId477" Type="http://schemas.openxmlformats.org/officeDocument/2006/relationships/fontTable" Target="fontTable.xml"/><Relationship Id="rId13" Type="http://schemas.openxmlformats.org/officeDocument/2006/relationships/hyperlink" Target="https://advance.lexis.com/api/document?id=urn:contentItem:5XGT-MJX1-JDMV-K1M2-00000-00&amp;idtype=PID&amp;context=1516831" TargetMode="External"/><Relationship Id="rId109" Type="http://schemas.openxmlformats.org/officeDocument/2006/relationships/header" Target="header3.xml"/><Relationship Id="rId260" Type="http://schemas.openxmlformats.org/officeDocument/2006/relationships/header" Target="header63.xml"/><Relationship Id="rId281" Type="http://schemas.openxmlformats.org/officeDocument/2006/relationships/header" Target="header72.xml"/><Relationship Id="rId316" Type="http://schemas.openxmlformats.org/officeDocument/2006/relationships/footer" Target="footer85.xml"/><Relationship Id="rId337" Type="http://schemas.openxmlformats.org/officeDocument/2006/relationships/footer" Target="footer94.xml"/><Relationship Id="rId34" Type="http://schemas.openxmlformats.org/officeDocument/2006/relationships/hyperlink" Target="https://advance.lexis.com/api/document?id=urn:contentItem:5XM1-66C1-JDMV-K2G8-00000-00&amp;idtype=PID&amp;context=1516831" TargetMode="External"/><Relationship Id="rId55" Type="http://schemas.openxmlformats.org/officeDocument/2006/relationships/hyperlink" Target="https://advance.lexis.com/api/document?id=urn:contentItem:5XR6-S1M1-JDMV-K42T-00000-00&amp;idtype=PID&amp;context=1516831" TargetMode="External"/><Relationship Id="rId76" Type="http://schemas.openxmlformats.org/officeDocument/2006/relationships/hyperlink" Target="https://advance.lexis.com/api/document?id=urn:contentItem:5XVD-9TC1-F13X-90PN-00000-00&amp;idtype=PID&amp;context=1516831" TargetMode="External"/><Relationship Id="rId97" Type="http://schemas.openxmlformats.org/officeDocument/2006/relationships/hyperlink" Target="https://advance.lexis.com/api/document?id=urn:contentItem:5XYM-WVR1-F13X-9147-00000-00&amp;idtype=PID&amp;context=1516831" TargetMode="External"/><Relationship Id="rId120" Type="http://schemas.openxmlformats.org/officeDocument/2006/relationships/image" Target="media/image3.png"/><Relationship Id="rId141" Type="http://schemas.openxmlformats.org/officeDocument/2006/relationships/hyperlink" Target="https://advance.lexis.com/api/document?collection=news&amp;id=urn:contentItem:5XGT-MJX1-JDMV-K1M2-00000-00&amp;context=" TargetMode="External"/><Relationship Id="rId358" Type="http://schemas.openxmlformats.org/officeDocument/2006/relationships/header" Target="header103.xml"/><Relationship Id="rId379" Type="http://schemas.openxmlformats.org/officeDocument/2006/relationships/footer" Target="footer111.xml"/><Relationship Id="rId7" Type="http://schemas.openxmlformats.org/officeDocument/2006/relationships/hyperlink" Target="https://advance.lexis.com/api/document?id=urn:contentItem:5XGT-MJX1-JDMV-K1S2-00000-00&amp;idtype=PID&amp;context=1516831" TargetMode="External"/><Relationship Id="rId162" Type="http://schemas.openxmlformats.org/officeDocument/2006/relationships/footer" Target="footer24.xml"/><Relationship Id="rId183" Type="http://schemas.openxmlformats.org/officeDocument/2006/relationships/footer" Target="footer33.xml"/><Relationship Id="rId218" Type="http://schemas.openxmlformats.org/officeDocument/2006/relationships/header" Target="header45.xml"/><Relationship Id="rId239" Type="http://schemas.openxmlformats.org/officeDocument/2006/relationships/header" Target="header54.xml"/><Relationship Id="rId390" Type="http://schemas.openxmlformats.org/officeDocument/2006/relationships/header" Target="header116.xml"/><Relationship Id="rId404" Type="http://schemas.openxmlformats.org/officeDocument/2006/relationships/hyperlink" Target="https://advance.lexis.com/api/document?collection=news&amp;id=urn:contentItem:5XYM-WVR1-F13X-9148-00000-00&amp;context=" TargetMode="External"/><Relationship Id="rId425" Type="http://schemas.openxmlformats.org/officeDocument/2006/relationships/hyperlink" Target="https://advance.lexis.com/api/document?collection=news&amp;id=urn:contentItem:5XYM-WVR1-F13X-91DK-00000-00&amp;context=" TargetMode="External"/><Relationship Id="rId446" Type="http://schemas.openxmlformats.org/officeDocument/2006/relationships/header" Target="header138.xml"/><Relationship Id="rId467" Type="http://schemas.openxmlformats.org/officeDocument/2006/relationships/header" Target="header147.xml"/><Relationship Id="rId250" Type="http://schemas.openxmlformats.org/officeDocument/2006/relationships/header" Target="header59.xml"/><Relationship Id="rId271" Type="http://schemas.openxmlformats.org/officeDocument/2006/relationships/header" Target="header68.xml"/><Relationship Id="rId292" Type="http://schemas.openxmlformats.org/officeDocument/2006/relationships/header" Target="header77.xml"/><Relationship Id="rId306" Type="http://schemas.openxmlformats.org/officeDocument/2006/relationships/hyperlink" Target="https://advance.lexis.com/api/document?collection=news&amp;id=urn:contentItem:5XR6-S1M1-JDMV-K430-00000-00&amp;context=" TargetMode="External"/><Relationship Id="rId24" Type="http://schemas.openxmlformats.org/officeDocument/2006/relationships/hyperlink" Target="https://advance.lexis.com/api/document?id=urn:contentItem:5XGT-MJX1-JDMV-K1RJ-00000-00&amp;idtype=PID&amp;context=1516831" TargetMode="External"/><Relationship Id="rId45" Type="http://schemas.openxmlformats.org/officeDocument/2006/relationships/hyperlink" Target="https://advance.lexis.com/api/document?id=urn:contentItem:5XR6-S1M1-JDMV-K43F-00000-00&amp;idtype=PID&amp;context=1516831" TargetMode="External"/><Relationship Id="rId66" Type="http://schemas.openxmlformats.org/officeDocument/2006/relationships/hyperlink" Target="https://advance.lexis.com/api/document?id=urn:contentItem:5XR6-S1M1-JDMV-K43C-00000-00&amp;idtype=PID&amp;context=1516831" TargetMode="External"/><Relationship Id="rId87" Type="http://schemas.openxmlformats.org/officeDocument/2006/relationships/hyperlink" Target="https://advance.lexis.com/api/document?id=urn:contentItem:5XYM-WVR1-F13X-910G-00000-00&amp;idtype=PID&amp;context=1516831" TargetMode="External"/><Relationship Id="rId110" Type="http://schemas.openxmlformats.org/officeDocument/2006/relationships/footer" Target="footer3.xml"/><Relationship Id="rId131" Type="http://schemas.openxmlformats.org/officeDocument/2006/relationships/footer" Target="footer11.xml"/><Relationship Id="rId327" Type="http://schemas.openxmlformats.org/officeDocument/2006/relationships/hyperlink" Target="https://advance.lexis.com/api/document?collection=news&amp;id=urn:contentItem:5XR6-S1M1-JDMV-K44J-00000-00&amp;context=" TargetMode="External"/><Relationship Id="rId348" Type="http://schemas.openxmlformats.org/officeDocument/2006/relationships/hyperlink" Target="https://advance.lexis.com/api/document?collection=news&amp;id=urn:contentItem:5XR6-S1M1-JDMV-K43M-00000-00&amp;context=" TargetMode="External"/><Relationship Id="rId369" Type="http://schemas.openxmlformats.org/officeDocument/2006/relationships/footer" Target="footer106.xml"/><Relationship Id="rId152" Type="http://schemas.openxmlformats.org/officeDocument/2006/relationships/footer" Target="footer19.xml"/><Relationship Id="rId173" Type="http://schemas.openxmlformats.org/officeDocument/2006/relationships/footer" Target="footer28.xml"/><Relationship Id="rId194" Type="http://schemas.openxmlformats.org/officeDocument/2006/relationships/hyperlink" Target="https://advance.lexis.com/api/document?collection=news&amp;id=urn:contentItem:5XM1-66C1-JDMV-K2G4-00000-00&amp;context=" TargetMode="External"/><Relationship Id="rId208" Type="http://schemas.openxmlformats.org/officeDocument/2006/relationships/footer" Target="footer41.xml"/><Relationship Id="rId229" Type="http://schemas.openxmlformats.org/officeDocument/2006/relationships/header" Target="header50.xml"/><Relationship Id="rId380" Type="http://schemas.openxmlformats.org/officeDocument/2006/relationships/hyperlink" Target="https://advance.lexis.com/api/document?collection=news&amp;id=urn:contentItem:5XVD-9TC1-F13X-90MP-00000-00&amp;context=" TargetMode="External"/><Relationship Id="rId415" Type="http://schemas.openxmlformats.org/officeDocument/2006/relationships/footer" Target="footer125.xml"/><Relationship Id="rId436" Type="http://schemas.openxmlformats.org/officeDocument/2006/relationships/footer" Target="footer134.xml"/><Relationship Id="rId457" Type="http://schemas.openxmlformats.org/officeDocument/2006/relationships/header" Target="header143.xml"/><Relationship Id="rId240" Type="http://schemas.openxmlformats.org/officeDocument/2006/relationships/footer" Target="footer54.xml"/><Relationship Id="rId261" Type="http://schemas.openxmlformats.org/officeDocument/2006/relationships/footer" Target="footer63.xml"/><Relationship Id="rId478" Type="http://schemas.openxmlformats.org/officeDocument/2006/relationships/theme" Target="theme/theme1.xml"/><Relationship Id="rId14" Type="http://schemas.openxmlformats.org/officeDocument/2006/relationships/hyperlink" Target="https://advance.lexis.com/api/document?id=urn:contentItem:5XGT-MJX1-JDMV-K1M2-00000-00&amp;idtype=PID&amp;context=1516831" TargetMode="External"/><Relationship Id="rId35" Type="http://schemas.openxmlformats.org/officeDocument/2006/relationships/hyperlink" Target="https://advance.lexis.com/api/document?id=urn:contentItem:5XM1-66C1-JDMV-K2G5-00000-00&amp;idtype=PID&amp;context=1516831" TargetMode="External"/><Relationship Id="rId56" Type="http://schemas.openxmlformats.org/officeDocument/2006/relationships/hyperlink" Target="https://advance.lexis.com/api/document?id=urn:contentItem:5XR6-S1M1-JDMV-K42T-00000-00&amp;idtype=PID&amp;context=1516831" TargetMode="External"/><Relationship Id="rId77" Type="http://schemas.openxmlformats.org/officeDocument/2006/relationships/hyperlink" Target="https://advance.lexis.com/api/document?id=urn:contentItem:5XVD-9TC1-F13X-90MP-00000-00&amp;idtype=PID&amp;context=1516831" TargetMode="External"/><Relationship Id="rId100" Type="http://schemas.openxmlformats.org/officeDocument/2006/relationships/hyperlink" Target="https://advance.lexis.com/api/document?id=urn:contentItem:5XYM-WVR1-F13X-91C6-00000-00&amp;idtype=PID&amp;context=1516831" TargetMode="External"/><Relationship Id="rId282" Type="http://schemas.openxmlformats.org/officeDocument/2006/relationships/footer" Target="footer72.xml"/><Relationship Id="rId317" Type="http://schemas.openxmlformats.org/officeDocument/2006/relationships/footer" Target="footer86.xml"/><Relationship Id="rId338" Type="http://schemas.openxmlformats.org/officeDocument/2006/relationships/footer" Target="footer95.xml"/><Relationship Id="rId359" Type="http://schemas.openxmlformats.org/officeDocument/2006/relationships/header" Target="header104.xml"/><Relationship Id="rId8" Type="http://schemas.openxmlformats.org/officeDocument/2006/relationships/hyperlink" Target="https://advance.lexis.com/api/document?id=urn:contentItem:5XGT-MJX1-JDMV-K1S2-00000-00&amp;idtype=PID&amp;context=1516831" TargetMode="External"/><Relationship Id="rId98" Type="http://schemas.openxmlformats.org/officeDocument/2006/relationships/hyperlink" Target="https://advance.lexis.com/api/document?id=urn:contentItem:5XYM-WVR1-F13X-9147-00000-00&amp;idtype=PID&amp;context=1516831" TargetMode="External"/><Relationship Id="rId121" Type="http://schemas.openxmlformats.org/officeDocument/2006/relationships/header" Target="header7.xml"/><Relationship Id="rId142" Type="http://schemas.openxmlformats.org/officeDocument/2006/relationships/hyperlink" Target="http://www.costruirelapace.it" TargetMode="External"/><Relationship Id="rId163" Type="http://schemas.openxmlformats.org/officeDocument/2006/relationships/hyperlink" Target="https://advance.lexis.com/api/document?collection=news&amp;id=urn:contentItem:5XGT-MJX1-JDMV-K1R5-00000-00&amp;context=" TargetMode="External"/><Relationship Id="rId184" Type="http://schemas.openxmlformats.org/officeDocument/2006/relationships/hyperlink" Target="https://advance.lexis.com/api/document?collection=news&amp;id=urn:contentItem:5XM1-66C1-JDMV-K2GD-00000-00&amp;context=" TargetMode="External"/><Relationship Id="rId219" Type="http://schemas.openxmlformats.org/officeDocument/2006/relationships/footer" Target="footer45.xml"/><Relationship Id="rId370" Type="http://schemas.openxmlformats.org/officeDocument/2006/relationships/footer" Target="footer107.xml"/><Relationship Id="rId391" Type="http://schemas.openxmlformats.org/officeDocument/2006/relationships/footer" Target="footer115.xml"/><Relationship Id="rId405" Type="http://schemas.openxmlformats.org/officeDocument/2006/relationships/header" Target="header121.xml"/><Relationship Id="rId426" Type="http://schemas.openxmlformats.org/officeDocument/2006/relationships/header" Target="header130.xml"/><Relationship Id="rId447" Type="http://schemas.openxmlformats.org/officeDocument/2006/relationships/footer" Target="footer138.xml"/><Relationship Id="rId230" Type="http://schemas.openxmlformats.org/officeDocument/2006/relationships/footer" Target="footer49.xml"/><Relationship Id="rId251" Type="http://schemas.openxmlformats.org/officeDocument/2006/relationships/footer" Target="footer58.xml"/><Relationship Id="rId468" Type="http://schemas.openxmlformats.org/officeDocument/2006/relationships/footer" Target="footer147.xml"/><Relationship Id="rId25" Type="http://schemas.openxmlformats.org/officeDocument/2006/relationships/hyperlink" Target="https://advance.lexis.com/api/document?id=urn:contentItem:5XM1-66C1-JDMV-K2GD-00000-00&amp;idtype=PID&amp;context=1516831" TargetMode="External"/><Relationship Id="rId46" Type="http://schemas.openxmlformats.org/officeDocument/2006/relationships/hyperlink" Target="https://advance.lexis.com/api/document?id=urn:contentItem:5XR6-S1M1-JDMV-K43F-00000-00&amp;idtype=PID&amp;context=1516831" TargetMode="External"/><Relationship Id="rId67" Type="http://schemas.openxmlformats.org/officeDocument/2006/relationships/hyperlink" Target="https://advance.lexis.com/api/document?id=urn:contentItem:5XR6-S1M1-JDMV-K44B-00000-00&amp;idtype=PID&amp;context=1516831" TargetMode="External"/><Relationship Id="rId272" Type="http://schemas.openxmlformats.org/officeDocument/2006/relationships/footer" Target="footer67.xml"/><Relationship Id="rId293" Type="http://schemas.openxmlformats.org/officeDocument/2006/relationships/footer" Target="footer76.xml"/><Relationship Id="rId307" Type="http://schemas.openxmlformats.org/officeDocument/2006/relationships/header" Target="header82.xml"/><Relationship Id="rId328" Type="http://schemas.openxmlformats.org/officeDocument/2006/relationships/header" Target="header91.xml"/><Relationship Id="rId349" Type="http://schemas.openxmlformats.org/officeDocument/2006/relationships/header" Target="header100.xml"/><Relationship Id="rId88" Type="http://schemas.openxmlformats.org/officeDocument/2006/relationships/hyperlink" Target="https://advance.lexis.com/api/document?id=urn:contentItem:5XYM-WVR1-F13X-910G-00000-00&amp;idtype=PID&amp;context=1516831" TargetMode="External"/><Relationship Id="rId111" Type="http://schemas.openxmlformats.org/officeDocument/2006/relationships/header" Target="header4.xml"/><Relationship Id="rId132" Type="http://schemas.openxmlformats.org/officeDocument/2006/relationships/header" Target="header12.xml"/><Relationship Id="rId153" Type="http://schemas.openxmlformats.org/officeDocument/2006/relationships/footer" Target="footer20.xml"/><Relationship Id="rId174" Type="http://schemas.openxmlformats.org/officeDocument/2006/relationships/footer" Target="footer29.xml"/><Relationship Id="rId195" Type="http://schemas.openxmlformats.org/officeDocument/2006/relationships/hyperlink" Target="https://advance.lexis.com/api/document?collection=news&amp;id=urn:contentItem:5XM1-66C1-JDMV-K2G4-00000-00&amp;context=" TargetMode="External"/><Relationship Id="rId209" Type="http://schemas.openxmlformats.org/officeDocument/2006/relationships/header" Target="header42.xml"/><Relationship Id="rId360" Type="http://schemas.openxmlformats.org/officeDocument/2006/relationships/footer" Target="footer103.xml"/><Relationship Id="rId381" Type="http://schemas.openxmlformats.org/officeDocument/2006/relationships/header" Target="header112.xml"/><Relationship Id="rId416" Type="http://schemas.openxmlformats.org/officeDocument/2006/relationships/header" Target="header126.xml"/><Relationship Id="rId220" Type="http://schemas.openxmlformats.org/officeDocument/2006/relationships/hyperlink" Target="https://advance.lexis.com/api/document?collection=news&amp;id=urn:contentItem:5XM1-66C1-JDMV-K2G8-00000-00&amp;context=" TargetMode="External"/><Relationship Id="rId241" Type="http://schemas.openxmlformats.org/officeDocument/2006/relationships/hyperlink" Target="https://advance.lexis.com/api/document?collection=news&amp;id=urn:contentItem:5XM1-66C1-JDMV-K2G6-00000-00&amp;context=" TargetMode="External"/><Relationship Id="rId437" Type="http://schemas.openxmlformats.org/officeDocument/2006/relationships/header" Target="header135.xml"/><Relationship Id="rId458" Type="http://schemas.openxmlformats.org/officeDocument/2006/relationships/footer" Target="footer142.xml"/><Relationship Id="rId15" Type="http://schemas.openxmlformats.org/officeDocument/2006/relationships/hyperlink" Target="https://advance.lexis.com/api/document?id=urn:contentItem:5XGT-MJX1-JDMV-K1R7-00000-00&amp;idtype=PID&amp;context=1516831" TargetMode="External"/><Relationship Id="rId36" Type="http://schemas.openxmlformats.org/officeDocument/2006/relationships/hyperlink" Target="https://advance.lexis.com/api/document?id=urn:contentItem:5XM1-66C1-JDMV-K2G5-00000-00&amp;idtype=PID&amp;context=1516831" TargetMode="External"/><Relationship Id="rId57" Type="http://schemas.openxmlformats.org/officeDocument/2006/relationships/hyperlink" Target="https://advance.lexis.com/api/document?id=urn:contentItem:5XR6-S1M1-JDMV-K430-00000-00&amp;idtype=PID&amp;context=1516831" TargetMode="External"/><Relationship Id="rId262" Type="http://schemas.openxmlformats.org/officeDocument/2006/relationships/hyperlink" Target="https://advance.lexis.com/api/document?collection=news&amp;id=urn:contentItem:5XR6-S1M1-JDMV-K43F-00000-00&amp;context=" TargetMode="External"/><Relationship Id="rId283" Type="http://schemas.openxmlformats.org/officeDocument/2006/relationships/hyperlink" Target="https://advance.lexis.com/api/document?collection=news&amp;id=urn:contentItem:5XR6-S1M1-JDMV-K48N-00000-00&amp;context=" TargetMode="External"/><Relationship Id="rId318" Type="http://schemas.openxmlformats.org/officeDocument/2006/relationships/header" Target="header87.xml"/><Relationship Id="rId339" Type="http://schemas.openxmlformats.org/officeDocument/2006/relationships/header" Target="header96.xml"/><Relationship Id="rId78" Type="http://schemas.openxmlformats.org/officeDocument/2006/relationships/hyperlink" Target="https://advance.lexis.com/api/document?id=urn:contentItem:5XVD-9TC1-F13X-90MP-00000-00&amp;idtype=PID&amp;context=1516831" TargetMode="External"/><Relationship Id="rId99" Type="http://schemas.openxmlformats.org/officeDocument/2006/relationships/hyperlink" Target="https://advance.lexis.com/api/document?id=urn:contentItem:5XYM-WVR1-F13X-91C6-00000-00&amp;idtype=PID&amp;context=1516831" TargetMode="External"/><Relationship Id="rId101" Type="http://schemas.openxmlformats.org/officeDocument/2006/relationships/hyperlink" Target="https://advance.lexis.com/api/document?id=urn:contentItem:5XYM-WVR1-F13X-9169-00000-00&amp;idtype=PID&amp;context=1516831" TargetMode="External"/><Relationship Id="rId122" Type="http://schemas.openxmlformats.org/officeDocument/2006/relationships/header" Target="header8.xml"/><Relationship Id="rId143" Type="http://schemas.openxmlformats.org/officeDocument/2006/relationships/header" Target="header16.xml"/><Relationship Id="rId164" Type="http://schemas.openxmlformats.org/officeDocument/2006/relationships/header" Target="header25.xml"/><Relationship Id="rId185" Type="http://schemas.openxmlformats.org/officeDocument/2006/relationships/hyperlink" Target="https://advance.lexis.com/api/document?collection=news&amp;id=urn:contentItem:5XM1-66C1-JDMV-K2GD-00000-00&amp;context=" TargetMode="External"/><Relationship Id="rId350" Type="http://schemas.openxmlformats.org/officeDocument/2006/relationships/header" Target="header101.xml"/><Relationship Id="rId371" Type="http://schemas.openxmlformats.org/officeDocument/2006/relationships/header" Target="header108.xml"/><Relationship Id="rId406" Type="http://schemas.openxmlformats.org/officeDocument/2006/relationships/header" Target="header122.xml"/><Relationship Id="rId9" Type="http://schemas.openxmlformats.org/officeDocument/2006/relationships/hyperlink" Target="https://advance.lexis.com/api/document?id=urn:contentItem:5XGT-MJX1-JDMV-K1VB-00000-00&amp;idtype=PID&amp;context=1516831" TargetMode="External"/><Relationship Id="rId210" Type="http://schemas.openxmlformats.org/officeDocument/2006/relationships/footer" Target="footer42.xml"/><Relationship Id="rId392" Type="http://schemas.openxmlformats.org/officeDocument/2006/relationships/footer" Target="footer116.xml"/><Relationship Id="rId427" Type="http://schemas.openxmlformats.org/officeDocument/2006/relationships/header" Target="header131.xml"/><Relationship Id="rId448" Type="http://schemas.openxmlformats.org/officeDocument/2006/relationships/hyperlink" Target="https://advance.lexis.com/api/document?collection=news&amp;id=urn:contentItem:5XYM-WVR1-F13X-914S-00000-00&amp;context=" TargetMode="External"/><Relationship Id="rId469" Type="http://schemas.openxmlformats.org/officeDocument/2006/relationships/hyperlink" Target="https://advance.lexis.com/api/document?collection=news&amp;id=urn:contentItem:5XYM-WVR1-F13X-9169-00000-00&amp;context=" TargetMode="External"/><Relationship Id="rId26" Type="http://schemas.openxmlformats.org/officeDocument/2006/relationships/hyperlink" Target="https://advance.lexis.com/api/document?id=urn:contentItem:5XM1-66C1-JDMV-K2GD-00000-00&amp;idtype=PID&amp;context=1516831" TargetMode="External"/><Relationship Id="rId231" Type="http://schemas.openxmlformats.org/officeDocument/2006/relationships/footer" Target="footer50.xml"/><Relationship Id="rId252" Type="http://schemas.openxmlformats.org/officeDocument/2006/relationships/footer" Target="footer59.xml"/><Relationship Id="rId273" Type="http://schemas.openxmlformats.org/officeDocument/2006/relationships/footer" Target="footer68.xml"/><Relationship Id="rId294" Type="http://schemas.openxmlformats.org/officeDocument/2006/relationships/footer" Target="footer77.xml"/><Relationship Id="rId308" Type="http://schemas.openxmlformats.org/officeDocument/2006/relationships/header" Target="header83.xml"/><Relationship Id="rId329" Type="http://schemas.openxmlformats.org/officeDocument/2006/relationships/header" Target="header92.xml"/><Relationship Id="rId47" Type="http://schemas.openxmlformats.org/officeDocument/2006/relationships/hyperlink" Target="https://advance.lexis.com/api/document?id=urn:contentItem:5XR6-S1M1-JDMV-K441-00000-00&amp;idtype=PID&amp;context=1516831" TargetMode="External"/><Relationship Id="rId68" Type="http://schemas.openxmlformats.org/officeDocument/2006/relationships/hyperlink" Target="https://advance.lexis.com/api/document?id=urn:contentItem:5XR6-S1M1-JDMV-K44B-00000-00&amp;idtype=PID&amp;context=1516831" TargetMode="External"/><Relationship Id="rId89" Type="http://schemas.openxmlformats.org/officeDocument/2006/relationships/hyperlink" Target="https://advance.lexis.com/api/document?id=urn:contentItem:5XYM-WVR1-F13X-91DK-00000-00&amp;idtype=PID&amp;context=1516831" TargetMode="External"/><Relationship Id="rId112" Type="http://schemas.openxmlformats.org/officeDocument/2006/relationships/header" Target="header5.xml"/><Relationship Id="rId133" Type="http://schemas.openxmlformats.org/officeDocument/2006/relationships/footer" Target="footer12.xml"/><Relationship Id="rId154" Type="http://schemas.openxmlformats.org/officeDocument/2006/relationships/header" Target="header21.xml"/><Relationship Id="rId175" Type="http://schemas.openxmlformats.org/officeDocument/2006/relationships/header" Target="header30.xml"/><Relationship Id="rId340" Type="http://schemas.openxmlformats.org/officeDocument/2006/relationships/footer" Target="footer96.xml"/><Relationship Id="rId361" Type="http://schemas.openxmlformats.org/officeDocument/2006/relationships/footer" Target="footer104.xml"/><Relationship Id="rId196" Type="http://schemas.openxmlformats.org/officeDocument/2006/relationships/header" Target="header37.xml"/><Relationship Id="rId200" Type="http://schemas.openxmlformats.org/officeDocument/2006/relationships/header" Target="header39.xml"/><Relationship Id="rId382" Type="http://schemas.openxmlformats.org/officeDocument/2006/relationships/header" Target="header113.xml"/><Relationship Id="rId417" Type="http://schemas.openxmlformats.org/officeDocument/2006/relationships/footer" Target="footer126.xml"/><Relationship Id="rId438" Type="http://schemas.openxmlformats.org/officeDocument/2006/relationships/footer" Target="footer135.xml"/><Relationship Id="rId459" Type="http://schemas.openxmlformats.org/officeDocument/2006/relationships/footer" Target="footer143.xml"/><Relationship Id="rId16" Type="http://schemas.openxmlformats.org/officeDocument/2006/relationships/hyperlink" Target="https://advance.lexis.com/api/document?id=urn:contentItem:5XGT-MJX1-JDMV-K1R7-00000-00&amp;idtype=PID&amp;context=1516831" TargetMode="External"/><Relationship Id="rId221" Type="http://schemas.openxmlformats.org/officeDocument/2006/relationships/header" Target="header46.xml"/><Relationship Id="rId242" Type="http://schemas.openxmlformats.org/officeDocument/2006/relationships/header" Target="header55.xml"/><Relationship Id="rId263" Type="http://schemas.openxmlformats.org/officeDocument/2006/relationships/header" Target="header64.xml"/><Relationship Id="rId284" Type="http://schemas.openxmlformats.org/officeDocument/2006/relationships/header" Target="header73.xml"/><Relationship Id="rId319" Type="http://schemas.openxmlformats.org/officeDocument/2006/relationships/footer" Target="footer87.xml"/><Relationship Id="rId470" Type="http://schemas.openxmlformats.org/officeDocument/2006/relationships/header" Target="header148.xml"/><Relationship Id="rId37" Type="http://schemas.openxmlformats.org/officeDocument/2006/relationships/hyperlink" Target="https://advance.lexis.com/api/document?id=urn:contentItem:5XM1-66C1-JDMV-K2HD-00000-00&amp;idtype=PID&amp;context=1516831" TargetMode="External"/><Relationship Id="rId58" Type="http://schemas.openxmlformats.org/officeDocument/2006/relationships/hyperlink" Target="https://advance.lexis.com/api/document?id=urn:contentItem:5XR6-S1M1-JDMV-K430-00000-00&amp;idtype=PID&amp;context=1516831" TargetMode="External"/><Relationship Id="rId79" Type="http://schemas.openxmlformats.org/officeDocument/2006/relationships/hyperlink" Target="https://advance.lexis.com/api/document?id=urn:contentItem:5XYM-WVR1-F13X-91CH-00000-00&amp;idtype=PID&amp;context=1516831" TargetMode="External"/><Relationship Id="rId102" Type="http://schemas.openxmlformats.org/officeDocument/2006/relationships/hyperlink" Target="https://advance.lexis.com/api/document?id=urn:contentItem:5XYM-WVR1-F13X-9169-00000-00&amp;idtype=PID&amp;context=1516831" TargetMode="External"/><Relationship Id="rId123" Type="http://schemas.openxmlformats.org/officeDocument/2006/relationships/footer" Target="footer7.xml"/><Relationship Id="rId144" Type="http://schemas.openxmlformats.org/officeDocument/2006/relationships/header" Target="header17.xml"/><Relationship Id="rId330" Type="http://schemas.openxmlformats.org/officeDocument/2006/relationships/footer" Target="footer91.xml"/><Relationship Id="rId90" Type="http://schemas.openxmlformats.org/officeDocument/2006/relationships/hyperlink" Target="https://advance.lexis.com/api/document?id=urn:contentItem:5XYM-WVR1-F13X-91DK-00000-00&amp;idtype=PID&amp;context=1516831" TargetMode="External"/><Relationship Id="rId165" Type="http://schemas.openxmlformats.org/officeDocument/2006/relationships/header" Target="header26.xml"/><Relationship Id="rId186" Type="http://schemas.openxmlformats.org/officeDocument/2006/relationships/hyperlink" Target="https://advance.lexis.com/api/document?collection=news&amp;id=urn:contentItem:5XM1-66C1-JDMV-K2GD-00000-00&amp;context=" TargetMode="External"/><Relationship Id="rId351" Type="http://schemas.openxmlformats.org/officeDocument/2006/relationships/footer" Target="footer100.xml"/><Relationship Id="rId372" Type="http://schemas.openxmlformats.org/officeDocument/2006/relationships/footer" Target="footer108.xml"/><Relationship Id="rId393" Type="http://schemas.openxmlformats.org/officeDocument/2006/relationships/header" Target="header117.xml"/><Relationship Id="rId407" Type="http://schemas.openxmlformats.org/officeDocument/2006/relationships/footer" Target="footer121.xml"/><Relationship Id="rId428" Type="http://schemas.openxmlformats.org/officeDocument/2006/relationships/footer" Target="footer130.xml"/><Relationship Id="rId449" Type="http://schemas.openxmlformats.org/officeDocument/2006/relationships/header" Target="header139.xml"/><Relationship Id="rId211" Type="http://schemas.openxmlformats.org/officeDocument/2006/relationships/hyperlink" Target="https://advance.lexis.com/api/document?collection=news&amp;id=urn:contentItem:5XM1-66C1-JDMV-K2CC-00000-00&amp;context=" TargetMode="External"/><Relationship Id="rId232" Type="http://schemas.openxmlformats.org/officeDocument/2006/relationships/header" Target="header51.xml"/><Relationship Id="rId253" Type="http://schemas.openxmlformats.org/officeDocument/2006/relationships/header" Target="header60.xml"/><Relationship Id="rId274" Type="http://schemas.openxmlformats.org/officeDocument/2006/relationships/header" Target="header69.xml"/><Relationship Id="rId295" Type="http://schemas.openxmlformats.org/officeDocument/2006/relationships/header" Target="header78.xml"/><Relationship Id="rId309" Type="http://schemas.openxmlformats.org/officeDocument/2006/relationships/footer" Target="footer82.xml"/><Relationship Id="rId460" Type="http://schemas.openxmlformats.org/officeDocument/2006/relationships/header" Target="header144.xml"/><Relationship Id="rId27" Type="http://schemas.openxmlformats.org/officeDocument/2006/relationships/hyperlink" Target="https://advance.lexis.com/api/document?id=urn:contentItem:5XM1-66C1-JDMV-K2G4-00000-00&amp;idtype=PID&amp;context=1516831" TargetMode="External"/><Relationship Id="rId48" Type="http://schemas.openxmlformats.org/officeDocument/2006/relationships/hyperlink" Target="https://advance.lexis.com/api/document?id=urn:contentItem:5XR6-S1M1-JDMV-K441-00000-00&amp;idtype=PID&amp;context=1516831" TargetMode="External"/><Relationship Id="rId69" Type="http://schemas.openxmlformats.org/officeDocument/2006/relationships/hyperlink" Target="https://advance.lexis.com/api/document?id=urn:contentItem:5XR6-S1M1-JDMV-K43M-00000-00&amp;idtype=PID&amp;context=1516831" TargetMode="External"/><Relationship Id="rId113" Type="http://schemas.openxmlformats.org/officeDocument/2006/relationships/footer" Target="footer4.xml"/><Relationship Id="rId134" Type="http://schemas.openxmlformats.org/officeDocument/2006/relationships/hyperlink" Target="https://advance.lexis.com/api/document?collection=news&amp;id=urn:contentItem:5XGT-MJX1-JDMV-K1PT-00000-00&amp;context=" TargetMode="External"/><Relationship Id="rId320" Type="http://schemas.openxmlformats.org/officeDocument/2006/relationships/hyperlink" Target="https://advance.lexis.com/api/document?collection=news&amp;id=urn:contentItem:5XR6-S1M1-JDMV-K42X-00000-00&amp;context=" TargetMode="External"/><Relationship Id="rId80" Type="http://schemas.openxmlformats.org/officeDocument/2006/relationships/hyperlink" Target="https://advance.lexis.com/api/document?id=urn:contentItem:5XYM-WVR1-F13X-91CH-00000-00&amp;idtype=PID&amp;context=1516831" TargetMode="External"/><Relationship Id="rId155" Type="http://schemas.openxmlformats.org/officeDocument/2006/relationships/footer" Target="footer21.xml"/><Relationship Id="rId176" Type="http://schemas.openxmlformats.org/officeDocument/2006/relationships/footer" Target="footer30.xml"/><Relationship Id="rId197" Type="http://schemas.openxmlformats.org/officeDocument/2006/relationships/header" Target="header38.xml"/><Relationship Id="rId341" Type="http://schemas.openxmlformats.org/officeDocument/2006/relationships/hyperlink" Target="https://advance.lexis.com/api/document?collection=news&amp;id=urn:contentItem:5XR6-S1M1-JDMV-K44B-00000-00&amp;context=" TargetMode="External"/><Relationship Id="rId362" Type="http://schemas.openxmlformats.org/officeDocument/2006/relationships/header" Target="header105.xml"/><Relationship Id="rId383" Type="http://schemas.openxmlformats.org/officeDocument/2006/relationships/footer" Target="footer112.xml"/><Relationship Id="rId418" Type="http://schemas.openxmlformats.org/officeDocument/2006/relationships/hyperlink" Target="https://advance.lexis.com/api/document?collection=news&amp;id=urn:contentItem:5XYM-WVR1-F13X-910G-00000-00&amp;context=" TargetMode="External"/><Relationship Id="rId439" Type="http://schemas.openxmlformats.org/officeDocument/2006/relationships/hyperlink" Target="https://advance.lexis.com/api/document?collection=news&amp;id=urn:contentItem:5XYM-WVR1-F13X-914W-00000-00&amp;context=" TargetMode="External"/><Relationship Id="rId201" Type="http://schemas.openxmlformats.org/officeDocument/2006/relationships/footer" Target="footer39.xml"/><Relationship Id="rId222" Type="http://schemas.openxmlformats.org/officeDocument/2006/relationships/header" Target="header47.xml"/><Relationship Id="rId243" Type="http://schemas.openxmlformats.org/officeDocument/2006/relationships/header" Target="header56.xml"/><Relationship Id="rId264" Type="http://schemas.openxmlformats.org/officeDocument/2006/relationships/header" Target="header65.xml"/><Relationship Id="rId285" Type="http://schemas.openxmlformats.org/officeDocument/2006/relationships/header" Target="header74.xml"/><Relationship Id="rId450" Type="http://schemas.openxmlformats.org/officeDocument/2006/relationships/header" Target="header140.xml"/><Relationship Id="rId471" Type="http://schemas.openxmlformats.org/officeDocument/2006/relationships/header" Target="header149.xml"/><Relationship Id="rId17" Type="http://schemas.openxmlformats.org/officeDocument/2006/relationships/hyperlink" Target="https://advance.lexis.com/api/document?id=urn:contentItem:5XGT-MJX1-JDMV-K1RR-00000-00&amp;idtype=PID&amp;context=1516831" TargetMode="External"/><Relationship Id="rId38" Type="http://schemas.openxmlformats.org/officeDocument/2006/relationships/hyperlink" Target="https://advance.lexis.com/api/document?id=urn:contentItem:5XM1-66C1-JDMV-K2HD-00000-00&amp;idtype=PID&amp;context=1516831" TargetMode="External"/><Relationship Id="rId59" Type="http://schemas.openxmlformats.org/officeDocument/2006/relationships/hyperlink" Target="https://advance.lexis.com/api/document?id=urn:contentItem:5XR6-S1M1-JDMV-K42V-00000-00&amp;idtype=PID&amp;context=1516831" TargetMode="External"/><Relationship Id="rId103" Type="http://schemas.openxmlformats.org/officeDocument/2006/relationships/hyperlink" Target="https://advance.lexis.com/api/document?id=urn:contentItem:5XYM-WVR1-F13X-91D5-00000-00&amp;idtype=PID&amp;context=1516831" TargetMode="External"/><Relationship Id="rId124" Type="http://schemas.openxmlformats.org/officeDocument/2006/relationships/footer" Target="footer8.xml"/><Relationship Id="rId310" Type="http://schemas.openxmlformats.org/officeDocument/2006/relationships/footer" Target="footer83.xml"/><Relationship Id="rId70" Type="http://schemas.openxmlformats.org/officeDocument/2006/relationships/hyperlink" Target="https://advance.lexis.com/api/document?id=urn:contentItem:5XR6-S1M1-JDMV-K43M-00000-00&amp;idtype=PID&amp;context=1516831" TargetMode="External"/><Relationship Id="rId91" Type="http://schemas.openxmlformats.org/officeDocument/2006/relationships/hyperlink" Target="https://advance.lexis.com/api/document?id=urn:contentItem:5XYM-WVR1-F13X-91D9-00000-00&amp;idtype=PID&amp;context=1516831" TargetMode="External"/><Relationship Id="rId145" Type="http://schemas.openxmlformats.org/officeDocument/2006/relationships/footer" Target="footer16.xml"/><Relationship Id="rId166" Type="http://schemas.openxmlformats.org/officeDocument/2006/relationships/footer" Target="footer25.xml"/><Relationship Id="rId187" Type="http://schemas.openxmlformats.org/officeDocument/2006/relationships/header" Target="header34.xml"/><Relationship Id="rId331" Type="http://schemas.openxmlformats.org/officeDocument/2006/relationships/footer" Target="footer92.xml"/><Relationship Id="rId352" Type="http://schemas.openxmlformats.org/officeDocument/2006/relationships/footer" Target="footer101.xml"/><Relationship Id="rId373" Type="http://schemas.openxmlformats.org/officeDocument/2006/relationships/hyperlink" Target="https://advance.lexis.com/api/document?collection=news&amp;id=urn:contentItem:5XVD-9TC1-F13X-90PN-00000-00&amp;context=" TargetMode="External"/><Relationship Id="rId394" Type="http://schemas.openxmlformats.org/officeDocument/2006/relationships/footer" Target="footer117.xml"/><Relationship Id="rId408" Type="http://schemas.openxmlformats.org/officeDocument/2006/relationships/footer" Target="footer122.xml"/><Relationship Id="rId429" Type="http://schemas.openxmlformats.org/officeDocument/2006/relationships/footer" Target="footer131.xml"/><Relationship Id="rId1" Type="http://schemas.openxmlformats.org/officeDocument/2006/relationships/styles" Target="styles.xml"/><Relationship Id="rId212" Type="http://schemas.openxmlformats.org/officeDocument/2006/relationships/hyperlink" Target="https://advance.lexis.com/api/document?collection=news&amp;id=urn:contentItem:5XM1-66C1-JDMV-K2CC-00000-00&amp;context=" TargetMode="External"/><Relationship Id="rId233" Type="http://schemas.openxmlformats.org/officeDocument/2006/relationships/footer" Target="footer51.xml"/><Relationship Id="rId254" Type="http://schemas.openxmlformats.org/officeDocument/2006/relationships/footer" Target="footer60.xml"/><Relationship Id="rId440" Type="http://schemas.openxmlformats.org/officeDocument/2006/relationships/hyperlink" Target="https://advance.lexis.com/api/document?collection=news&amp;id=urn:contentItem:5XYM-WVR1-F13X-914W-00000-00&amp;context=" TargetMode="External"/><Relationship Id="rId28" Type="http://schemas.openxmlformats.org/officeDocument/2006/relationships/hyperlink" Target="https://advance.lexis.com/api/document?id=urn:contentItem:5XM1-66C1-JDMV-K2G4-00000-00&amp;idtype=PID&amp;context=1516831" TargetMode="External"/><Relationship Id="rId49" Type="http://schemas.openxmlformats.org/officeDocument/2006/relationships/hyperlink" Target="https://advance.lexis.com/api/document?id=urn:contentItem:5XR6-S1M1-JDMV-K42H-00000-00&amp;idtype=PID&amp;context=1516831" TargetMode="External"/><Relationship Id="rId114" Type="http://schemas.openxmlformats.org/officeDocument/2006/relationships/footer" Target="footer5.xml"/><Relationship Id="rId275" Type="http://schemas.openxmlformats.org/officeDocument/2006/relationships/footer" Target="footer69.xml"/><Relationship Id="rId296" Type="http://schemas.openxmlformats.org/officeDocument/2006/relationships/footer" Target="footer78.xml"/><Relationship Id="rId300" Type="http://schemas.openxmlformats.org/officeDocument/2006/relationships/header" Target="header79.xml"/><Relationship Id="rId461" Type="http://schemas.openxmlformats.org/officeDocument/2006/relationships/footer" Target="footer144.xml"/><Relationship Id="rId60" Type="http://schemas.openxmlformats.org/officeDocument/2006/relationships/hyperlink" Target="https://advance.lexis.com/api/document?id=urn:contentItem:5XR6-S1M1-JDMV-K42V-00000-00&amp;idtype=PID&amp;context=1516831" TargetMode="External"/><Relationship Id="rId81" Type="http://schemas.openxmlformats.org/officeDocument/2006/relationships/hyperlink" Target="https://advance.lexis.com/api/document?id=urn:contentItem:5XYM-WVR1-F13X-91CC-00000-00&amp;idtype=PID&amp;context=1516831" TargetMode="External"/><Relationship Id="rId135" Type="http://schemas.openxmlformats.org/officeDocument/2006/relationships/header" Target="header13.xml"/><Relationship Id="rId156" Type="http://schemas.openxmlformats.org/officeDocument/2006/relationships/hyperlink" Target="https://advance.lexis.com/api/document?collection=news&amp;id=urn:contentItem:5XGT-MJX1-JDMV-K1RR-00000-00&amp;context=" TargetMode="External"/><Relationship Id="rId177" Type="http://schemas.openxmlformats.org/officeDocument/2006/relationships/hyperlink" Target="https://advance.lexis.com/api/document?collection=news&amp;id=urn:contentItem:5XGT-MJX1-JDMV-K1RJ-00000-00&amp;context=" TargetMode="External"/><Relationship Id="rId198" Type="http://schemas.openxmlformats.org/officeDocument/2006/relationships/footer" Target="footer37.xml"/><Relationship Id="rId321" Type="http://schemas.openxmlformats.org/officeDocument/2006/relationships/header" Target="header88.xml"/><Relationship Id="rId342" Type="http://schemas.openxmlformats.org/officeDocument/2006/relationships/header" Target="header97.xml"/><Relationship Id="rId363" Type="http://schemas.openxmlformats.org/officeDocument/2006/relationships/footer" Target="footer105.xml"/><Relationship Id="rId384" Type="http://schemas.openxmlformats.org/officeDocument/2006/relationships/footer" Target="footer113.xml"/><Relationship Id="rId419" Type="http://schemas.openxmlformats.org/officeDocument/2006/relationships/header" Target="header127.xml"/><Relationship Id="rId202" Type="http://schemas.openxmlformats.org/officeDocument/2006/relationships/hyperlink" Target="https://advance.lexis.com/api/document?collection=news&amp;id=urn:contentItem:5XM1-66C1-JDMV-K2G7-00000-00&amp;context=" TargetMode="External"/><Relationship Id="rId223" Type="http://schemas.openxmlformats.org/officeDocument/2006/relationships/footer" Target="footer46.xml"/><Relationship Id="rId244" Type="http://schemas.openxmlformats.org/officeDocument/2006/relationships/footer" Target="footer55.xml"/><Relationship Id="rId430" Type="http://schemas.openxmlformats.org/officeDocument/2006/relationships/header" Target="header132.xml"/><Relationship Id="rId18" Type="http://schemas.openxmlformats.org/officeDocument/2006/relationships/hyperlink" Target="https://advance.lexis.com/api/document?id=urn:contentItem:5XGT-MJX1-JDMV-K1RR-00000-00&amp;idtype=PID&amp;context=1516831" TargetMode="External"/><Relationship Id="rId39" Type="http://schemas.openxmlformats.org/officeDocument/2006/relationships/hyperlink" Target="https://advance.lexis.com/api/document?id=urn:contentItem:5XM1-66C1-JDMV-K2G6-00000-00&amp;idtype=PID&amp;context=1516831" TargetMode="External"/><Relationship Id="rId265" Type="http://schemas.openxmlformats.org/officeDocument/2006/relationships/footer" Target="footer64.xml"/><Relationship Id="rId286" Type="http://schemas.openxmlformats.org/officeDocument/2006/relationships/footer" Target="footer73.xml"/><Relationship Id="rId451" Type="http://schemas.openxmlformats.org/officeDocument/2006/relationships/footer" Target="footer139.xml"/><Relationship Id="rId472" Type="http://schemas.openxmlformats.org/officeDocument/2006/relationships/footer" Target="footer148.xml"/><Relationship Id="rId50" Type="http://schemas.openxmlformats.org/officeDocument/2006/relationships/hyperlink" Target="https://advance.lexis.com/api/document?id=urn:contentItem:5XR6-S1M1-JDMV-K42H-00000-00&amp;idtype=PID&amp;context=1516831" TargetMode="External"/><Relationship Id="rId104" Type="http://schemas.openxmlformats.org/officeDocument/2006/relationships/hyperlink" Target="https://advance.lexis.com/api/document?id=urn:contentItem:5XYM-WVR1-F13X-91D5-00000-00&amp;idtype=PID&amp;context=1516831" TargetMode="External"/><Relationship Id="rId125" Type="http://schemas.openxmlformats.org/officeDocument/2006/relationships/header" Target="header9.xml"/><Relationship Id="rId146" Type="http://schemas.openxmlformats.org/officeDocument/2006/relationships/footer" Target="footer17.xml"/><Relationship Id="rId167" Type="http://schemas.openxmlformats.org/officeDocument/2006/relationships/footer" Target="footer26.xml"/><Relationship Id="rId188" Type="http://schemas.openxmlformats.org/officeDocument/2006/relationships/header" Target="header35.xml"/><Relationship Id="rId311" Type="http://schemas.openxmlformats.org/officeDocument/2006/relationships/header" Target="header84.xml"/><Relationship Id="rId332" Type="http://schemas.openxmlformats.org/officeDocument/2006/relationships/header" Target="header93.xml"/><Relationship Id="rId353" Type="http://schemas.openxmlformats.org/officeDocument/2006/relationships/header" Target="header102.xml"/><Relationship Id="rId374" Type="http://schemas.openxmlformats.org/officeDocument/2006/relationships/header" Target="header109.xml"/><Relationship Id="rId395" Type="http://schemas.openxmlformats.org/officeDocument/2006/relationships/hyperlink" Target="https://advance.lexis.com/api/document?collection=news&amp;id=urn:contentItem:5XYM-WVR1-F13X-91CC-00000-00&amp;context=" TargetMode="External"/><Relationship Id="rId409" Type="http://schemas.openxmlformats.org/officeDocument/2006/relationships/header" Target="header123.xml"/><Relationship Id="rId71" Type="http://schemas.openxmlformats.org/officeDocument/2006/relationships/hyperlink" Target="https://advance.lexis.com/api/document?id=urn:contentItem:5XVD-9TC1-F13X-90PY-00000-00&amp;idtype=PID&amp;context=1516831" TargetMode="External"/><Relationship Id="rId92" Type="http://schemas.openxmlformats.org/officeDocument/2006/relationships/hyperlink" Target="https://advance.lexis.com/api/document?id=urn:contentItem:5XYM-WVR1-F13X-91D9-00000-00&amp;idtype=PID&amp;context=1516831" TargetMode="External"/><Relationship Id="rId213" Type="http://schemas.openxmlformats.org/officeDocument/2006/relationships/hyperlink" Target="https://advance.lexis.com/api/document?collection=news&amp;id=urn:contentItem:5XM1-66C1-JDMV-K2CC-00000-00&amp;context=" TargetMode="External"/><Relationship Id="rId234" Type="http://schemas.openxmlformats.org/officeDocument/2006/relationships/hyperlink" Target="https://advance.lexis.com/api/document?collection=news&amp;id=urn:contentItem:5XM1-66C1-JDMV-K2HD-00000-00&amp;context=" TargetMode="External"/><Relationship Id="rId420" Type="http://schemas.openxmlformats.org/officeDocument/2006/relationships/header" Target="header128.xml"/><Relationship Id="rId2" Type="http://schemas.openxmlformats.org/officeDocument/2006/relationships/settings" Target="settings.xml"/><Relationship Id="rId29" Type="http://schemas.openxmlformats.org/officeDocument/2006/relationships/hyperlink" Target="https://advance.lexis.com/api/document?id=urn:contentItem:5XM1-66C1-JDMV-K2G7-00000-00&amp;idtype=PID&amp;context=1516831" TargetMode="External"/><Relationship Id="rId255" Type="http://schemas.openxmlformats.org/officeDocument/2006/relationships/hyperlink" Target="https://advance.lexis.com/api/document?collection=news&amp;id=urn:contentItem:5XM1-66C1-JDMV-K2HT-00000-00&amp;context=" TargetMode="External"/><Relationship Id="rId276" Type="http://schemas.openxmlformats.org/officeDocument/2006/relationships/hyperlink" Target="https://advance.lexis.com/api/document?collection=news&amp;id=urn:contentItem:5XR6-S1M1-JDMV-K42H-00000-00&amp;context=" TargetMode="External"/><Relationship Id="rId297" Type="http://schemas.openxmlformats.org/officeDocument/2006/relationships/hyperlink" Target="https://advance.lexis.com/api/document?collection=news&amp;id=urn:contentItem:5XR6-S1M1-JDMV-K42T-00000-00&amp;context=" TargetMode="External"/><Relationship Id="rId441" Type="http://schemas.openxmlformats.org/officeDocument/2006/relationships/hyperlink" Target="https://advance.lexis.com/api/document?collection=news&amp;id=urn:contentItem:5XYM-WVR1-F13X-914W-00000-00&amp;context=" TargetMode="External"/><Relationship Id="rId462" Type="http://schemas.openxmlformats.org/officeDocument/2006/relationships/hyperlink" Target="https://advance.lexis.com/api/document?collection=news&amp;id=urn:contentItem:5XYM-WVR1-F13X-91C6-00000-00&amp;context=" TargetMode="External"/><Relationship Id="rId40" Type="http://schemas.openxmlformats.org/officeDocument/2006/relationships/hyperlink" Target="https://advance.lexis.com/api/document?id=urn:contentItem:5XM1-66C1-JDMV-K2G6-00000-00&amp;idtype=PID&amp;context=1516831" TargetMode="External"/><Relationship Id="rId115" Type="http://schemas.openxmlformats.org/officeDocument/2006/relationships/header" Target="header6.xml"/><Relationship Id="rId136" Type="http://schemas.openxmlformats.org/officeDocument/2006/relationships/header" Target="header14.xml"/><Relationship Id="rId157" Type="http://schemas.openxmlformats.org/officeDocument/2006/relationships/header" Target="header22.xml"/><Relationship Id="rId178" Type="http://schemas.openxmlformats.org/officeDocument/2006/relationships/header" Target="header31.xml"/><Relationship Id="rId301" Type="http://schemas.openxmlformats.org/officeDocument/2006/relationships/header" Target="header80.xml"/><Relationship Id="rId322" Type="http://schemas.openxmlformats.org/officeDocument/2006/relationships/header" Target="header89.xml"/><Relationship Id="rId343" Type="http://schemas.openxmlformats.org/officeDocument/2006/relationships/header" Target="header98.xml"/><Relationship Id="rId364" Type="http://schemas.openxmlformats.org/officeDocument/2006/relationships/hyperlink" Target="https://advance.lexis.com/api/document?collection=news&amp;id=urn:contentItem:5XVD-9TC1-F13X-90M3-00000-00&amp;context=" TargetMode="External"/><Relationship Id="rId61" Type="http://schemas.openxmlformats.org/officeDocument/2006/relationships/hyperlink" Target="https://advance.lexis.com/api/document?id=urn:contentItem:5XR6-S1M1-JDMV-K42X-00000-00&amp;idtype=PID&amp;context=1516831" TargetMode="External"/><Relationship Id="rId82" Type="http://schemas.openxmlformats.org/officeDocument/2006/relationships/hyperlink" Target="https://advance.lexis.com/api/document?id=urn:contentItem:5XYM-WVR1-F13X-91CC-00000-00&amp;idtype=PID&amp;context=1516831" TargetMode="External"/><Relationship Id="rId199" Type="http://schemas.openxmlformats.org/officeDocument/2006/relationships/footer" Target="footer38.xml"/><Relationship Id="rId203" Type="http://schemas.openxmlformats.org/officeDocument/2006/relationships/hyperlink" Target="https://advance.lexis.com/api/document?collection=news&amp;id=urn:contentItem:5XM1-66C1-JDMV-K2G7-00000-00&amp;context=" TargetMode="External"/><Relationship Id="rId385" Type="http://schemas.openxmlformats.org/officeDocument/2006/relationships/header" Target="header114.xml"/><Relationship Id="rId19" Type="http://schemas.openxmlformats.org/officeDocument/2006/relationships/hyperlink" Target="https://advance.lexis.com/api/document?id=urn:contentItem:5XGT-MJX1-JDMV-K1R5-00000-00&amp;idtype=PID&amp;context=1516831" TargetMode="External"/><Relationship Id="rId224" Type="http://schemas.openxmlformats.org/officeDocument/2006/relationships/footer" Target="footer47.xml"/><Relationship Id="rId245" Type="http://schemas.openxmlformats.org/officeDocument/2006/relationships/footer" Target="footer56.xml"/><Relationship Id="rId266" Type="http://schemas.openxmlformats.org/officeDocument/2006/relationships/footer" Target="footer65.xml"/><Relationship Id="rId287" Type="http://schemas.openxmlformats.org/officeDocument/2006/relationships/footer" Target="footer74.xml"/><Relationship Id="rId410" Type="http://schemas.openxmlformats.org/officeDocument/2006/relationships/footer" Target="footer123.xml"/><Relationship Id="rId431" Type="http://schemas.openxmlformats.org/officeDocument/2006/relationships/footer" Target="footer132.xml"/><Relationship Id="rId452" Type="http://schemas.openxmlformats.org/officeDocument/2006/relationships/footer" Target="footer140.xml"/><Relationship Id="rId473" Type="http://schemas.openxmlformats.org/officeDocument/2006/relationships/footer" Target="footer149.xml"/><Relationship Id="rId30" Type="http://schemas.openxmlformats.org/officeDocument/2006/relationships/hyperlink" Target="https://advance.lexis.com/api/document?id=urn:contentItem:5XM1-66C1-JDMV-K2G7-00000-00&amp;idtype=PID&amp;context=1516831" TargetMode="External"/><Relationship Id="rId105" Type="http://schemas.openxmlformats.org/officeDocument/2006/relationships/header" Target="header1.xml"/><Relationship Id="rId126" Type="http://schemas.openxmlformats.org/officeDocument/2006/relationships/footer" Target="footer9.xml"/><Relationship Id="rId147" Type="http://schemas.openxmlformats.org/officeDocument/2006/relationships/header" Target="header18.xml"/><Relationship Id="rId168" Type="http://schemas.openxmlformats.org/officeDocument/2006/relationships/header" Target="header27.xml"/><Relationship Id="rId312" Type="http://schemas.openxmlformats.org/officeDocument/2006/relationships/footer" Target="footer84.xml"/><Relationship Id="rId333" Type="http://schemas.openxmlformats.org/officeDocument/2006/relationships/footer" Target="footer93.xml"/><Relationship Id="rId354" Type="http://schemas.openxmlformats.org/officeDocument/2006/relationships/footer" Target="footer102.xml"/><Relationship Id="rId51" Type="http://schemas.openxmlformats.org/officeDocument/2006/relationships/hyperlink" Target="https://advance.lexis.com/api/document?id=urn:contentItem:5XR6-S1M1-JDMV-K48N-00000-00&amp;idtype=PID&amp;context=1516831" TargetMode="External"/><Relationship Id="rId72" Type="http://schemas.openxmlformats.org/officeDocument/2006/relationships/hyperlink" Target="https://advance.lexis.com/api/document?id=urn:contentItem:5XVD-9TC1-F13X-90PY-00000-00&amp;idtype=PID&amp;context=1516831" TargetMode="External"/><Relationship Id="rId93" Type="http://schemas.openxmlformats.org/officeDocument/2006/relationships/hyperlink" Target="https://advance.lexis.com/api/document?id=urn:contentItem:5XYM-WVR1-F13X-914W-00000-00&amp;idtype=PID&amp;context=1516831" TargetMode="External"/><Relationship Id="rId189" Type="http://schemas.openxmlformats.org/officeDocument/2006/relationships/footer" Target="footer34.xml"/><Relationship Id="rId375" Type="http://schemas.openxmlformats.org/officeDocument/2006/relationships/header" Target="header110.xml"/><Relationship Id="rId396" Type="http://schemas.openxmlformats.org/officeDocument/2006/relationships/header" Target="header118.xml"/><Relationship Id="rId3" Type="http://schemas.openxmlformats.org/officeDocument/2006/relationships/webSettings" Target="webSettings.xml"/><Relationship Id="rId214" Type="http://schemas.openxmlformats.org/officeDocument/2006/relationships/header" Target="header43.xml"/><Relationship Id="rId235" Type="http://schemas.openxmlformats.org/officeDocument/2006/relationships/header" Target="header52.xml"/><Relationship Id="rId256" Type="http://schemas.openxmlformats.org/officeDocument/2006/relationships/header" Target="header61.xml"/><Relationship Id="rId277" Type="http://schemas.openxmlformats.org/officeDocument/2006/relationships/header" Target="header70.xml"/><Relationship Id="rId298" Type="http://schemas.openxmlformats.org/officeDocument/2006/relationships/hyperlink" Target="https://advance.lexis.com/api/document?collection=news&amp;id=urn:contentItem:5XR6-S1M1-JDMV-K42T-00000-00&amp;context=" TargetMode="External"/><Relationship Id="rId400" Type="http://schemas.openxmlformats.org/officeDocument/2006/relationships/header" Target="header120.xml"/><Relationship Id="rId421" Type="http://schemas.openxmlformats.org/officeDocument/2006/relationships/footer" Target="footer127.xml"/><Relationship Id="rId442" Type="http://schemas.openxmlformats.org/officeDocument/2006/relationships/header" Target="header136.xml"/><Relationship Id="rId463" Type="http://schemas.openxmlformats.org/officeDocument/2006/relationships/header" Target="header145.xml"/><Relationship Id="rId116" Type="http://schemas.openxmlformats.org/officeDocument/2006/relationships/footer" Target="footer6.xml"/><Relationship Id="rId137" Type="http://schemas.openxmlformats.org/officeDocument/2006/relationships/footer" Target="footer13.xml"/><Relationship Id="rId158" Type="http://schemas.openxmlformats.org/officeDocument/2006/relationships/header" Target="header23.xml"/><Relationship Id="rId302" Type="http://schemas.openxmlformats.org/officeDocument/2006/relationships/footer" Target="footer79.xml"/><Relationship Id="rId323" Type="http://schemas.openxmlformats.org/officeDocument/2006/relationships/footer" Target="footer88.xml"/><Relationship Id="rId344" Type="http://schemas.openxmlformats.org/officeDocument/2006/relationships/footer" Target="footer97.xml"/><Relationship Id="rId20" Type="http://schemas.openxmlformats.org/officeDocument/2006/relationships/hyperlink" Target="https://advance.lexis.com/api/document?id=urn:contentItem:5XGT-MJX1-JDMV-K1R5-00000-00&amp;idtype=PID&amp;context=1516831" TargetMode="External"/><Relationship Id="rId41" Type="http://schemas.openxmlformats.org/officeDocument/2006/relationships/hyperlink" Target="https://advance.lexis.com/api/document?id=urn:contentItem:5XM1-66C1-JDMV-K2JC-00000-00&amp;idtype=PID&amp;context=1516831" TargetMode="External"/><Relationship Id="rId62" Type="http://schemas.openxmlformats.org/officeDocument/2006/relationships/hyperlink" Target="https://advance.lexis.com/api/document?id=urn:contentItem:5XR6-S1M1-JDMV-K42X-00000-00&amp;idtype=PID&amp;context=1516831" TargetMode="External"/><Relationship Id="rId83" Type="http://schemas.openxmlformats.org/officeDocument/2006/relationships/hyperlink" Target="https://advance.lexis.com/api/document?id=urn:contentItem:5XYM-WVR1-F13X-9148-00000-00&amp;idtype=PID&amp;context=1516831" TargetMode="External"/><Relationship Id="rId179" Type="http://schemas.openxmlformats.org/officeDocument/2006/relationships/header" Target="header32.xml"/><Relationship Id="rId365" Type="http://schemas.openxmlformats.org/officeDocument/2006/relationships/hyperlink" Target="https://advance.lexis.com/api/document?collection=news&amp;id=urn:contentItem:5XVD-9TC1-F13X-90M3-00000-00&amp;context=" TargetMode="External"/><Relationship Id="rId386" Type="http://schemas.openxmlformats.org/officeDocument/2006/relationships/footer" Target="footer114.xml"/><Relationship Id="rId190" Type="http://schemas.openxmlformats.org/officeDocument/2006/relationships/footer" Target="footer35.xml"/><Relationship Id="rId204" Type="http://schemas.openxmlformats.org/officeDocument/2006/relationships/hyperlink" Target="https://advance.lexis.com/api/document?collection=news&amp;id=urn:contentItem:5XM1-66C1-JDMV-K2G7-00000-00&amp;context=" TargetMode="External"/><Relationship Id="rId225" Type="http://schemas.openxmlformats.org/officeDocument/2006/relationships/header" Target="header48.xml"/><Relationship Id="rId246" Type="http://schemas.openxmlformats.org/officeDocument/2006/relationships/header" Target="header57.xml"/><Relationship Id="rId267" Type="http://schemas.openxmlformats.org/officeDocument/2006/relationships/header" Target="header66.xml"/><Relationship Id="rId288" Type="http://schemas.openxmlformats.org/officeDocument/2006/relationships/header" Target="header75.xml"/><Relationship Id="rId411" Type="http://schemas.openxmlformats.org/officeDocument/2006/relationships/hyperlink" Target="https://advance.lexis.com/api/document?collection=news&amp;id=urn:contentItem:5XYM-WVR1-F13X-913Y-00000-00&amp;context=" TargetMode="External"/><Relationship Id="rId432" Type="http://schemas.openxmlformats.org/officeDocument/2006/relationships/hyperlink" Target="https://advance.lexis.com/api/document?collection=news&amp;id=urn:contentItem:5XYM-WVR1-F13X-91D9-00000-00&amp;context=" TargetMode="External"/><Relationship Id="rId453" Type="http://schemas.openxmlformats.org/officeDocument/2006/relationships/header" Target="header141.xml"/><Relationship Id="rId474" Type="http://schemas.openxmlformats.org/officeDocument/2006/relationships/header" Target="header150.xml"/><Relationship Id="rId106" Type="http://schemas.openxmlformats.org/officeDocument/2006/relationships/header" Target="header2.xml"/><Relationship Id="rId127" Type="http://schemas.openxmlformats.org/officeDocument/2006/relationships/hyperlink" Target="https://advance.lexis.com/api/document?collection=news&amp;id=urn:contentItem:5XGT-MJX1-JDMV-K1VB-00000-00&amp;context=" TargetMode="External"/><Relationship Id="rId313" Type="http://schemas.openxmlformats.org/officeDocument/2006/relationships/hyperlink" Target="https://advance.lexis.com/api/document?collection=news&amp;id=urn:contentItem:5XR6-S1M1-JDMV-K42V-00000-00&amp;context=" TargetMode="External"/><Relationship Id="rId10" Type="http://schemas.openxmlformats.org/officeDocument/2006/relationships/hyperlink" Target="https://advance.lexis.com/api/document?id=urn:contentItem:5XGT-MJX1-JDMV-K1VB-00000-00&amp;idtype=PID&amp;context=1516831" TargetMode="External"/><Relationship Id="rId31" Type="http://schemas.openxmlformats.org/officeDocument/2006/relationships/hyperlink" Target="https://advance.lexis.com/api/document?id=urn:contentItem:5XM1-66C1-JDMV-K2CC-00000-00&amp;idtype=PID&amp;context=1516831" TargetMode="External"/><Relationship Id="rId52" Type="http://schemas.openxmlformats.org/officeDocument/2006/relationships/hyperlink" Target="https://advance.lexis.com/api/document?id=urn:contentItem:5XR6-S1M1-JDMV-K48N-00000-00&amp;idtype=PID&amp;context=1516831" TargetMode="External"/><Relationship Id="rId73" Type="http://schemas.openxmlformats.org/officeDocument/2006/relationships/hyperlink" Target="https://advance.lexis.com/api/document?id=urn:contentItem:5XVD-9TC1-F13X-90M3-00000-00&amp;idtype=PID&amp;context=1516831" TargetMode="External"/><Relationship Id="rId94" Type="http://schemas.openxmlformats.org/officeDocument/2006/relationships/hyperlink" Target="https://advance.lexis.com/api/document?id=urn:contentItem:5XYM-WVR1-F13X-914W-00000-00&amp;idtype=PID&amp;context=1516831" TargetMode="External"/><Relationship Id="rId148" Type="http://schemas.openxmlformats.org/officeDocument/2006/relationships/footer" Target="footer18.xml"/><Relationship Id="rId169" Type="http://schemas.openxmlformats.org/officeDocument/2006/relationships/footer" Target="footer27.xml"/><Relationship Id="rId334" Type="http://schemas.openxmlformats.org/officeDocument/2006/relationships/hyperlink" Target="https://advance.lexis.com/api/document?collection=news&amp;id=urn:contentItem:5XR6-S1M1-JDMV-K43C-00000-00&amp;context=" TargetMode="External"/><Relationship Id="rId355" Type="http://schemas.openxmlformats.org/officeDocument/2006/relationships/hyperlink" Target="https://advance.lexis.com/api/document?collection=news&amp;id=urn:contentItem:5XVD-9TC1-F13X-90PY-00000-00&amp;context=" TargetMode="External"/><Relationship Id="rId376" Type="http://schemas.openxmlformats.org/officeDocument/2006/relationships/footer" Target="footer109.xml"/><Relationship Id="rId397" Type="http://schemas.openxmlformats.org/officeDocument/2006/relationships/header" Target="header119.xml"/><Relationship Id="rId4" Type="http://schemas.openxmlformats.org/officeDocument/2006/relationships/footnotes" Target="footnotes.xml"/><Relationship Id="rId180" Type="http://schemas.openxmlformats.org/officeDocument/2006/relationships/footer" Target="footer31.xml"/><Relationship Id="rId215" Type="http://schemas.openxmlformats.org/officeDocument/2006/relationships/header" Target="header44.xml"/><Relationship Id="rId236" Type="http://schemas.openxmlformats.org/officeDocument/2006/relationships/header" Target="header53.xml"/><Relationship Id="rId257" Type="http://schemas.openxmlformats.org/officeDocument/2006/relationships/header" Target="header62.xml"/><Relationship Id="rId278" Type="http://schemas.openxmlformats.org/officeDocument/2006/relationships/header" Target="header71.xml"/><Relationship Id="rId401" Type="http://schemas.openxmlformats.org/officeDocument/2006/relationships/footer" Target="footer120.xml"/><Relationship Id="rId422" Type="http://schemas.openxmlformats.org/officeDocument/2006/relationships/footer" Target="footer128.xml"/><Relationship Id="rId443" Type="http://schemas.openxmlformats.org/officeDocument/2006/relationships/header" Target="header137.xml"/><Relationship Id="rId464" Type="http://schemas.openxmlformats.org/officeDocument/2006/relationships/header" Target="header146.xml"/><Relationship Id="rId303" Type="http://schemas.openxmlformats.org/officeDocument/2006/relationships/footer" Target="footer80.xml"/><Relationship Id="rId42" Type="http://schemas.openxmlformats.org/officeDocument/2006/relationships/hyperlink" Target="https://advance.lexis.com/api/document?id=urn:contentItem:5XM1-66C1-JDMV-K2JC-00000-00&amp;idtype=PID&amp;context=1516831" TargetMode="External"/><Relationship Id="rId84" Type="http://schemas.openxmlformats.org/officeDocument/2006/relationships/hyperlink" Target="https://advance.lexis.com/api/document?id=urn:contentItem:5XYM-WVR1-F13X-9148-00000-00&amp;idtype=PID&amp;context=1516831" TargetMode="External"/><Relationship Id="rId138" Type="http://schemas.openxmlformats.org/officeDocument/2006/relationships/footer" Target="footer14.xml"/><Relationship Id="rId345" Type="http://schemas.openxmlformats.org/officeDocument/2006/relationships/footer" Target="footer98.xml"/><Relationship Id="rId387" Type="http://schemas.openxmlformats.org/officeDocument/2006/relationships/hyperlink" Target="https://advance.lexis.com/api/document?collection=news&amp;id=urn:contentItem:5XYM-WVR1-F13X-91CH-00000-00&amp;context=" TargetMode="External"/><Relationship Id="rId191" Type="http://schemas.openxmlformats.org/officeDocument/2006/relationships/header" Target="header36.xml"/><Relationship Id="rId205" Type="http://schemas.openxmlformats.org/officeDocument/2006/relationships/header" Target="header40.xml"/><Relationship Id="rId247" Type="http://schemas.openxmlformats.org/officeDocument/2006/relationships/footer" Target="footer57.xml"/><Relationship Id="rId412" Type="http://schemas.openxmlformats.org/officeDocument/2006/relationships/header" Target="header124.xml"/><Relationship Id="rId107" Type="http://schemas.openxmlformats.org/officeDocument/2006/relationships/footer" Target="footer1.xml"/><Relationship Id="rId289" Type="http://schemas.openxmlformats.org/officeDocument/2006/relationships/footer" Target="footer75.xml"/><Relationship Id="rId454" Type="http://schemas.openxmlformats.org/officeDocument/2006/relationships/footer" Target="footer141.xml"/><Relationship Id="rId11" Type="http://schemas.openxmlformats.org/officeDocument/2006/relationships/hyperlink" Target="https://advance.lexis.com/api/document?id=urn:contentItem:5XGT-MJX1-JDMV-K1PT-00000-00&amp;idtype=PID&amp;context=1516831" TargetMode="External"/><Relationship Id="rId53" Type="http://schemas.openxmlformats.org/officeDocument/2006/relationships/hyperlink" Target="https://advance.lexis.com/api/document?id=urn:contentItem:5XR6-S1M1-JDMV-K42Y-00000-00&amp;idtype=PID&amp;context=1516831" TargetMode="External"/><Relationship Id="rId149" Type="http://schemas.openxmlformats.org/officeDocument/2006/relationships/hyperlink" Target="https://advance.lexis.com/api/document?collection=news&amp;id=urn:contentItem:5XGT-MJX1-JDMV-K1R7-00000-00&amp;context=" TargetMode="External"/><Relationship Id="rId314" Type="http://schemas.openxmlformats.org/officeDocument/2006/relationships/header" Target="header85.xml"/><Relationship Id="rId356" Type="http://schemas.openxmlformats.org/officeDocument/2006/relationships/hyperlink" Target="https://advance.lexis.com/api/document?collection=news&amp;id=urn:contentItem:5XVD-9TC1-F13X-90PY-00000-00&amp;context=" TargetMode="External"/><Relationship Id="rId398" Type="http://schemas.openxmlformats.org/officeDocument/2006/relationships/footer" Target="footer118.xml"/><Relationship Id="rId95" Type="http://schemas.openxmlformats.org/officeDocument/2006/relationships/hyperlink" Target="https://advance.lexis.com/api/document?id=urn:contentItem:5XYM-WVR1-F13X-914S-00000-00&amp;idtype=PID&amp;context=1516831" TargetMode="External"/><Relationship Id="rId160" Type="http://schemas.openxmlformats.org/officeDocument/2006/relationships/footer" Target="footer23.xml"/><Relationship Id="rId216" Type="http://schemas.openxmlformats.org/officeDocument/2006/relationships/footer" Target="footer43.xml"/><Relationship Id="rId423" Type="http://schemas.openxmlformats.org/officeDocument/2006/relationships/header" Target="header129.xml"/><Relationship Id="rId258" Type="http://schemas.openxmlformats.org/officeDocument/2006/relationships/footer" Target="footer61.xml"/><Relationship Id="rId465" Type="http://schemas.openxmlformats.org/officeDocument/2006/relationships/footer" Target="footer145.xml"/><Relationship Id="rId22" Type="http://schemas.openxmlformats.org/officeDocument/2006/relationships/hyperlink" Target="https://advance.lexis.com/api/document?id=urn:contentItem:5XGT-MJX1-JDMV-K1PW-00000-00&amp;idtype=PID&amp;context=1516831" TargetMode="External"/><Relationship Id="rId64" Type="http://schemas.openxmlformats.org/officeDocument/2006/relationships/hyperlink" Target="https://advance.lexis.com/api/document?id=urn:contentItem:5XR6-S1M1-JDMV-K44J-00000-00&amp;idtype=PID&amp;context=1516831" TargetMode="External"/><Relationship Id="rId118" Type="http://schemas.openxmlformats.org/officeDocument/2006/relationships/hyperlink" Target="https://advance.lexis.com/api/document?collection=news&amp;id=urn:contentItem:5XGT-MJX1-JDMV-K1S2-00000-00&amp;context=" TargetMode="External"/><Relationship Id="rId325" Type="http://schemas.openxmlformats.org/officeDocument/2006/relationships/header" Target="header90.xml"/><Relationship Id="rId367" Type="http://schemas.openxmlformats.org/officeDocument/2006/relationships/header" Target="header106.xml"/><Relationship Id="rId171" Type="http://schemas.openxmlformats.org/officeDocument/2006/relationships/header" Target="header28.xml"/><Relationship Id="rId227" Type="http://schemas.openxmlformats.org/officeDocument/2006/relationships/hyperlink" Target="https://advance.lexis.com/api/document?collection=news&amp;id=urn:contentItem:5XM1-66C1-JDMV-K2G5-00000-00&amp;context=" TargetMode="External"/><Relationship Id="rId269" Type="http://schemas.openxmlformats.org/officeDocument/2006/relationships/hyperlink" Target="https://advance.lexis.com/api/document?collection=news&amp;id=urn:contentItem:5XR6-S1M1-JDMV-K441-00000-00&amp;context=" TargetMode="External"/><Relationship Id="rId434" Type="http://schemas.openxmlformats.org/officeDocument/2006/relationships/header" Target="header134.xml"/><Relationship Id="rId476" Type="http://schemas.openxmlformats.org/officeDocument/2006/relationships/hyperlink" Target="https://advance.lexis.com/api/document?collection=news&amp;id=urn:contentItem:5XYM-WVR1-F13X-91D5-00000-00&amp;context=" TargetMode="External"/><Relationship Id="rId33" Type="http://schemas.openxmlformats.org/officeDocument/2006/relationships/hyperlink" Target="https://advance.lexis.com/api/document?id=urn:contentItem:5XM1-66C1-JDMV-K2G8-00000-00&amp;idtype=PID&amp;context=1516831" TargetMode="External"/><Relationship Id="rId129" Type="http://schemas.openxmlformats.org/officeDocument/2006/relationships/header" Target="header11.xml"/><Relationship Id="rId280" Type="http://schemas.openxmlformats.org/officeDocument/2006/relationships/footer" Target="footer71.xml"/><Relationship Id="rId336" Type="http://schemas.openxmlformats.org/officeDocument/2006/relationships/header" Target="header95.xml"/><Relationship Id="rId75" Type="http://schemas.openxmlformats.org/officeDocument/2006/relationships/hyperlink" Target="https://advance.lexis.com/api/document?id=urn:contentItem:5XVD-9TC1-F13X-90PN-00000-00&amp;idtype=PID&amp;context=1516831" TargetMode="External"/><Relationship Id="rId140" Type="http://schemas.openxmlformats.org/officeDocument/2006/relationships/footer" Target="footer15.xml"/><Relationship Id="rId182" Type="http://schemas.openxmlformats.org/officeDocument/2006/relationships/header" Target="header33.xml"/><Relationship Id="rId378" Type="http://schemas.openxmlformats.org/officeDocument/2006/relationships/header" Target="header111.xml"/><Relationship Id="rId403" Type="http://schemas.openxmlformats.org/officeDocument/2006/relationships/hyperlink" Target="https://advance.lexis.com/api/document?collection=news&amp;id=urn:contentItem:5XYM-WVR1-F13X-9148-00000-00&amp;context=" TargetMode="External"/><Relationship Id="rId6" Type="http://schemas.openxmlformats.org/officeDocument/2006/relationships/image" Target="media/image1.png"/><Relationship Id="rId238" Type="http://schemas.openxmlformats.org/officeDocument/2006/relationships/footer" Target="footer53.xml"/><Relationship Id="rId445" Type="http://schemas.openxmlformats.org/officeDocument/2006/relationships/footer" Target="footer137.xml"/><Relationship Id="rId291" Type="http://schemas.openxmlformats.org/officeDocument/2006/relationships/header" Target="header76.xml"/><Relationship Id="rId305" Type="http://schemas.openxmlformats.org/officeDocument/2006/relationships/footer" Target="footer81.xml"/><Relationship Id="rId347" Type="http://schemas.openxmlformats.org/officeDocument/2006/relationships/footer" Target="footer99.xml"/><Relationship Id="rId44" Type="http://schemas.openxmlformats.org/officeDocument/2006/relationships/hyperlink" Target="https://advance.lexis.com/api/document?id=urn:contentItem:5XM1-66C1-JDMV-K2HT-00000-00&amp;idtype=PID&amp;context=1516831" TargetMode="External"/><Relationship Id="rId86" Type="http://schemas.openxmlformats.org/officeDocument/2006/relationships/hyperlink" Target="https://advance.lexis.com/api/document?id=urn:contentItem:5XYM-WVR1-F13X-913Y-00000-00&amp;idtype=PID&amp;context=1516831" TargetMode="External"/><Relationship Id="rId151" Type="http://schemas.openxmlformats.org/officeDocument/2006/relationships/header" Target="header20.xml"/><Relationship Id="rId389" Type="http://schemas.openxmlformats.org/officeDocument/2006/relationships/header" Target="header115.xml"/><Relationship Id="rId193" Type="http://schemas.openxmlformats.org/officeDocument/2006/relationships/hyperlink" Target="https://advance.lexis.com/api/document?collection=news&amp;id=urn:contentItem:5XM1-66C1-JDMV-K2G4-00000-00&amp;context=" TargetMode="External"/><Relationship Id="rId207" Type="http://schemas.openxmlformats.org/officeDocument/2006/relationships/footer" Target="footer40.xml"/><Relationship Id="rId249" Type="http://schemas.openxmlformats.org/officeDocument/2006/relationships/header" Target="header58.xml"/><Relationship Id="rId414" Type="http://schemas.openxmlformats.org/officeDocument/2006/relationships/footer" Target="footer124.xml"/><Relationship Id="rId456" Type="http://schemas.openxmlformats.org/officeDocument/2006/relationships/header" Target="header142.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42454</Words>
  <Characters>241988</Characters>
  <Application>Microsoft Office Word</Application>
  <DocSecurity>0</DocSecurity>
  <Lines>2016</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Essere ospitali Un legame debole rafforza le società; Antropologia Popoli come i Maori, i Sinti, gli Inuit non chiedono al forestiero di ripudiare la sua appartenenza né gli concedono facilmente la cittadinanza. Ma il diverso interessa perché allarga gli scambi e le relazioni. È chi pensa di bastare a sé stesso che esclude gli estranei</dc:title>
  <cp:lastModifiedBy>Jan Kermer</cp:lastModifiedBy>
  <cp:revision>3</cp:revision>
  <dcterms:created xsi:type="dcterms:W3CDTF">2021-01-14T18:21:00Z</dcterms:created>
  <dcterms:modified xsi:type="dcterms:W3CDTF">2021-01-14T18:22:00Z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134083376</vt:lpwstr>
  </property>
  <property fmtid="{D5CDD505-2E9C-101B-9397-08002B2CF9AE}" pid="3" name="LADocCount">
    <vt:i4>50</vt:i4>
  </property>
  <property fmtid="{D5CDD505-2E9C-101B-9397-08002B2CF9AE}" pid="4" name="UserPermID">
    <vt:lpwstr>urn:user:PA186839622</vt:lpwstr>
  </property>
</Properties>
</file>