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0.5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4"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Saturday 16 January 2021 09:35:00 CET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134237307</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(42)</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5" w:history="1">
        <w:r>
          <w:rPr>
            <w:rFonts w:ascii="Arial" w:eastAsia="Arial" w:hAnsi="Arial" w:cs="Arial"/>
            <w:color w:val="000000"/>
            <w:sz w:val="20"/>
            <w:u w:val="single"/>
            <w:shd w:val="clear" w:color="auto" w:fill="FFFFFF"/>
            <w:lang w:val="en-US" w:eastAsia="en-US" w:bidi="ar-SA"/>
          </w:rPr>
          <w:t xml:space="preserve"> </w:t>
        </w:r>
      </w:hyperlink>
      <w:hyperlink r:id="rId5" w:history="1">
        <w:r>
          <w:rPr>
            <w:rFonts w:ascii="Arial" w:eastAsia="Arial" w:hAnsi="Arial" w:cs="Arial"/>
            <w:i/>
            <w:color w:val="0077CC"/>
            <w:sz w:val="20"/>
            <w:u w:val="single"/>
            <w:shd w:val="clear" w:color="auto" w:fill="FFFFFF"/>
            <w:lang w:val="en-US" w:eastAsia="en-US" w:bidi="ar-SA"/>
          </w:rPr>
          <w:t>'Parijs' vereist dubbele inzet bedrijven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Plan Trump 3D-geprinte wapens is groot risico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Blok vreest mislukken Brexit-besprekingen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'De wereld kijkt toe terwijl wij worden afgeslacht' ;Idlib 'Het humanitaire horrorverhaal van de 21ste eeuw'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Russische 'diplomaat' wordt vervolgd voor moordpoging ;Bellingcat Spionnen uit Rusland in heel Europa actief</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Brieven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In het kort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Natuur dwingt ons tot sluiten grenzen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Strijd om plaats Merkel barst los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Kwartaal zonder groei voor Duitse economie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Statistiekbureau Duitse economie groeit niet in vierde kwartaal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Toch kranten ondanks ’Ja/Ja’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feb 26, 2020 Fino a feb 26,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VS sluiten de grenzen voor reizigers uit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Erdogan chanteert EU met migrantenstroom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'Beschuldiging racisme maakt Baudet vogelvrij'</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Een Europa van alleen natiestaten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Europese bedrijven moeten meer recyclen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’Soepelere regels bank voor aanpak corona’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’Karaktermoord op Baudet’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ECB wil coördinatie van corona-aanpak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Tillmans iseen verslaggever van zijn tijd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'Nederlandse aanpak is risicovol';Is Nederlandse aanpak Covid-19 te laks?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12, 2020 Fino a mar 12,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Debeademingsmachine is opeenseen massaproduct geworden;Gezondheidszorg Beademingsmachines zijn niet aan te slepen. Nationaliseren van de productie werkt averechts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Crimineel duikt op coronacrisis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CDA, ga niet in zee metForum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Een nieuwe crisis met oude verwijten ;Europese top Solidariteit in corona strandt vooralsnog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Dan maar hulp van de Russen;Europese solidariteit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Brieven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Rutte zegt nee tegen obligaties, Italië boos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Parasiteren op de angst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Verkiezingen straks in teken van economie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mar 27, 2020 Fino a mar 27,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Vooral de Nederlandse koppigheid blijft hangen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Compromis over steun bij corona-aanpak toont kracht van Europese project;Commentaar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Moet Europagezamenlijke euro-obligaties gaan uitgeven?;Kwestie in kaart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Dit is nog maar het begin;In Europa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Ultiem compromis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GEACHTE LEZER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Financiële steun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BRIEVEN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'De Hollanders gingen tot het gaatje'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Inbox van de redactie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‘Nederland staat allang garant voor Italië’</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 xml:space="preserve">europese unie </w:t>
        <w:tab/>
        <w:t>OR</w:t>
        <w:tab/>
        <w:t>EU</w:t>
        <w:tab/>
        <w:t>OR</w:t>
        <w:tab/>
        <w:t>euro*</w:t>
        <w:tab/>
        <w:t>OR</w:t>
        <w:tab/>
        <w:tab/>
        <w:t>Europese*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Terms and Connectors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Fonti: NRC Handelsblad,De Telegraaf; Sequenza temporale: apr 11, 2020 Fino a apr 11, 2020</w:t>
            </w:r>
          </w:p>
        </w:tc>
      </w:tr>
    </w:tbl>
    <w:p>
      <w:pPr>
        <w:rPr>
          <w:lang w:val="en-US" w:eastAsia="en-US" w:bidi="ar-SA"/>
        </w:rPr>
        <w:sectPr>
          <w:headerReference w:type="even" r:id="rId47"/>
          <w:headerReference w:type="default" r:id="rId48"/>
          <w:footerReference w:type="even" r:id="rId49"/>
          <w:footerReference w:type="default" r:id="rId50"/>
          <w:headerReference w:type="first" r:id="rId51"/>
          <w:footerReference w:type="first" r:id="rId52"/>
          <w:type w:val="nextPage"/>
          <w:pgMar w:top="840" w:right="1080" w:bottom="840" w:left="1080" w:header="0" w:footer="0"/>
          <w:pgNumType w:fmt="decimal"/>
          <w:cols w:space="720"/>
        </w:sectPr>
      </w:pPr>
    </w:p>
    <w:p>
      <w:pPr>
        <w:rPr>
          <w:lang w:val="en-US" w:eastAsia="en-US" w:bidi="ar-SA"/>
        </w:rPr>
        <w:sectPr>
          <w:headerReference w:type="even" r:id="rId53"/>
          <w:headerReference w:type="default" r:id="rId54"/>
          <w:footerReference w:type="even" r:id="rId55"/>
          <w:footerReference w:type="default" r:id="rId56"/>
          <w:headerReference w:type="first" r:id="rId57"/>
          <w:footerReference w:type="first" r:id="rId58"/>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 w:history="1">
        <w:r>
          <w:rPr>
            <w:rFonts w:ascii="arial" w:eastAsia="arial" w:hAnsi="arial" w:cs="arial"/>
            <w:b/>
            <w:bCs/>
            <w:i/>
            <w:color w:val="0077CC"/>
            <w:kern w:val="32"/>
            <w:sz w:val="28"/>
            <w:szCs w:val="32"/>
            <w:u w:val="single"/>
            <w:shd w:val="clear" w:color="auto" w:fill="FFFFFF"/>
            <w:lang w:val="en-US" w:eastAsia="en-US" w:bidi="ar-SA"/>
          </w:rPr>
          <w:t>'Parijs' vereist dubbele inzet bedrijven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26"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724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Erik van der Walle</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Klimaatschade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Bedrijven investeren volop om hun CO2-uitstoot naar beneden te krijgen. Maar een verdubbeling is nodig om te voldoen aan 'Parijs'.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Eerst het goede nieuws voor het klimaat. Bijna negenhonderd grote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hebben afgelopen jaar 124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gestoken in maatregelen die de uitstoot van CO2 moeten beperken.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dan het minder goede nieuws: deze bedrijven, waaronder energie-,  staal- en autoproducenten, hadden eigenlijk het dubbele moeten investeren om het geleidelijk mogelijk te maken dat de industrie in 2050 uitstootvrij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zijn de conclusies van een dinsdag gepubliceerde studie van het Britse  Carbon Disclosure Project (CDP) dat voor het eerst op grote schaal het klimaatbeleid van bedrijven in kaart brengt.  Vorig jaar vormden hun 'groene' investeringen ruim 12 procent van de totale investeringen, en dat aandeel zou eigenlijk een kwart moeten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investeringen hadden betrekking op elektrisch transport (43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hernieuwbare energie (16 miljard) en energienetwerken (15 miljard). Bedrijven in Duitsland lopen met ruim 44 miljard aan </w:t>
      </w:r>
      <w:r>
        <w:rPr>
          <w:rFonts w:ascii="arial" w:eastAsia="arial" w:hAnsi="arial" w:cs="arial"/>
          <w:i/>
          <w:color w:val="000000"/>
          <w:sz w:val="20"/>
          <w:lang w:val="en-US" w:eastAsia="en-US" w:bidi="ar-SA"/>
        </w:rPr>
        <w:t>low carbon investments</w:t>
      </w:r>
      <w:r>
        <w:rPr>
          <w:rFonts w:ascii="arial" w:eastAsia="arial" w:hAnsi="arial" w:cs="arial"/>
          <w:color w:val="000000"/>
          <w:sz w:val="20"/>
          <w:lang w:val="en-US" w:eastAsia="en-US" w:bidi="ar-SA"/>
        </w:rPr>
        <w:t xml:space="preserve"> voorop, gevolgd door Spanje (38 miljard) en Italië (24). Britse bedrijven zitten met een totaal van 4 miljard aan investeringen in de achterhoede.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Staal en cement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882 onderzochte bedrijven spelen volgens CDP een vitale rol bij het behalen van de doelstellingen van het akkoord van Parijs. Daarbij gaat het erom de opwarming van de aarde zoveel mogelijk te beperken. Het streven is maximaal 1,5 graad en daarvoor is het noodzakelijk dat de CO2-uitstoot in 2030 (ten opzichte van 1990) halveert en dat de uitstoot in 2050 naar bijna nul is teruggebracht. Die doelen staan ook centraal in de Green Deal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die de komende maanden gestalte moet krijgen.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Bedrijven die actief zijn in de fabricage van staal, chemische producten en cement, moeten volgens CDP met nieuwe oplossingen voor een doorbraak zorgen, maar zover is het nog niet. Deze sector is volgens de Britse ngo goed voor 38 procent van de uitstoot, maar neemt slechts 5 procent van de groene investeringen voor zijn rekening. Met name de investeringen in hergebruik en opslag van CO2 (CCUS) en in waterstof zijn bescheiden. Daarbij gaat het om 0,2 en 0,1 procent van alle investeringen.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onderzochte bedrijven zijn alle genoteerd aan een beurs en vormen gezamenlijk driekwart van de beurswaarde van het bedrijfsleven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Ook zorgen zij gezamenlijk voor zo'n 75 procent van de uitstoot binnen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van de gevolgen voor mens en natuur, constateert CDP, zijn de financiële consequenties enorm. ,,Een warmere wereld doet ongelofelijk veel schade aan de economie en de maatschappij", stelt Steven Tebbe die verantwoordelijk is voor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tak van CDP. ,,Het verschil in schade tussen  opwarming met 1,5 en met 2 graden wordt geschat op 15.000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iets meer dan het bbp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Los van de schade zorgt de klimaatproblematiek volgens CDP ook voor commerciële kansen. Goederen en diensten die leiden tot minder uitstoot, zouden een marktpotentie van 1.200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hebben. ,,En de kosten om die mogelijkheden te realiseren liggen op slechts 192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aldus Tebbe.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CDP verkrijgt zijn data via enquêtes bij de betrokken bedrijven, waarbij ditmaal werd samengewerkt met consultant Oliver Wyman. De bedrijven werden beoordeeld op het gebied van klimaatbeleid, watergebruik en het omgaan met bossen. Dat laatste heeft bijvoorbeeld betrekking op het gebruik van palmolie en soja. Frankrijk zag 27 bedrijven beloond met de hoogste score (A) op een van de gebieden, terwijl Nederland zes goed presterende ondernemingen telt. Daarbij gaat het om BAM, ING, KPN, Philips, Signify en het half-Nederlandse Unilever.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bijna negenhonderd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rapporteerden dat zij vorig jaar 24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investeerden in initiatieven die direct in minder CO2-uitstoot moeten resulteren.  Dat levert naar verwachting een besparing van 2.400 megaton uitstoot op. De kosten, 10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per ton CO2, zijn volgens CDP in de praktijk nog lager omdat de investeringen ook leiden tot lagere kosten, wat niet is meegerekend.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Bedrijven moeten het dubbele investeren om 'Parijs' te halen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Zes Nederlandse bedrijven krijgen hoogste waardering,  waaronder Philips en BAM</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28" style="position:absolute;z-index:25170124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Palmoliefabriek in Maleisië. De bedrijven zijn door CDP onder meer onderzocht op hun omgang met bossen.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Pascal Maitre/Panos Pictures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Staal- en energiebedrijven stoten meeste uit</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9" style="position:absolute;z-index:2517442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Emissions (94%); Pollution + Environmental Impacts (75%); Energy + Environment (70%);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(67%); Geology + Geophysics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Alternative + Renewable Energy (73%)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0" style="position:absolute;z-index:2517872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1"/>
          <w:headerReference w:type="default" r:id="rId62"/>
          <w:footerReference w:type="even" r:id="rId63"/>
          <w:footerReference w:type="default" r:id="rId64"/>
          <w:headerReference w:type="first" r:id="rId65"/>
          <w:footerReference w:type="first" r:id="rId66"/>
          <w:type w:val="nextPage"/>
          <w:pgSz w:w="12240" w:h="15840"/>
          <w:pgMar w:top="840" w:right="1000" w:bottom="840" w:left="1000" w:header="400" w:footer="400"/>
          <w:pgNumType w:fmt="decimal"/>
          <w:cols w:space="720"/>
          <w:titlePg/>
        </w:sectPr>
      </w:pPr>
    </w:p>
    <w:p>
      <w:pPr>
        <w:rPr>
          <w:lang w:val="en-US" w:eastAsia="en-US" w:bidi="ar-SA"/>
        </w:rPr>
      </w:pPr>
      <w:bookmarkStart w:id="3" w:name="Bookmark_2"/>
      <w:bookmarkEnd w:id="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 w:history="1">
        <w:r>
          <w:rPr>
            <w:rFonts w:ascii="arial" w:eastAsia="arial" w:hAnsi="arial" w:cs="arial"/>
            <w:b/>
            <w:bCs/>
            <w:i/>
            <w:color w:val="0077CC"/>
            <w:kern w:val="32"/>
            <w:sz w:val="28"/>
            <w:szCs w:val="32"/>
            <w:u w:val="single"/>
            <w:shd w:val="clear" w:color="auto" w:fill="FFFFFF"/>
            <w:lang w:val="en-US" w:eastAsia="en-US" w:bidi="ar-SA"/>
          </w:rPr>
          <w:t>Plan Trump 3D-geprinte wapens is groot risico</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1"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21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634 words</w:t>
      </w:r>
    </w:p>
    <w:p>
      <w:pPr>
        <w:keepNext/>
        <w:spacing w:before="240" w:after="0" w:line="340" w:lineRule="atLeast"/>
        <w:ind w:left="0" w:right="0" w:firstLine="0"/>
        <w:jc w:val="left"/>
        <w:rPr>
          <w:lang w:val="en-US" w:eastAsia="en-US" w:bidi="ar-SA"/>
        </w:rPr>
      </w:pPr>
      <w:bookmarkStart w:id="4" w:name="Body_0"/>
      <w:bookmarkEnd w:id="4"/>
      <w:r>
        <w:rPr>
          <w:rFonts w:ascii="arial" w:eastAsia="arial" w:hAnsi="arial" w:cs="arial"/>
          <w:b/>
          <w:color w:val="000000"/>
          <w:sz w:val="28"/>
          <w:lang w:val="en-US" w:eastAsia="en-US" w:bidi="ar-SA"/>
        </w:rPr>
        <w:t>Body</w:t>
      </w:r>
    </w:p>
    <w:p>
      <w:pPr>
        <w:spacing w:line="60" w:lineRule="exact"/>
        <w:rPr>
          <w:lang w:val="en-US" w:eastAsia="en-US" w:bidi="ar-SA"/>
        </w:rPr>
      </w:pPr>
      <w:r>
        <w:pict>
          <v:line id="_x0000_s1032"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OPINIE Liesje Schreinemacher, </w:t>
      </w:r>
      <w:r>
        <w:rPr>
          <w:rFonts w:ascii="arial" w:eastAsia="arial" w:hAnsi="arial" w:cs="arial"/>
          <w:b/>
          <w:i/>
          <w:color w:val="000000"/>
          <w:sz w:val="20"/>
          <w:u w:val="single"/>
          <w:lang w:val="en-US" w:eastAsia="en-US" w:bidi="ar-SA"/>
        </w:rPr>
        <w:t>Europarlement</w:t>
      </w:r>
      <w:r>
        <w:rPr>
          <w:rFonts w:ascii="arial" w:eastAsia="arial" w:hAnsi="arial" w:cs="arial"/>
          <w:color w:val="000000"/>
          <w:sz w:val="20"/>
          <w:lang w:val="en-US" w:eastAsia="en-US" w:bidi="ar-SA"/>
        </w:rPr>
        <w:t xml:space="preserve"> (VVD)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de plannen van de Amerikanen doorgaan, wordt het na 9 maart ook in ons land  iets gemakkelijker om 3D-vuurwapens te printen. President Trump wil het  toezicht op het online delen van printblauwdrukken versoepelen. Liesje  Schreinemacher is in Washington in een poging het tij te keren.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printer, een spoel plastic en een blauwdruk. Dat is alles wat je nodig hebt  om aan de slag te gaan met je eigen 3D-printer, die je inmiddels bij alle grote  webwinkels kunt kopen. De mogelijkheden van 3D-printen zijn eindeloos, van  medische tandprotheses tot het printen van een heel huis. Maar aan die talloze  mogelijkheden kleven ook serieuze risico's. Dat werd afgelopen oktober in het  Duitse Halle pijnlijk duidelijk bij de aanslag op een synagoge waar twee mensen  werden vermoord met een gedeeltelijk 3D-geprint wapen.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Nu 3D-printen steeds makkelijker en goedkoper wordt, is het een kwestie van  tijd voor we met meer van dit soort zelfgemaakte wapens geconfronteerd worden.  Zeker nu de Amerikaanse president Donald Trump op het punt staat om het  toezicht op de online publicatie van blauwdrukken voor 3D-geprinte wapens te  versoepelen, zal het niet lang duren voordat die hun weg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hebben  gevonden. Zorgelijk, want een 3D-geprint wapen heeft geen serienummer, staat  nergens geregistreerd en is dus niet traceerbaar voor opsporingsdiensten.  Plastic wapens worden daarnaast niet opgemerkt door metaaldetectiepoortjes.  Deze week ben ik in Washington om de risico’s voor de internationale veiligheid  en mijn zorgen daarover te bespreken.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dit moment is de beschikbaarheid van die blauwdrukken nog relatief beperkt.  Je moet een echte tech-nerd zijn om die van het dark web te kunnen halen. De  plannen van de Amerikaanse president gaan daar nu verandering in brengen. Voor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een zeer onwenselijke ontwikkeling. Eenmaal in de VS legaal gepubliceerd  op het internet, is het aantal downloads van blauwdrukken niet meer te  controleren, en dus het einde zoek. Juist omdat we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zeer  strenge regels hebben op gebied van wapenbezit en wapenhandel, zal het voor  criminelen en terroristen verleidelijk zijn om met een 3D-printer aan de slag  te gaan. Zeker als de blauwdrukken daarvoor gemakkelijk te verkrijgen zijn op  het internet.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plan van Trump komt er kort gezegd op neer dat de blauwdrukken voor de  productie van 3D-geprinte wapens vanaf 9 maart worden overgeheveld van de  Amerikaanse munitielijst, die onder streng toezicht staat van het ministerie  van Buitenlandse Zaken, naar de zogenaamde 'controlelijst' van het ministerie  van Buitenlandse Handel. De export van de blauwdrukken wordt dan een stuk  makkelijker, omdat het toezicht op die lijst veel minder streng is. Ook heeft  het Congres er dan niets meer over te zeggen.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ben niet de enige met zorgen over deze ontwikkeling. Inmiddels zijn 21  staten een rechtszaak begonnen om de plannen van Trump te stoppen. In  afwachting van deze uitspraak, stel ik deze week met een delegatie  </w:t>
      </w:r>
      <w:r>
        <w:rPr>
          <w:rFonts w:ascii="arial" w:eastAsia="arial" w:hAnsi="arial" w:cs="arial"/>
          <w:b/>
          <w:i/>
          <w:color w:val="000000"/>
          <w:sz w:val="20"/>
          <w:u w:val="single"/>
          <w:lang w:val="en-US" w:eastAsia="en-US" w:bidi="ar-SA"/>
        </w:rPr>
        <w:t>Europarlementariërs</w:t>
      </w:r>
      <w:r>
        <w:rPr>
          <w:rFonts w:ascii="arial" w:eastAsia="arial" w:hAnsi="arial" w:cs="arial"/>
          <w:color w:val="000000"/>
          <w:sz w:val="20"/>
          <w:lang w:val="en-US" w:eastAsia="en-US" w:bidi="ar-SA"/>
        </w:rPr>
        <w:t xml:space="preserve"> dit onderwerp aan de orde bij collega’s in het Congres in  Washington en bij het ministerie van Handel. De Verenigde Staten zijn  natuurlijk baas over hun eigen interne wapenbeleid, maar wanneer dit beleid  onze veiligheid bedreigt, is het zaak om alert te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in Brussel heb ik de risico's van 3D-geprinte wapens aangekaart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Wat mij betreft wordt de online publicatie van instructies  voor de productie van wapens, het downloaden en gebruik van die instructies  illegaal en bestraft. Ik blijf dit onderwerp in Nederland, Brussel en de VS  agenderen. Want hoe mooi nieuwe technologische ontwikkelingen ook zijn, we  mogen onze veiligheid nooit uit het oog verliezen!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Liesje Schreinemacher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VVD-</w:t>
      </w:r>
      <w:r>
        <w:rPr>
          <w:rFonts w:ascii="arial" w:eastAsia="arial" w:hAnsi="arial" w:cs="arial"/>
          <w:b/>
          <w:i/>
          <w:color w:val="000000"/>
          <w:sz w:val="20"/>
          <w:u w:val="single"/>
          <w:lang w:val="en-US" w:eastAsia="en-US" w:bidi="ar-SA"/>
        </w:rPr>
        <w:t>Europarlementariër</w:t>
      </w:r>
    </w:p>
    <w:p>
      <w:pPr>
        <w:keepNext/>
        <w:spacing w:before="240" w:after="0" w:line="340" w:lineRule="atLeast"/>
        <w:ind w:left="0" w:right="0" w:firstLine="0"/>
        <w:jc w:val="left"/>
        <w:rPr>
          <w:lang w:val="en-US" w:eastAsia="en-US" w:bidi="ar-SA"/>
        </w:rPr>
      </w:pPr>
      <w:bookmarkStart w:id="5" w:name="Classification_0"/>
      <w:bookmarkEnd w:id="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3" style="position:absolute;z-index:2517022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Weapons + Arms (94%); Chemical + Biological Weapons (78%)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452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69"/>
          <w:headerReference w:type="default" r:id="rId70"/>
          <w:footerReference w:type="even" r:id="rId71"/>
          <w:footerReference w:type="default" r:id="rId72"/>
          <w:headerReference w:type="first" r:id="rId73"/>
          <w:footerReference w:type="first" r:id="rId74"/>
          <w:type w:val="nextPage"/>
          <w:pgSz w:w="12240" w:h="15840"/>
          <w:pgMar w:top="840" w:right="1000" w:bottom="840" w:left="1000" w:header="400" w:footer="400"/>
          <w:pgNumType w:fmt="decimal"/>
          <w:cols w:space="720"/>
          <w:titlePg/>
        </w:sectPr>
      </w:pPr>
    </w:p>
    <w:p>
      <w:pPr>
        <w:rPr>
          <w:lang w:val="en-US" w:eastAsia="en-US" w:bidi="ar-SA"/>
        </w:rPr>
      </w:pPr>
      <w:bookmarkStart w:id="6" w:name="Bookmark_3"/>
      <w:bookmarkEnd w:id="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 w:history="1">
        <w:r>
          <w:rPr>
            <w:rFonts w:ascii="arial" w:eastAsia="arial" w:hAnsi="arial" w:cs="arial"/>
            <w:b/>
            <w:bCs/>
            <w:i/>
            <w:color w:val="0077CC"/>
            <w:kern w:val="32"/>
            <w:sz w:val="28"/>
            <w:szCs w:val="32"/>
            <w:u w:val="single"/>
            <w:shd w:val="clear" w:color="auto" w:fill="FFFFFF"/>
            <w:lang w:val="en-US" w:eastAsia="en-US" w:bidi="ar-SA"/>
          </w:rPr>
          <w:t>Blok vreest mislukken Brexit-besprekingen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5"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7" w:name="Body_1"/>
      <w:bookmarkEnd w:id="7"/>
      <w:r>
        <w:rPr>
          <w:rFonts w:ascii="arial" w:eastAsia="arial" w:hAnsi="arial" w:cs="arial"/>
          <w:b/>
          <w:color w:val="000000"/>
          <w:sz w:val="28"/>
          <w:lang w:val="en-US" w:eastAsia="en-US" w:bidi="ar-SA"/>
        </w:rPr>
        <w:t>Body</w:t>
      </w:r>
    </w:p>
    <w:p>
      <w:pPr>
        <w:spacing w:line="60" w:lineRule="exact"/>
        <w:rPr>
          <w:lang w:val="en-US" w:eastAsia="en-US" w:bidi="ar-SA"/>
        </w:rPr>
      </w:pPr>
      <w:r>
        <w:pict>
          <v:line id="_x0000_s1036"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Steeds hardere opstelling regering-Johnson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Brussel - De kans is ’zeer reëel’ dat de onderhandelingen met het Verenigd  Koninkrijk over de toekomstige handelsrelatie op niets uitlopen. Daarvoor  waarschuwt minister Blok (Buitenlandse Zaken) aan de vooravond van de start van  fase twee van de moeizame Brexit-onderhandelingen.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Blok en zijn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-collega’s gaven dinsdag in Brussel een formele klap op het  onderhandelingsmandaat dat de lidstaten aan Michel Barnier, hoofdonderhandelaar  namens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meegeven. Vanaf volgende maand wordt er afwisselend in Brussel en  Londen onderhandeld over een ambitieus handelsakkoord tussen de Unie en het VK,  maar er moeten bijvoorbeeld ook afspraken worden gemaakt over samenwerking op  het gebied van veiligheid.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deal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tijd dringt, een allesomvattend akkoord moet voor het einde van het jaar  beklonken zijn. Anders volgt alsnog een no deal, een scenario dat volgens Blok  dus zeer reëel is aangezien er vele beren op de weg worden gezien.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Sinds de scheiding op 1 februari formeel werd, zijn de posities wat betreft een  handelsakkoord in het VK verhard. In Brussel wordt met enige zorg geconstateerd  dat de Britten zich lijken te hebben ingegraven.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VK wil de vrijheid om af te wijken van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standaarden, terwijl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alleen nultarieven en quotavrije toegang tot de interne markt wil toestaan als  de Britten zich houden aan dezelfde regels voor wat betreft milieustandaarden,  sociale normen en regels op het gebied van staatssteun.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Britse premier Boris Johnson en zijn ministers willen een vrijhandelsakkoord  zoals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dat een paar jaar geleden sloot met Canada.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Londen heeft herhaaldelijk gezegd niet aan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-standaarden te willen voldoen.  Zeker de eis om op sommige gebieden ook in de toekomst automatisch  (aangescherpte)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-normen te moeten volgen, gaat er bij de Britten niet in. „We  willen een Canada-achtige deal, maar ons ultieme doel is het heft weer in eigen  hand te nemen”, aldus een regeringsbron in Londen.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wil de Britten juist niet zo’n Canada-deal geven omdat het land veel te  dicht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markt ligt en de handelsvolumes van Canada en het VK niet  te vergelijken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wordt toegestaan dat het VK onder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normen mag handelen, dan  wordt het bedrijfsleven op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vasteland onder oneerlijke voorwaarden  weggeconcurreerd, is de vrees. Vooral Frankrijk is op haar strepen gaan staan.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Transitieperiode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regering-Johnson kan besluiten dat ze de transitieperiode, die in principe  eind dit jaar eindigt, met één of maximaal twee jaar wil verlengen. Daarvoor  moet voor 1 juli een besluit worden genomen, maar de premier heeft al meermaals  gezegd dit absoluut niet te willen. Mochten de gesprekken klappen dan valt de  handel terug op de regels van de Wereldhandelsorganisatie. Dat betekent hoge  tarieven en quota voor alle partijen. Blok: „Onze volle inzet is om een no deal  te voorkomen. Maar de kans is reëel dat het niet lukt.”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willen een Canada- achtige deal’</w:t>
      </w:r>
    </w:p>
    <w:p>
      <w:pPr>
        <w:keepNext/>
        <w:spacing w:before="240" w:after="0" w:line="340" w:lineRule="atLeast"/>
        <w:ind w:left="0" w:right="0" w:firstLine="0"/>
        <w:jc w:val="left"/>
        <w:rPr>
          <w:lang w:val="en-US" w:eastAsia="en-US" w:bidi="ar-SA"/>
        </w:rPr>
      </w:pPr>
      <w:bookmarkStart w:id="8" w:name="Classification_1"/>
      <w:bookmarkEnd w:id="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37" style="position:absolute;z-index:2517032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8" style="position:absolute;z-index:2517463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76"/>
          <w:headerReference w:type="default" r:id="rId77"/>
          <w:footerReference w:type="even" r:id="rId78"/>
          <w:footerReference w:type="default" r:id="rId79"/>
          <w:headerReference w:type="first" r:id="rId80"/>
          <w:footerReference w:type="first" r:id="rId81"/>
          <w:type w:val="nextPage"/>
          <w:pgSz w:w="12240" w:h="15840"/>
          <w:pgMar w:top="840" w:right="1000" w:bottom="840" w:left="1000" w:header="400" w:footer="400"/>
          <w:pgNumType w:fmt="decimal"/>
          <w:cols w:space="720"/>
          <w:titlePg/>
        </w:sectPr>
      </w:pPr>
    </w:p>
    <w:p>
      <w:pPr>
        <w:rPr>
          <w:lang w:val="en-US" w:eastAsia="en-US" w:bidi="ar-SA"/>
        </w:rPr>
      </w:pPr>
      <w:bookmarkStart w:id="9" w:name="Bookmark_4"/>
      <w:bookmarkEnd w:id="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 w:history="1">
        <w:r>
          <w:rPr>
            <w:rFonts w:ascii="arial" w:eastAsia="arial" w:hAnsi="arial" w:cs="arial"/>
            <w:b/>
            <w:bCs/>
            <w:i/>
            <w:color w:val="0077CC"/>
            <w:kern w:val="32"/>
            <w:sz w:val="28"/>
            <w:szCs w:val="32"/>
            <w:u w:val="single"/>
            <w:shd w:val="clear" w:color="auto" w:fill="FFFFFF"/>
            <w:lang w:val="en-US" w:eastAsia="en-US" w:bidi="ar-SA"/>
          </w:rPr>
          <w:t>'De wereld kijkt toe terwijl wij worden afgeslacht' ; Idlib</w:t>
        </w:r>
      </w:hyperlink>
      <w:r>
        <w:rPr>
          <w:rFonts w:ascii="Arial" w:hAnsi="Arial" w:cs="Arial"/>
          <w:b/>
          <w:bCs/>
          <w:kern w:val="32"/>
          <w:sz w:val="32"/>
          <w:szCs w:val="32"/>
          <w:lang w:val="en-US" w:eastAsia="en-US" w:bidi="ar-SA"/>
        </w:rPr>
        <w:br/>
      </w:r>
      <w:hyperlink r:id="rId82" w:history="1">
        <w:r>
          <w:rPr>
            <w:rFonts w:ascii="arial" w:eastAsia="arial" w:hAnsi="arial" w:cs="arial"/>
            <w:b/>
            <w:bCs/>
            <w:i/>
            <w:color w:val="0077CC"/>
            <w:kern w:val="32"/>
            <w:sz w:val="28"/>
            <w:szCs w:val="32"/>
            <w:u w:val="single"/>
            <w:shd w:val="clear" w:color="auto" w:fill="FFFFFF"/>
            <w:lang w:val="en-US" w:eastAsia="en-US" w:bidi="ar-SA"/>
          </w:rPr>
          <w:t xml:space="preserve"> 'Het humanitaire horrorverhaal van de 21ste eeuw'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39"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1767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Toon Beemsterboer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Gaziantep </w:t>
      </w:r>
    </w:p>
    <w:p>
      <w:pPr>
        <w:keepNext/>
        <w:spacing w:before="240" w:after="0" w:line="340" w:lineRule="atLeast"/>
        <w:ind w:left="0" w:right="0" w:firstLine="0"/>
        <w:jc w:val="left"/>
        <w:rPr>
          <w:lang w:val="en-US" w:eastAsia="en-US" w:bidi="ar-SA"/>
        </w:rPr>
      </w:pPr>
      <w:bookmarkStart w:id="10" w:name="Body_2"/>
      <w:bookmarkEnd w:id="10"/>
      <w:r>
        <w:rPr>
          <w:rFonts w:ascii="arial" w:eastAsia="arial" w:hAnsi="arial" w:cs="arial"/>
          <w:b/>
          <w:color w:val="000000"/>
          <w:sz w:val="28"/>
          <w:lang w:val="en-US" w:eastAsia="en-US" w:bidi="ar-SA"/>
        </w:rPr>
        <w:t>Body</w:t>
      </w:r>
    </w:p>
    <w:p>
      <w:pPr>
        <w:spacing w:line="60" w:lineRule="exact"/>
        <w:rPr>
          <w:lang w:val="en-US" w:eastAsia="en-US" w:bidi="ar-SA"/>
        </w:rPr>
      </w:pPr>
      <w:r>
        <w:pict>
          <v:line id="_x0000_s1040" style="position:absolute;z-index:25166131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Reportage</w:t>
      </w:r>
      <w:r>
        <w:rPr>
          <w:rFonts w:ascii="arial" w:eastAsia="arial" w:hAnsi="arial" w:cs="arial"/>
          <w:color w:val="000000"/>
          <w:sz w:val="20"/>
          <w:lang w:val="en-US" w:eastAsia="en-US" w:bidi="ar-SA"/>
        </w:rPr>
        <w:t xml:space="preserve">           Idlib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Syrische provincie Idlib zitten bijna een miljoen mensen klem tussen het Russisch-Syrische offensief en de potdichte Turkse grens. De hulpverleners zijn zelf ook ontheemd. Wie kan hier wie nog helpen?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kinderziekenhuis in Sarmada, een stadje in de Noord-Syrische provincie Idlib, liggen tientallen pasgeboren baby's in de couveuse met een  slangetje in hun neus. Ze zijn te zwak om zelf te ademen en liggen aan de beademing. ,,Sommigen zijn er erg slecht aan toe", zegt Nasser Al-Khalaf, de directeur van het ziekenhuis, aan de telefoon. ,,Zonder medische zorg zouden ze overlijden. Maar ze zijn óók in levensgevaar door het feit dat ze in het ziekenhuis liggen."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Sinds het Syrische regime, met steun van Rusland, vorig jaar een offensief lanceerde om de provincie Idlib te heroveren, zijn zeker 83 ziekenhuizen en medische posten gebombardeerd of beschoten. Dit gebeurde ondanks het feit dat hun coördinaten waren doorgegeven aan de strijdende partijen, als onderdeel van het deëscalatieproces. Veel Syriërs zijn er dan ook van overtuigd dat het Assad-regime en Rusland opzettelijk ziekenhuizen bestoken - een oorlogsmisdaad.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coördinaten van het kinderziekenhuis in Sarmada zijn niet doorgegeven. Misschien is dat de reden dat het tot nu toe gespaard is gebleven. Maar het Syrische leger  rukt  snel op naar het noorden en de frontlinie komt steeds dichterbij. ,,We leven in voortdurende angst dat het ziekenhuis wordt gebombardeerd", zegt Al-Khalaf. ,,Vorige week waren er luchtaanvallen en beschietingen in de buurt. Gelukkig zijn we niet geraakt."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kinderziekenhuis heeft 85 bedden, en er worden dagelijks zo'n 150 patiënten onderzocht. ,,Dit is het centrale ziekenhuis in de omgeving, waar patiënten worden doorverwezen naar andere plekken", zegt Al-Khalaf. ,,Dus we dekken een groot gebied. Door het regeringsoffensief en de enorme vluchtelingenstroom is het aantal patiënten de afgelopen maanden sterk toegenomen, evenals de ernst van hun klachten. Mijn mensen zijn compleet overwerkt."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de bombardementen en beschietingen van vorige week besloot Al-Khalaf voorbereidingen te treffen voor een eventuele evacuatie. Hij belde met ziekenhuizen dichter bij de Turkse grens, maar geen van alle had genoeg capaciteit. ,,Het probleem is dat veel kinderen beademingsondersteuning nodig hebben. Maar de andere ziekenhuizen hebben daar geen apparatuur voor. Ik zie het heel somber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Hoewel de VN de hulpoperatie in Idlib coördineren, zijn ze vanwege de onveiligheid afhankelijk van Syrische organisaties, die samen ruim 10.000 medewerkers en vrijwilligers in Idlib hebben. De meesten zijn gevestigd in de Zuid-Turkse stad Gaziantep, een zusterstad van Aleppo, waar een derde van de bevolking Syrisch is. Maar hulpverleners voelen zich gefrustreerd en machteloos nu  zich vlak over de grens een humanitair drama voltrekt.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heb aan de Verenigde Naties gevraagd: wanneer evacueer ik het ziekenhuis?", zegt Mohannad Othman in een Starbucks in Gaziantep. Hij is directeur van de Sham Humanitarian Foundation, een Syrische hulporganisatie die het kinderziekenhuis ondersteunt. ,,Maar daar hadden de VN geen antwoord op. Daarom wil ik zelf het ziekenhuis bezoeken. Dat is niet zonder gevaar, maar ik wil met eigen ogen zien wat de situatie is voor ik besluit tot evacuatie. De levens van kinderen staan op het spel."</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Kilometers lange files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Veel Syrische hulpverleners in Idlib zijn zelf ontheemd geraakt, wat de hulpoperatie enorm bemoeilijkt. Pakhuizen met voedsel en medicijnen zijn gebombardeerd. Op de wegen staan kilometers lange files, waardoor het moeilijk is om hulpgoederen te vervoeren. De humanitaire crisis groeit met de dag. Volgens de VN zijn sinds december bijna een miljoen burgers in Idlib op de vlucht geslagen, van wie de helft kinderen.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Lowcock, die verantwoordelijk is voor alle noodhulp die wordt gecoördineerd door de VN, sprak vorige week in de Veiligheidsraad van ,,het grootste humanitaire horrorverhaal van de 21ste eeuw". ,,Er is een enorme hulpoperatie gaande aan de grens met Turkije. Maar die is compleet overweldigd. De apparatuur en voorzieningen die door hulpverleners worden gebruikt, zijn beschadigd. Hulpverleners worden zelf op de vlucht gejaagd en vermoord."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meeste ontheemden zijn naar de Turkse grens gevlucht, maar die zit potdicht. Er staat een hoge betonnen veiligheidsmuur die versterkt is met prikkeldraad en wachttorens. De Turkse grenspolitie schiet met scherp op iedereen die toch probeert over te steken. Turkije vangt al 3,6 miljoen vluchtelingen op, en staat onder grote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druk om een nieuwe toestroom te voorkomen. De Turkse regering probeert daarom zoveel mogelijk hulp te verstrekken in Syrië zélf. Op de modderige heuvels ten zuiden van de grens met Turkije zijn uitgestrekte tentenkampen verrezen, waar de Turkse hulporganisaties IHH en de Rode Halve Maan voedsel, kleding, en dekens uitdelen.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is het grootste probleem op dit moment een gebrek aan onderdak en veiligheid. Volgens de VN verblijven 174.000 ontheemden bij gastgezinnen, 140.000 in officiële kampen en 128.000 in huurwoningen. Dit betekent dat honderdduizenden mensen aangewezen zijn op leegstaande gebouwen of 'wilde kampen' zonder enige infrastructuur. Velen hebben nog geen hulp gekregen en moeten tenten delen met andere gezinnen omdat er niet genoeg plek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,,Ontheemden hebben geen duidelijk idee waar ze heen gaan", zegt Amani Kanjo, projectcoördinator van de hulporganisatie Syria Relief and Development, die duizend medewerkers heeft in Idlib en Noord-Aleppo. ,,Op elk stukje ongebruikt land hebben ze tenten neergezet. Sommigen hebben zelfs tapijten gespannen tussen de olijfbomen waaronder ze schuilen. Boeren hebben ook tenten neergezet en vragen honderd tot tweehonderd dollar huur per maand."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is voor de meeste Syriërs echter niet te betalen. Het gemiddelde inkomen van een gezin is vijftig dollar per maand. Na negen jaar oorlog is Syrië een van de armste land ter wereld. Maar liefst 82 procent van de bevolking leeft onder de armoedegrens. De prijzen zijn sinds begin dit jaar verdubbeld. Als Syrische vluchtelingen in het buitenland niet elke maand geld zouden overmaken, zouden veel gezinnen niet overleven.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Gelukkig is de sneeuw van vorige week gesmolten. Maar door de ongebruikelijke kou zijn diverse kinderen doodgevroren in de kampen. Op sociale media worden foto's gedeeld van dode baby's die blauw zien. ,,Om warm te blijven verbranden mensen afval, kleding en plastic in een </w:t>
      </w:r>
      <w:r>
        <w:rPr>
          <w:rFonts w:ascii="arial" w:eastAsia="arial" w:hAnsi="arial" w:cs="arial"/>
          <w:i/>
          <w:color w:val="000000"/>
          <w:sz w:val="20"/>
          <w:lang w:val="en-US" w:eastAsia="en-US" w:bidi="ar-SA"/>
        </w:rPr>
        <w:t>soba</w:t>
      </w:r>
      <w:r>
        <w:rPr>
          <w:rFonts w:ascii="arial" w:eastAsia="arial" w:hAnsi="arial" w:cs="arial"/>
          <w:color w:val="000000"/>
          <w:sz w:val="20"/>
          <w:lang w:val="en-US" w:eastAsia="en-US" w:bidi="ar-SA"/>
        </w:rPr>
        <w:t>, een soort draagbare allesbrander", zegt Kanjo. ,,Maar dat is een erg slecht idee. Er zijn al diverse mensen overleden als gevolg van koolmonoxidevergiftiging."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Kindhuwelijken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kampen lopen vrouwen het risico om verkracht of seksueel uitgebuit te worden. Kanjo houdt een lijst met incidenten bij. ,,Rebellen en hulpverleners misbruiken het feit dat families geen geld hebben en bieden vrouwen geld aan in ruil voor seks. Als vrouwen het wagen om misbruik te melden, worden ze het kamp uitgezet. Ook zijn er veel kindhuwelijken. Syriërs hebben veel kinderen en een uitgehuwelijkte dochter is een mond minder om te voeden."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Kanjo heeft veel familieleden en vrienden in het noorden van Idlib. ,,Ze zijn enorm depressief", vertelt ze in een café  in Gaziantep. ,,Mijn oom wil zijn huis niet meer uit, want de straten zijn vol met mensen die om geld of voedsel bedelen. En hij kan toch niets doen, hij moet aan zijn eigen gezin denken. Mensen raken door hun geld heen, er vindt veel ruilhandel plaats. Medicijnen zijn een luxe die velen zich niet meer kunnen veroorloven."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Ondanks de erbarmelijke omstandigheden denken Syrische hulporganisaties dat Turkije onder geen beding de grens zal openen voor de ontheemden. Ze kunnen daar zelfs  begrip voor opbrengen. Sommigen denken dat Turkije heimelijk aan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heeft beloofd om de grens dicht te houden. Maar via bergen en rivieren worden nog altijd mondjesmaat mensen naar Turkije gesmokkeld.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Koerdische provincie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Andere ontheemden trekken verder richting het noorden van Syrië. Maar daar hebben de meesten geen geld voor. Zo'n 300.000 mensen zijn doorgereisd naar de regio's Afrin en Noord-Aleppo, die onder Turkse controle staan en veiliger zijn dan Idlib. Hun komst is daar omstreden, want Afrin was een overwegend Koerdische provincie voor de inval van het Turkse leger en geallieerde Syrische rebellen vorig jaar. De helft van de bevolking vluchtte, wat leidde tot beschuldigingen van etnische zuivering.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Daarom deinzen westerse hulporganisaties ervoor terug om een hulpoperatie op touw te zetten in Afrin. De Syrian NGO Alliance (SNA), een koepel van 22 hulporganisaties, roept hen echter op politieke meningsverschillen met Turkije opzij te zetten en humanitaire overwegingen de doorslag te laten geven. Want Afrin en Noord-Aleppo zijn de enige gebieden die nog relatief veilig zijn. En  de tijd dringt: de troepen van Assad rukken op vanuit het westen van Aleppo. Als ze de Turkse grens bereiken,  is Idlib omsingeld en zitten ontheemden als ratten in de 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beschermen van burgers is nu het belangrijkste", zegt Othman van de Sham Humanitarian Foundation, een van de leden van de SNA. ,,We kunnen niet blijven reageren op het mislukken van elke nieuwe vredespoging. We hopen dat de Turkse troepen in Idlib in staat zijn om een verdere opmars van het regime te stuiten, zodat we tijd hebben om ons te organiseren en een nieuwe hulpoperatie op touw te zetten. Maar Turkije kan deze last niet alleen dragen,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zou moeten helpen."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Sommige Syrische hulporganisaties zijn al actief in Afrin en Noord-Aleppo, maar daar ontbreekt een goede infrastructuur voor een hulpoperatie van enige omvang. Het is een landelijk gebied, zonder goede gebouwen, wegen, scholen en ziekenhuizen. Bovendien mogen hulporganisaties er geen tentenkampen bouwen. ,,Het Turkse leger houdt alles strikt onder  controle", zegt projectcoördinator Kanjo. ,,Geen optimale omstandigheden voor ons om in te werken."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Kanjo vertelt dat ze een dag eerder naar de cardioloog is geweest omdat ze last had van haar hart. Het bleek hartkramp te zijn van de stress. ,,Ik wil niet langer werken in deze sector. Ik hoor al vijf jaar hartverscheurende verhalen. Mijn geestelijke gezondheid is verwoest. Ik ben mijn laatste restje hoop en motivatie kwijt. We worden volledig aan ons lot overgelaten, de wereld kijkt zwijgend toe terwijl we worden afgeslacht. We wachten op een interventie van Allah, op een wonder."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Wanneer evacueer ik het kinderziekenhuis?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is het grootste humanitaire horrorverhaal van de 21ste eeuw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 Lowrock noodhulpcoördinator VN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1" style="position:absolute;z-index:25170432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Boven: Syriërs op de vlucht in Idlib. Honderdduizenden vluchtelingen komen terecht in geïmproviseerde kampen aan de grens met Turkije. Beneden: een kamp deze maand bij de stad Azazin de sneeuw.</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Muhammed Said/Getty, Khalil Ashawi/Reuters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Bijna een miljoen Syriërs op de vlucht sinds begin december</w:t>
      </w:r>
    </w:p>
    <w:p>
      <w:pPr>
        <w:keepNext/>
        <w:spacing w:before="240" w:after="0" w:line="340" w:lineRule="atLeast"/>
        <w:ind w:left="0" w:right="0" w:firstLine="0"/>
        <w:jc w:val="left"/>
        <w:rPr>
          <w:lang w:val="en-US" w:eastAsia="en-US" w:bidi="ar-SA"/>
        </w:rPr>
      </w:pPr>
      <w:bookmarkStart w:id="11" w:name="Classification_2"/>
      <w:bookmarkEnd w:id="1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2" style="position:absolute;z-index:25174732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Chemical + Biological Weapons (94%); Weapons + Arms (94%); Refugees (80%); International Relations (78%); Terrorist Organizations (74%); Disaster + Emergency Relief (73%); Human Rights (73%); Civil War (68%); War + Conflict (68%);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(65%); Human Rights Organizations (63%); Human Rights Violations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882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3"/>
          <w:headerReference w:type="default" r:id="rId84"/>
          <w:footerReference w:type="even" r:id="rId85"/>
          <w:footerReference w:type="default" r:id="rId86"/>
          <w:headerReference w:type="first" r:id="rId87"/>
          <w:footerReference w:type="first" r:id="rId88"/>
          <w:type w:val="nextPage"/>
          <w:pgSz w:w="12240" w:h="15840"/>
          <w:pgMar w:top="840" w:right="1000" w:bottom="840" w:left="1000" w:header="400" w:footer="400"/>
          <w:pgNumType w:fmt="decimal"/>
          <w:cols w:space="720"/>
          <w:titlePg/>
        </w:sectPr>
      </w:pPr>
    </w:p>
    <w:p>
      <w:pPr>
        <w:rPr>
          <w:lang w:val="en-US" w:eastAsia="en-US" w:bidi="ar-SA"/>
        </w:rPr>
      </w:pPr>
      <w:bookmarkStart w:id="12" w:name="Bookmark_5"/>
      <w:bookmarkEnd w:id="1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 w:history="1">
        <w:r>
          <w:rPr>
            <w:rFonts w:ascii="arial" w:eastAsia="arial" w:hAnsi="arial" w:cs="arial"/>
            <w:b/>
            <w:bCs/>
            <w:i/>
            <w:color w:val="0077CC"/>
            <w:kern w:val="32"/>
            <w:sz w:val="28"/>
            <w:szCs w:val="32"/>
            <w:u w:val="single"/>
            <w:shd w:val="clear" w:color="auto" w:fill="FFFFFF"/>
            <w:lang w:val="en-US" w:eastAsia="en-US" w:bidi="ar-SA"/>
          </w:rPr>
          <w:t>Russische 'diplomaat' wordt vervolgd voor moordpoging ; Bellingcat</w:t>
        </w:r>
      </w:hyperlink>
      <w:r>
        <w:rPr>
          <w:rFonts w:ascii="Arial" w:hAnsi="Arial" w:cs="Arial"/>
          <w:b/>
          <w:bCs/>
          <w:kern w:val="32"/>
          <w:sz w:val="32"/>
          <w:szCs w:val="32"/>
          <w:lang w:val="en-US" w:eastAsia="en-US" w:bidi="ar-SA"/>
        </w:rPr>
        <w:br/>
      </w:r>
      <w:hyperlink r:id="rId89" w:history="1">
        <w:r>
          <w:rPr>
            <w:rFonts w:ascii="arial" w:eastAsia="arial" w:hAnsi="arial" w:cs="arial"/>
            <w:b/>
            <w:bCs/>
            <w:i/>
            <w:color w:val="0077CC"/>
            <w:kern w:val="32"/>
            <w:sz w:val="28"/>
            <w:szCs w:val="32"/>
            <w:u w:val="single"/>
            <w:shd w:val="clear" w:color="auto" w:fill="FFFFFF"/>
            <w:lang w:val="en-US" w:eastAsia="en-US" w:bidi="ar-SA"/>
          </w:rPr>
          <w:t xml:space="preserve"> Spionnen uit Rusland in heel </w:t>
        </w:r>
      </w:hyperlink>
      <w:hyperlink r:id="rId89" w:history="1">
        <w:r>
          <w:rPr>
            <w:rFonts w:ascii="arial" w:eastAsia="arial" w:hAnsi="arial" w:cs="arial"/>
            <w:b/>
            <w:bCs/>
            <w:i/>
            <w:color w:val="0077CC"/>
            <w:kern w:val="32"/>
            <w:sz w:val="28"/>
            <w:szCs w:val="32"/>
            <w:u w:val="single"/>
            <w:shd w:val="clear" w:color="auto" w:fill="FFFFFF"/>
            <w:lang w:val="en-US" w:eastAsia="en-US" w:bidi="ar-SA"/>
          </w:rPr>
          <w:t>Europa</w:t>
        </w:r>
      </w:hyperlink>
      <w:hyperlink r:id="rId89" w:history="1">
        <w:r>
          <w:rPr>
            <w:rFonts w:ascii="arial" w:eastAsia="arial" w:hAnsi="arial" w:cs="arial"/>
            <w:b/>
            <w:bCs/>
            <w:i/>
            <w:color w:val="0077CC"/>
            <w:kern w:val="32"/>
            <w:sz w:val="28"/>
            <w:szCs w:val="32"/>
            <w:u w:val="single"/>
            <w:shd w:val="clear" w:color="auto" w:fill="FFFFFF"/>
            <w:lang w:val="en-US" w:eastAsia="en-US" w:bidi="ar-SA"/>
          </w:rPr>
          <w:t xml:space="preserve"> actief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4"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1236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Steven Derix</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Moskou </w:t>
      </w:r>
    </w:p>
    <w:p>
      <w:pPr>
        <w:keepNext/>
        <w:spacing w:before="240" w:after="0" w:line="340" w:lineRule="atLeast"/>
        <w:ind w:left="0" w:right="0" w:firstLine="0"/>
        <w:jc w:val="left"/>
        <w:rPr>
          <w:lang w:val="en-US" w:eastAsia="en-US" w:bidi="ar-SA"/>
        </w:rPr>
      </w:pPr>
      <w:bookmarkStart w:id="13" w:name="Body_3"/>
      <w:bookmarkEnd w:id="13"/>
      <w:r>
        <w:rPr>
          <w:rFonts w:ascii="arial" w:eastAsia="arial" w:hAnsi="arial" w:cs="arial"/>
          <w:b/>
          <w:color w:val="000000"/>
          <w:sz w:val="28"/>
          <w:lang w:val="en-US" w:eastAsia="en-US" w:bidi="ar-SA"/>
        </w:rPr>
        <w:t>Body</w:t>
      </w:r>
    </w:p>
    <w:p>
      <w:pPr>
        <w:spacing w:line="60" w:lineRule="exact"/>
        <w:rPr>
          <w:lang w:val="en-US" w:eastAsia="en-US" w:bidi="ar-SA"/>
        </w:rPr>
      </w:pPr>
      <w:r>
        <w:pict>
          <v:line id="_x0000_s1045" style="position:absolute;z-index:25166233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Inlichtingendienst GRoe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Onderzoekscollectief Bellingcat onthulde dinsdag de naam van de Rus die in Bulgarije in 2015 een aanslag pleegde op een wapenleverancier.   Russische geheim agenten blijken in 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actief.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poseerde als 'derde secretaris' bij de Russische vertegenwoordiging bij de Wereldhandelsorganisatie WTO in Genève. In werkelijkheid was Jegor Gordiënko  een officier van de militaire inlichtingendienst GROe - een </w:t>
      </w:r>
      <w:r>
        <w:rPr>
          <w:rFonts w:ascii="arial" w:eastAsia="arial" w:hAnsi="arial" w:cs="arial"/>
          <w:i/>
          <w:color w:val="000000"/>
          <w:sz w:val="20"/>
          <w:lang w:val="en-US" w:eastAsia="en-US" w:bidi="ar-SA"/>
        </w:rPr>
        <w:t>killer</w:t>
      </w:r>
      <w:r>
        <w:rPr>
          <w:rFonts w:ascii="arial" w:eastAsia="arial" w:hAnsi="arial" w:cs="arial"/>
          <w:color w:val="000000"/>
          <w:sz w:val="20"/>
          <w:lang w:val="en-US" w:eastAsia="en-US" w:bidi="ar-SA"/>
        </w:rPr>
        <w:t xml:space="preserve"> die wordt gezocht door de Bulgaarse justitie wegens de mislukte aanslag op een wapenproducent in Sofia in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Gordiënko's naam werd dinsdag onthuld in nieuw onderzoek van   Bellingcat, in samenwerking met de Zwitserse krant </w:t>
      </w:r>
      <w:r>
        <w:rPr>
          <w:rFonts w:ascii="arial" w:eastAsia="arial" w:hAnsi="arial" w:cs="arial"/>
          <w:i/>
          <w:color w:val="000000"/>
          <w:sz w:val="20"/>
          <w:lang w:val="en-US" w:eastAsia="en-US" w:bidi="ar-SA"/>
        </w:rPr>
        <w:t>Tages-Anzeiger</w:t>
      </w:r>
      <w:r>
        <w:rPr>
          <w:rFonts w:ascii="arial" w:eastAsia="arial" w:hAnsi="arial" w:cs="arial"/>
          <w:color w:val="000000"/>
          <w:sz w:val="20"/>
          <w:lang w:val="en-US" w:eastAsia="en-US" w:bidi="ar-SA"/>
        </w:rPr>
        <w:t xml:space="preserve">en de Russische nieuwssite </w:t>
      </w:r>
      <w:r>
        <w:rPr>
          <w:rFonts w:ascii="arial" w:eastAsia="arial" w:hAnsi="arial" w:cs="arial"/>
          <w:i/>
          <w:color w:val="000000"/>
          <w:sz w:val="20"/>
          <w:lang w:val="en-US" w:eastAsia="en-US" w:bidi="ar-SA"/>
        </w:rPr>
        <w:t>The Insider</w:t>
      </w:r>
      <w:r>
        <w:rPr>
          <w:rFonts w:ascii="arial" w:eastAsia="arial" w:hAnsi="arial" w:cs="arial"/>
          <w:color w:val="000000"/>
          <w:sz w:val="20"/>
          <w:lang w:val="en-US" w:eastAsia="en-US" w:bidi="ar-SA"/>
        </w:rPr>
        <w:t xml:space="preserve">. Bulgarije zei eerder alleen dat drie Russen worden vervolgd, zonder namen te noemen. Het is voor het eerst in de recente geschiedenis dat een (voormalige) Russische diplomaat wordt vervolgd wegens betrokkenheid bij een aanslag. De zaak-Gordiënko  werpt daarmee nieuw licht op Poetins geheime spionage- en moordcampagne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Russische spionnen zich voordoen als diplomaten is bekend.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ontdekte in 2018 bijvoorbeeld dat de toenmalige tweede secretaris van de Russische ambassade in Den Haag een rol had in de mislukte hackpoging van het hoofdkantoor van de OPCW in april 2018. Maar hacken en spionage is één ding, poging tot moord is toch wel even iets anders. Toch is dat precies waar de derde secretaris van de Russische missie bij de WTO van wordt verdacht. Jegor Gordiënko (1979) maakte deel uit van een geheime afdeling van de GROe onder de naam 'eenheid 29155'. Westerse inlichtingendiensten houden de eenheid onder meer verantwoordelijk voor politieke sabotage in Moldavië (2014), voor een couppoging in Montenegro (2016) en voor de mislukte aanslag met het zenuwgif novitsjok op oud-spion Sergej Skripal in Salisbury (2018). Volgens Bellingcat was 'eenheid 29155' ook betrokken bij twee pogingen tot moord op de Bulgaarse wapenproducent Emilian Gebrev, in april en mei 2015.</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Ondergrondse parkeerplaats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Jegor Gordiënko vloog op 24 april 2015 uit Moskou naar de Bulgaarse badplaats Boergas met een vals paspoort op naam van  'Georgi Gorsjkov'. Samen met twee GROe-collega's verbleef  hij  in een hotel in de hoofdstad Sofia,  tegenover een ondergrondse parkeerplaats die werd gebruikt door het bedrijf van hun doelwit, de Bulgaarse wapenproducent Gebrev.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Bewakingscamera's laten zien hoe op 28 april een van de drie mannen met hoedje, zonnebril en handschoenen rondscharrelt in de parkeergarage. Mogelijk heeft de GROe-officier het  portier van Gebrevs auto ingesmeerd met gif.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Later op de dag werd zakenman Gebrev onwel tijdens een receptie. De drie Russische agenten waren toen alweer vertrokken met een vlucht naar Istanbul.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Waarmee Gebrev is vergiftigd, is nimmer vastgesteld. De zakenman herstelde, maar werd op 28 mei opnieuw opgenomen in het ziekenhuis, met dezelfde symptomen. Ook op die datum was Gordiënko in Bulgarije. Gebrev overleefde ook ditmaal. Naar het motief van de aanslagen op zijn leven kan hij slechts gissen. Tegenover Bellingcat suggereerde Gebrev dat wapenleveringen aan Oekraïne aanleiding kunnen zijn geweest. Opvallend detail: de man in de parkeergarage in Sofia is door Bellingcat geïdentificeerd als GROe-officier Denis Sergejev. Hij was een van de Russische agenten in het Verenigd Koninkrijk ten tijde van de aanslag  op Skripal.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2017 trad Jegor Gordiënko aan als diplomaat bij de Russische vertegenwoordiging bij de WTO in Geneve - niet onder zijn schuilnaam Gorsjkov, maar onder zijn echte naam. Zowel het Zwitserse ministerie van Buitenlandse Zaken als de WTO heeft bevestigd dat Gordiënko vanaf 2017 geaccrediteerd was bij de Wereldhandelsorganisatie. De Russische delegatie bij de WTO wilde niet reageren.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Gordiënko in Zwitserland deed, is vooralsnog onbekend. Via gegevens uit sociale media valt af te leiden dat de GROe-officier rondhing in de omgeving van het hoofdkantoor van de Wereldantidopingorganisatie Wada in Lausanne, zo meldt Bellingcat. Niet vreemd, gezien het enorme Russische dopingschandaal dat steeds aanhoudt.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Mogelijk speelde de GROe-officier ook een rol bij de voorbereidingen op de aanslag op Skripal in Salisbury. Uit reisgegevens blijkt dat de twee uitvoerders van de aanslag, GROe-officieren Anatoli Tsjepiga en Aleksandr Misjkin, tussen december 2017 en februari 2018 verschillende malen naar Genève reisden. Dat deed ook de 'derde man' op  Brits grondgebied, Denis Sergejev. Bellingcat vermoedt dat  hij de Salisbury-operatie aanstuurde. Sowieso lijken 'hit teams' van drie man de modus operandi van de GROe.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Gordiënko's accreditatie bij de WTO liep tot 2020,  maar in oktober 2018 vertrok hij onverwacht voorgoed naar Moskou. Dit gebeurde kort nadat Bellingcat de ware identiteit had onthuld van de GROe-officieren die betrokken waren bij de aanslag in Salibury. Agent Gordiënko arriveerde in Moskou om kwart voor drie. Nog voor acht uur de volgende dag, zo blijkt uit de belgegevens waarop Bellingcat de hand heeft weten te leggen, meldde hij zich op het GROe-hoofdkantoor aan de Chorosjevskoje Chaussée.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Ruslands ondergrondse spionage- en liquidatiecampagne in </w:t>
      </w:r>
      <w:r>
        <w:rPr>
          <w:rFonts w:ascii="arial" w:eastAsia="arial" w:hAnsi="arial" w:cs="arial"/>
          <w:b/>
          <w:i/>
          <w:color w:val="000000"/>
          <w:sz w:val="20"/>
          <w:u w:val="single"/>
          <w:lang w:val="en-US" w:eastAsia="en-US" w:bidi="ar-SA"/>
        </w:rPr>
        <w:t>Europa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Zakenman Gebrev werd twee keer met dezelfde symptomen opgenomen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Boergas, 24 april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GROe-officier Jegor Gordiënko arriveert met een vliegtuig uit Moskou en komt samen met twee andere Russische agenten aan in een hotel in Sofia.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Sofia, 28 april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Bewakingsbeelden laten zien hoe een van de GROe-agenten rondscharrelt in de parkeergarage van het bedrijf van Emilian Gebrev. Later op de dag wordt de Bulgaarse wapenproducent onwel. Weer later zal  blijken dat hij is vergiftigd.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Sofia, 28 mei 2015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Jegor Gordiënko arriveert uit Moskou. Dezelfde nacht wordt Gebrev opnieuw opgenomen in het ziekenhuis.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Genève, 2017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Jegor Gordiënko wordt aangesteld als derde secretaris bij de Russische delegatie bij de Wereldhandelsorganisatie WTO.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Genève, december 2017-februari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GROe-officieren die betrokken waren bij  de aanslag op Skripal in Salisbury reizen verschillende malen naar Genève.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Salisbury 4 maart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Russische oud-spion Sergej Skripal en zijn dochter Joelia worden vergiftigd met 'novitsjok'.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Genève, 25 oktober 2018</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Nadat Bellingcat de ware identiteit van de GROe-officeren achter de aanslag op Skripal heeft onthuld, vertrekt Jegor Gordiënko naar Moskou, om niet meer terug te keren op zijn post.</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Sofia, 28 april 2015</w:t>
      </w:r>
      <w:r>
        <w:rPr>
          <w:rFonts w:ascii="arial" w:eastAsia="arial" w:hAnsi="arial" w:cs="arial"/>
          <w:color w:val="000000"/>
          <w:sz w:val="20"/>
          <w:lang w:val="en-US" w:eastAsia="en-US" w:bidi="ar-SA"/>
        </w:rPr>
        <w:t>: bewakingsbeelden laten zien hoe een van de GROe-agenten rondscharrelt in de parkeergarage van het bedrijf van Emilian Gebrev. Later op de dag wordt de Bulgaarse wapenproducent onwel. Later zal hij blijken te zijn vergiftigd.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Sofia, 28 mei 2015: Jegor Gordiënko arriveert uit Moskou. Dezelfde nacht wordt Gebrev opnieuw opgenomen in het ziekenhuis.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Genève, 2017. Jegor Gordiënko wordt aangsteld als derde secretaris bij de Russische delegatie bij de Wereldhandelsorganisatie WTO.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Genève, december 2017-februari 2018. De GROe-officieren die betrokken waren op de aanslag in Salisbury reizen verschillende malen naar Genève.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Genève, 25 oktober 2018: nadat Bellingcat de ware identiteit van de GROe-officeren achter de aanslag op Skripal heeft onthuld, vertrekt Jegor Gordiëv naar Moskou, om niet meer terug te keren op zijn post.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Salisbury 4 maart 2018: de Russische oud-spion Sergej Skripal en zijn dochter Joelia worden vergiftigd met 'novitsjok'.</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46" style="position:absolute;z-index:25170534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vergiftigde Bulgaarse wapenhandelaar Emilian Gebrev(l) tijdens een persconferentie in 2017 met de Bulgaarse premier Bojko Borisov (r). Een Russische geheim agent zou achter de aanslag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Nikolay Doychinov/AFP</w:t>
      </w:r>
    </w:p>
    <w:p>
      <w:pPr>
        <w:keepNext/>
        <w:spacing w:before="240" w:after="0" w:line="340" w:lineRule="atLeast"/>
        <w:ind w:left="0" w:right="0" w:firstLine="0"/>
        <w:jc w:val="left"/>
        <w:rPr>
          <w:lang w:val="en-US" w:eastAsia="en-US" w:bidi="ar-SA"/>
        </w:rPr>
      </w:pPr>
      <w:bookmarkStart w:id="14" w:name="Classification_3"/>
      <w:bookmarkEnd w:id="1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47" style="position:absolute;z-index:25174835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International Relations (94%); State Departments + Foreign Services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8" style="position:absolute;z-index:2517893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0"/>
          <w:headerReference w:type="default" r:id="rId91"/>
          <w:footerReference w:type="even" r:id="rId92"/>
          <w:footerReference w:type="default" r:id="rId93"/>
          <w:headerReference w:type="first" r:id="rId94"/>
          <w:footerReference w:type="first" r:id="rId95"/>
          <w:type w:val="nextPage"/>
          <w:pgSz w:w="12240" w:h="15840"/>
          <w:pgMar w:top="840" w:right="1000" w:bottom="840" w:left="1000" w:header="400" w:footer="400"/>
          <w:pgNumType w:fmt="decimal"/>
          <w:cols w:space="720"/>
          <w:titlePg/>
        </w:sectPr>
      </w:pPr>
    </w:p>
    <w:p>
      <w:pPr>
        <w:rPr>
          <w:lang w:val="en-US" w:eastAsia="en-US" w:bidi="ar-SA"/>
        </w:rPr>
      </w:pPr>
      <w:bookmarkStart w:id="15" w:name="Bookmark_6"/>
      <w:bookmarkEnd w:id="1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6" w:history="1">
        <w:r>
          <w:rPr>
            <w:rFonts w:ascii="arial" w:eastAsia="arial" w:hAnsi="arial" w:cs="arial"/>
            <w:b/>
            <w:bCs/>
            <w:i/>
            <w:color w:val="0077CC"/>
            <w:kern w:val="32"/>
            <w:sz w:val="28"/>
            <w:szCs w:val="32"/>
            <w:u w:val="single"/>
            <w:shd w:val="clear" w:color="auto" w:fill="FFFFFF"/>
            <w:lang w:val="en-US" w:eastAsia="en-US" w:bidi="ar-SA"/>
          </w:rPr>
          <w:t>Brieven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9"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1160 words</w:t>
      </w:r>
    </w:p>
    <w:p>
      <w:pPr>
        <w:keepNext/>
        <w:spacing w:before="240" w:after="0" w:line="340" w:lineRule="atLeast"/>
        <w:ind w:left="0" w:right="0" w:firstLine="0"/>
        <w:jc w:val="left"/>
        <w:rPr>
          <w:lang w:val="en-US" w:eastAsia="en-US" w:bidi="ar-SA"/>
        </w:rPr>
      </w:pPr>
      <w:bookmarkStart w:id="16" w:name="Body_4"/>
      <w:bookmarkEnd w:id="16"/>
      <w:r>
        <w:rPr>
          <w:rFonts w:ascii="arial" w:eastAsia="arial" w:hAnsi="arial" w:cs="arial"/>
          <w:b/>
          <w:color w:val="000000"/>
          <w:sz w:val="28"/>
          <w:lang w:val="en-US" w:eastAsia="en-US" w:bidi="ar-SA"/>
        </w:rPr>
        <w:t>Body</w:t>
      </w:r>
    </w:p>
    <w:p>
      <w:pPr>
        <w:spacing w:line="60" w:lineRule="exact"/>
        <w:rPr>
          <w:lang w:val="en-US" w:eastAsia="en-US" w:bidi="ar-SA"/>
        </w:rPr>
      </w:pPr>
      <w:r>
        <w:pict>
          <v:line id="_x0000_s1050"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las dat de overheid had geadviseerd om direct naar de huisarts te gaan, als  je denkt dat je besmet bent met het coronavirus. Wat een raar advies. Ga naar  de wachtkamer en besmet nog meer mensen, zeggen ze dus eigenlijk. De overheid  moet een centraal telefoonnummer beschikbaar stellen en een speciaal team langs  sturen.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Hans Kastelein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Voedsel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een geluk dat onze boeren nog niet gehalveerd zijn, iets wat D66 wil. Het  voedsel zou dan na het Ceta-verdrag uit Canada moeten komen. Als de prijzen van  producten uit China nu al de pan uitrijzen wat zal er dan met ons voedsel  gebeuren? Dat is niet moeilijk te voorspellen: Het wordt schaars en  onbetaalbaar.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Jos Huisman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Beroep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Wederom een negatief bericht over het beleid in Amsterdam (Tel. 25/2). Er is  een vergunning verleend om een mini-supermarkt in de Nieuwe Doelenstraat te  starten. Het chique hotel De L’</w:t>
      </w:r>
      <w:r>
        <w:rPr>
          <w:rFonts w:ascii="arial" w:eastAsia="arial" w:hAnsi="arial" w:cs="arial"/>
          <w:b/>
          <w:i/>
          <w:color w:val="000000"/>
          <w:sz w:val="20"/>
          <w:u w:val="single"/>
          <w:lang w:val="en-US" w:eastAsia="en-US" w:bidi="ar-SA"/>
        </w:rPr>
        <w:t>Europe</w:t>
      </w:r>
      <w:r>
        <w:rPr>
          <w:rFonts w:ascii="arial" w:eastAsia="arial" w:hAnsi="arial" w:cs="arial"/>
          <w:color w:val="000000"/>
          <w:sz w:val="20"/>
          <w:lang w:val="en-US" w:eastAsia="en-US" w:bidi="ar-SA"/>
        </w:rPr>
        <w:t xml:space="preserve"> vindt de supermarkt niet in de straat  passen en niet voldoen aan het bestemmingsplan en is naar de rechter gestapt.  Met succes zo blijkt en nu blijkt dat de twee hardwerkende supermarkteigenaren  als laatste redmiddel in beroep zijn gegaan bij de Raad van State. Amsterdam  heeft haar werk niet goed gedaan en had de situatie met het bestemmingsplan en  de ligging beter moeten bekijken.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Mevr. Brugman,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Lelystad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Ten Hag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de slechte resultaten van Ajax in de afgelopen weken ligt de druk bij coach  Erik ten Hag. Hij heeft in Nederland veruit de beste spelers, maar de prangende  vraag is of hij ze nog weet te raken en weet te motiveren nu de kopjes zijn  gaan hangen en er zelfs ergernissen tussen spelers onderling zijn. Daarnaast  zal hij al zijn tactische kennis moeten aanwenden en tonen, vooral morgen tegen  de Spaanse ’luizenploeg’ Getafe. Het is uur U voor Ten Hag!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 Overmars,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 er uitgebreide bouwplannen bestaan voor de wijk Almere Pampus (25.000  woningen) is de miljarden kostende metrotunnelverbinding de grote bottleneck,  die de aanleg ernstig vertraagd. Wat is er mis met een pontverbinding naar het  voorbeeld van de IJveren, die vanaf het station naar Amsterdam Noord varen?  Misschien is deze dienst hiervoor wel uit te breiden. Zelfs al zou men dit als  een tijdelijke maatregel invoeren, dan kan de aanleg van de wijk Pampus  onmiddellijk opgestart worden en eventueel later kan de realisering van de  metrotunnel plaatsvinden.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van der Waarden,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Afval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altijd goed de meerdere kanten van een keuze te laten zien. Wij willen  voor onze nakomelingen een gezond klimaat achterlaten. Een kerncentrale laat  afval na dat 100 jaar en langer gevaarlijk is voor onze gezondheid. Daarbij  gaat het niet om de hoeveelheid maar om het effect ervan. In Tjernobyl ging het  slechts om 500 kg. En al kan de centrale veilig zijn, de mens is de zwakke  schakel. Die maakt fouten. Of er staat iemand op als dictator en er volgt weer  een oorlog, waarvan de gevolgen niet zijn te overzien. Het effect van  vrijkomende radioactiviteit door bijv. een oorlog is niet te overzien. Willen  wij daar onze nakomelingen mee opzadelen? Wij moeten de verantwoordelijkheid  nemen voor de verre toekomst.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Willem Jonkmans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Verspilling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Eens een marinier, altijd een marinier. De lijfspreuk Qua Patet Orbis, ’zo wijd  de wereld strekt’, is de mariniers op het lijf geschreven. Het doet dan ook  vreemd aan dat de top van Defensie, de bewindsvrouwen Ank Bijleveld en Barbara  Visser bang waren dat de mariniers het elitekorps zouden verlaten vanwege de  verhuizing van de marinierskazerne van Doorn naar Vlissingen. Ondanks hun  ernstig falend beleid met verspilling van vele honderden miljoenen  belastinggeld, blijven de dames op het pluche zitten. Ongelooflijk!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van Meurs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Voorbereiden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niet onwaarschijnlijk dat uiteindelijk 50 procent van de wereldbevolking  het coronavirus krijgt. De meeste mensen merken er niets van. Maar met een  mortaliteitscijfer van ca. 2 procent betekent dat in Nederland 180.000 doden en  in de wereld 70.000.000. Dat is niet onaanzienlijk. Ook heeft het invloed op de  economie. Paniek ligt ook op de loer. Laten we hopen dat als het warmer wordt  het virus bezwijkt.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Diederik Brand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Malta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hoop niet dat de commissie die de geldstromen naar moskeeën onderzoekt zich  in slaap laat sussen door geldstromen uit zogenaamde onvrije landen. Het is  eenvoudig dat iemand uit de Golfstaten in Malta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-paspoort koopt en  vervolgens geld uit Malta overmaakt.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 Slager, Rotterdam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Schiphol op zee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Schiphol kan niet groeien. Bewoners klagen terecht over geluidsoverlast. In de  Flevopolder zit men om die reden niet te wachten op uitbreiding van Lelystad  Airport. Door de stikstof- en PFAS-crisis kan er niet gebouwd worden om de  achterstand in beschikbare woningen en de uitbreiding van de bevolking de  komende decennia op te vangen. Allemaal duidelijk en dat wijst richting één  oplossing: verplaats Schiphol naar zee en het vrijkomende gebied in de  Haarlemmermeer komt beschikbaar voor grootschalige woningbouw. Met de  verdwijning van de vliegtuigen naar zee komt er stikstofemissie vrij om te  bouwen, zijn de bewoners van de geluidsoverlast af en haalt men in de  Flevopolder opgelucht adem.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R.F.J. van der Kaa,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Zeewolde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Rutte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Tot grote ergernis van andere landen (behalve de landen, die hun begroting wel  op orde hebben) heeft premier Rutte zijn poot stijf gehouden. Geen cent meer!  Merkel laat haar communistische opvoeding blijken en vindt dat rijken moeten  delen met armen. Spanje maakt het nog bonter door te zeggen dat zij meer  inwoners hebben dan de vier zuinige landen bij elkaar. Of dat een reden zou  kunnen zijn om tientallen jaren je begroting niet op orde te hebben. De Franse  president Macron streeft gewoon als een tweede Napoleon naar het leiderschap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Misschien wordt mijn bewondering voor premier Rutte iets groter als  hij nu vasthoudt aan het Stabiliteitspact van 1997.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Andries F. Bongers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Symboolpolitiek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Bij de komende vernietiging van het schaarse landschap in ons dichtbevolkte  land zien belanghebbenden een klein dingetje over het hoofd. Windturbines staan  75 procent van de tijd stil en zijn parasitair op fossiele centrales.  Windenergie kan niet zonder fossiel. Dat zijn kolen- of gascentrales. En die  draaien 100 procent mee op de achtergrond zodat de energiebedrijven ze  gemakkelijk kunnen opschakelen als de wind het laat afweten. Er is dus nooit  sprake van CO2-neutraal opwekken. Kijk naar de uitstootcijfers van Frankrijk en  Duitsland. In Duitsland is 35 procent van de elektriciteit afkomstig uit  hernieuwbare energie, maar de CO2-uitstoot is 10 keer hoger dan in Frankrijk.  Duitsland heeft naast Polen de meeste bruinkoolcentrales als back-up voor  windenergie en in Frankrijk staan kerncentrales, die werkelijk CO2-neutraal  opwekken.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Dr. Brigitte Bloem,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Harmelen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Economisch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Zou Trump met zijn focus op de VS met America First toch gelijk hebben? Door  het coronavirus en de economische gevolgen ervan blijkt nu pas hoe afhankelijk  wij zijn geworden van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J.C. Rosmolen, Bleiswijk</w:t>
      </w:r>
    </w:p>
    <w:p>
      <w:pPr>
        <w:keepNext/>
        <w:spacing w:before="240" w:after="0" w:line="340" w:lineRule="atLeast"/>
        <w:ind w:left="0" w:right="0" w:firstLine="0"/>
        <w:jc w:val="left"/>
        <w:rPr>
          <w:lang w:val="en-US" w:eastAsia="en-US" w:bidi="ar-SA"/>
        </w:rPr>
      </w:pPr>
      <w:bookmarkStart w:id="17" w:name="Classification_4"/>
      <w:bookmarkEnd w:id="1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1" style="position:absolute;z-index:2517063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(82%); Infectious Disease (82%); Viruses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2" style="position:absolute;z-index:2517493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97"/>
          <w:headerReference w:type="default" r:id="rId98"/>
          <w:footerReference w:type="even" r:id="rId99"/>
          <w:footerReference w:type="default" r:id="rId100"/>
          <w:headerReference w:type="first" r:id="rId101"/>
          <w:footerReference w:type="first" r:id="rId102"/>
          <w:type w:val="nextPage"/>
          <w:pgSz w:w="12240" w:h="15840"/>
          <w:pgMar w:top="840" w:right="1000" w:bottom="840" w:left="1000" w:header="400" w:footer="400"/>
          <w:pgNumType w:fmt="decimal"/>
          <w:cols w:space="720"/>
          <w:titlePg/>
        </w:sectPr>
      </w:pPr>
    </w:p>
    <w:p>
      <w:pPr>
        <w:rPr>
          <w:lang w:val="en-US" w:eastAsia="en-US" w:bidi="ar-SA"/>
        </w:rPr>
      </w:pPr>
      <w:bookmarkStart w:id="18" w:name="Bookmark_7"/>
      <w:bookmarkEnd w:id="1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03" w:history="1">
        <w:r>
          <w:rPr>
            <w:rFonts w:ascii="arial" w:eastAsia="arial" w:hAnsi="arial" w:cs="arial"/>
            <w:b/>
            <w:bCs/>
            <w:i/>
            <w:color w:val="0077CC"/>
            <w:kern w:val="32"/>
            <w:sz w:val="28"/>
            <w:szCs w:val="32"/>
            <w:u w:val="single"/>
            <w:shd w:val="clear" w:color="auto" w:fill="FFFFFF"/>
            <w:lang w:val="en-US" w:eastAsia="en-US" w:bidi="ar-SA"/>
          </w:rPr>
          <w:t>In het kort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3"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25</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67 words</w:t>
      </w:r>
    </w:p>
    <w:p>
      <w:pPr>
        <w:keepNext/>
        <w:spacing w:before="240" w:after="0" w:line="340" w:lineRule="atLeast"/>
        <w:ind w:left="0" w:right="0" w:firstLine="0"/>
        <w:jc w:val="left"/>
        <w:rPr>
          <w:lang w:val="en-US" w:eastAsia="en-US" w:bidi="ar-SA"/>
        </w:rPr>
      </w:pPr>
      <w:bookmarkStart w:id="19" w:name="Body_5"/>
      <w:bookmarkEnd w:id="19"/>
      <w:r>
        <w:rPr>
          <w:rFonts w:ascii="arial" w:eastAsia="arial" w:hAnsi="arial" w:cs="arial"/>
          <w:b/>
          <w:color w:val="000000"/>
          <w:sz w:val="28"/>
          <w:lang w:val="en-US" w:eastAsia="en-US" w:bidi="ar-SA"/>
        </w:rPr>
        <w:t>Body</w:t>
      </w:r>
    </w:p>
    <w:p>
      <w:pPr>
        <w:spacing w:line="60" w:lineRule="exact"/>
        <w:rPr>
          <w:lang w:val="en-US" w:eastAsia="en-US" w:bidi="ar-SA"/>
        </w:rPr>
      </w:pPr>
      <w:r>
        <w:pict>
          <v:line id="_x0000_s1054"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VK moeten na de Brexit onderhandelen over een handelsakkoord en  samenwerking</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-leiders hebben overeenstemming over mandaat onderhandelaar Michel Barnier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Groot-Brittannië wil een handelsakkoord zoals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met Canada heeft en wil de  vrijheid om nu en in de toekomst af te wijken van allerlei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-standaarden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vindt vrijhandel zonder standaarden absoluut onacceptabel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 deal is een zeer reëel scenario</w:t>
      </w:r>
    </w:p>
    <w:p>
      <w:pPr>
        <w:keepNext/>
        <w:spacing w:before="240" w:after="0" w:line="340" w:lineRule="atLeast"/>
        <w:ind w:left="0" w:right="0" w:firstLine="0"/>
        <w:jc w:val="left"/>
        <w:rPr>
          <w:lang w:val="en-US" w:eastAsia="en-US" w:bidi="ar-SA"/>
        </w:rPr>
      </w:pPr>
      <w:bookmarkStart w:id="20" w:name="Classification_5"/>
      <w:bookmarkEnd w:id="2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5" style="position:absolute;z-index:2517073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6" style="position:absolute;z-index:25175040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rPr>
          <w:lang w:val="en-US" w:eastAsia="en-US" w:bidi="ar-SA"/>
        </w:rPr>
      </w:pPr>
      <w:bookmarkStart w:id="21" w:name="Bookmark_8"/>
      <w:bookmarkEnd w:id="2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Natuur dwingt ons tot sluiten grenzen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7"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11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858 words</w:t>
      </w:r>
    </w:p>
    <w:p>
      <w:pPr>
        <w:keepNext/>
        <w:spacing w:before="240" w:after="0" w:line="340" w:lineRule="atLeast"/>
        <w:ind w:left="0" w:right="0" w:firstLine="0"/>
        <w:jc w:val="left"/>
        <w:rPr>
          <w:lang w:val="en-US" w:eastAsia="en-US" w:bidi="ar-SA"/>
        </w:rPr>
      </w:pPr>
      <w:bookmarkStart w:id="22" w:name="Body_6"/>
      <w:bookmarkEnd w:id="22"/>
      <w:r>
        <w:rPr>
          <w:rFonts w:ascii="arial" w:eastAsia="arial" w:hAnsi="arial" w:cs="arial"/>
          <w:b/>
          <w:color w:val="000000"/>
          <w:sz w:val="28"/>
          <w:lang w:val="en-US" w:eastAsia="en-US" w:bidi="ar-SA"/>
        </w:rPr>
        <w:t>Body</w:t>
      </w:r>
    </w:p>
    <w:p>
      <w:pPr>
        <w:spacing w:line="60" w:lineRule="exact"/>
        <w:rPr>
          <w:lang w:val="en-US" w:eastAsia="en-US" w:bidi="ar-SA"/>
        </w:rPr>
      </w:pPr>
      <w:r>
        <w:pict>
          <v:line id="_x0000_s1058"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november 1347 legden twaalf schepen aan in Messina, de havenstad op de  noordoostelijke punt van Sicilië. In de veertiende eeuw werden transportschepen  ook door roeiers aangedreven, maar deze trage schepen kwamen alleen met  windkracht aan. Er was nauwelijks activiteit op de schepen, zo konden de  havenarbeiders zien. Er dreef een verschrikkelijke stank naar de kade. Toch  waren er nieuwsgierigen die de schepen durfden te betreden. De  scheepsbemanningen vertoonden enorme gezwellen, zwart van kleur, waren  stervende of al gestorven.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Messina wilde direct van de schepen af, maar de nieuwsgierigen waren al besmet  en binnen enkele dagen werd de ziekte zichtbaar en begon het grote sterven. De  ’Zwarte Dood’ was gearriveerd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Een derde van de totale bevolking van  het continent zou eraan ten gronde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ging om een ziekteverwekkende bacterie die door vlooien werd verspreid, de  Yersinia Pestis. Net als bij het huidige coronavirus was Patiënt Zero afkomstig  uit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Vanuit Italië verspreidde de ziekte zich over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En omdat er nog geen  virologen bestonden die het een en ander konden uitleggen, kon er alleen een  bovennatuurlijke oorzaak zijn. Er waren geleerden die erop wezen dat enkele  jaren eerder Saturnus, Jupiter en Mars op een foute wijze in het firmament  hadden gestaan. Er werd door elke religieuze bevolkingsgroep gebeden, maar  niets hielp.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Zoals vaker wanneer mensen geen greep kunnen krijgen op de werkelijkheid, werd  er naar de Joden gewezen. Die waren verantwoordelijk. Enorme moordpartijen op  Joden waren het gevolg. Alle Joden in Frankfurt werden afgemaakt. Ook dat hielp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Olievlek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een olievlek verspreidde zich over het hele continent een hevige vorm van  boetedoening die de verwachting wekte de plaag te begrenzen: mensen geselden  zichzelf om boete te doen voor hun zondige menselijke bestaan. Velen sloten  zich bij deze ’flagellanten’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 enkele jaren zwakte de pandemie af, vermoedelijk door het uitsterven van de  zwarte rat, die de meest notoire drager van de vlo was. Pas in het begin van de  zeventiende eeuw had de bevolking weer de omvang bereikt van vóór de uitbraak  van de pest.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hoeven geen moeite te doen de angsten van die tijd na te voelen. Dit is de  natuur in haar meest wrede gedaante: ongrijpbaar, almachtig, meedogenloos en  vooral gewetenloos. Er gaan geruchten dat het coronavirus uit een Chinees lab  is ontsnapt, maar het is aannemelijker dat het virus dezelfde natuurlijke weg  is gegaan zoals de Yersinia Pestis-bacterie, ofwel: het virus is van dier naar  mens gesprongen. Ik heb geen idee waarom de Yersinia Pestis- of coronavirussen  bestaan, of hoe ze in de loop van de evolutie hun fatale karakter hebben  gekregen. Ze bestaan en ook al sla je jezelf verrot zoals ooit de flagellanten,  niets helpt, op het vernuft van de menselijke geest na. Duizenden virologen en  andere wetenschappers jagen nu op een middel dat het coronavirus kan verlammen.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veertiende eeuw was het eerste middel quarantaine. De zieken werden van  de gezonden gescheiden. Maar de ratten werden over het hoofd gezien en dus  bleven mensen ziek worden en sterven.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Je zou verwachten dat in onze tijd onze autoriteiten direct de aard van dit  virus hadden onderkend, want wij mensen dragen in de oudste lagen van onze  geest de diepe vrees voor dit soort pandemieën. Toch bleven te lang de  luchtlijnen naar China open en deden onze leiders aanvankelijk laconiek over de  gevaren en aanvaardden ze de ziektecijfers van de Chinese regering, die er geen  enkel belang bij had de echte cijfers bekend te maken.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Net als bij de Yersinia Pestis rukt het coronavirus vanuit Italië op naar de  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We moeten de grenzen hermetisch sluiten voor reizigers uit  China en het noorden van Italië, maar welke leider durft dat besluit te nemen?  „Open grenzen” luidde de laatste decennia het devies van de politieke en  culturele elites – en nu dwingt de barre natuur ons tot het sluiten van de  grenzen en moderne waarden van grenzeloosheid opzij te schuiven.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’real time’ zien we het virus naderen. Zelfs de specialisten weten niet hoe  besmettelijk het virus is, of je het kunt overdragen zonder zelf ziek te  worden, welke mensen in welke leeftijdsgroep (oud en ziek?) een hoge kans maken  hieraan te bezwijken. Hoe kun je je geliefden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Onzekerheden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is de wereld zoals die zich altijd gemanifesteerd heeft gedurende de  menselijke geschiedenis. Zoveel angsten, zoveel onzekerheden. Gelukkig kunnen  we nu in de ogen van virologen kijken die bijna elke avond hun best doen in  talkshows kalm en zelfverzekerd te blijven.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 het moment van bevrijding is aangebroken, lezen we de Decamerone van de  Italiaanse schrijver Boccaccio, die in de veertiende eeuw in ’real time’ de  pest heeft meegemaakt en de hel overleefde. In de Decamerone isoleert hij in  een Toscaanse villa tien figuren die gedurende tien dagen elkaar honderd  verhalen vertellen. Misschien kijken we nu naar series, maar het komt op  hetzelfde neer: zolang we elkaar verhalen over liefde en verlangen vertellen,  en naar elkaar luisteren, blijven we menselijk.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Parallellen corona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’Zwarte Dood’</w:t>
      </w:r>
    </w:p>
    <w:p>
      <w:pPr>
        <w:keepNext/>
        <w:spacing w:before="240" w:after="0" w:line="340" w:lineRule="atLeast"/>
        <w:ind w:left="0" w:right="0" w:firstLine="0"/>
        <w:jc w:val="left"/>
        <w:rPr>
          <w:lang w:val="en-US" w:eastAsia="en-US" w:bidi="ar-SA"/>
        </w:rPr>
      </w:pPr>
      <w:bookmarkStart w:id="23" w:name="Classification_6"/>
      <w:bookmarkEnd w:id="2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59" style="position:absolute;z-index:2517084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Epidemics (94%); Viruses (93%); Infectious Disease (82%); COVID-19 Coronavirus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514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1"/>
          <w:headerReference w:type="default" r:id="rId112"/>
          <w:footerReference w:type="even" r:id="rId113"/>
          <w:footerReference w:type="default" r:id="rId114"/>
          <w:headerReference w:type="first" r:id="rId115"/>
          <w:footerReference w:type="first" r:id="rId116"/>
          <w:type w:val="nextPage"/>
          <w:pgSz w:w="12240" w:h="15840"/>
          <w:pgMar w:top="840" w:right="1000" w:bottom="840" w:left="1000" w:header="400" w:footer="400"/>
          <w:pgNumType w:fmt="decimal"/>
          <w:cols w:space="720"/>
          <w:titlePg/>
        </w:sectPr>
      </w:pPr>
    </w:p>
    <w:p>
      <w:pPr>
        <w:rPr>
          <w:lang w:val="en-US" w:eastAsia="en-US" w:bidi="ar-SA"/>
        </w:rPr>
      </w:pPr>
      <w:bookmarkStart w:id="24" w:name="Bookmark_9"/>
      <w:bookmarkEnd w:id="2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7" w:history="1">
        <w:r>
          <w:rPr>
            <w:rFonts w:ascii="arial" w:eastAsia="arial" w:hAnsi="arial" w:cs="arial"/>
            <w:b/>
            <w:bCs/>
            <w:i/>
            <w:color w:val="0077CC"/>
            <w:kern w:val="32"/>
            <w:sz w:val="28"/>
            <w:szCs w:val="32"/>
            <w:u w:val="single"/>
            <w:shd w:val="clear" w:color="auto" w:fill="FFFFFF"/>
            <w:lang w:val="en-US" w:eastAsia="en-US" w:bidi="ar-SA"/>
          </w:rPr>
          <w:t>Strijd om plaats Merkel barst los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1"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460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Rob Savelberg</w:t>
      </w:r>
    </w:p>
    <w:p>
      <w:pPr>
        <w:keepNext/>
        <w:spacing w:before="240" w:after="0" w:line="340" w:lineRule="atLeast"/>
        <w:ind w:left="0" w:right="0" w:firstLine="0"/>
        <w:jc w:val="left"/>
        <w:rPr>
          <w:lang w:val="en-US" w:eastAsia="en-US" w:bidi="ar-SA"/>
        </w:rPr>
      </w:pPr>
      <w:bookmarkStart w:id="25" w:name="Body_7"/>
      <w:bookmarkEnd w:id="25"/>
      <w:r>
        <w:rPr>
          <w:rFonts w:ascii="arial" w:eastAsia="arial" w:hAnsi="arial" w:cs="arial"/>
          <w:b/>
          <w:color w:val="000000"/>
          <w:sz w:val="28"/>
          <w:lang w:val="en-US" w:eastAsia="en-US" w:bidi="ar-SA"/>
        </w:rPr>
        <w:t>Body</w:t>
      </w:r>
    </w:p>
    <w:p>
      <w:pPr>
        <w:spacing w:line="60" w:lineRule="exact"/>
        <w:rPr>
          <w:lang w:val="en-US" w:eastAsia="en-US" w:bidi="ar-SA"/>
        </w:rPr>
      </w:pPr>
      <w:r>
        <w:pict>
          <v:line id="_x0000_s1062" style="position:absolute;z-index:2516664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Gevecht om macht in CDU geopend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Rob Savelberg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BERLIJN - Gisteren ging de strijd om de opvolging van Angela Merkel van start.  Twee kemphanen openden aan de Spree, met blik op de Bondskanselarij, openlijk  het gevecht om de macht.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Zowel de goedlachse carnavalsgangmaker Armin Laschet (59) uit Aken, als de  West-Duitse multimiljonair Friedrich Merz (64) kondigden gistermorgen officieel  aan over exact twee maanden partijleider van de conservatieve CDU te willen  worden. Degene die de regeringspartij gaat voorzitten zal vermoedelijk volgend  jaar de al zestien jaar regerende Merkel opvolgen.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Blozend, grijnzend als een kwajongen, die meer weet dan hij vertelt,  presenteerde Armin Laschet, premier in Noordrijn-Westfalen (NRW), zich aan de  hoofdstedelijke pers in Berlijn. Naast hem zat de aanzienlijke jongere Jens  Spahn (39), de boomlange gezondheidsminister die dezelfde ambities heeft, maar  inzag dat hij tegen de veel kleinere, maar machtigere Laschet nog niet op kan  boksen.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Eerst somde Spahn de problemen van Duitsland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,,Geen snel internet, wachttijden in de zorg, de controle over wie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binnenkomt, en het beschermen van de grenzen, en het klimaat.”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Zijn recept: ,,Patriottisme met gevoel voor traditie, Heimat en familie, plus  openheid naar de wereld.”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 ging het woord naar buurman Armin Laschet. Die lepelde zijn pluspunten op:  ,,Achter ons staat de grootste CDU-afdeling in de grootste deelstaat.”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duidt op zijn machtige achterban, want NRW heeft achttien miljoen inwoners,  net wat meer dan Nederland. Laschet gaf gelijk een sneer aan hoofdconcurrent  Merz - lange tijd de rechtse aartsvijand van kanselier Merkel die hem een  kleine twintig jaar geleden alle politieke functies afpakte. Want Merz geldt  als opvliegende, ongeduldige ’Einzelgänger’, als ’Macher’, die geen gelijken  naast zich duldt.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Daarentegen betoont Laschet dat hij een team-player is. Achter de schermen  beoogde de premier om alle concurrenten in zijn sterrenteam te plaatsen. Merz  zou een superministerie krijgen, Spahn fractievoorzitter in de Bondsdag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een man als Merz laat zich niet inbinden: ,,Als ik speel, dan ga ik voor  de overwinning, en niet voor een gelijkspel”, zo betoogde hij later voor de  camera’s zelfbewust.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Zowel Laschet als Merz menen dat Duitsland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een grote crisis  zitten. Laschet benadrukte het gevaar van extreem-rechts. Vooral na de  tienvoudige racistische moord in Hanau vorige week, de eerdere moorden voor de  overvolle synagoge in Halle en de recente triomf van neonazi Björn Höcke in de  Oost-Duitse deelstaat Thüringen.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wil de ’Alternative für Deutschland’ halveren”, zei hij stoutmoedig. Met  conservatieve standpunten hoopt hij een miljoen teleurgestelde AfD-kiezers  terug naar de CDU te lokken.</w:t>
      </w:r>
    </w:p>
    <w:p>
      <w:pPr>
        <w:keepNext/>
        <w:spacing w:before="240" w:after="0" w:line="340" w:lineRule="atLeast"/>
        <w:ind w:left="0" w:right="0" w:firstLine="0"/>
        <w:jc w:val="left"/>
        <w:rPr>
          <w:lang w:val="en-US" w:eastAsia="en-US" w:bidi="ar-SA"/>
        </w:rPr>
      </w:pPr>
      <w:bookmarkStart w:id="26" w:name="Classification_7"/>
      <w:bookmarkEnd w:id="2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3" style="position:absolute;z-index:25170944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Heads Of State + Government (94%); Taxes + Taxation (83%); Economic Crisis (82%); International Relations (73%); Public Finance (63%); Rule Of Law (63%); Politics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Nuclear Energy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5244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8"/>
          <w:headerReference w:type="default" r:id="rId119"/>
          <w:footerReference w:type="even" r:id="rId120"/>
          <w:footerReference w:type="default" r:id="rId121"/>
          <w:headerReference w:type="first" r:id="rId122"/>
          <w:footerReference w:type="first" r:id="rId123"/>
          <w:type w:val="nextPage"/>
          <w:pgSz w:w="12240" w:h="15840"/>
          <w:pgMar w:top="840" w:right="1000" w:bottom="840" w:left="1000" w:header="400" w:footer="400"/>
          <w:pgNumType w:fmt="decimal"/>
          <w:cols w:space="720"/>
          <w:titlePg/>
        </w:sectPr>
      </w:pPr>
    </w:p>
    <w:p>
      <w:pPr>
        <w:rPr>
          <w:lang w:val="en-US" w:eastAsia="en-US" w:bidi="ar-SA"/>
        </w:rPr>
      </w:pPr>
      <w:bookmarkStart w:id="27" w:name="Bookmark_10"/>
      <w:bookmarkEnd w:id="2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4" w:history="1">
        <w:r>
          <w:rPr>
            <w:rFonts w:ascii="arial" w:eastAsia="arial" w:hAnsi="arial" w:cs="arial"/>
            <w:b/>
            <w:bCs/>
            <w:i/>
            <w:color w:val="0077CC"/>
            <w:kern w:val="32"/>
            <w:sz w:val="28"/>
            <w:szCs w:val="32"/>
            <w:u w:val="single"/>
            <w:shd w:val="clear" w:color="auto" w:fill="FFFFFF"/>
            <w:lang w:val="en-US" w:eastAsia="en-US" w:bidi="ar-SA"/>
          </w:rPr>
          <w:t>Kwartaal zonder groei voor Duitse economie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5"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79 words</w:t>
      </w:r>
    </w:p>
    <w:p>
      <w:pPr>
        <w:keepNext/>
        <w:spacing w:before="240" w:after="0" w:line="340" w:lineRule="atLeast"/>
        <w:ind w:left="0" w:right="0" w:firstLine="0"/>
        <w:jc w:val="left"/>
        <w:rPr>
          <w:lang w:val="en-US" w:eastAsia="en-US" w:bidi="ar-SA"/>
        </w:rPr>
      </w:pPr>
      <w:bookmarkStart w:id="28" w:name="Body_8"/>
      <w:bookmarkEnd w:id="28"/>
      <w:r>
        <w:rPr>
          <w:rFonts w:ascii="arial" w:eastAsia="arial" w:hAnsi="arial" w:cs="arial"/>
          <w:b/>
          <w:color w:val="000000"/>
          <w:sz w:val="28"/>
          <w:lang w:val="en-US" w:eastAsia="en-US" w:bidi="ar-SA"/>
        </w:rPr>
        <w:t>Body</w:t>
      </w:r>
    </w:p>
    <w:p>
      <w:pPr>
        <w:spacing w:line="60" w:lineRule="exact"/>
        <w:rPr>
          <w:lang w:val="en-US" w:eastAsia="en-US" w:bidi="ar-SA"/>
        </w:rPr>
      </w:pPr>
      <w:r>
        <w:pict>
          <v:line id="_x0000_s106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Definitieve cijfers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Wiesbaden - De Duitse economie is in het laatste kwartaal van vorig jaar even  groot gebleven als een kwartaal eerder. Dat bevestigen definitieve cijfers van  het Duitse federale statistiekbureau, nadat voorlopige cijfers dezelfde kant op  wezen. Economen rekenden dan ook al op een uitkomst van 0%. In het derde  kwartaal steeg het bruto binnenlands product van de grootste economie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nog met 0,2% ten opzichte van de voorgaande drie maanden.</w:t>
      </w:r>
    </w:p>
    <w:p>
      <w:pPr>
        <w:keepNext/>
        <w:spacing w:before="240" w:after="0" w:line="340" w:lineRule="atLeast"/>
        <w:ind w:left="0" w:right="0" w:firstLine="0"/>
        <w:jc w:val="left"/>
        <w:rPr>
          <w:lang w:val="en-US" w:eastAsia="en-US" w:bidi="ar-SA"/>
        </w:rPr>
      </w:pPr>
      <w:bookmarkStart w:id="29" w:name="Classification_8"/>
      <w:bookmarkEnd w:id="2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67" style="position:absolute;z-index:2517104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Gross Domestic Product (94%); Recession (74%); Company Revenues (73%); Population + Demographics (73%); Public Finance (70%); Economic Conditions (69%); National Debt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Oil + Gas Industry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53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25"/>
          <w:headerReference w:type="default" r:id="rId126"/>
          <w:footerReference w:type="even" r:id="rId127"/>
          <w:footerReference w:type="default" r:id="rId128"/>
          <w:headerReference w:type="first" r:id="rId129"/>
          <w:footerReference w:type="first" r:id="rId130"/>
          <w:type w:val="nextPage"/>
          <w:pgSz w:w="12240" w:h="15840"/>
          <w:pgMar w:top="840" w:right="1000" w:bottom="840" w:left="1000" w:header="400" w:footer="400"/>
          <w:pgNumType w:fmt="decimal"/>
          <w:cols w:space="720"/>
          <w:titlePg/>
        </w:sectPr>
      </w:pPr>
    </w:p>
    <w:p>
      <w:pPr>
        <w:rPr>
          <w:lang w:val="en-US" w:eastAsia="en-US" w:bidi="ar-SA"/>
        </w:rPr>
      </w:pPr>
      <w:bookmarkStart w:id="30" w:name="Bookmark_11"/>
      <w:bookmarkEnd w:id="3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1" w:history="1">
        <w:r>
          <w:rPr>
            <w:rFonts w:ascii="arial" w:eastAsia="arial" w:hAnsi="arial" w:cs="arial"/>
            <w:b/>
            <w:bCs/>
            <w:i/>
            <w:color w:val="0077CC"/>
            <w:kern w:val="32"/>
            <w:sz w:val="28"/>
            <w:szCs w:val="32"/>
            <w:u w:val="single"/>
            <w:shd w:val="clear" w:color="auto" w:fill="FFFFFF"/>
            <w:lang w:val="en-US" w:eastAsia="en-US" w:bidi="ar-SA"/>
          </w:rPr>
          <w:t>Statistiekbureau</w:t>
        </w:r>
      </w:hyperlink>
      <w:r>
        <w:rPr>
          <w:rFonts w:ascii="Arial" w:hAnsi="Arial" w:cs="Arial"/>
          <w:b/>
          <w:bCs/>
          <w:kern w:val="32"/>
          <w:sz w:val="32"/>
          <w:szCs w:val="32"/>
          <w:lang w:val="en-US" w:eastAsia="en-US" w:bidi="ar-SA"/>
        </w:rPr>
        <w:br/>
      </w:r>
      <w:hyperlink r:id="rId131" w:history="1">
        <w:r>
          <w:rPr>
            <w:rFonts w:ascii="arial" w:eastAsia="arial" w:hAnsi="arial" w:cs="arial"/>
            <w:b/>
            <w:bCs/>
            <w:i/>
            <w:color w:val="0077CC"/>
            <w:kern w:val="32"/>
            <w:sz w:val="28"/>
            <w:szCs w:val="32"/>
            <w:u w:val="single"/>
            <w:shd w:val="clear" w:color="auto" w:fill="FFFFFF"/>
            <w:lang w:val="en-US" w:eastAsia="en-US" w:bidi="ar-SA"/>
          </w:rPr>
          <w:t xml:space="preserve"> Duitse economie groeit niet in vierde kwartaal</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9"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31" w:name="Body_9"/>
      <w:bookmarkEnd w:id="31"/>
      <w:r>
        <w:rPr>
          <w:rFonts w:ascii="arial" w:eastAsia="arial" w:hAnsi="arial" w:cs="arial"/>
          <w:b/>
          <w:color w:val="000000"/>
          <w:sz w:val="28"/>
          <w:lang w:val="en-US" w:eastAsia="en-US" w:bidi="ar-SA"/>
        </w:rPr>
        <w:t>Body</w:t>
      </w:r>
    </w:p>
    <w:p>
      <w:pPr>
        <w:spacing w:line="60" w:lineRule="exact"/>
        <w:rPr>
          <w:lang w:val="en-US" w:eastAsia="en-US" w:bidi="ar-SA"/>
        </w:rPr>
      </w:pPr>
      <w:r>
        <w:pict>
          <v:line id="_x0000_s1070" style="position:absolute;z-index:2516684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De Duitse economie is in het laatste kwartaal van vorig jaar niet gegroeid ten opzichte van het voorgaande kwartaal. Op jaarbasis was er wel groei, met 0,4 procent. Dat meldt het federale statistiekbureau op basis van definitieve cijfers. Economen rekenden in doorsnee al op een uitkomst van 0 procent. In het derde kwartaal steeg het bruto binnenlands product van de grootste economie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nog met een herziene 0,2 procent ten opzichte van de voorgaande drie maanden. ING-analisten wijzen erop dat de uitgaven door consumenten niet zijn toegenomen in het laatste kwartaal.  (ANP)</w:t>
      </w:r>
    </w:p>
    <w:p>
      <w:pPr>
        <w:keepNext/>
        <w:spacing w:before="240" w:after="0" w:line="340" w:lineRule="atLeast"/>
        <w:ind w:left="0" w:right="0" w:firstLine="0"/>
        <w:jc w:val="left"/>
        <w:rPr>
          <w:lang w:val="en-US" w:eastAsia="en-US" w:bidi="ar-SA"/>
        </w:rPr>
      </w:pPr>
      <w:bookmarkStart w:id="32" w:name="Classification_9"/>
      <w:bookmarkEnd w:id="3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1" style="position:absolute;z-index:2517114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Growth (94%); Gross Domestic Product (93%); Population + Demographics (83%); Public Finance (75%); Recession (75%); Consumption (71%); Economic Conditions (71%); Company Revenues (69%); National Debt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2" style="position:absolute;z-index:2517544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2"/>
          <w:headerReference w:type="default" r:id="rId133"/>
          <w:footerReference w:type="even" r:id="rId134"/>
          <w:footerReference w:type="default" r:id="rId135"/>
          <w:headerReference w:type="first" r:id="rId136"/>
          <w:footerReference w:type="first" r:id="rId137"/>
          <w:type w:val="nextPage"/>
          <w:pgSz w:w="12240" w:h="15840"/>
          <w:pgMar w:top="840" w:right="1000" w:bottom="840" w:left="1000" w:header="400" w:footer="400"/>
          <w:pgNumType w:fmt="decimal"/>
          <w:cols w:space="720"/>
          <w:titlePg/>
        </w:sectPr>
      </w:pPr>
    </w:p>
    <w:p>
      <w:pPr>
        <w:rPr>
          <w:lang w:val="en-US" w:eastAsia="en-US" w:bidi="ar-SA"/>
        </w:rPr>
      </w:pPr>
      <w:bookmarkStart w:id="33" w:name="Bookmark_12"/>
      <w:bookmarkEnd w:id="3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8" w:history="1">
        <w:r>
          <w:rPr>
            <w:rFonts w:ascii="arial" w:eastAsia="arial" w:hAnsi="arial" w:cs="arial"/>
            <w:b/>
            <w:bCs/>
            <w:i/>
            <w:color w:val="0077CC"/>
            <w:kern w:val="32"/>
            <w:sz w:val="28"/>
            <w:szCs w:val="32"/>
            <w:u w:val="single"/>
            <w:shd w:val="clear" w:color="auto" w:fill="FFFFFF"/>
            <w:lang w:val="en-US" w:eastAsia="en-US" w:bidi="ar-SA"/>
          </w:rPr>
          <w:t>Toch kranten ondanks ’Ja/Ja’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26 februari 2020 woensdag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Utrecht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3"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REGIO;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271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Eric Roeske</w:t>
      </w:r>
    </w:p>
    <w:p>
      <w:pPr>
        <w:keepNext/>
        <w:spacing w:before="240" w:after="0" w:line="340" w:lineRule="atLeast"/>
        <w:ind w:left="0" w:right="0" w:firstLine="0"/>
        <w:jc w:val="left"/>
        <w:rPr>
          <w:lang w:val="en-US" w:eastAsia="en-US" w:bidi="ar-SA"/>
        </w:rPr>
      </w:pPr>
      <w:bookmarkStart w:id="34" w:name="Body_10"/>
      <w:bookmarkEnd w:id="34"/>
      <w:r>
        <w:rPr>
          <w:rFonts w:ascii="arial" w:eastAsia="arial" w:hAnsi="arial" w:cs="arial"/>
          <w:b/>
          <w:color w:val="000000"/>
          <w:sz w:val="28"/>
          <w:lang w:val="en-US" w:eastAsia="en-US" w:bidi="ar-SA"/>
        </w:rPr>
        <w:t>Body</w:t>
      </w:r>
    </w:p>
    <w:p>
      <w:pPr>
        <w:spacing w:line="60" w:lineRule="exact"/>
        <w:rPr>
          <w:lang w:val="en-US" w:eastAsia="en-US" w:bidi="ar-SA"/>
        </w:rPr>
      </w:pPr>
      <w:r>
        <w:pict>
          <v:line id="_x0000_s1074"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Stickersysteem gekraakt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Eric Roeske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Utrecht - Het op 1 januari ingevoerde Ja/Ja-stickersysteem in Utrecht geldt  voorlopig niet voor huis-aan-huisbladen. Het systeem is in strijd met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Verdrag voor de Rechten van de Mens, vindt het gerechtshof in Arnhem.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uitgever van het Stadsblad was in hoger beroep gegaan tegen het gemeentelijk  besluit, waardoor zowel reclamedrukwerk als de huis-aan-huisbladen alleen nog  mochten worden bezorgd als op de brievenbus een Ja/Ja-sticker was geplakt. Tot  voor kort kon de weekkrant nog bij alle adressen worden bezorgd, tenzij er een  Nee/Nee-sticker op de brievenbus was geplakt.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Raad voor de Journalistiek had eerder aangegeven dat de persvrijheid in  het geding was bij invoering van de Ja/Ja-sticker. De verantwoordelijk  wethouder Klaas Verschuure (D66) heeft inmiddels medegedeeld dat de  huis-aan-huis bladen vanaf vandaag weer bezorgd kunnen worden, totdat uitspraak  is gedaan in een lopende bodemprocedure tussen de gemeente Utrecht en de  uitgever. Hij gaf daarbij aan de uitspraak en de bodemprocedure nader te gaan  bestuderen.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Utrechtse raadsfracties VVD en Stadsbelang Utrecht, die vanaf het begin al  niets zagen in de invoering van de Ja/Ja-sticker, hebben aan Verschuure  gevraagd aan te geven welke acties hij van plan is te gaan ondernemen en of de  raad kan worden geïnformeerd over het financiële risico op schadevergoeding.  ,,Wij maken ons ernstig zorgen over deze aansprakelijkheidsrisico’s”, vertelt  Cees Bos van Stadsbelang Utrecht. ,,Een bedrijfstak dreigde de nek te worden  omgedraaid en door hen zijn kosten gemaakt om af te schalen.”</w:t>
      </w:r>
    </w:p>
    <w:p>
      <w:pPr>
        <w:keepNext/>
        <w:spacing w:before="240" w:after="0" w:line="340" w:lineRule="atLeast"/>
        <w:ind w:left="0" w:right="0" w:firstLine="0"/>
        <w:jc w:val="left"/>
        <w:rPr>
          <w:lang w:val="en-US" w:eastAsia="en-US" w:bidi="ar-SA"/>
        </w:rPr>
      </w:pPr>
      <w:bookmarkStart w:id="35" w:name="Classification_10"/>
      <w:bookmarkEnd w:id="3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5" style="position:absolute;z-index:2517125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 Courts + Tribunals (94%); Judges (92%); Civil Procedure (81%); Trial + Procedure (74%); Consumer Protection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February 25,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6" style="position:absolute;z-index:2517555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39"/>
          <w:headerReference w:type="default" r:id="rId140"/>
          <w:footerReference w:type="even" r:id="rId141"/>
          <w:footerReference w:type="default" r:id="rId142"/>
          <w:headerReference w:type="first" r:id="rId143"/>
          <w:footerReference w:type="first" r:id="rId144"/>
          <w:type w:val="nextPage"/>
          <w:pgSz w:w="12240" w:h="15840"/>
          <w:pgMar w:top="840" w:right="1000" w:bottom="840" w:left="1000" w:header="400" w:footer="400"/>
          <w:pgNumType w:fmt="decimal"/>
          <w:cols w:space="720"/>
          <w:titlePg/>
        </w:sectPr>
      </w:pPr>
    </w:p>
    <w:p>
      <w:pPr>
        <w:rPr>
          <w:lang w:val="en-US" w:eastAsia="en-US" w:bidi="ar-SA"/>
        </w:rPr>
      </w:pPr>
      <w:bookmarkStart w:id="36" w:name="Bookmark_13"/>
      <w:bookmarkEnd w:id="3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5" w:history="1">
        <w:r>
          <w:rPr>
            <w:rFonts w:ascii="arial" w:eastAsia="arial" w:hAnsi="arial" w:cs="arial"/>
            <w:b/>
            <w:bCs/>
            <w:i/>
            <w:color w:val="0077CC"/>
            <w:kern w:val="32"/>
            <w:sz w:val="28"/>
            <w:szCs w:val="32"/>
            <w:u w:val="single"/>
            <w:shd w:val="clear" w:color="auto" w:fill="FFFFFF"/>
            <w:lang w:val="en-US" w:eastAsia="en-US" w:bidi="ar-SA"/>
          </w:rPr>
          <w:t xml:space="preserve">VS sluiten de grenzen voor reizigers uit </w:t>
        </w:r>
      </w:hyperlink>
      <w:hyperlink r:id="rId145"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632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Bas Blokker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37" w:name="Body_11"/>
      <w:bookmarkEnd w:id="37"/>
      <w:r>
        <w:rPr>
          <w:rFonts w:ascii="arial" w:eastAsia="arial" w:hAnsi="arial" w:cs="arial"/>
          <w:b/>
          <w:color w:val="000000"/>
          <w:sz w:val="28"/>
          <w:lang w:val="en-US" w:eastAsia="en-US" w:bidi="ar-SA"/>
        </w:rPr>
        <w:t>Body</w:t>
      </w:r>
    </w:p>
    <w:p>
      <w:pPr>
        <w:spacing w:line="60" w:lineRule="exact"/>
        <w:rPr>
          <w:lang w:val="en-US" w:eastAsia="en-US" w:bidi="ar-SA"/>
        </w:rPr>
      </w:pPr>
      <w:r>
        <w:pict>
          <v:line id="_x0000_s1078" style="position:absolute;z-index:2516705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Coronavirus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Amerikaanse grenzen gaan dicht voor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gefaald", verwees Trump naar  de virusaanpak.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Verenigde Staten sluiten vanaf vrijdag middernacht (Nederlandse tijd zaterdagochtend zes uur) de grenzen voor reizigers uit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met uitzondering van Groot-Brittannië. Het inreisverbod zal voorlopig dertig dagen duren.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heeft donderdagochtend het inreisverbod afgekeurd. Volgens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-president Charles Michel is het besluit ,,eenzijdig en zonder overleg 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inreisverbod is de meest draconische maatregel die president Trump woensdagavond bekendmaakte in een toespraak aan het Amerikaanse volk vanuit de Oval Office. Daarnaast kondigde de president een pakket stimuleringsmaatregelen aan om burgers en bedrijven te beschermen tegen de economische en financiële gevolgen van de epidemie.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bekendmaking zorgde voor veel verwarring. In zijn korte toespraak zei Trump dat ook ,,de enorme hoeveelheid handel en goederen werd getroffen". Later corrigeerde hij dit via Twitter: ,,De restricties treffen alleen mensen, geen goederen." Verder zei Trump dat verzekeringsmaatschappijen tests én behandelingen van het virus voor hun rekening nemen. Volgens de verzekeraars zullen zij alleen de kosten van tests voor hun rekening nemen.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Trump, die erop wees dat de Wereldgezondheidsorganisatie spreekt van een pandemie, legde de verantwoordelijkheid voor het verspreiden van ,,het buitenlandse virus" bij ,,reizigers uit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De grenzen waren al dicht voor reizigers uit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,,brede maatregelen" die zijn regering direct heeft genomen om toegang vanuit besmette gebieden te beperken, hebben volgens Trump gezorgd voor ,,dramatisch lagere aantallen" besmettingen in de VS dan elders.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heeft gefaald, zij heeft geen restricties opgelegd aan het verkeer vanuit China", zei Trump. ,,Ik zal nooit aarzelen  drastische maatregelen te nemen."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Anthony Fauci, het hoofd van het team van medische experts die Trump adviseren, ,,moet het ergste nog komen". Tegen een commissie van het Huis van Afgevaardigden zei hij, eerder op woensdag, dat verdere verspreiding in de VS kon worden ingedamd door de instroom van mensen van buiten het land te beperken en door de verspreiding onder Amerikanen zelf af te remmen.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overheid zal leningen verstrekken en belastinginning opschorten voor bedrijven die door de epidemie in de problemen zijn geraakt. Trump vroeg het Congres met spoed een voorstel aan te nemen voor een verlaging van de inkomstenbelastingen.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Op deze zelfde dag gingen de beurzen voor het eerst in elf jaar zo diep onderuit, dat sprake was van een </w:t>
      </w:r>
      <w:r>
        <w:rPr>
          <w:rFonts w:ascii="arial" w:eastAsia="arial" w:hAnsi="arial" w:cs="arial"/>
          <w:i/>
          <w:color w:val="000000"/>
          <w:sz w:val="20"/>
          <w:lang w:val="en-US" w:eastAsia="en-US" w:bidi="ar-SA"/>
        </w:rPr>
        <w:t>bear market</w:t>
      </w:r>
      <w:r>
        <w:rPr>
          <w:rFonts w:ascii="arial" w:eastAsia="arial" w:hAnsi="arial" w:cs="arial"/>
          <w:color w:val="000000"/>
          <w:sz w:val="20"/>
          <w:lang w:val="en-US" w:eastAsia="en-US" w:bidi="ar-SA"/>
        </w:rPr>
        <w:t xml:space="preserve"> -  een verlies van 20 procent of meer in korte tijd. ,,Dit is geen financiële crisis", benadrukte Trump desondanks. Hij verzekerde de kijkers dat ,,het virus geen kans maakt tegen ons" dankzij de ,,beste economie ooit".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minister van Buitenlandse Zaken Stef Blok, op staatsbezoek in Indonesië, heeft het reisverbod ,,potentieel grote consequenties" voor een handelsland als Nederland. ,,Er is veel persoonlijk- en handelsverkeer." De minister wil  de gevolgen in kaart brengen voor het geval dat  een tegenreactie volgt. Hij heeft daarover contact met andere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-lidstaten. Het aanpassen van bijvoorbeeld het reisadvies naar de VS is een Nederlandse aangelegenheid. Daarbij laat het kabinet zich adviseren door de RIVM.</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Zes luchtvaartmaatschappijen vliegen vanaf Schiphol naar de VS, samen goed voor ruim 200 vluchten per week.</w:t>
      </w:r>
      <w:r>
        <w:rPr>
          <w:rFonts w:ascii="arial" w:eastAsia="arial" w:hAnsi="arial" w:cs="arial"/>
          <w:color w:val="000000"/>
          <w:sz w:val="20"/>
          <w:lang w:val="en-US" w:eastAsia="en-US" w:bidi="ar-SA"/>
        </w:rPr>
        <w:t>Het gaat om KLM, TUI fly, Norwegian, Delta (partner van KLM), American en United. Voor KLM is Amerika de belangrijkste markt. KLM vliegt deze zomer naar 12 VS-bestemmingen, onder meer 21 keer per week naar New York en 13 keer naar LA. Schiphol en KLM inventariseren de gevolgen.</w:t>
      </w:r>
    </w:p>
    <w:p>
      <w:pPr>
        <w:keepNext/>
        <w:spacing w:before="240" w:after="0" w:line="340" w:lineRule="atLeast"/>
        <w:ind w:left="0" w:right="0" w:firstLine="0"/>
        <w:jc w:val="left"/>
        <w:rPr>
          <w:lang w:val="en-US" w:eastAsia="en-US" w:bidi="ar-SA"/>
        </w:rPr>
      </w:pPr>
      <w:bookmarkStart w:id="38" w:name="Classification_11"/>
      <w:bookmarkEnd w:id="3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79" style="position:absolute;z-index:2517135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(88%); Infectious Disease (78%); Viruses (76%); Aircraft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Air Transportation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0" style="position:absolute;z-index:2517565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46"/>
          <w:headerReference w:type="default" r:id="rId147"/>
          <w:footerReference w:type="even" r:id="rId148"/>
          <w:footerReference w:type="default" r:id="rId149"/>
          <w:headerReference w:type="first" r:id="rId150"/>
          <w:footerReference w:type="first" r:id="rId151"/>
          <w:type w:val="nextPage"/>
          <w:pgSz w:w="12240" w:h="15840"/>
          <w:pgMar w:top="840" w:right="1000" w:bottom="840" w:left="1000" w:header="400" w:footer="400"/>
          <w:pgNumType w:fmt="decimal"/>
          <w:cols w:space="720"/>
          <w:titlePg/>
        </w:sectPr>
      </w:pPr>
    </w:p>
    <w:p>
      <w:pPr>
        <w:rPr>
          <w:lang w:val="en-US" w:eastAsia="en-US" w:bidi="ar-SA"/>
        </w:rPr>
      </w:pPr>
      <w:bookmarkStart w:id="39" w:name="Bookmark_14"/>
      <w:bookmarkEnd w:id="3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2" w:history="1">
        <w:r>
          <w:rPr>
            <w:rFonts w:ascii="arial" w:eastAsia="arial" w:hAnsi="arial" w:cs="arial"/>
            <w:b/>
            <w:bCs/>
            <w:i/>
            <w:color w:val="0077CC"/>
            <w:kern w:val="32"/>
            <w:sz w:val="28"/>
            <w:szCs w:val="32"/>
            <w:u w:val="single"/>
            <w:shd w:val="clear" w:color="auto" w:fill="FFFFFF"/>
            <w:lang w:val="en-US" w:eastAsia="en-US" w:bidi="ar-SA"/>
          </w:rPr>
          <w:t xml:space="preserve">Erdogan chanteert </w:t>
        </w:r>
      </w:hyperlink>
      <w:hyperlink r:id="rId152" w:history="1">
        <w:r>
          <w:rPr>
            <w:rFonts w:ascii="arial" w:eastAsia="arial" w:hAnsi="arial" w:cs="arial"/>
            <w:b/>
            <w:bCs/>
            <w:i/>
            <w:color w:val="0077CC"/>
            <w:kern w:val="32"/>
            <w:sz w:val="28"/>
            <w:szCs w:val="32"/>
            <w:u w:val="single"/>
            <w:shd w:val="clear" w:color="auto" w:fill="FFFFFF"/>
            <w:lang w:val="en-US" w:eastAsia="en-US" w:bidi="ar-SA"/>
          </w:rPr>
          <w:t>EU</w:t>
        </w:r>
      </w:hyperlink>
      <w:hyperlink r:id="rId152" w:history="1">
        <w:r>
          <w:rPr>
            <w:rFonts w:ascii="arial" w:eastAsia="arial" w:hAnsi="arial" w:cs="arial"/>
            <w:b/>
            <w:bCs/>
            <w:i/>
            <w:color w:val="0077CC"/>
            <w:kern w:val="32"/>
            <w:sz w:val="28"/>
            <w:szCs w:val="32"/>
            <w:u w:val="single"/>
            <w:shd w:val="clear" w:color="auto" w:fill="FFFFFF"/>
            <w:lang w:val="en-US" w:eastAsia="en-US" w:bidi="ar-SA"/>
          </w:rPr>
          <w:t xml:space="preserve"> met migrantenstroom</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1"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168 words</w:t>
      </w:r>
    </w:p>
    <w:p>
      <w:pPr>
        <w:keepNext/>
        <w:spacing w:before="240" w:after="0" w:line="340" w:lineRule="atLeast"/>
        <w:ind w:left="0" w:right="0" w:firstLine="0"/>
        <w:jc w:val="left"/>
        <w:rPr>
          <w:lang w:val="en-US" w:eastAsia="en-US" w:bidi="ar-SA"/>
        </w:rPr>
      </w:pPr>
      <w:bookmarkStart w:id="40" w:name="Body_12"/>
      <w:bookmarkEnd w:id="40"/>
      <w:r>
        <w:rPr>
          <w:rFonts w:ascii="arial" w:eastAsia="arial" w:hAnsi="arial" w:cs="arial"/>
          <w:b/>
          <w:color w:val="000000"/>
          <w:sz w:val="28"/>
          <w:lang w:val="en-US" w:eastAsia="en-US" w:bidi="ar-SA"/>
        </w:rPr>
        <w:t>Body</w:t>
      </w:r>
    </w:p>
    <w:p>
      <w:pPr>
        <w:spacing w:line="60" w:lineRule="exact"/>
        <w:rPr>
          <w:lang w:val="en-US" w:eastAsia="en-US" w:bidi="ar-SA"/>
        </w:rPr>
      </w:pPr>
      <w:r>
        <w:pict>
          <v:line id="_x0000_s1082"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ANKARA - De Turkse president Recep Tayyip Erdogan zegt dat Turkije de grenzen  met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openhoudt, totdat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aan alle eisen voldoet. Sinds  Turkije de grenzen heeft opengesteld, zijn duizenden mensen richting de grenzen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getrokken.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aan al onze eisen omtrent vrij verkeer van goederen en personen  voldoet en betere financiële hulp aanbiedt, houden wij de grenzen open”, aldus  Erdogan in een toespraak.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zei dat hij de grenzen ook heeft opengesteld om de druk op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vergroten om mee te helpen met de strijd in Syrië. Turkije is dat land  binnengevallen en strijdt momenteel tegen rebellen en tegen het Syrische  regeringsleger.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Turkse president haalde in de toespraak uit naar de Grieken om hoe zij de  vluchtelingen aan de grens behandelen. „Er is geen verschil tussen wat de  nazi’s deden en hoe de Grieken aan de grens handelen.”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Volgende week houdt Turkije een top met de leiders van Frankrijk, Duitsland en  mogelijk Groot-Brittannië over de migrantencrisis.</w:t>
      </w:r>
    </w:p>
    <w:p>
      <w:pPr>
        <w:keepNext/>
        <w:spacing w:before="240" w:after="0" w:line="340" w:lineRule="atLeast"/>
        <w:ind w:left="0" w:right="0" w:firstLine="0"/>
        <w:jc w:val="left"/>
        <w:rPr>
          <w:lang w:val="en-US" w:eastAsia="en-US" w:bidi="ar-SA"/>
        </w:rPr>
      </w:pPr>
      <w:bookmarkStart w:id="41" w:name="Classification_12"/>
      <w:bookmarkEnd w:id="4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3" style="position:absolute;z-index:2517145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International Relations (93%); Refugees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4" style="position:absolute;z-index:2517575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53"/>
          <w:headerReference w:type="default" r:id="rId154"/>
          <w:footerReference w:type="even" r:id="rId155"/>
          <w:footerReference w:type="default" r:id="rId156"/>
          <w:headerReference w:type="first" r:id="rId157"/>
          <w:footerReference w:type="first" r:id="rId158"/>
          <w:type w:val="nextPage"/>
          <w:pgSz w:w="12240" w:h="15840"/>
          <w:pgMar w:top="840" w:right="1000" w:bottom="840" w:left="1000" w:header="400" w:footer="400"/>
          <w:pgNumType w:fmt="decimal"/>
          <w:cols w:space="720"/>
          <w:titlePg/>
        </w:sectPr>
      </w:pPr>
    </w:p>
    <w:p>
      <w:pPr>
        <w:rPr>
          <w:lang w:val="en-US" w:eastAsia="en-US" w:bidi="ar-SA"/>
        </w:rPr>
      </w:pPr>
      <w:bookmarkStart w:id="42" w:name="Bookmark_15"/>
      <w:bookmarkEnd w:id="4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9" w:history="1">
        <w:r>
          <w:rPr>
            <w:rFonts w:ascii="arial" w:eastAsia="arial" w:hAnsi="arial" w:cs="arial"/>
            <w:b/>
            <w:bCs/>
            <w:i/>
            <w:color w:val="0077CC"/>
            <w:kern w:val="32"/>
            <w:sz w:val="28"/>
            <w:szCs w:val="32"/>
            <w:u w:val="single"/>
            <w:shd w:val="clear" w:color="auto" w:fill="FFFFFF"/>
            <w:lang w:val="en-US" w:eastAsia="en-US" w:bidi="ar-SA"/>
          </w:rPr>
          <w:t>'Beschuldiging racisme maakt Baudet vogelvrij'</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5"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CULTUUR;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Wilfred Takken</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Lelystad </w:t>
      </w:r>
    </w:p>
    <w:p>
      <w:pPr>
        <w:keepNext/>
        <w:spacing w:before="240" w:after="0" w:line="340" w:lineRule="atLeast"/>
        <w:ind w:left="0" w:right="0" w:firstLine="0"/>
        <w:jc w:val="left"/>
        <w:rPr>
          <w:lang w:val="en-US" w:eastAsia="en-US" w:bidi="ar-SA"/>
        </w:rPr>
      </w:pPr>
      <w:bookmarkStart w:id="43" w:name="Body_13"/>
      <w:bookmarkEnd w:id="43"/>
      <w:r>
        <w:rPr>
          <w:rFonts w:ascii="arial" w:eastAsia="arial" w:hAnsi="arial" w:cs="arial"/>
          <w:b/>
          <w:color w:val="000000"/>
          <w:sz w:val="28"/>
          <w:lang w:val="en-US" w:eastAsia="en-US" w:bidi="ar-SA"/>
        </w:rPr>
        <w:t>Body</w:t>
      </w:r>
    </w:p>
    <w:p>
      <w:pPr>
        <w:spacing w:line="60" w:lineRule="exact"/>
        <w:rPr>
          <w:lang w:val="en-US" w:eastAsia="en-US" w:bidi="ar-SA"/>
        </w:rPr>
      </w:pPr>
      <w:r>
        <w:pict>
          <v:line id="_x0000_s1086" style="position:absolute;z-index:2516725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Kort geding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een kort geding eiste Thierry Baudet woensdag rectificatie voor uitspraken over hem in </w:t>
      </w:r>
      <w:r>
        <w:rPr>
          <w:rFonts w:ascii="arial" w:eastAsia="arial" w:hAnsi="arial" w:cs="arial"/>
          <w:i/>
          <w:color w:val="000000"/>
          <w:sz w:val="20"/>
          <w:lang w:val="en-US" w:eastAsia="en-US" w:bidi="ar-SA"/>
        </w:rPr>
        <w:t>Buitenhof</w:t>
      </w:r>
      <w:r>
        <w:rPr>
          <w:rFonts w:ascii="arial" w:eastAsia="arial" w:hAnsi="arial" w:cs="arial"/>
          <w:color w:val="000000"/>
          <w:sz w:val="20"/>
          <w:lang w:val="en-US" w:eastAsia="en-US" w:bidi="ar-SA"/>
        </w:rPr>
        <w:t>. De politicus profiteert juist van de ophef, stelt de tegenpartij.</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Door Thierry Baudet ,,woorden in de mond" te leggen die hij niet heeft gezegd, heeft </w:t>
      </w:r>
      <w:r>
        <w:rPr>
          <w:rFonts w:ascii="arial" w:eastAsia="arial" w:hAnsi="arial" w:cs="arial"/>
          <w:i/>
          <w:color w:val="000000"/>
          <w:sz w:val="20"/>
          <w:lang w:val="en-US" w:eastAsia="en-US" w:bidi="ar-SA"/>
        </w:rPr>
        <w:t>Buitenhof</w:t>
      </w:r>
      <w:r>
        <w:rPr>
          <w:rFonts w:ascii="arial" w:eastAsia="arial" w:hAnsi="arial" w:cs="arial"/>
          <w:color w:val="000000"/>
          <w:sz w:val="20"/>
          <w:lang w:val="en-US" w:eastAsia="en-US" w:bidi="ar-SA"/>
        </w:rPr>
        <w:t xml:space="preserve"> hem ,,vogelvrij" verklaard. Het politieke tv-programma gebruikte ,,het gif" van de ,,karaktermoord", door het Kamerlid neer te zetten als racist. Daarom eisen Baudet en zijn partij, Forum voor Democratie, een rectificatie van de verantwoordelijke omroep VPRO. Zo verwoordde advocaat Dirk Vermaat de grieven van Baudet woensdag in Lelystad in een kort geding van de politicus en zijn partij tegen de VPRO. ,,Er is gelogen. Er is keihard gelogen", zei de advocaat. ,,De VPRO mag geen leugens verspreiden."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de raadsman beschuldigde Buitenhof de politicus ten onrechte van het verspreiden van racistische ideeën en  complottheorieën. Dat zou schadelijk zijn voor leider en partij. Bovendien zou het programma door de uitlatingen medeverantwoordelijk zijn voor de bedreigingen die Baudet sindsdien ontving. ,,Het brengt sommige mensen het hoofd op hol."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Tweede Kamer sprak Baudet zich op 18 februari uit tegen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meerjarenbegroting.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is een staat in wording. Al dat geld gaat naar de wording van die staat. Dus [...] naar het opzetten van veerdiensten om immigranten vanuit Afrika over te zetten naar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 de nationale identiteit te verzwakken zodat er geen nationale staten meer zullen zijn."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Buitenhof van 23 februari kwam presentatrice Natalie Righton hier op terug. Ze zei tegen Eerste Kamerlid Henk Otten (ex-Forum, nu Groep Otten): ,,Uw voormalige partijgenoot Thierry Baudet [...] baarde nogal opzien [...] door te zeggen dat hij denkt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vooropgezet plan heeft om het blanke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ras te vervangen voor Afrikaanse immigranten."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Baudet vindt dat geen correcte weergave. Volgens de VPRO had Baudet zich overigens voor die uitzending zelf aangeboden als gast, maar koos de redactie voor Otten.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Muilkorven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Advocaat Jens van den Brink, die de VPRO verdedigde, stelt dat Buitenhof de opponent geen racist heeft genoemd, en dat Righton een adequate weergave heeft gegeven van Baudets gedachtengoed. Dit staaft de advocaat met een boeket aan citaten uit het Kamerdebat en eerdere uitlatingen van de politicus, waarin deze zegt te strijden voor een dominant blank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blijkt volgens Van den Brink uit eerdere uitspraken dat Baudet ras, geloof en cultuur in theorie weliswaar als losstaande zaken beschouwt, maar in praktijk als onlosmakelijk verbonden. En nee, het was geen letterlijk citaat, maar een parafrasering: ,,Het is de taak van de journalist om de uitspraken van een politicus van duiding te voorzien."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advocaat Van den Brink wil Baudet de pers ,,muilkorven". De politicus en zijn partij zouden niet kunnen verdragen dat de pers onwelgevallige dingen over hen beweert. De raadsman stelt dat Baudet ruim voldoende toegang tot de media heeft om zijn kant van het verhaal te vertellen, en dat hij daar geen kort gedingen voor moet misbruiken.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Verder vindt hij dat de politicus met twee maten meet omdat hij zelf slordig is met feiten en citaten. Dat de kwestie de Forumleider zou beschadigen, trekt Van den Brink in twijfel. Volgens hem profiteert de Forumleider er juist van: ,,Hij is comfortabel met de ophef die hij zelf creëert. Je moet niet doen alsof je er schade van ondervindt, terwijl je er garen bij spint."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Uitspraak: woensdag 25 maart.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087" style="position:absolute;z-index:2517155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Thierry Baudetin de rechtbank voor het kort geding tegen de VPRO.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Bart Maat/ANP</w:t>
      </w:r>
    </w:p>
    <w:p>
      <w:pPr>
        <w:keepNext/>
        <w:spacing w:before="240" w:after="0" w:line="340" w:lineRule="atLeast"/>
        <w:ind w:left="0" w:right="0" w:firstLine="0"/>
        <w:jc w:val="left"/>
        <w:rPr>
          <w:lang w:val="en-US" w:eastAsia="en-US" w:bidi="ar-SA"/>
        </w:rPr>
      </w:pPr>
      <w:bookmarkStart w:id="44" w:name="Classification_13"/>
      <w:bookmarkEnd w:id="4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88" style="position:absolute;z-index:2517585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Lawyers (94%); Justice Departments (63%); Law Courts + Tribunals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9033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0"/>
          <w:headerReference w:type="default" r:id="rId161"/>
          <w:footerReference w:type="even" r:id="rId162"/>
          <w:footerReference w:type="default" r:id="rId163"/>
          <w:headerReference w:type="first" r:id="rId164"/>
          <w:footerReference w:type="first" r:id="rId165"/>
          <w:type w:val="nextPage"/>
          <w:pgSz w:w="12240" w:h="15840"/>
          <w:pgMar w:top="840" w:right="1000" w:bottom="840" w:left="1000" w:header="400" w:footer="400"/>
          <w:pgNumType w:fmt="decimal"/>
          <w:cols w:space="720"/>
          <w:titlePg/>
        </w:sectPr>
      </w:pPr>
    </w:p>
    <w:p>
      <w:pPr>
        <w:rPr>
          <w:lang w:val="en-US" w:eastAsia="en-US" w:bidi="ar-SA"/>
        </w:rPr>
      </w:pPr>
      <w:bookmarkStart w:id="45" w:name="Bookmark_16"/>
      <w:bookmarkEnd w:id="4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6" w:history="1">
        <w:r>
          <w:rPr>
            <w:rFonts w:ascii="arial" w:eastAsia="arial" w:hAnsi="arial" w:cs="arial"/>
            <w:b/>
            <w:bCs/>
            <w:i/>
            <w:color w:val="0077CC"/>
            <w:kern w:val="32"/>
            <w:sz w:val="28"/>
            <w:szCs w:val="32"/>
            <w:u w:val="single"/>
            <w:shd w:val="clear" w:color="auto" w:fill="FFFFFF"/>
            <w:lang w:val="en-US" w:eastAsia="en-US" w:bidi="ar-SA"/>
          </w:rPr>
          <w:t xml:space="preserve">Een </w:t>
        </w:r>
      </w:hyperlink>
      <w:hyperlink r:id="rId166" w:history="1">
        <w:r>
          <w:rPr>
            <w:rFonts w:ascii="arial" w:eastAsia="arial" w:hAnsi="arial" w:cs="arial"/>
            <w:b/>
            <w:bCs/>
            <w:i/>
            <w:color w:val="0077CC"/>
            <w:kern w:val="32"/>
            <w:sz w:val="28"/>
            <w:szCs w:val="32"/>
            <w:u w:val="single"/>
            <w:shd w:val="clear" w:color="auto" w:fill="FFFFFF"/>
            <w:lang w:val="en-US" w:eastAsia="en-US" w:bidi="ar-SA"/>
          </w:rPr>
          <w:t>Europa</w:t>
        </w:r>
      </w:hyperlink>
      <w:hyperlink r:id="rId166" w:history="1">
        <w:r>
          <w:rPr>
            <w:rFonts w:ascii="arial" w:eastAsia="arial" w:hAnsi="arial" w:cs="arial"/>
            <w:b/>
            <w:bCs/>
            <w:i/>
            <w:color w:val="0077CC"/>
            <w:kern w:val="32"/>
            <w:sz w:val="28"/>
            <w:szCs w:val="32"/>
            <w:u w:val="single"/>
            <w:shd w:val="clear" w:color="auto" w:fill="FFFFFF"/>
            <w:lang w:val="en-US" w:eastAsia="en-US" w:bidi="ar-SA"/>
          </w:rPr>
          <w:t xml:space="preserve"> van alleen natiestaten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0"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19</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190 words</w:t>
      </w:r>
    </w:p>
    <w:p>
      <w:pPr>
        <w:keepNext/>
        <w:spacing w:before="240" w:after="0" w:line="340" w:lineRule="atLeast"/>
        <w:ind w:left="0" w:right="0" w:firstLine="0"/>
        <w:jc w:val="left"/>
        <w:rPr>
          <w:lang w:val="en-US" w:eastAsia="en-US" w:bidi="ar-SA"/>
        </w:rPr>
      </w:pPr>
      <w:bookmarkStart w:id="46" w:name="Body_14"/>
      <w:bookmarkEnd w:id="46"/>
      <w:r>
        <w:rPr>
          <w:rFonts w:ascii="arial" w:eastAsia="arial" w:hAnsi="arial" w:cs="arial"/>
          <w:b/>
          <w:color w:val="000000"/>
          <w:sz w:val="28"/>
          <w:lang w:val="en-US" w:eastAsia="en-US" w:bidi="ar-SA"/>
        </w:rPr>
        <w:t>Body</w:t>
      </w:r>
    </w:p>
    <w:p>
      <w:pPr>
        <w:spacing w:line="60" w:lineRule="exact"/>
        <w:rPr>
          <w:lang w:val="en-US" w:eastAsia="en-US" w:bidi="ar-SA"/>
        </w:rPr>
      </w:pPr>
      <w:r>
        <w:pict>
          <v:line id="_x0000_s1091" style="position:absolute;z-index:2516736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groter de problemen, hoe groter de roep van de </w:t>
      </w:r>
      <w:r>
        <w:rPr>
          <w:rFonts w:ascii="arial" w:eastAsia="arial" w:hAnsi="arial" w:cs="arial"/>
          <w:b/>
          <w:i/>
          <w:color w:val="000000"/>
          <w:sz w:val="20"/>
          <w:u w:val="single"/>
          <w:lang w:val="en-US" w:eastAsia="en-US" w:bidi="ar-SA"/>
        </w:rPr>
        <w:t>eurofielen</w:t>
      </w:r>
      <w:r>
        <w:rPr>
          <w:rFonts w:ascii="arial" w:eastAsia="arial" w:hAnsi="arial" w:cs="arial"/>
          <w:color w:val="000000"/>
          <w:sz w:val="20"/>
          <w:lang w:val="en-US" w:eastAsia="en-US" w:bidi="ar-SA"/>
        </w:rPr>
        <w:t xml:space="preserve"> naar een ’VS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project is de grootste wens van de </w:t>
      </w:r>
      <w:r>
        <w:rPr>
          <w:rFonts w:ascii="arial" w:eastAsia="arial" w:hAnsi="arial" w:cs="arial"/>
          <w:b/>
          <w:i/>
          <w:color w:val="000000"/>
          <w:sz w:val="20"/>
          <w:u w:val="single"/>
          <w:lang w:val="en-US" w:eastAsia="en-US" w:bidi="ar-SA"/>
        </w:rPr>
        <w:t>eurofielen</w:t>
      </w:r>
      <w:r>
        <w:rPr>
          <w:rFonts w:ascii="arial" w:eastAsia="arial" w:hAnsi="arial" w:cs="arial"/>
          <w:color w:val="000000"/>
          <w:sz w:val="20"/>
          <w:lang w:val="en-US" w:eastAsia="en-US" w:bidi="ar-SA"/>
        </w:rPr>
        <w:t xml:space="preserve">, een federale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staat.  Guy Verhofstadt en zijn entourage dromen ervan, </w:t>
      </w:r>
      <w:r>
        <w:rPr>
          <w:rFonts w:ascii="arial" w:eastAsia="arial" w:hAnsi="arial" w:cs="arial"/>
          <w:b/>
          <w:i/>
          <w:color w:val="000000"/>
          <w:sz w:val="20"/>
          <w:u w:val="single"/>
          <w:lang w:val="en-US" w:eastAsia="en-US" w:bidi="ar-SA"/>
        </w:rPr>
        <w:t>eurosceptici</w:t>
      </w:r>
      <w:r>
        <w:rPr>
          <w:rFonts w:ascii="arial" w:eastAsia="arial" w:hAnsi="arial" w:cs="arial"/>
          <w:color w:val="000000"/>
          <w:sz w:val="20"/>
          <w:lang w:val="en-US" w:eastAsia="en-US" w:bidi="ar-SA"/>
        </w:rPr>
        <w:t xml:space="preserve"> hekelen het.  Willen we echt lid worden van een groter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geheel?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Waar wij Nederlanders misschien het nationalistische gevoel stukje bij beetje  aan het verliezen zijn, is dat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wel anders. De Italianen en de  Fransen zullen nooit hun eigen cultuur en taal afzweren, hoe wil je dan een  gezamenlijke staat creëren? Door de verregaande immigratie worden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natiestaten verzwakt. De dominantie van oorspronkelijke naties vervaagt in  steeds grotere mate en we komen terecht in een staat waar er geen dominante  natie meer bestaat.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Willen we nog iets redden van onze soevereiniteit en onze natie dan moeten we  uittreden uit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verregaande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eenwording heeft ons in de  problemen gestort, onze cultuur verwaarloosd, de dominante natie verzwakt en  onze soevereiniteit gelimiteerd. Ik droom van 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van natiestaten, iets  wat voor Brussel de grote vijand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Leon Baten</w:t>
      </w:r>
    </w:p>
    <w:p>
      <w:pPr>
        <w:keepNext/>
        <w:spacing w:before="240" w:after="0" w:line="340" w:lineRule="atLeast"/>
        <w:ind w:left="0" w:right="0" w:firstLine="0"/>
        <w:jc w:val="left"/>
        <w:rPr>
          <w:lang w:val="en-US" w:eastAsia="en-US" w:bidi="ar-SA"/>
        </w:rPr>
      </w:pPr>
      <w:bookmarkStart w:id="47" w:name="Classification_14"/>
      <w:bookmarkEnd w:id="4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2" style="position:absolute;z-index:25171660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3" style="position:absolute;z-index:2517596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67"/>
          <w:headerReference w:type="default" r:id="rId168"/>
          <w:footerReference w:type="even" r:id="rId169"/>
          <w:footerReference w:type="default" r:id="rId170"/>
          <w:headerReference w:type="first" r:id="rId171"/>
          <w:footerReference w:type="first" r:id="rId172"/>
          <w:type w:val="nextPage"/>
          <w:pgSz w:w="12240" w:h="15840"/>
          <w:pgMar w:top="840" w:right="1000" w:bottom="840" w:left="1000" w:header="400" w:footer="400"/>
          <w:pgNumType w:fmt="decimal"/>
          <w:cols w:space="720"/>
          <w:titlePg/>
        </w:sectPr>
      </w:pPr>
    </w:p>
    <w:p>
      <w:pPr>
        <w:rPr>
          <w:lang w:val="en-US" w:eastAsia="en-US" w:bidi="ar-SA"/>
        </w:rPr>
      </w:pPr>
      <w:bookmarkStart w:id="48" w:name="Bookmark_17"/>
      <w:bookmarkEnd w:id="4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3"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173" w:history="1">
        <w:r>
          <w:rPr>
            <w:rFonts w:ascii="arial" w:eastAsia="arial" w:hAnsi="arial" w:cs="arial"/>
            <w:b/>
            <w:bCs/>
            <w:i/>
            <w:color w:val="0077CC"/>
            <w:kern w:val="32"/>
            <w:sz w:val="28"/>
            <w:szCs w:val="32"/>
            <w:u w:val="single"/>
            <w:shd w:val="clear" w:color="auto" w:fill="FFFFFF"/>
            <w:lang w:val="en-US" w:eastAsia="en-US" w:bidi="ar-SA"/>
          </w:rPr>
          <w:t xml:space="preserve"> bedrijven moeten meer recyclen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122 words</w:t>
      </w:r>
    </w:p>
    <w:p>
      <w:pPr>
        <w:keepNext/>
        <w:spacing w:before="240" w:after="0" w:line="340" w:lineRule="atLeast"/>
        <w:ind w:left="0" w:right="0" w:firstLine="0"/>
        <w:jc w:val="left"/>
        <w:rPr>
          <w:lang w:val="en-US" w:eastAsia="en-US" w:bidi="ar-SA"/>
        </w:rPr>
      </w:pPr>
      <w:bookmarkStart w:id="49" w:name="Body_15"/>
      <w:bookmarkEnd w:id="49"/>
      <w:r>
        <w:rPr>
          <w:rFonts w:ascii="arial" w:eastAsia="arial" w:hAnsi="arial" w:cs="arial"/>
          <w:b/>
          <w:color w:val="000000"/>
          <w:sz w:val="28"/>
          <w:lang w:val="en-US" w:eastAsia="en-US" w:bidi="ar-SA"/>
        </w:rPr>
        <w:t>Body</w:t>
      </w:r>
    </w:p>
    <w:p>
      <w:pPr>
        <w:spacing w:line="60" w:lineRule="exact"/>
        <w:rPr>
          <w:lang w:val="en-US" w:eastAsia="en-US" w:bidi="ar-SA"/>
        </w:rPr>
      </w:pPr>
      <w:r>
        <w:pict>
          <v:line id="_x0000_s1095"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bedrijven krijgen een verbod op het vernietigen van  overtollige goederen, zoals onverkochte kleding. Producten moeten zo veel  mogelijk uit gerecycled materiaal worden gemaakt, gemakkelijker te repareren  zijn en kunnen worden hergebruikt. Het gebruik van (micro)plastic in  bijvoorbeeld shampooflesjes wordt aan banden gelegd en er komen  duurzaamheidseisen voor elektronica als smartphones en laptops. Dat staat in  een actieplan voor de circulaire economie dat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Virginijus  Sinkeviius van Milieu in Brussel presenteerde.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wil  condities aan fabrikanten stellen, bijvoorbeeld dat batterijen van mobiele  telefoons duurzaam zijn geproduceerd en gemakkelijker vervangbaar zijn.</w:t>
      </w:r>
    </w:p>
    <w:p>
      <w:pPr>
        <w:keepNext/>
        <w:spacing w:before="240" w:after="0" w:line="340" w:lineRule="atLeast"/>
        <w:ind w:left="0" w:right="0" w:firstLine="0"/>
        <w:jc w:val="left"/>
        <w:rPr>
          <w:lang w:val="en-US" w:eastAsia="en-US" w:bidi="ar-SA"/>
        </w:rPr>
      </w:pPr>
      <w:bookmarkStart w:id="50" w:name="Classification_15"/>
      <w:bookmarkEnd w:id="5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96" style="position:absolute;z-index:2517176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Environment + Natural Resources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(74%); Associations + Organizations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Mobile Devices (76%); Chemicals (75%); Computer Equipment (63%); Paper + Packaging (63%); Waste Management + Remediation Services (63%); Energy Consumption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7" style="position:absolute;z-index:25176064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74"/>
          <w:headerReference w:type="default" r:id="rId175"/>
          <w:footerReference w:type="even" r:id="rId176"/>
          <w:footerReference w:type="default" r:id="rId177"/>
          <w:headerReference w:type="first" r:id="rId178"/>
          <w:footerReference w:type="first" r:id="rId179"/>
          <w:type w:val="nextPage"/>
          <w:pgSz w:w="12240" w:h="15840"/>
          <w:pgMar w:top="840" w:right="1000" w:bottom="840" w:left="1000" w:header="400" w:footer="400"/>
          <w:pgNumType w:fmt="decimal"/>
          <w:cols w:space="720"/>
          <w:titlePg/>
        </w:sectPr>
      </w:pPr>
    </w:p>
    <w:p>
      <w:pPr>
        <w:rPr>
          <w:lang w:val="en-US" w:eastAsia="en-US" w:bidi="ar-SA"/>
        </w:rPr>
      </w:pPr>
      <w:bookmarkStart w:id="51" w:name="Bookmark_18"/>
      <w:bookmarkEnd w:id="5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0" w:history="1">
        <w:r>
          <w:rPr>
            <w:rFonts w:ascii="arial" w:eastAsia="arial" w:hAnsi="arial" w:cs="arial"/>
            <w:b/>
            <w:bCs/>
            <w:i/>
            <w:color w:val="0077CC"/>
            <w:kern w:val="32"/>
            <w:sz w:val="28"/>
            <w:szCs w:val="32"/>
            <w:u w:val="single"/>
            <w:shd w:val="clear" w:color="auto" w:fill="FFFFFF"/>
            <w:lang w:val="en-US" w:eastAsia="en-US" w:bidi="ar-SA"/>
          </w:rPr>
          <w:t>’Soepelere regels bank voor aanpak corona’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105 words</w:t>
      </w:r>
    </w:p>
    <w:p>
      <w:pPr>
        <w:keepNext/>
        <w:spacing w:before="240" w:after="0" w:line="340" w:lineRule="atLeast"/>
        <w:ind w:left="0" w:right="0" w:firstLine="0"/>
        <w:jc w:val="left"/>
        <w:rPr>
          <w:lang w:val="en-US" w:eastAsia="en-US" w:bidi="ar-SA"/>
        </w:rPr>
      </w:pPr>
      <w:bookmarkStart w:id="52" w:name="Body_16"/>
      <w:bookmarkEnd w:id="52"/>
      <w:r>
        <w:rPr>
          <w:rFonts w:ascii="arial" w:eastAsia="arial" w:hAnsi="arial" w:cs="arial"/>
          <w:b/>
          <w:color w:val="000000"/>
          <w:sz w:val="28"/>
          <w:lang w:val="en-US" w:eastAsia="en-US" w:bidi="ar-SA"/>
        </w:rPr>
        <w:t>Body</w:t>
      </w:r>
    </w:p>
    <w:p>
      <w:pPr>
        <w:spacing w:line="60" w:lineRule="exact"/>
        <w:rPr>
          <w:lang w:val="en-US" w:eastAsia="en-US" w:bidi="ar-SA"/>
        </w:rPr>
      </w:pPr>
      <w:r>
        <w:pict>
          <v:line id="_x0000_s1099"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Kredietverstrekkers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FRANKFURT -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banken lijken er bij de toezichthouders op aan te dringen  om de maatregelen die na de financiële crisis ingesteld werden voor  geldschieters te versoepelen. Daarmee zouden de kredietverstrekkers de  economische impact van het nieuwe coronavirus het hoofd kunnen bieden. Dat  staat in een conceptbrief van de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Banking Federation die persbureau  Bloomberg inzag. De verzoeken variëren van het verlagen van de benodigde  kapitaalbuffers tot het versoepelen van regels omtrent slechte leningen. Dit is  volgens de banken nodig om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door de moeilijke tijd te  loodsen.</w:t>
      </w:r>
    </w:p>
    <w:p>
      <w:pPr>
        <w:keepNext/>
        <w:spacing w:before="240" w:after="0" w:line="340" w:lineRule="atLeast"/>
        <w:ind w:left="0" w:right="0" w:firstLine="0"/>
        <w:jc w:val="left"/>
        <w:rPr>
          <w:lang w:val="en-US" w:eastAsia="en-US" w:bidi="ar-SA"/>
        </w:rPr>
      </w:pPr>
      <w:bookmarkStart w:id="53" w:name="Classification_16"/>
      <w:bookmarkEnd w:id="5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0" style="position:absolute;z-index:25171865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Economic Crisis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1" style="position:absolute;z-index:25176166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1"/>
          <w:headerReference w:type="default" r:id="rId182"/>
          <w:footerReference w:type="even" r:id="rId183"/>
          <w:footerReference w:type="default" r:id="rId184"/>
          <w:headerReference w:type="first" r:id="rId185"/>
          <w:footerReference w:type="first" r:id="rId186"/>
          <w:type w:val="nextPage"/>
          <w:pgSz w:w="12240" w:h="15840"/>
          <w:pgMar w:top="840" w:right="1000" w:bottom="840" w:left="1000" w:header="400" w:footer="400"/>
          <w:pgNumType w:fmt="decimal"/>
          <w:cols w:space="720"/>
          <w:titlePg/>
        </w:sectPr>
      </w:pPr>
    </w:p>
    <w:p>
      <w:pPr>
        <w:rPr>
          <w:lang w:val="en-US" w:eastAsia="en-US" w:bidi="ar-SA"/>
        </w:rPr>
      </w:pPr>
      <w:bookmarkStart w:id="54" w:name="Bookmark_19"/>
      <w:bookmarkEnd w:id="5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7" w:history="1">
        <w:r>
          <w:rPr>
            <w:rFonts w:ascii="arial" w:eastAsia="arial" w:hAnsi="arial" w:cs="arial"/>
            <w:b/>
            <w:bCs/>
            <w:i/>
            <w:color w:val="0077CC"/>
            <w:kern w:val="32"/>
            <w:sz w:val="28"/>
            <w:szCs w:val="32"/>
            <w:u w:val="single"/>
            <w:shd w:val="clear" w:color="auto" w:fill="FFFFFF"/>
            <w:lang w:val="en-US" w:eastAsia="en-US" w:bidi="ar-SA"/>
          </w:rPr>
          <w:t>’Karaktermoord op Baudet’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2"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347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Saskia Belleman</w:t>
      </w:r>
    </w:p>
    <w:p>
      <w:pPr>
        <w:keepNext/>
        <w:spacing w:before="240" w:after="0" w:line="340" w:lineRule="atLeast"/>
        <w:ind w:left="0" w:right="0" w:firstLine="0"/>
        <w:jc w:val="left"/>
        <w:rPr>
          <w:lang w:val="en-US" w:eastAsia="en-US" w:bidi="ar-SA"/>
        </w:rPr>
      </w:pPr>
      <w:bookmarkStart w:id="55" w:name="Body_17"/>
      <w:bookmarkEnd w:id="55"/>
      <w:r>
        <w:rPr>
          <w:rFonts w:ascii="arial" w:eastAsia="arial" w:hAnsi="arial" w:cs="arial"/>
          <w:b/>
          <w:color w:val="000000"/>
          <w:sz w:val="28"/>
          <w:lang w:val="en-US" w:eastAsia="en-US" w:bidi="ar-SA"/>
        </w:rPr>
        <w:t>Body</w:t>
      </w:r>
    </w:p>
    <w:p>
      <w:pPr>
        <w:spacing w:line="60" w:lineRule="exact"/>
        <w:rPr>
          <w:lang w:val="en-US" w:eastAsia="en-US" w:bidi="ar-SA"/>
        </w:rPr>
      </w:pPr>
      <w:r>
        <w:pict>
          <v:line id="_x0000_s1103"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Advocaat van Buitenhof: hij meet met twee maten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Saskia Belleman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LELYSTAD - „Een keiharde leugen met als doel karaktermoord te plegen op Thierry  Baudet.” Dat is volgens advocaat Dirk Vermaat wat presentatrice Natalie Righton  van het programma Buitenhof heeft gedaan in de uitzending van drie weken  geleden.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Haar parafrasering van de woorden van de Forum-voorman leidde tot een kort  geding dat woensdag diende in een propvol zittingszaaltje van de rechtbank in  Lelystad. De rechtspraak bleek duidelijk overvallen door de grote  belangstelling.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Steen des aanstoots was de vraag die Righton stelde aan gast en voormalig  FvD-coryfee Henk Otten. Tijdens een debat zou Baudet de Tweede Kamer hebben  geschokt „door te zeggen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een vooropgezet plan heeft om het blanke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ras te vervangen door Afrikaanse immigranten”, zei Righton. Dat Baudet  tijdens het debat niet letterlijk de woorden ’blank’, ’ras’ en ’vervangen’ in  de mond nam, beweerde Righton niet, zegt Jens van den Brink, de advocaat van de  VPRO. Zij parafraseerde zijn woorden, die precies in lijn zijn met wat Baudet  talloze malen eerder heeft gezegd in steeds andere bewoordingen. Woorden die  hij nooit heeft ingetrokken, aldus de advocaat. Ook niet tijdens het kort  geding.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Van den Brink onderbouwde zijn betoog met fragmenten van eerdere uitspraken  waarin Baudet het heeft over „de homeopathische verdunning van het Nederlandse  volk”, zijn verzet tegen „Afrikanisering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zijn voorkeur voor een  „dominant blank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Buiten de rechtbank zei Baudet dat die uitspraken waren van jaren terug,  voordat hij de politiek in ging. Het waren „filosofische reflecties” die hij  deed in een andere context. Volgens Van den Brink zijn de uitspraken recent  gedaan. De raadsman wees er bovendien op dat Baudet met twee maten meet. Als  hij zelf wordt betrapt op fouten, staat hij niet bepaald vooraan om te  rectificeren. Hij wees op de beruchte ’treintweet’ waarin Baudet schreef dat  vriendinnen door Marokkanen in de trein waren lastiggevallen. Dat bleken  controleurs. Uitspraak 25 maart.</w:t>
      </w:r>
    </w:p>
    <w:p>
      <w:pPr>
        <w:keepNext/>
        <w:spacing w:before="240" w:after="0" w:line="340" w:lineRule="atLeast"/>
        <w:ind w:left="0" w:right="0" w:firstLine="0"/>
        <w:jc w:val="left"/>
        <w:rPr>
          <w:lang w:val="en-US" w:eastAsia="en-US" w:bidi="ar-SA"/>
        </w:rPr>
      </w:pPr>
      <w:bookmarkStart w:id="56" w:name="Classification_17"/>
      <w:bookmarkEnd w:id="5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4" style="position:absolute;z-index:2517196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Lawyers (94%); Law Courts + Tribunals (88%); Judges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5" style="position:absolute;z-index:25176268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88"/>
          <w:headerReference w:type="default" r:id="rId189"/>
          <w:footerReference w:type="even" r:id="rId190"/>
          <w:footerReference w:type="default" r:id="rId191"/>
          <w:headerReference w:type="first" r:id="rId192"/>
          <w:footerReference w:type="first" r:id="rId193"/>
          <w:type w:val="nextPage"/>
          <w:pgSz w:w="12240" w:h="15840"/>
          <w:pgMar w:top="840" w:right="1000" w:bottom="840" w:left="1000" w:header="400" w:footer="400"/>
          <w:pgNumType w:fmt="decimal"/>
          <w:cols w:space="720"/>
          <w:titlePg/>
        </w:sectPr>
      </w:pPr>
    </w:p>
    <w:p>
      <w:pPr>
        <w:rPr>
          <w:lang w:val="en-US" w:eastAsia="en-US" w:bidi="ar-SA"/>
        </w:rPr>
      </w:pPr>
      <w:bookmarkStart w:id="57" w:name="Bookmark_20"/>
      <w:bookmarkEnd w:id="5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4" w:history="1">
        <w:r>
          <w:rPr>
            <w:rFonts w:ascii="arial" w:eastAsia="arial" w:hAnsi="arial" w:cs="arial"/>
            <w:b/>
            <w:bCs/>
            <w:i/>
            <w:color w:val="0077CC"/>
            <w:kern w:val="32"/>
            <w:sz w:val="28"/>
            <w:szCs w:val="32"/>
            <w:u w:val="single"/>
            <w:shd w:val="clear" w:color="auto" w:fill="FFFFFF"/>
            <w:lang w:val="en-US" w:eastAsia="en-US" w:bidi="ar-SA"/>
          </w:rPr>
          <w:t>ECB wil coördinatie van corona-aanpak</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6"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24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361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Dorinde Meuzelaar</w:t>
      </w:r>
    </w:p>
    <w:p>
      <w:pPr>
        <w:keepNext/>
        <w:spacing w:before="240" w:after="0" w:line="340" w:lineRule="atLeast"/>
        <w:ind w:left="0" w:right="0" w:firstLine="0"/>
        <w:jc w:val="left"/>
        <w:rPr>
          <w:lang w:val="en-US" w:eastAsia="en-US" w:bidi="ar-SA"/>
        </w:rPr>
      </w:pPr>
      <w:bookmarkStart w:id="58" w:name="Body_18"/>
      <w:bookmarkEnd w:id="58"/>
      <w:r>
        <w:rPr>
          <w:rFonts w:ascii="arial" w:eastAsia="arial" w:hAnsi="arial" w:cs="arial"/>
          <w:b/>
          <w:color w:val="000000"/>
          <w:sz w:val="28"/>
          <w:lang w:val="en-US" w:eastAsia="en-US" w:bidi="ar-SA"/>
        </w:rPr>
        <w:t>Body</w:t>
      </w:r>
    </w:p>
    <w:p>
      <w:pPr>
        <w:spacing w:line="60" w:lineRule="exact"/>
        <w:rPr>
          <w:lang w:val="en-US" w:eastAsia="en-US" w:bidi="ar-SA"/>
        </w:rPr>
      </w:pPr>
      <w:r>
        <w:pict>
          <v:line id="_x0000_s1107"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Hoop op steun uit Frankfurt loopt na beursval verder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Dorinde Meuzelaar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Amsterdam - „Als we niet ingrijpen, kan er net zo’n economische schok ontstaan  als in 2008.” Daarvoor waarschuwde president Christine Lagarde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(ECB) aan de vooravond van een nu al cruciale rentevergadering.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verwachtingen van de uitkomst van de vergadering van donderdag zijn door de  woorden van Lagarde én een forse renteverlaging van de Bank of England nog  hoger geworden. Na het nieuwe enorme verlies van woensdag op Wall Street zijn  alle ogen helemaal op Frankfurt gericht.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Lagarde deed haar uitspraak dinsdagavond tijdens een overleg met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-leiders.  Zij benadrukte dat de centrale bank niet als enige maatregelen kan nemen om de  economie draaiende te houden, en dat overheden ook in actie moeten komen. „De  hoop is dat dit leidt tot samenwerking”, zegt analist Bas van Geffen van  Rabobank.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het Verenigd Koninkrijk verlaagde de Bank of England woensdag de rente met  0,5 procentpunt, op dezelfde dag dat de nieuwe begroting met daarin  stimulerende maatregelen werd gepresenteerd.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kondigde dinsdagavond een  investeringsfonds van EUR 25 miljard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week eerder verlaagde de Federal Reserve, het stelsel van Amerikaanse  centrale banken, de rente ook al met 0,5 procentpunt. Het is heel  ongebruikelijk dat centrale banken buiten hun vergaderingen om de rente  verlagen.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dachten eerst dat de ECB alleen de rente ging verlagen en wat meer tijd zou  nemen om andere steunmaatregelen op te zetten. Maar na de woorden van Lagarde  en de stappen van andere centrale banken, is dat niet meer genoeg”, aldus Van  Geffen. Zijn verwachting is dat de ECB woensdag ook met een kredietfaciliteit  komt, gericht op het helpen van mkb-bedrijven.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Analisten verwachten dat centrale banken de komende maanden de rente verder  verlagen, zeker nu beurzen opnieuw hard dalen. Econoom Tiffany Wilding van  obligatiebelegger Pimco denkt zelfs dat de Fed niet wacht tot de  rentevergadering van volgende week woensdag met de aankondiging dat de rente  opnieuw 50 basispunten naar beneden gaat.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ECB lijkt voor mkb met kredietfaciliteit als hulp te komen</w:t>
      </w:r>
    </w:p>
    <w:p>
      <w:pPr>
        <w:keepNext/>
        <w:spacing w:before="240" w:after="0" w:line="340" w:lineRule="atLeast"/>
        <w:ind w:left="0" w:right="0" w:firstLine="0"/>
        <w:jc w:val="left"/>
        <w:rPr>
          <w:lang w:val="en-US" w:eastAsia="en-US" w:bidi="ar-SA"/>
        </w:rPr>
      </w:pPr>
      <w:bookmarkStart w:id="59" w:name="Classification_18"/>
      <w:bookmarkEnd w:id="5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08" style="position:absolute;z-index:25172070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Economic Conditions (62%); Monetary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11,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9" style="position:absolute;z-index:25176371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95"/>
          <w:headerReference w:type="default" r:id="rId196"/>
          <w:footerReference w:type="even" r:id="rId197"/>
          <w:footerReference w:type="default" r:id="rId198"/>
          <w:headerReference w:type="first" r:id="rId199"/>
          <w:footerReference w:type="first" r:id="rId200"/>
          <w:type w:val="nextPage"/>
          <w:pgSz w:w="12240" w:h="15840"/>
          <w:pgMar w:top="840" w:right="1000" w:bottom="840" w:left="1000" w:header="400" w:footer="400"/>
          <w:pgNumType w:fmt="decimal"/>
          <w:cols w:space="720"/>
          <w:titlePg/>
        </w:sectPr>
      </w:pPr>
    </w:p>
    <w:p>
      <w:pPr>
        <w:rPr>
          <w:lang w:val="en-US" w:eastAsia="en-US" w:bidi="ar-SA"/>
        </w:rPr>
      </w:pPr>
      <w:bookmarkStart w:id="60" w:name="Bookmark_21"/>
      <w:bookmarkEnd w:id="6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1" w:history="1">
        <w:r>
          <w:rPr>
            <w:rFonts w:ascii="arial" w:eastAsia="arial" w:hAnsi="arial" w:cs="arial"/>
            <w:b/>
            <w:bCs/>
            <w:i/>
            <w:color w:val="0077CC"/>
            <w:kern w:val="32"/>
            <w:sz w:val="28"/>
            <w:szCs w:val="32"/>
            <w:u w:val="single"/>
            <w:shd w:val="clear" w:color="auto" w:fill="FFFFFF"/>
            <w:lang w:val="en-US" w:eastAsia="en-US" w:bidi="ar-SA"/>
          </w:rPr>
          <w:t>Tillmans iseen verslaggever van zijn tijd</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0"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CULTUREEL SUPPLEMENT; Blz. 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1114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Janneke Wesseling</w:t>
      </w:r>
    </w:p>
    <w:p>
      <w:pPr>
        <w:keepNext/>
        <w:spacing w:before="240" w:after="0" w:line="340" w:lineRule="atLeast"/>
        <w:ind w:left="0" w:right="0" w:firstLine="0"/>
        <w:jc w:val="left"/>
        <w:rPr>
          <w:lang w:val="en-US" w:eastAsia="en-US" w:bidi="ar-SA"/>
        </w:rPr>
      </w:pPr>
      <w:bookmarkStart w:id="61" w:name="Body_19"/>
      <w:bookmarkEnd w:id="61"/>
      <w:r>
        <w:rPr>
          <w:rFonts w:ascii="arial" w:eastAsia="arial" w:hAnsi="arial" w:cs="arial"/>
          <w:b/>
          <w:color w:val="000000"/>
          <w:sz w:val="28"/>
          <w:lang w:val="en-US" w:eastAsia="en-US" w:bidi="ar-SA"/>
        </w:rPr>
        <w:t>Body</w:t>
      </w:r>
    </w:p>
    <w:p>
      <w:pPr>
        <w:spacing w:line="60" w:lineRule="exact"/>
        <w:rPr>
          <w:lang w:val="en-US" w:eastAsia="en-US" w:bidi="ar-SA"/>
        </w:rPr>
      </w:pPr>
      <w:r>
        <w:pict>
          <v:line id="_x0000_s1111" style="position:absolute;z-index:25167872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Tentoonstelling Het Brusselse kunstcentrum Wiels toont een grote solo van kunstenaar Wolfgang Tillmans,  met foto's en videowerk uit de afgelopen dertig jaar.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Hedonisme en politiek engagement zijn niet met elkaar in tegenspraak, stelt Wolfgang Tillmans (Remscheid, 1968, woont in Londen en Berlijn). Hiermee is direct zijn artistieke programma verwoord. Tillmans' oeuvre, dat naast foto's sinds enkele jaren ook installaties, videowerk en elektronische muziekperformances omvat, heeft een sterk sensuele kwaliteit. De digitale foto's zijn afgedrukt met veel aandacht voor kleurwerking en diepte in het zwart. Vaak tonen ze een gedetailleerde textuur: micro-opnamen van zweetdruppels op huid, zandkorrels, de bloederige substantie van een ontvelde varkenskop, nerven in een boomblad. Of juist macropatronen van een sterrennacht, het regelmatige raster van zandheuvels in de Sahara, de golven van de zee.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de thematiek is, voor een deel althans, hedonistisch te noemen. Vanaf het vroegste begin van zijn kunstenaarschap stelt Tillmans zich ten doel om visueel uitdrukking te geven aan 'queer joy'. Zijn eerste fotoserie is een reeks portretten van hemzelf, genomen door anderen in 1984 in de metro in Londen. De ogen van de 26-jarige Tillmans waren zwaar opgemaakt en de lippen knalrood gestift, in navolging van Boy George, en hij droeg een futuristische hoofdtooi gemaakt van roze perspex. Een belangrijke bron van inspiratie waren acid house parties, nachtclubs, en de gay scenes in Berlijn en Londen. Evengoed is queer joy te vinden in vriendschap, erotiek en huiselijkheid: hangend in de huiskamer, zwemmend in zee, bij een picknick in het park.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Tillmans stelt zich de vraag hoe hij betekenisvolle beelden kan maken in een tijd waarin we door beelden worden overspoeld: ,,Welke schoonheidsidealen, welke seksuele identiteit, laat ik zien? Wat voor politieke macht, welke onderwerping?"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2016 startte hij een anti-Brexit-campagne en raakte hij actief betrokken bij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verkiezingen. Tillmans beschouwt Brexit als een frontale aanslag op zijn leven. Hij ontwierp T-shirts en posters die gratis gedownload konden worden van internet, met leuzen als: 'What is lost is lost forever', 'Protect the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en citaten van de Engelse dichter John Donne uit 1624: 'No man is an island' en 'No country by itself'.</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Vloeibare wereld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stilistische samenhang of rode draad is niet gemakkelijk te ontdekken in tentoonstellingen van Tillmans. Op het eerste gezicht zijn het willekeurige samenraapsels van uiteenlopende onderwerpen en formaten, van A4 tot vier meter hoog. Er lijkt een kern, een focus, te ontbreken. Zo bedoelt Tillmans het ook: hij toont een wereld die vloeibaar en altijd in beweging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wél duidelijk overkomt, is dat deze wereld bezien wordt door de lens van een camera. De werken roepen steeds de vraag op naar wie er achter de camera staat en hoe deze beelden tot stand zijn gekomen. Ook is duidelijk dat het bij Tillmans nooit om een enkel beeld gaat, en evenmin om individuele personen. De foto's krijgen hun betekenis in relatie tot elkaar, binnen het door Tillmans geregisseerd geheel. De afgebeelde personen worden getoond in hun verbinding met de omringende werkelijkheid.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Daarmee heeft een tentoonstelling van Tillmans het karakter van een vertelling. Tillmans is een verslaggever van zijn tijd, die mensen, objecten en ruimten in een betekenisvolle samenhang toont en daarmee een beeld schetst van onze geglobaliseerde wereld. De kracht van zijn tentoonstellingen zit hem in de ensembles die hij creëert.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in het Brusselse kunstcentrum Wiels heeft hij dit overtuigend gedaan. De overzichtstentoonstelling is niet chronologisch maar naar thema ingericht, met zalen gewijd aan bijvoorbeeld portretten, aan politiek-maatschappelijke onderwerpen zoals een Chinese leerfabriek in de Ethiopische woestijn, aan stillevens en aan abstracte foto's van monochrome papieren kleurvlakken die gevouwen of verfrommeld zijn en vervolgens weer gefotografeerd. Door de precieze wijze waarop de foto's zijn opgehangen en muuroppervlakken zijn benut, lokt Tillmans de bezoeker naderbij. Een hoogtepunt is een zaal met een drievoudige videoprojectie van beeldfragmenten. Waaronder een naakt mannenbeen en twee dikke strakgespannen kabels die langs elkaar schuren op het ritme van een door Tillmans gemaakte soundtrack. Het is een meditatieve ruimte, waarin filmbeelden bewegen terwijl het camerawerk volkomen statisch 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feite is iedere tentoonstelling een mega-installatie. Het nadeel van deze werkwijze is dat, wanneer de tentoonstelling van Tillmans niet door hemzelf is ingericht, er van het werk weinig overblijft. Er ontstaat dan geen magie, geen wisselwerking tussen de afzonderlijke foto's. Een voorbeeld is de presentatie van de collectie van Thomas Borgmann in het Stedelijk Museum in 2017, waar een grote zaal was gewijd aan het werk van Tillmans. Hier gebeurde helemaal niets, het was niet meer dan een zielloze presentatie van hebbedingetjes van een collectioneur. Het is dan ook de vraag wat er überhaupt van het werk van Tillmans overblijft wanneer hij er niet (meer) is om het te laten zien, wanneer hij zijn blik op de werkelijkheid niet gestalte kan geven. Vermoedelijk blijven dan alleen losse fragmenten over van wat ooit een samenhangend geheel was in de verbeelding van de kunstenaar - wat op zichzelf een mooie metafoor is van de vluchtigheid van de wereld zoals Tillmans die laat 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laat onverlet dat de 'queer gaze' van Tillmans een overtuigend alternatief is voor de 'male gaze' die de westerse kunst eeuwenlang domineerde. Dit was de blik van de man als bezitter die vrouwen tot lustobjecten maakte, een blik die de wereld zag in termen van een tegenstelling van subject en object, een blik die afstand schiep tussen waarnemer en wat waargenomen wordt. De kunstcriticus John Berger heeft de male gaze in 1972 geanalyseerd in zijn beroemde BBC-televisieserie en boek: </w:t>
      </w:r>
      <w:r>
        <w:rPr>
          <w:rFonts w:ascii="arial" w:eastAsia="arial" w:hAnsi="arial" w:cs="arial"/>
          <w:i/>
          <w:color w:val="000000"/>
          <w:sz w:val="20"/>
          <w:lang w:val="en-US" w:eastAsia="en-US" w:bidi="ar-SA"/>
        </w:rPr>
        <w:t>Ways of Seeing</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Tillmans' queer gaze is hiervan het precieze tegendeel. In zijn werk is er geen blik van buitenaf, geen onderscheid tussen subject en object, geen uitsluiting, geen vaststaande of eenduidige identiteit. De rollen wisselen. Tillmans laat zien hoe we deel uitmaken van de dingen die we observeren, en er zelf door veranderen. Zijn werk is een oproep om verantwoordelijkheid te nemen voor de ander en voor onze omgeving, en is daarmee ten diepste utopisch.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feite is iedere tentoonstelling een mega-installatie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Fotografie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Wolfgang Tillmans: Today is the First Day.</w:t>
      </w:r>
      <w:r>
        <w:rPr>
          <w:rFonts w:ascii="arial" w:eastAsia="arial" w:hAnsi="arial" w:cs="arial"/>
          <w:color w:val="000000"/>
          <w:sz w:val="20"/>
          <w:lang w:val="en-US" w:eastAsia="en-US" w:bidi="ar-SA"/>
        </w:rPr>
        <w:t xml:space="preserve"> T/m 24/5 in Wiels, Centrum voor Hedendaagse Kunst, Van Volxemlaan 354, Brussel. Inl: wiels.org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4         </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12" style="position:absolute;z-index:25172172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Wolfgang Tillmans, 6407-35, 2007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Wolfgang Tillmans, Shaker Tree, 1995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Foto's Galerie Buchholz, Berlin/Cologne, Maureen Paley, London, David Zwirner, New York, Galerie Chantal Crousel, Paris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Wolfgang Tillmans, Kammerspiele, 2016</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Wolfgang Tillmans, Freischwimmer 231, 2012</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Wolfgang Tillmans, Adam bleached out, 1991</w:t>
      </w:r>
    </w:p>
    <w:p>
      <w:pPr>
        <w:keepNext/>
        <w:spacing w:before="240" w:after="0" w:line="340" w:lineRule="atLeast"/>
        <w:ind w:left="0" w:right="0" w:firstLine="0"/>
        <w:jc w:val="left"/>
        <w:rPr>
          <w:lang w:val="en-US" w:eastAsia="en-US" w:bidi="ar-SA"/>
        </w:rPr>
      </w:pPr>
      <w:bookmarkStart w:id="62" w:name="Classification_19"/>
      <w:bookmarkEnd w:id="6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3" style="position:absolute;z-index:2517647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Artists + Performers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Destinations + Attractions (94%); Museums + Galleries (69%); Entertainment + Arts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9136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2"/>
          <w:headerReference w:type="default" r:id="rId203"/>
          <w:footerReference w:type="even" r:id="rId204"/>
          <w:footerReference w:type="default" r:id="rId205"/>
          <w:headerReference w:type="first" r:id="rId206"/>
          <w:footerReference w:type="first" r:id="rId207"/>
          <w:type w:val="nextPage"/>
          <w:pgSz w:w="12240" w:h="15840"/>
          <w:pgMar w:top="840" w:right="1000" w:bottom="840" w:left="1000" w:header="400" w:footer="400"/>
          <w:pgNumType w:fmt="decimal"/>
          <w:cols w:space="720"/>
          <w:titlePg/>
        </w:sectPr>
      </w:pPr>
    </w:p>
    <w:p>
      <w:pPr>
        <w:rPr>
          <w:lang w:val="en-US" w:eastAsia="en-US" w:bidi="ar-SA"/>
        </w:rPr>
      </w:pPr>
      <w:bookmarkStart w:id="63" w:name="Bookmark_22"/>
      <w:bookmarkEnd w:id="6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8" w:history="1">
        <w:r>
          <w:rPr>
            <w:rFonts w:ascii="arial" w:eastAsia="arial" w:hAnsi="arial" w:cs="arial"/>
            <w:b/>
            <w:bCs/>
            <w:i/>
            <w:color w:val="0077CC"/>
            <w:kern w:val="32"/>
            <w:sz w:val="28"/>
            <w:szCs w:val="32"/>
            <w:u w:val="single"/>
            <w:shd w:val="clear" w:color="auto" w:fill="FFFFFF"/>
            <w:lang w:val="en-US" w:eastAsia="en-US" w:bidi="ar-SA"/>
          </w:rPr>
          <w:t xml:space="preserve">'Nederlandse aanpak is risicovol'; Is Nederlandse aanpak Covid-19 te laks?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12 maart 2020 donderdag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5"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Pim van den Dool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Den Haag </w:t>
      </w:r>
    </w:p>
    <w:p>
      <w:pPr>
        <w:keepNext/>
        <w:spacing w:before="240" w:after="0" w:line="340" w:lineRule="atLeast"/>
        <w:ind w:left="0" w:right="0" w:firstLine="0"/>
        <w:jc w:val="left"/>
        <w:rPr>
          <w:lang w:val="en-US" w:eastAsia="en-US" w:bidi="ar-SA"/>
        </w:rPr>
      </w:pPr>
      <w:bookmarkStart w:id="64" w:name="Body_20"/>
      <w:bookmarkEnd w:id="64"/>
      <w:r>
        <w:rPr>
          <w:rFonts w:ascii="arial" w:eastAsia="arial" w:hAnsi="arial" w:cs="arial"/>
          <w:b/>
          <w:color w:val="000000"/>
          <w:sz w:val="28"/>
          <w:lang w:val="en-US" w:eastAsia="en-US" w:bidi="ar-SA"/>
        </w:rPr>
        <w:t>Body</w:t>
      </w:r>
    </w:p>
    <w:p>
      <w:pPr>
        <w:spacing w:line="60" w:lineRule="exact"/>
        <w:rPr>
          <w:lang w:val="en-US" w:eastAsia="en-US" w:bidi="ar-SA"/>
        </w:rPr>
      </w:pPr>
      <w:r>
        <w:pict>
          <v:line id="_x0000_s1116" style="position:absolute;z-index:2516797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Covid-19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Vergeleken met andere landen lijkt de Nederlandse aanpak  terughoudend. Er is nog veel oog voor mogelijke economische schade.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Is Nederland te laks? Terwijl andere landen ,,stevige maatregelen" nemen tegen het coronavirus blijft Nederland ,,ver achter", zei  PVV-leider Geert Wilders dinsdag in de Tweede Kamer tegen minister Bruno Bruins (Medische Zorg, VVD). Een oproep om geen handen meer te schudden - veel verder dan dat komt het kabinet niet, aldus Wilders.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valt inderdaad op: in Italië, Japan, Griekenland, Denemarken en Polen gaan scholen dicht. In veel Aziatische landen wordt van vlieg- en treinpassagiers de temperatuur gemeten. Buurlanden van Italië sluiten de grenzen. Israël heeft alle toeristen gevraagd het land te verlaten. Nederland doet dit allemaal niet, hoewel het meer besmettingen telt dan veel van die landen die tot zware maatregelen hebben besloten.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Woensdag meldde het Rijksinstituut voor Volksgezondheid en Milieu (RIVM) dat er nu 503 patiënten positief zijn getest. Wereldgezondheidsorganisatie WHO riep de uitbraak woensdag uit tot pandemie. Het roept de vraag op: waarom is Nederland zo veel terughoudender, en is dat verstandig? Donderdag moet Bruins die vraag tijdens een nieuw Kamerdebat beantwoorden. Premier Rutte noemde Nederland deze week ,,een nuchter landje". Hij waarschuwde voor ,,symboolmaatregelen" die de uitbraak niet zullen stuiten, maar de economie wel kunnen schaden.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Dinsdag werd er besloten tot hardere maatregelen in Noord-Brabant, maar zonder de provincie op slot te doen. ,,We moeten ook de economie laten draaien, mensen hun boodschappen laten doen", legde Jack Mikkers, burgemeester van Den Bosch, op tv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Qua virusbestrijding leunt het kabinet op RIVM-adviezen. Daarbij wordt er veel nadruk gelegd op de eigen verantwoordelijkheid van de bevolking: geen handen schudden, thuis werken indien mogelijk. En waar de crisisaanpak in andere landen - Frankrijk, Italië, Polen - sterk gecentraliseerd is, ligt er in Nederland veel verantwoordelijkheid bij lokaal gezag; de maatregelen voor Noord-Brabant werden dinsdag niet in Den Haag, maar in Den Bosch gepresenteerd. Hoe effectief is de Nederlandse 'horizontale' overlegcultuur in tijden van crisis?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Zwarte scenario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risico van de Nederlandse aanpak is ,,dat je met het beleid achter de feiten aanloopt", zegt hoogleraar medische microbiologie Louis Kroes van het Leids Universitair Medisch Centrum. Hij heeft ,,geen overspannen verwachtingen" van het beroep dat er op de Brabantse bevolking wordt gedaan om het gedrag aan te passen. ,,We pogen voortdurend een epidemie te beheersen die dan al een stap verder blijkt."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RIVM-beleid gaat er tot nu toe ook van uit dat mensen pas besmettelijk zijn en het coronavirus kunnen doorgeven als ze klachten zoals hoesten en koorts hebben. ,,We hebben vertrouwd op het herkennen van klachten en isoleren van patiënten", zegt Kroes. Maar volgens hem groeien de aanwijzingen dat mensen soms eerder besmettelijk zijn, ook al zonder klachten. Dat zou om een andere aanpak vragen. Het laat volgens Kroes zien hoe enorm lastig deze situatie voor beleidsmakers is. ,,Hoe kun je goed beleid voeren als je de eigenschappen van het virus nog niet goed in beeld hebt?"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Heel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kijkt geschrokken naar Italië, waar ziekenhuizen bezwijken onder de plotselinge piek in patiënten - precies het zwarte scenario dat iedereen wil vermijden. De Italiaanse viroloog Robert Burioni waarschuwt in een gesprek met </w:t>
      </w:r>
      <w:r>
        <w:rPr>
          <w:rFonts w:ascii="arial" w:eastAsia="arial" w:hAnsi="arial" w:cs="arial"/>
          <w:i/>
          <w:color w:val="000000"/>
          <w:sz w:val="20"/>
          <w:lang w:val="en-US" w:eastAsia="en-US" w:bidi="ar-SA"/>
        </w:rPr>
        <w:t>NRC</w:t>
      </w:r>
      <w:r>
        <w:rPr>
          <w:rFonts w:ascii="arial" w:eastAsia="arial" w:hAnsi="arial" w:cs="arial"/>
          <w:color w:val="000000"/>
          <w:sz w:val="20"/>
          <w:lang w:val="en-US" w:eastAsia="en-US" w:bidi="ar-SA"/>
        </w:rPr>
        <w:t xml:space="preserve"> voor onderschatting van Covid-19. ,,Politici waren hier soms ten onrechte aan het geruststellen en bagatelliseren. Het is belangrijk om meteen duidelijk te maken dat we tegenover een erg serieuze bedreiging staan. Dit is een buitengewoon gevaarlijke vijand."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Ondanks het verloop van de uitbraak in Italië zegt Burioni dat ,,strenge maatregelen helpen". Uit de ontwikkeling van het virus in zijn land leidt hij af dat het afsluiten van kleine gebieden in het noorden ,,erg effectief is gebleken". Zo werden in Codogno, het epicentrum van de 'rode zone' rond Milaan, dinsdag geen nieuwe mensen meer positief getest.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Een 'klein offer': blijf thuis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Hoogleraar Louis Kroes denkt dat het afgrendelen van Noord-Brabant kan helpen. ,,Het is drastisch, maar als je mensen niet met elkaar in contact laat komen, weet je zeker dat je de verspreiding beperkt. In Wuhan kwam daardoor  de rust terug."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Toch snapt hij ook dat bestuurders hier niet zomaar toe overgaan. ,,Dat doe je niet lichtvaardig, zo'n maatregel is voor veel mensen en bedrijven een enorme belasting en richt schade aan. Toch kun je zo mogelijk meer schade voorkomen. Waar dat kantelpunt ligt, is heel lastig."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Zijn Italiaanse collega Burioni heeft een advies voor Nederland: ,,Ik raad aan dat iedereen een klein offer brengt en een paar weken thuis blijft. Dat helpt om deze epidemie te controleren."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M.m.v. Marc Leijendekker.</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De uitbraak van het coronavirus dat Covid-19 veroorzaakt is een pandemie. Dat heeft directeur-generaal van de Wereldgezondheidsorganisatie</w:t>
      </w:r>
      <w:r>
        <w:rPr>
          <w:rFonts w:ascii="arial" w:eastAsia="arial" w:hAnsi="arial" w:cs="arial"/>
          <w:color w:val="000000"/>
          <w:sz w:val="20"/>
          <w:lang w:val="en-US" w:eastAsia="en-US" w:bidi="ar-SA"/>
        </w:rPr>
        <w:t xml:space="preserve"> Tedros Adhanom Ghebreyesus woensdag bekendgemaakt.   Tedros zei dat de WHO zich niet alleen ernstig zorgen maakt over de verspreiding van het virus, maar ook over de manier waarop verschillende landen hiermee omgaan. Hij sprak over ,,alarmerende niveaus van passiviteit".  Michael Ryan,  hoofd van het team  gezondheidscrises bij de WHO, stelde dat Iran en Italië momenteel in de frontlinie van het virus staan. Hij benadrukte dat andere landen zeer binnenkort met uitbraken van vergelijkbare grootte te kampen zullen krijgen.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17" style="position:absolute;z-index:25172275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M.m.v. Marc Leijendekker.</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65" w:name="Classification_20"/>
      <w:bookmarkEnd w:id="6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18" style="position:absolute;z-index:2517657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Epidemics (94%); COVID-19 Coronavirus (86%); Infectious Disease (86%); Viruses (86%); Public Health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12,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9" style="position:absolute;z-index:2517923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09"/>
          <w:headerReference w:type="default" r:id="rId210"/>
          <w:footerReference w:type="even" r:id="rId211"/>
          <w:footerReference w:type="default" r:id="rId212"/>
          <w:headerReference w:type="first" r:id="rId213"/>
          <w:footerReference w:type="first" r:id="rId214"/>
          <w:type w:val="nextPage"/>
          <w:pgSz w:w="12240" w:h="15840"/>
          <w:pgMar w:top="840" w:right="1000" w:bottom="840" w:left="1000" w:header="400" w:footer="400"/>
          <w:pgNumType w:fmt="decimal"/>
          <w:cols w:space="720"/>
          <w:titlePg/>
        </w:sectPr>
      </w:pPr>
    </w:p>
    <w:p>
      <w:pPr>
        <w:rPr>
          <w:lang w:val="en-US" w:eastAsia="en-US" w:bidi="ar-SA"/>
        </w:rPr>
      </w:pPr>
      <w:bookmarkStart w:id="66" w:name="Bookmark_23"/>
      <w:bookmarkEnd w:id="66"/>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5" w:history="1">
        <w:r>
          <w:rPr>
            <w:rFonts w:ascii="arial" w:eastAsia="arial" w:hAnsi="arial" w:cs="arial"/>
            <w:b/>
            <w:bCs/>
            <w:i/>
            <w:color w:val="0077CC"/>
            <w:kern w:val="32"/>
            <w:sz w:val="28"/>
            <w:szCs w:val="32"/>
            <w:u w:val="single"/>
            <w:shd w:val="clear" w:color="auto" w:fill="FFFFFF"/>
            <w:lang w:val="en-US" w:eastAsia="en-US" w:bidi="ar-SA"/>
          </w:rPr>
          <w:t>Debeademingsmachine is opeenseen massaproduct geworden; Gezondheidszorg</w:t>
        </w:r>
      </w:hyperlink>
      <w:r>
        <w:rPr>
          <w:rFonts w:ascii="Arial" w:hAnsi="Arial" w:cs="Arial"/>
          <w:b/>
          <w:bCs/>
          <w:kern w:val="32"/>
          <w:sz w:val="32"/>
          <w:szCs w:val="32"/>
          <w:lang w:val="en-US" w:eastAsia="en-US" w:bidi="ar-SA"/>
        </w:rPr>
        <w:br/>
      </w:r>
      <w:hyperlink r:id="rId215" w:history="1">
        <w:r>
          <w:rPr>
            <w:rFonts w:ascii="arial" w:eastAsia="arial" w:hAnsi="arial" w:cs="arial"/>
            <w:b/>
            <w:bCs/>
            <w:i/>
            <w:color w:val="0077CC"/>
            <w:kern w:val="32"/>
            <w:sz w:val="28"/>
            <w:szCs w:val="32"/>
            <w:u w:val="single"/>
            <w:shd w:val="clear" w:color="auto" w:fill="FFFFFF"/>
            <w:lang w:val="en-US" w:eastAsia="en-US" w:bidi="ar-SA"/>
          </w:rPr>
          <w:t xml:space="preserve"> Beademingsmachines zijn niet aan te slepen. Nationaliseren van de productie werkt averechts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0"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1098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 Hijink</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Amsterdam </w:t>
      </w:r>
    </w:p>
    <w:p>
      <w:pPr>
        <w:keepNext/>
        <w:spacing w:before="240" w:after="0" w:line="340" w:lineRule="atLeast"/>
        <w:ind w:left="0" w:right="0" w:firstLine="0"/>
        <w:jc w:val="left"/>
        <w:rPr>
          <w:lang w:val="en-US" w:eastAsia="en-US" w:bidi="ar-SA"/>
        </w:rPr>
      </w:pPr>
      <w:bookmarkStart w:id="67" w:name="Body_21"/>
      <w:bookmarkEnd w:id="67"/>
      <w:r>
        <w:rPr>
          <w:rFonts w:ascii="arial" w:eastAsia="arial" w:hAnsi="arial" w:cs="arial"/>
          <w:b/>
          <w:color w:val="000000"/>
          <w:sz w:val="28"/>
          <w:lang w:val="en-US" w:eastAsia="en-US" w:bidi="ar-SA"/>
        </w:rPr>
        <w:t>Body</w:t>
      </w:r>
    </w:p>
    <w:p>
      <w:pPr>
        <w:spacing w:line="60" w:lineRule="exact"/>
        <w:rPr>
          <w:lang w:val="en-US" w:eastAsia="en-US" w:bidi="ar-SA"/>
        </w:rPr>
      </w:pPr>
      <w:r>
        <w:pict>
          <v:line id="_x0000_s1121"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Gezondheidszorg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Door de pandemie zijn beademingsmachines niet aan te slepen. De Verenigde Staten en enkele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overwogen de productie van deze medische apparatuur te nationaliseren, maar exportbeperkingen werken juist averechts.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Levensredders zijn het, de beademingsmachines die verzwakte patiënten met Covid-19 wat extra tijd geven om het virus verder op eigen kracht te bevechten. Maar beademingsapparatuur is niet aan te slepen: door de uitbraak van het coronavirus zijn zulke machines in één keer overal ter wereld nodig.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een crisissituatie als deze komt bij overheden een oude reflex naar boven: nationaliseren van de productie. De Verenigde Staten riepen de Defense Production Act weer in het leven. Die oorlogswet uit 1950, uit de tijd van de Koreaoorlog, geeft de optie bedrijven te dwingen alleen of vooral voor eigen land te produceren.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gingen stemmen op om de productie van beademingsmachines voor nationaal gebruik te vorderen. Het besef lijkt echter doorgedrongen dat exportbeperkingen van deze complexe apparaten de productie ervan juist afknellen. Nationalisatie zet kwaad bloed bij andere landen en dat is in het geval van beademingsmachines gevaarlijk: de apparaten leunen op een wereldwijd netwerk van toeleveranciers. De productie was al verstoord door het coronavirus in Azië en staat onder hoogspanning.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beademingsapparatuur voor intensivecareafdelingen een vervangingsmarkt - er worden zo'n duizend machines per jaar geleverd aan ziekenhuizen. In Rusland en China, waar de gezondheidszorg sneller groeit, worden tienduizenden machines per jaar verkocht.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zijn bescheiden aantallen in vergelijking met de honderdduizenden patiënten die wereldwijd besmet zijn met het coronavirus, en van wie een deel op korte termijn in het ziekenhuis kan belanden. De beademingsmachine wordt opeens van een nicheproduct een massaproduct. De prijs blijft stevig: IC-waardige beademingsapparatuur kost tussen de 15.000 en 20.000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'mainstream' apparaten kosten 10.000 tot 15.000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Philips is niet meer bezorgd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Ondanks noodkreten van de gouverneur van New York, die om beademingsmachines zit te springen, lijken de VS niet van plan de oorlogswet toe te passen op Philips. Het Nederlandse bedrijf produceert beademingsapparatuur in twee fabrieken, in Pennsylvania en Californië, en was begin deze week nog bang voor vordering. Inmiddels is die angst weggenomen, zegt een woordvoerder. Hoe precies, wil hij niet zeggen.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Amerikaanse regering is vooralsnog overtuigd dat makkelijke aanvoer van goederen noodzakelijk is; 60 procent van de onderdelen - denk aan chips, beeldschermen, sensoren en bedrading - komt van buiten de VS. De meest geavanceerde beademingssystemen worden niet in Amerika gemaakt - op dat terrein blijft de VS dus sowieso afhankelijk van import.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Philips wil de productiecapaciteit verviervoudigen en zoekt extra personeel voor de Amerikaanse vestigingen. De grootste bottleneck is de aanlevering van onderdelen. Zo kampte het concern met een dreigende blokkade bij een leverancier in de Filippijnen. Die fabriek zou door een lockdown de productie moeten staken, totdat Philips de plaatselijke overheid daarop wees.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techconcern hoort tot de topdrie van producenten van beademingsapparatuur. Andere fabrikanten zijn onder meer Dräger, een Duits familiebedrijf, Medtronic, GE en Mindray uit China. Ze proberen allemaal de productie te verhogen.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allerijl wordt naar alternatieven gezocht: in Italië helpt het leger met de productie van beademingsmachines en het Verenigd Koninkrijk schakelt Dyson (van de stofzuigers) in. Autofabrikanten als GM, Ford en Fiat bieden aan medische apparatuur te maken, waaronder beademingsmachines. Ook zij lopen echter aan tegen gebrek aan onderdelen, is de verwachting.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Italië worden mondmaskers geproduceerd op basis van snorkels met een zuurstofslang en een onderdeel uit een 3D-printer. Goedbedoeld, maar die oplossing is niet geschikt voor erg verzwakte patiënten.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Overspoeld met aanvragen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Iedereen moet improviseren. In normale tijden maakt het Nederlandse Demcon-macawi 'kernmodules', het technisch hart van beademingsapparatuur. Sinds vorige week wordt dit bedrijf overspoeld door aanvragen uit de hele wereld.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Demcon-macawi probeert nu een productielijn op te tuigen voor volwaardige beademingsmachines. ,,Het gaat om 'primitieve' apparaten, die goed werken maar nog een geïmproviseerde behuizing hebben", zegt technisch directeur Geert van Dijk: ,,Een pomp met een laptop erop." Dit weekend worden de eerste prototypes in het Erasmus MC getest, want het is de bedoeling zo 500 van de 2.000 machines te leveren waar het ministerie van Volksgezondheid dringend behoefte aan heeft.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de productie opgeschaald kan worden van enkele tientallen naar enkele honderden apparaten per week, hoopt Demcon-macawi ook aan buitenlandse klanten te leveren. Het bedrijf is voorzichtig met prognoses, om teleurstelling te voorkomen.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lastig om alle onderdelen uit de productieketen tegelijk op te schalen, zegt Van Dijk. Toeleveranciers zitten in Rotterdam en Dordrecht, maar zij zijn afhankelijk van producten uit het buitenland: bijvoorbeeld magneten voor de motor in de pomp die in China worden gemaakt. Ook kunststof slangen komen uit China. Die leken even schaars, maar gelukkig is inmiddels een Nederlandse producent gevonden.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Volgens Van Dijk worden nog geen woekerprijzen gevraagd bij toeleveranciers. Demcon-macawi is wel één specifiek ventiel zelf gaan produceren, omdat bij een Taiwanese toeleverancier de levertijd opliep tot enkele weken. Daarop kun je niet wachten, als de vraag zo nijpend is.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Mondkapjes 600 procent duurder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de pandemie zijn de prijzen van medische goederen dramatisch gestegen, schrijft een onderzoekscommissie van het Amerikaanse Congres. ,,Mondmaskers zijn 600 procent duurder geworden, beschermende kleding is verdubbeld in prijs."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Congres wil importtarieven, ingesteld door Trump, tijdelijk kunnen opschorten, om de prijzen niet nog verder op te 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Nederland zag vorige week al af van een plan om beschermende middelen te vorderen op basis van een Vorderingswet: ,,verkopers en leveranciers worden daardoor afgeschrikt". Duitsland stelde wel zo'n exportbeperking op beschermende middelen in, maar heeft dat afgeschaft.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Ursula von der Leyen, voorzitter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drong erop aan binnen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medische goederen te blijven delen. Inmiddels is een nieuwe wet in het leven geroepen die export van beschermende middelen - mondkapjes en brillen - naar landen buiten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beperkt.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22" style="position:absolute;z-index:2517237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beademingsmachinevan Philips. Philips hoort tot de topdrie van producenten van beademingsapparatuur en wil de productiecapaciteit verviervoudigen.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Robin van Lonkhuijsen/ANP</w:t>
      </w:r>
    </w:p>
    <w:p>
      <w:pPr>
        <w:keepNext/>
        <w:spacing w:before="240" w:after="0" w:line="340" w:lineRule="atLeast"/>
        <w:ind w:left="0" w:right="0" w:firstLine="0"/>
        <w:jc w:val="left"/>
        <w:rPr>
          <w:lang w:val="en-US" w:eastAsia="en-US" w:bidi="ar-SA"/>
        </w:rPr>
      </w:pPr>
      <w:bookmarkStart w:id="68" w:name="Classification_21"/>
      <w:bookmarkEnd w:id="6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3" style="position:absolute;z-index:25176678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(80%); Infectious Disease (73%); Supply Chain Management (70%)</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Manufacturing (83%)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4" style="position:absolute;z-index:2517934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69" w:name="Bookmark_24"/>
      <w:bookmarkEnd w:id="6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w:eastAsia="arial" w:hAnsi="arial" w:cs="arial"/>
            <w:b/>
            <w:bCs/>
            <w:i/>
            <w:color w:val="0077CC"/>
            <w:kern w:val="32"/>
            <w:sz w:val="28"/>
            <w:szCs w:val="32"/>
            <w:u w:val="single"/>
            <w:shd w:val="clear" w:color="auto" w:fill="FFFFFF"/>
            <w:lang w:val="en-US" w:eastAsia="en-US" w:bidi="ar-SA"/>
          </w:rPr>
          <w:t>Crimineel duikt op coronacrisis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5"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162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Mick van Wely</w:t>
      </w:r>
    </w:p>
    <w:p>
      <w:pPr>
        <w:keepNext/>
        <w:spacing w:before="240" w:after="0" w:line="340" w:lineRule="atLeast"/>
        <w:ind w:left="0" w:right="0" w:firstLine="0"/>
        <w:jc w:val="left"/>
        <w:rPr>
          <w:lang w:val="en-US" w:eastAsia="en-US" w:bidi="ar-SA"/>
        </w:rPr>
      </w:pPr>
      <w:bookmarkStart w:id="70" w:name="Body_22"/>
      <w:bookmarkEnd w:id="70"/>
      <w:r>
        <w:rPr>
          <w:rFonts w:ascii="arial" w:eastAsia="arial" w:hAnsi="arial" w:cs="arial"/>
          <w:b/>
          <w:color w:val="000000"/>
          <w:sz w:val="28"/>
          <w:lang w:val="en-US" w:eastAsia="en-US" w:bidi="ar-SA"/>
        </w:rPr>
        <w:t>Body</w:t>
      </w:r>
    </w:p>
    <w:p>
      <w:pPr>
        <w:spacing w:line="60" w:lineRule="exact"/>
        <w:rPr>
          <w:lang w:val="en-US" w:eastAsia="en-US" w:bidi="ar-SA"/>
        </w:rPr>
      </w:pPr>
      <w:r>
        <w:pict>
          <v:line id="_x0000_s1126"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Verontrustend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-rapport alarmbel voor politie en justitie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Mick van Wely</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 - De coronacrisis heeft een enorme impact op de criminaliteit en  georganiseerde misdaad. Criminele groeperingen passen hun werkwijze razendsnel  aan en liften mee op de crisis. De ’coronacriminaliteit’ is vooral te zien bij  cybercrime, handel in namaakartikelen en fraude.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Deze verontrustende conclusie staat in een vertrouwelijk rapport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politiedienst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waarin experts zich buigen over de impact van de  pandemie Covid-19 op de georganiseerde misdaad.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spreekt van de grootste  crisis in de historie van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alarmerende rapport is een regelrechte alarmbel voor politie, justitie en  overheden dat die zich niet in slaap moeten laten sussen door een  ogenschijnlijke daling van criminaliteit als gevolg van zogenoemde ’lockdowns’  en afgeremde samenlevingen. Voorzitter Jan Struijs van de Nederlandse  Politiebond onderschrijft de zorgen.</w:t>
      </w:r>
    </w:p>
    <w:p>
      <w:pPr>
        <w:keepNext/>
        <w:spacing w:before="240" w:after="0" w:line="340" w:lineRule="atLeast"/>
        <w:ind w:left="0" w:right="0" w:firstLine="0"/>
        <w:jc w:val="left"/>
        <w:rPr>
          <w:lang w:val="en-US" w:eastAsia="en-US" w:bidi="ar-SA"/>
        </w:rPr>
      </w:pPr>
      <w:bookmarkStart w:id="71" w:name="Classification_22"/>
      <w:bookmarkEnd w:id="7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27" style="position:absolute;z-index:2517248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 Corrections (94%); Organized Crime (88%); Justice Departments (83%); Police Forces (76%); Law Enforcement (71%); Criminal Offenses (64%); Cybercrime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8" style="position:absolute;z-index:251767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23"/>
          <w:headerReference w:type="default" r:id="rId224"/>
          <w:footerReference w:type="even" r:id="rId225"/>
          <w:footerReference w:type="default" r:id="rId226"/>
          <w:headerReference w:type="first" r:id="rId227"/>
          <w:footerReference w:type="first" r:id="rId228"/>
          <w:type w:val="nextPage"/>
          <w:pgSz w:w="12240" w:h="15840"/>
          <w:pgMar w:top="840" w:right="1000" w:bottom="840" w:left="1000" w:header="400" w:footer="400"/>
          <w:pgNumType w:fmt="decimal"/>
          <w:cols w:space="720"/>
          <w:titlePg/>
        </w:sectPr>
      </w:pPr>
    </w:p>
    <w:p>
      <w:pPr>
        <w:rPr>
          <w:lang w:val="en-US" w:eastAsia="en-US" w:bidi="ar-SA"/>
        </w:rPr>
      </w:pPr>
      <w:bookmarkStart w:id="72" w:name="Bookmark_25"/>
      <w:bookmarkEnd w:id="7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9" w:history="1">
        <w:r>
          <w:rPr>
            <w:rFonts w:ascii="arial" w:eastAsia="arial" w:hAnsi="arial" w:cs="arial"/>
            <w:b/>
            <w:bCs/>
            <w:i/>
            <w:color w:val="0077CC"/>
            <w:kern w:val="32"/>
            <w:sz w:val="28"/>
            <w:szCs w:val="32"/>
            <w:u w:val="single"/>
            <w:shd w:val="clear" w:color="auto" w:fill="FFFFFF"/>
            <w:lang w:val="en-US" w:eastAsia="en-US" w:bidi="ar-SA"/>
          </w:rPr>
          <w:t xml:space="preserve">CDA, ga niet in zee metForum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29"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991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Jack Biskop</w:t>
      </w:r>
      <w:r>
        <w:rPr>
          <w:lang w:val="en-US" w:eastAsia="en-US" w:bidi="ar-SA"/>
        </w:rPr>
        <w:br/>
      </w:r>
      <w:r>
        <w:rPr>
          <w:lang w:val="en-US" w:eastAsia="en-US" w:bidi="ar-SA"/>
        </w:rPr>
        <w:br/>
      </w:r>
      <w:r>
        <w:rPr>
          <w:rFonts w:ascii="arial" w:eastAsia="arial" w:hAnsi="arial" w:cs="arial"/>
          <w:color w:val="000000"/>
          <w:sz w:val="20"/>
          <w:lang w:val="en-US" w:eastAsia="en-US" w:bidi="ar-SA"/>
        </w:rPr>
        <w:t>Guus Mulders</w:t>
      </w:r>
      <w:r>
        <w:rPr>
          <w:lang w:val="en-US" w:eastAsia="en-US" w:bidi="ar-SA"/>
        </w:rPr>
        <w:br/>
      </w:r>
      <w:r>
        <w:rPr>
          <w:lang w:val="en-US" w:eastAsia="en-US" w:bidi="ar-SA"/>
        </w:rPr>
        <w:br/>
      </w:r>
      <w:r>
        <w:rPr>
          <w:rFonts w:ascii="arial" w:eastAsia="arial" w:hAnsi="arial" w:cs="arial"/>
          <w:color w:val="000000"/>
          <w:sz w:val="20"/>
          <w:lang w:val="en-US" w:eastAsia="en-US" w:bidi="ar-SA"/>
        </w:rPr>
        <w:t>Frits Horvers</w:t>
      </w:r>
      <w:r>
        <w:rPr>
          <w:lang w:val="en-US" w:eastAsia="en-US" w:bidi="ar-SA"/>
        </w:rPr>
        <w:br/>
      </w:r>
      <w:r>
        <w:rPr>
          <w:lang w:val="en-US" w:eastAsia="en-US" w:bidi="ar-SA"/>
        </w:rPr>
        <w:br/>
      </w:r>
      <w:r>
        <w:rPr>
          <w:rFonts w:ascii="arial" w:eastAsia="arial" w:hAnsi="arial" w:cs="arial"/>
          <w:color w:val="000000"/>
          <w:sz w:val="20"/>
          <w:lang w:val="en-US" w:eastAsia="en-US" w:bidi="ar-SA"/>
        </w:rPr>
        <w:t>Dave Ensberg-Kleijkers</w:t>
      </w:r>
    </w:p>
    <w:p>
      <w:pPr>
        <w:keepNext/>
        <w:spacing w:before="240" w:after="0" w:line="340" w:lineRule="atLeast"/>
        <w:ind w:left="0" w:right="0" w:firstLine="0"/>
        <w:jc w:val="left"/>
        <w:rPr>
          <w:lang w:val="en-US" w:eastAsia="en-US" w:bidi="ar-SA"/>
        </w:rPr>
      </w:pPr>
      <w:bookmarkStart w:id="73" w:name="Body_23"/>
      <w:bookmarkEnd w:id="73"/>
      <w:r>
        <w:rPr>
          <w:rFonts w:ascii="arial" w:eastAsia="arial" w:hAnsi="arial" w:cs="arial"/>
          <w:b/>
          <w:color w:val="000000"/>
          <w:sz w:val="28"/>
          <w:lang w:val="en-US" w:eastAsia="en-US" w:bidi="ar-SA"/>
        </w:rPr>
        <w:t>Body</w:t>
      </w:r>
    </w:p>
    <w:p>
      <w:pPr>
        <w:spacing w:line="60" w:lineRule="exact"/>
        <w:rPr>
          <w:lang w:val="en-US" w:eastAsia="en-US" w:bidi="ar-SA"/>
        </w:rPr>
      </w:pPr>
      <w:r>
        <w:pict>
          <v:line id="_x0000_s1130" style="position:absolute;z-index:2516828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Via videochats wordt in Brabant de laatste hand gelegd aan een provinciebestuur met CDA en FVD. Maar hun partij moet dit op landelijk niveau blokkeren, vinden vier CDA' ers.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juni 2019 presenteerden VVD, CDA, D66, GroenLinks en PvdA in Den Bosch met trots het provinciale bestuursakkoord 2019-2023 Kiezen voor kwaliteit: voor de Brabanders van nu en van de toekomst. Een maand later maakten deze vijf partijen aanvullende afspraken met elkaar over de veehouderij. Onderdeel hiervan is de aanpak van stikstofuitstoot. Minder dan een half jaar later trok de Statenfractie van het CDA Brabant zich terug uit deze coalitie, omdat ze ,,geen steun meer kon verlenen aan de Brabantse Aanpak Stikstof en het bijhorende veehouderijbeleid". Juist, het beleid waar de partij eerder zelf haar handtekening onder had gezet. In de tussenliggende maanden hebben boze Brabantse boeren met succes het CDA onder druk gezet.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Sterker nog, politici ervoeren intimidatie en voelden zich bedreigd vanuit Farmers Defence Force (FDF). De twee CDA-gedeputeerden wilden zich aan het bestuursakkoord en de aanvullende afspraken over de veehouderij houden en stapten op. De banden tussen het militante FDF en Forum voor Democratie (FVD) zijn alom bekend. Juist met deze partij wil het CDA Brabant nu een provinciaal college vormen. Een bizar politiek fenomeen lijkt zich zo te voltrekken. Wij zeggen daarom: doe het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Terwijl het CDA Brabant inhoudelijk nog altijd voor 99 procent achter het bestuursakkoord uit 2019 staat, wil ze enkel vanwege het stikstofbeleid samenwerken met de partij die CDA-politici via FDF intimideerde. 'Brabant moet bestuurd worden' en 'We kunnen onze boerenachterban niet in de steek laten' zijn de meest gehoorde argumenten.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ook zonder met Forum voor Democratie een coalitie te vormen, kan Brabant bestuurd worden en kunnen boeren goed worden bediend. En dat kan ook nog zonder te zorgen voor een ongewenste interne discussie over de voor- en nadelen van die samenwerking. Want welke Brabantse CDA'er kwam in 2019 in verzet tegen samenwerking met bijvoorbeeld D66 of GroenLinks? Juist: geen.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 weken zijn partijgenoten voor en achter de schermen met elkaar aan het discussiëren over samenwerking met Forum voor Democratie. De aanhoudende stroom aan discutabele en rabiate uitspraken van Forum-leider Thierry Baudet helpen daar niet bij. Zeker niet door continu het kabinet, waaronder dus het CDA, aan te vallen op de aanpak van het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Brabant is corona-hotspot nummer 1 in Nederland en het kabinet zet zich keihard in voor de veiligheid en gezondheid van alle Brabanders. Dat wordt echter openlijk betwijfeld door de Forum-leider en juist met deze onruststokende club wil het CDA Brabant nu een coalitie vormen. Terwijl het CDA Brabant haar eigen onrust niet onder controle krijgt, houdt het landelijke CDA zich opvallend stil. Zogenaamd vanuit het idee van 'subsidiariteit': het CDA Brabant moet zelf bepalen met wie ze een coalitie vormt.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het begrip subsidiariteit kan ook anders worden ingevuld. Zo is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als gemeenschap van waarden ook gebouwd op het subsidiariteitsbeginsel. Tegelijkertijd is het ondenkbaar dat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en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wegkijken als een lidstaat deze gemeenschappelijk gedragen waarden met voeten treedt. De huidige impasse en gebrek aan leiderschap schaden het CDA.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denken dat het niet nodig is om als CDA Brabant een coalitie te vormen met Forum voor Democratie; laat Brabant met bemiddeling van prominente partijgenoten bestuurd worden door een coalitie zonder Forum voor Democratie.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laten we als CDA op landelijk niveau klip en klaar maken dat samenwerking met Forum voor Democratie onwenselijk is. Onwenselijk vanwege de banden met een militante groep die onze eigen politici bedreigt. Onwenselijk, omdat Forum herhaaldelijk tornt aan de grondvesten van onze democratische rechtsstaat. Onwenselijk, omdat Forum voor Democratie herhaaldelijk en openlijk flirt met ideeën en theorieën die wat ons betreft extreem-rechts en giftig zijn en haaks staan op onze christendemocratische uitgangspunten. Wij buigen niet naar links, wij buigen niet naar rechts en we buigen dus zeker niet naar extreem-rechts en naar militante groeperingen die het goede imago van onze boeren beschadigen.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 zijn een brede volkspartij in het midden van de samenleving en in het midden van het politieke spectrum. Een partij die links en rechts met elkaar verbindt vanuit visie en overtuiging. Een partij die boeren actief wil ondersteunen in de onvermijdelijke transitie van de agrarische sector vanuit onze kijk op 'rentmeesterschap' en in het belang van een duurzame wereld voor onze kinderen en kleinkinderen.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Wij nemen onze verantwoordelijkheid voor deze transitie op evenwichtige wijze met respect voor de boeren en hun belangen. Maar blijven uitstellen van wat onvermijdelijk is, is een belediging voor boeren en het CDA onwaardig.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Kortom, tegen deze achtergrond roepen wij het landelijk partijbestuur op zijn verantwoordelijkheid te nemen. Brabant is onderdeel van Nederland en een cruciale provincie voor het CDA. Passief toekijken terwijl er zich een onnodig politiek drama afspeelt, moet afgelopen zijn. We willen geen onnodig gedoe binnen de partij over samenwerking met Forum voor Democratie. Zeker niet na onze ervaringen in 2010 met de PVV. Dat kunnen we missen als kiespijn. Wij willen dat het CDA vanuit eigen kracht bijdraagt aan een krachtig overheidsbestuur op provinciaal en landelijk niveau. En wij zien volop kansen om in 2021 de landelijke verkiezingen winnend af te sluiten. Maar dan moeten we nu in Brabant durven ingrijpen en landelijk gezien glashelder zijn over samenwerking met Forum voor Democratie: dat doen wij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Jack Biskop, oud-Tweede Kamerlid CDA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Guus Mulders, fractievoorzitter CDA Oisterwijk en oud-Statenlid CDA Brabant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Frits Horvers, oud-wethouder CDA Tilburg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Dave Ensberg-Kleijkers, oud-bestuurslid CDA Brabant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31" style="position:absolute;z-index:25172582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Istock</w:t>
      </w:r>
    </w:p>
    <w:p>
      <w:pPr>
        <w:keepNext/>
        <w:spacing w:before="240" w:after="0" w:line="340" w:lineRule="atLeast"/>
        <w:ind w:left="0" w:right="0" w:firstLine="0"/>
        <w:jc w:val="left"/>
        <w:rPr>
          <w:lang w:val="en-US" w:eastAsia="en-US" w:bidi="ar-SA"/>
        </w:rPr>
      </w:pPr>
      <w:bookmarkStart w:id="74" w:name="Classification_23"/>
      <w:bookmarkEnd w:id="7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2" style="position:absolute;z-index:2517688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Political Parties (82%); Politics (75%); Agricultural Commodities Markets (63%); Communities + Neighborhoods (62%); Verdicts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(94%); Farmers + Ranchers (78%); Animal Farming + Breeding (64%); Cattle Ranching + Farming (64%)</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443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0"/>
          <w:headerReference w:type="default" r:id="rId231"/>
          <w:footerReference w:type="even" r:id="rId232"/>
          <w:footerReference w:type="default" r:id="rId233"/>
          <w:headerReference w:type="first" r:id="rId234"/>
          <w:footerReference w:type="first" r:id="rId235"/>
          <w:type w:val="nextPage"/>
          <w:pgSz w:w="12240" w:h="15840"/>
          <w:pgMar w:top="840" w:right="1000" w:bottom="840" w:left="1000" w:header="400" w:footer="400"/>
          <w:pgNumType w:fmt="decimal"/>
          <w:cols w:space="720"/>
          <w:titlePg/>
        </w:sectPr>
      </w:pPr>
    </w:p>
    <w:p>
      <w:pPr>
        <w:rPr>
          <w:lang w:val="en-US" w:eastAsia="en-US" w:bidi="ar-SA"/>
        </w:rPr>
      </w:pPr>
      <w:bookmarkStart w:id="75" w:name="Bookmark_26"/>
      <w:bookmarkEnd w:id="7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6" w:history="1">
        <w:r>
          <w:rPr>
            <w:rFonts w:ascii="arial" w:eastAsia="arial" w:hAnsi="arial" w:cs="arial"/>
            <w:b/>
            <w:bCs/>
            <w:i/>
            <w:color w:val="0077CC"/>
            <w:kern w:val="32"/>
            <w:sz w:val="28"/>
            <w:szCs w:val="32"/>
            <w:u w:val="single"/>
            <w:shd w:val="clear" w:color="auto" w:fill="FFFFFF"/>
            <w:lang w:val="en-US" w:eastAsia="en-US" w:bidi="ar-SA"/>
          </w:rPr>
          <w:t xml:space="preserve">Een nieuwe crisis met oude verwijten ; </w:t>
        </w:r>
      </w:hyperlink>
      <w:hyperlink r:id="rId236"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36" w:history="1">
        <w:r>
          <w:rPr>
            <w:rFonts w:ascii="arial" w:eastAsia="arial" w:hAnsi="arial" w:cs="arial"/>
            <w:b/>
            <w:bCs/>
            <w:i/>
            <w:color w:val="0077CC"/>
            <w:kern w:val="32"/>
            <w:sz w:val="28"/>
            <w:szCs w:val="32"/>
            <w:u w:val="single"/>
            <w:shd w:val="clear" w:color="auto" w:fill="FFFFFF"/>
            <w:lang w:val="en-US" w:eastAsia="en-US" w:bidi="ar-SA"/>
          </w:rPr>
          <w:t xml:space="preserve"> top</w:t>
        </w:r>
      </w:hyperlink>
      <w:r>
        <w:rPr>
          <w:rFonts w:ascii="Arial" w:hAnsi="Arial" w:cs="Arial"/>
          <w:b/>
          <w:bCs/>
          <w:kern w:val="32"/>
          <w:sz w:val="32"/>
          <w:szCs w:val="32"/>
          <w:lang w:val="en-US" w:eastAsia="en-US" w:bidi="ar-SA"/>
        </w:rPr>
        <w:br/>
      </w:r>
      <w:hyperlink r:id="rId236" w:history="1">
        <w:r>
          <w:rPr>
            <w:rFonts w:ascii="arial" w:eastAsia="arial" w:hAnsi="arial" w:cs="arial"/>
            <w:b/>
            <w:bCs/>
            <w:i/>
            <w:color w:val="0077CC"/>
            <w:kern w:val="32"/>
            <w:sz w:val="28"/>
            <w:szCs w:val="32"/>
            <w:u w:val="single"/>
            <w:shd w:val="clear" w:color="auto" w:fill="FFFFFF"/>
            <w:lang w:val="en-US" w:eastAsia="en-US" w:bidi="ar-SA"/>
          </w:rPr>
          <w:t xml:space="preserve"> Solidariteit in corona strandt vooralsnog </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4"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VOORPAGINA; Blz. 1</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928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 </w:t>
      </w:r>
    </w:p>
    <w:p>
      <w:pPr>
        <w:keepNext/>
        <w:spacing w:before="240" w:after="0" w:line="340" w:lineRule="atLeast"/>
        <w:ind w:left="0" w:right="0" w:firstLine="0"/>
        <w:jc w:val="left"/>
        <w:rPr>
          <w:lang w:val="en-US" w:eastAsia="en-US" w:bidi="ar-SA"/>
        </w:rPr>
      </w:pPr>
      <w:bookmarkStart w:id="76" w:name="Body_24"/>
      <w:bookmarkEnd w:id="76"/>
      <w:r>
        <w:rPr>
          <w:rFonts w:ascii="arial" w:eastAsia="arial" w:hAnsi="arial" w:cs="arial"/>
          <w:b/>
          <w:color w:val="000000"/>
          <w:sz w:val="28"/>
          <w:lang w:val="en-US" w:eastAsia="en-US" w:bidi="ar-SA"/>
        </w:rPr>
        <w:t>Body</w:t>
      </w:r>
    </w:p>
    <w:p>
      <w:pPr>
        <w:spacing w:line="60" w:lineRule="exact"/>
        <w:rPr>
          <w:lang w:val="en-US" w:eastAsia="en-US" w:bidi="ar-SA"/>
        </w:rPr>
      </w:pPr>
      <w:r>
        <w:pict>
          <v:line id="_x0000_s1135" style="position:absolute;z-index:25168384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Top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 lelijke trekjes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politiek komen door de coronacrisis weer naar boven. Trauma's uit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spelen op.</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gezondheidscrisis zet niet alleen de zorgsector onder zware druk, ook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solidariteit vertoont scheuren. Alle lelijke trekjes die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politiek de afgelopen jaren vertoonde, kwamen de laatste weken weer pijnlijk aan de oppervlakte: het blokkeren van gezamenlijke besluiten, het weigeren van hulp en het maken van morele verwijten. Net als tijdens de kredietcrisis en de daaropvolgende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Donderdag overlegden de regeringsleiders op een videoconferentie over een gezamenlijke respons. Maar dat het heikelste punt, de mogelijke inzet van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-noodfonds, vooruit werd geschoven, toont vooral verdeeldheid.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discussie gaat over de vraag of forser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steunbeleid nodig is. Veel economen bepleiten dat een crisis van deze omvang alleen met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instrumenten te bestrijden is. De meeste lidstaten willen het in de crisis opgerichte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Stabiliteitsmechanisme (ESM) snel inzetten om meer financiële armslag te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Nederland vindt het daarvoor te vroeg - en aarzelt niet om landen ondertussen de les te lezen over hun financiële beleid. Bekende argumenten, over het belonen van spilzieke overheden en het belang van ,,prudent begrotingsbeleid", klinken weer.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roept herinneringen op aan de crisis die in 2008 begon en eveneens diepe breuklijnen blootlegde tussen de 'begrotingshaviken' in het noorden en de 'fiscaal flexibelen'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Vanzelfsprekend zijn die parallellen niet. Als er iets is wat de coronacrisis kenmerkt, dan is het dat het virus over de grenzen heen gaat en van alle lidstaten de economie op vergelijkbare manier platlegt. Waar de schuldencrisis een asymmetrische schok was die vooral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slachtoffers maakte, is de coronaklap relatief gelijk verdeeld over het continent. Een crisis bovendien die de vorige qua impact ewllicht zal overtreffen. De vijandigere geopolitieke context maakt het falen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bovendien nog gevaarlijker.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symmetrische, externe schok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Juist daarom, betoogt een groep lidstaten, is dít het moment om vaart te maken met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instrumenten. Dit is een ,,symmetrische, externe schok, waarvoor geen enkel land schuld draagt, maar waarvan de negatieve gevolgen door iedereen worden gevoeld", schreven regeringsleiders van negen lidstaten, onder wie de Franse president Emmanuel Macron en de Italiaanse premier Giuseppe Conte, woensdag in een pleidooi voor de uitgifte van gezamenlijke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schuldpapieren. Juist nu moeten de sterkere armen zwakkere broeders optillen.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dat nu niet kan, wanneer dan wel?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de parallelle manier waarop de coronacrisis alle lidstaten raakt, is volgens Nederland juist een reden om de respons eerst en vooral nationaal te laten verlopen. Laten we allemaal zelf doen wat voor onze eigen economie nodig is, benadrukt Den Haag. En: laat iedereen nu zijn eigen zakken eerst leegmaken, met daarbij steeds de opmerking dat haar eigen zakken ,,heel diep"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leidt tot groeiende irritatie, weerstand en ongeloof bij andere lidstaten. Vooral het verzoek van Nederland deze week om eerst nog eens te onderzoeken hoe het komt dat bepaalde landen minder in hun oorlogskas hebben, heeft kwaad bloed gezet. Temeer omdat het daarmee impliciet met de beschuldigende vinger wijst naar de landen die nu de meeste slachtoffers tellen: Spanje en Italië. Nederland staat niet alleen in zijn terughoudendheid: Duitsland en Oostenrijk zijn ook geen fan. Maar de Nederlandse hardvochtige toon roept bij andere landen felle emoties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Wil een land aanspraak maken op noodfondsen, zo benadrukte minister Wopke Hoekstra (Financien, CDA) deze week meermaals, dan zal daaraan de verplichting verbonden zijn economische hervormingen door te voeren. Het werkt als een rode lap op een stier bij landen die vrezen gedwongen te worden te moeten bezuinigen. Trauma's uit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spelen weer op. Na afloop van de videoconferentie donderdag noemde de Portugese premier Antonio Costa de houding van Nederland ,,walgelijk".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Zo wordt de krachtige, eendrachtige reactie die volgens economen nu nodig is om een economische crisis te lijf te gaan, gehinderd door oud zeer en nieuwe verwijten. Ondertuss en groeide vooral in Italië de afgelopen weken het gevoel door de 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in de steek te worden gelaten. Dat gevoel werd eerder al versterkt door het besluit van Duitsland en Frankrijk om de export van mondkapjes stil te leggen.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moest druk uitoefenen om de goederenstroom weer op gang te brengen.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Propagandaoorlog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een toespraak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Parlement uitte Commissievoorzitter Ursula von der Leyen donderdag scherpe kritiek op de ,,ikke eerst"-reactie van lidstaten. ,,Op het moment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echt moest bewijzen dat ze geen 'mooi-weer-Unie' is, weigerden er te veel hun paraplu te 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Inmiddels lijkt vooral in Duitsland de vrees te groeien over de geopolitieke gevolgen van de crisis. Dat China, Rusland en Cuba de afgelopen week Italië met veel fanfare te hulp schoten, veroorzaakt in Berlijn ongemak.Er kwam een communicatie-offensief op gang, om duidelijk te maken dat ook Duitsland Italië heus steunt: door mondkapjes te sturen en patiënten over te nemen. Vooralsnog is het echter vooral de propagandaoorlog die Duitsland niet wil verliezen. Dat het ook overstag gaat en meer financiële solidariteit toestaat, lijkt onwaarschijnlijk.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de sterke broeders de zwakkeren nu niet optillen, wanneer dan wel?</w:t>
      </w:r>
    </w:p>
    <w:p>
      <w:pPr>
        <w:keepNext/>
        <w:spacing w:before="240" w:after="0" w:line="340" w:lineRule="atLeast"/>
        <w:ind w:left="0" w:right="0" w:firstLine="0"/>
        <w:jc w:val="left"/>
        <w:rPr>
          <w:lang w:val="en-US" w:eastAsia="en-US" w:bidi="ar-SA"/>
        </w:rPr>
      </w:pPr>
      <w:bookmarkStart w:id="77" w:name="Classification_24"/>
      <w:bookmarkEnd w:id="7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36" style="position:absolute;z-index:2517268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(83%); Economic Crisis (82%); Monetary Unions (82%); Economic Conditions (77%); COVID-19 Coronavirus (67%)</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7" style="position:absolute;z-index:2517698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37"/>
          <w:headerReference w:type="default" r:id="rId238"/>
          <w:footerReference w:type="even" r:id="rId239"/>
          <w:footerReference w:type="default" r:id="rId240"/>
          <w:headerReference w:type="first" r:id="rId241"/>
          <w:footerReference w:type="first" r:id="rId242"/>
          <w:type w:val="nextPage"/>
          <w:pgSz w:w="12240" w:h="15840"/>
          <w:pgMar w:top="840" w:right="1000" w:bottom="840" w:left="1000" w:header="400" w:footer="400"/>
          <w:pgNumType w:fmt="decimal"/>
          <w:cols w:space="720"/>
          <w:titlePg/>
        </w:sectPr>
      </w:pPr>
    </w:p>
    <w:p>
      <w:pPr>
        <w:rPr>
          <w:lang w:val="en-US" w:eastAsia="en-US" w:bidi="ar-SA"/>
        </w:rPr>
      </w:pPr>
      <w:bookmarkStart w:id="78" w:name="Bookmark_27"/>
      <w:bookmarkEnd w:id="7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3" w:history="1">
        <w:r>
          <w:rPr>
            <w:rFonts w:ascii="arial" w:eastAsia="arial" w:hAnsi="arial" w:cs="arial"/>
            <w:b/>
            <w:bCs/>
            <w:i/>
            <w:color w:val="0077CC"/>
            <w:kern w:val="32"/>
            <w:sz w:val="28"/>
            <w:szCs w:val="32"/>
            <w:u w:val="single"/>
            <w:shd w:val="clear" w:color="auto" w:fill="FFFFFF"/>
            <w:lang w:val="en-US" w:eastAsia="en-US" w:bidi="ar-SA"/>
          </w:rPr>
          <w:t xml:space="preserve">Dan maar hulp van de Russen; </w:t>
        </w:r>
      </w:hyperlink>
      <w:hyperlink r:id="rId243"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43" w:history="1">
        <w:r>
          <w:rPr>
            <w:rFonts w:ascii="arial" w:eastAsia="arial" w:hAnsi="arial" w:cs="arial"/>
            <w:b/>
            <w:bCs/>
            <w:i/>
            <w:color w:val="0077CC"/>
            <w:kern w:val="32"/>
            <w:sz w:val="28"/>
            <w:szCs w:val="32"/>
            <w:u w:val="single"/>
            <w:shd w:val="clear" w:color="auto" w:fill="FFFFFF"/>
            <w:lang w:val="en-US" w:eastAsia="en-US" w:bidi="ar-SA"/>
          </w:rPr>
          <w:t xml:space="preserve"> solidariteit</w:t>
        </w:r>
      </w:hyperlink>
      <w:r>
        <w:rPr>
          <w:rFonts w:ascii="Arial" w:hAnsi="Arial" w:cs="Arial"/>
          <w:b/>
          <w:bCs/>
          <w:kern w:val="32"/>
          <w:sz w:val="32"/>
          <w:szCs w:val="32"/>
          <w:lang w:val="en-US" w:eastAsia="en-US" w:bidi="ar-SA"/>
        </w:rPr>
        <w:br/>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8"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1016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Marc Leijendekker</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Rome </w:t>
      </w:r>
    </w:p>
    <w:p>
      <w:pPr>
        <w:keepNext/>
        <w:spacing w:before="240" w:after="0" w:line="340" w:lineRule="atLeast"/>
        <w:ind w:left="0" w:right="0" w:firstLine="0"/>
        <w:jc w:val="left"/>
        <w:rPr>
          <w:lang w:val="en-US" w:eastAsia="en-US" w:bidi="ar-SA"/>
        </w:rPr>
      </w:pPr>
      <w:bookmarkStart w:id="79" w:name="Body_25"/>
      <w:bookmarkEnd w:id="79"/>
      <w:r>
        <w:rPr>
          <w:rFonts w:ascii="arial" w:eastAsia="arial" w:hAnsi="arial" w:cs="arial"/>
          <w:b/>
          <w:color w:val="000000"/>
          <w:sz w:val="28"/>
          <w:lang w:val="en-US" w:eastAsia="en-US" w:bidi="ar-SA"/>
        </w:rPr>
        <w:t>Body</w:t>
      </w:r>
    </w:p>
    <w:p>
      <w:pPr>
        <w:spacing w:line="60" w:lineRule="exact"/>
        <w:rPr>
          <w:lang w:val="en-US" w:eastAsia="en-US" w:bidi="ar-SA"/>
        </w:rPr>
      </w:pPr>
      <w:r>
        <w:pict>
          <v:line id="_x0000_s1139"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Italië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Rome vraagt meer solidariteit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Oud-premier Monti: als door Covid-19 het tekort stijgt, is dat niet onze schuld.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From Russia with love, staat er op de vrachtwagens van het Russische leger die door de straten van het Noord-Italiaanse Bergamo rijden, met acht medische teams. Veertig kilometer zuidelijker, in Crema, zegt de leider van een groep van 37 Cubaanse artsen: ,,Wij blijven zolang als nodig is, we zijn gekomen om Italië te helpen."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noodtoestand waarin Italië verkeert door het coronavirus is alle hulp welkom. Een groep artsen uit China (die inmiddels weer is vertrokken) en uit Cuba, vijftien Russische toestellen met honderdvijftig mensen en veel materiaal: het wordt allemaal breed uitgemeten in de Italiaanse media. Met als ondertoon: in tijden van nood leer je je vrienden kennen.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Er wordt bericht over Duitse ziekenhuizen die een tiental coronapatiënten hebben overgenomen uit Noord-Italië. Oostenrijk doet ook mee, met vijf Covid-19-patiënten uit de Duitstalige Italiaanse provincie Alto Adige in Zuid-Tirol die naar ziekenhuizen in Linz en Innsbruck gaan.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het telefoontje van de Franse president Macron en de handgeschreven brief van de Duitse president Steinmeier zijn welkome tekenen van medeleven. Maar die verbale empathie in Berlijn en Parijs wordt volledig overschaduwd door het gevoel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Italië in de steek laat nu het erop aankomt. Waar Italië vroeg om eenheid en snelheid, bracht de videotop van donderdag verdeeldheid en uitstel. 'Lelijk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kopt La Repubblica.</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Nederland tegen de Spaghetti Boys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Mario Draghi, oud-president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donderdag in de Financial Times opriep tot ,,een andere mindset" tegenover ,,een menselijke tragedie van mogelijk bijbelse proporties", heeft Berlijn en Den Haag niet van gedachten doen veranderen, is de analyse in Italië. Woensdagavond zei Repubblica-commentator Massimo Giannini, centrum-links en pro-</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op tv dat Nederland de aanvoerder is in een campagne tegen Italië, net als in de jaren negentig, toen Italië wilde meedoen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,,Denken we nog steeds dat we kunnen handelen met de regels uit normale tijden, van vóór de explosie van de pandemie?", vroeg Giannini zich af.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wil blijven bestaan, moeten deze regels worden weggegooid." De les van de Griekse crisis, zei hij, is dat vasthouden aan strenge voorwaarden voor financiële steun leidt tot een sociale ramp. Maar, schrijft hij vrijdagmorgen, ,,de bewakers van de lutherse strengheid geven het idee niet op om de 'Spaghetti Boys' een lesje te 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Conte zei woensdag in de Kamer dat een uitzonderlijke noodtoestand vraagt om ,,uitzonderlijke maatregelen en daden die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burgers en ook de financiële markten verzekeren dat een verenigd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van plan is om alles te doen wat nodig is." Moet met de inzet van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en gebruik van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Stabiliteitsmechanisme (ESM) worden gewacht tot duidelijker is hoe de situatie zich ontwikkelt? ,,Ook gezamenlijke antwoorden die te laat komen, zullen volledig nutteloos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rechtse oppositie, in peilingen op bijna de helft van de stemmen, tamboereert tegen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Giorgia Meloni, leider van de groeiende rechts-nationalistische partij Fratelli d'Italia, zei woensdag: ,,Laten we elkaar de waarheid vertellen. Het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waarvan we droomden bestaat niet, dat van de beschaving, de solidariteit [...] Wat we hebben gezien is het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van het egoïsme, van het belang van de enkeling ten koste van de rechten van velen, het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dat wacht op de aardbeving bij ons om in onze puinhopen te wroeten en er met het zilver vandoor te gaan." Met het zilver bedoelt ze goedlopende bedrijven.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komt pas in actie als Duitsland en Frankrijk problemen krijgen, schetste Meloni. Matteo Salvini, met zijn rechts-nationalistische partij Lega de grootste in de peilingen, met ruim 30 procent, gaat er nog harder in. Voorwaarden stellen aan de inzet van het ESM betekent dat we geld lenen, rente betalen voordat we het moeten terugbetalen, en ook nog onze pensioenleeftijd moeten verhogen en ziekenhuizen sluiten, zei hij woensdag op Facebook. En donderdagochtend voor Radio Anch'io: ,,Lid blijven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ja, maar dan ook echt, en niet om klappen en oorvijgen te krijgen. Wat heeft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voor Italië gedaan in deze noodtoestand? Op zo'n manier erin blijven lijkt met niet nuttig."</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Moreel verwijtbaar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impliciet argument om akkoord te gaan met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is dat anders de populist en </w:t>
      </w:r>
      <w:r>
        <w:rPr>
          <w:rFonts w:ascii="arial" w:eastAsia="arial" w:hAnsi="arial" w:cs="arial"/>
          <w:b/>
          <w:i/>
          <w:color w:val="000000"/>
          <w:sz w:val="20"/>
          <w:u w:val="single"/>
          <w:lang w:val="en-US" w:eastAsia="en-US" w:bidi="ar-SA"/>
        </w:rPr>
        <w:t>euroscepticus</w:t>
      </w:r>
      <w:r>
        <w:rPr>
          <w:rFonts w:ascii="arial" w:eastAsia="arial" w:hAnsi="arial" w:cs="arial"/>
          <w:color w:val="000000"/>
          <w:sz w:val="20"/>
          <w:lang w:val="en-US" w:eastAsia="en-US" w:bidi="ar-SA"/>
        </w:rPr>
        <w:t xml:space="preserve"> Salvini nog betere kansen krijgt om in een nabije toekomst premier te worden. Oud-premier en oud-</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Mario Monti verwerpt het 'moral hazard-argument' dat Italië verantwoordelijk is voor het risico van een gigantisch begrotingstekort dat de speelruimte beperkt. Italië ,,verkeert nu in een positie van moral high ground en niet van moral hazard", schreef hij in de Corriere della Sera. ,,Het coronavirus is veel sneller en ernstiger in Italië gekomen dan in andere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We weten niet waarom, maar zeker niet door de schuld van Italië. [...] Dit keer is dat geen moreel verwijtbaar tekort, zoals meestal in de hemelsblauwe ogen van de mensen uit het noorden."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waarvan we droomden, bestaat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Giorgia Meloni, rechts politicus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Spanje stuurt tests terug naar China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Spanje is grote ophef ontstaan nadat gebleken is dat 340.000 Chinese testapparaatjes waarmee binnen een kwartier besmetting met Covid-19 zou moeten worden vastgesteld, ver onder de maat zouden zijn. Ze zouden een betrouwbaarheid hebben van 30 procent, terwijl dat boven de 80 procent zou moeten liggen. Volgens de Spaanse krant El País zou de Chinese ambassade in Spanje hebben verklaard dat de apparaatjes gemaakt zijn door een bedrijf zonder officiële licentie.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Volgens de Spaanse autoriteiten zijn er tot dusver negenduizend testapparaatjes aangekomen en die zouden als niet bruikbaar zijn teruggestuurd. Het is niet bekendgemaakt hoeveel geld hiermee gemoeid was. Eerder maakte Spanje kend voor 432 miljoen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 medische middelen te hebben gekocht van Chinese bedrijven.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40" style="position:absolute;z-index:25172787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Russische militairen laden medische apparatuur in een vrachtvliegtuig met bestemming Italië.</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Russisch ministerie van Defensie / Alexey Ereshko/Reuters</w:t>
      </w:r>
    </w:p>
    <w:p>
      <w:pPr>
        <w:keepNext/>
        <w:spacing w:before="240" w:after="0" w:line="340" w:lineRule="atLeast"/>
        <w:ind w:left="0" w:right="0" w:firstLine="0"/>
        <w:jc w:val="left"/>
        <w:rPr>
          <w:lang w:val="en-US" w:eastAsia="en-US" w:bidi="ar-SA"/>
        </w:rPr>
      </w:pPr>
      <w:bookmarkStart w:id="80" w:name="Classification_25"/>
      <w:bookmarkEnd w:id="8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1" style="position:absolute;z-index:25177088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COVID-19 Coronavirus (94%); Disaster + Emergency Relief (80%); Epidemics (76%); Infectious Disease (76%);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(70%); Economic Crisis (69%); Monetary Unions (69%); Viruses (69%);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(63%); International Relations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27,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2" style="position:absolute;z-index:25179545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44"/>
          <w:headerReference w:type="default" r:id="rId245"/>
          <w:footerReference w:type="even" r:id="rId246"/>
          <w:footerReference w:type="default" r:id="rId247"/>
          <w:headerReference w:type="first" r:id="rId248"/>
          <w:footerReference w:type="first" r:id="rId249"/>
          <w:type w:val="nextPage"/>
          <w:pgSz w:w="12240" w:h="15840"/>
          <w:pgMar w:top="840" w:right="1000" w:bottom="840" w:left="1000" w:header="400" w:footer="400"/>
          <w:pgNumType w:fmt="decimal"/>
          <w:cols w:space="720"/>
          <w:titlePg/>
        </w:sectPr>
      </w:pPr>
    </w:p>
    <w:p>
      <w:pPr>
        <w:rPr>
          <w:lang w:val="en-US" w:eastAsia="en-US" w:bidi="ar-SA"/>
        </w:rPr>
      </w:pPr>
      <w:bookmarkStart w:id="81" w:name="Bookmark_28"/>
      <w:bookmarkEnd w:id="8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0" w:history="1">
        <w:r>
          <w:rPr>
            <w:rFonts w:ascii="arial" w:eastAsia="arial" w:hAnsi="arial" w:cs="arial"/>
            <w:b/>
            <w:bCs/>
            <w:i/>
            <w:color w:val="0077CC"/>
            <w:kern w:val="32"/>
            <w:sz w:val="28"/>
            <w:szCs w:val="32"/>
            <w:u w:val="single"/>
            <w:shd w:val="clear" w:color="auto" w:fill="FFFFFF"/>
            <w:lang w:val="en-US" w:eastAsia="en-US" w:bidi="ar-SA"/>
          </w:rPr>
          <w:t>Brieven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3"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1112 words</w:t>
      </w:r>
    </w:p>
    <w:p>
      <w:pPr>
        <w:keepNext/>
        <w:spacing w:before="240" w:after="0" w:line="340" w:lineRule="atLeast"/>
        <w:ind w:left="0" w:right="0" w:firstLine="0"/>
        <w:jc w:val="left"/>
        <w:rPr>
          <w:lang w:val="en-US" w:eastAsia="en-US" w:bidi="ar-SA"/>
        </w:rPr>
      </w:pPr>
      <w:bookmarkStart w:id="82" w:name="Body_26"/>
      <w:bookmarkEnd w:id="82"/>
      <w:r>
        <w:rPr>
          <w:rFonts w:ascii="arial" w:eastAsia="arial" w:hAnsi="arial" w:cs="arial"/>
          <w:b/>
          <w:color w:val="000000"/>
          <w:sz w:val="28"/>
          <w:lang w:val="en-US" w:eastAsia="en-US" w:bidi="ar-SA"/>
        </w:rPr>
        <w:t>Body</w:t>
      </w:r>
    </w:p>
    <w:p>
      <w:pPr>
        <w:spacing w:line="60" w:lineRule="exact"/>
        <w:rPr>
          <w:lang w:val="en-US" w:eastAsia="en-US" w:bidi="ar-SA"/>
        </w:rPr>
      </w:pPr>
      <w:r>
        <w:pict>
          <v:line id="_x0000_s1144"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RIVM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Mijn complimenten voor de heer Jaap van Dissel van het RIVM voor de wijze hoe  hij de coronacrisis bespreekt. Goede en eerlijke antwoorden!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Renske van Reeken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Hacken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gekken die de ict-afdelingen hacken van ziekenhuizen in Spanje verdienen wat  mij betreft straffen die passen bij poging tot doodslag. Als je het leven van  anderen op het spel zet, moet je ook zelf kunnen incasseren.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Hage Postema, Nunspeet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Dilemma’s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straks de volledige capaciteit van de ic-afdelingen in ziekenhuizen benut  zal zijn, kan niet iedere patiënt met het coronavirus behandeld worden. Artsen  zullen dan moeten kiezen wie wél en wie niet voor een behandeling in aanmerking  komt. Dat zijn duivelse dilemma’s, ik wens de artsen alle wijsheid toe.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Lex Dobber</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laat eindelijk van zich horen in de coronacrisis en stelt  voor om telefoongegevens van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te delen zodat zichtbaar wordt hoe het  virus zich verspreidt. Ik vind het geen goed idee om data te delen want dan  krijgt Brussel nog meer invloed. Laat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liever geld investeren in de  gezondheidszorg, dat is nu hard nodig.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 Strobos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Dubbel isolement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Ernstig slechthorenden kunnen niet telefoneren met hun familie en zitten in een  isolement. Helaas laat het regionale tv-nieuws de ondertiteling al jaren  achterwege. In Purmerend hield burgemeester Don Bijl een toespraak via TV  Noord-Holland over de situatie in Purmerend. Geen idee wat hij te melden had.  Volgende keer graag met ondertiteling.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 Valk, Purmerend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Thuiswerken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Thuiswerken heeft één groot voordeel, er gebeuren minder ongelukken op de weg.  Dan kunnen de verzekeringspremies dus wel omlaag. Maar dat zal wel te simpel  gedacht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Rien Bos,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Velserbroek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Wielrenners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ben 68 jaar en heb samen met mijn vrouw een fietstocht van 25 kilometer in  de Alblasserwaard gemaakt. Wij hielden 150 cm afstand en reden indien nodig  achter elkaar. Toen bleek dat er steeds weer wielrenners tussen ons en  tegenliggers door kwamen. Als ik een stok van 150 cm naast me had gehouden zou  ik op de afstand van 25 km minstens 15 wielrenners van de fiets hebben geslagen  die te dicht langs mij kwamen. Kan de KNWU niet iets doen om wielrenners  duidelijk te maken dat wij als ouderen ook recht hebben op een fietstochtje  zonder inbreuk op de afstand van 150 cm?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Jan de Vos,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Hardinxveld-Giessendam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Asperges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Gegeven de omstandigheden is het een slecht idee om massaal Poolse arbeiders  aan te trekken voor het oogsten van asperges en andere oogsten. Scholieren  zitten straks thuis, hoeven geen centraal eindexamen te doen en hangen dan met  zijn allen op de bank of in het park. De jongeren zouden een belangrijke  bijdrage kunnen leveren aan diverse oogstwerkzaamheden en op deze manier een  behoorlijk zakcentje kunnen bijverdienen.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 Werkhoven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Diploma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Geen centraal schriftelijk eindexamen voor middelbare scholieren. Al die  geslaagden worden mogelijk later hierop afgerekend, immers in hun curriculum  vitae staat diploma behaald in 2020. De toekomstige werkgever zal dan denken  dat het diploma een ’cadeautje’ was.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Emmy Pos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Stevig ingrijpen bij een crisis kan noodzakelijk zijn. Dat kan betekenen dat  sommige ondernemers op gegeven moment financiële steun nodig hebben. Echter als  een wat langer bestaand bedrijf vanuit een goed draaiende economie binnen een  week al niet zonder steun zegt te kunnen dan lijkt er iets mis in het  bedrijfsmodel. Er moeten dan vraagtekens gezet worden bij het nut van de steun.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R.M. Duijne,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Almere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Roche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te grote afhankelijkheid bij Nederlandse laboratoria van de Zwitserse  farmaceut Roche is de oorzaak dat Nederland niet massaal op het coronavirus kan  testen. Alleen geld telt voor de farmaceut. Hier wordt letterlijk misbruik van  gemaakt ten koste van mensenlevens.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Maertzdorf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Strafeis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Moest je je al kapot schamen wanneer je het in je hoofd haalde in ‘vredestijd’  agenten en andere hulpverleners te beledigen en te bedreigen, in deze  coronaperiode is dit gedrag helemaal een gotspe. Van dienders blijf je af,  zeker nu. Zij houden de maatschappij samen met andere vitale beroepen draaiende  en verdienen respect. Het is invoelbaar dat verdachten die agenten bedreigen  met het coronavirus een hogere strafeis tegemoet kunnen zien.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Richard van der Weide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Jongeren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Mooi weer, geen school, erop uit met vrienden en vriendinnen, lekker chillen op  de plaatselijke skatebaan. Jongelui boven op elkaar zonder besef dat er een  voor hun ouders en grootouders dodelijk virus rondwaart. Als ze er op  aangesproken worden door de wijkagenten reageren ze verbaasd en gaan in  discussie. Door vermaningen van wijkbewoners gaan ze schoorvoetend en mopperend  naar een andere plek. Ze leven tegenwoordig in hun eigen digitale wereld, ze  kijken geen tv, luisteren niet naar de radio en lezen geen kranten, het  resultaat is dat zij niet beseffen dat ze een van de grootste verspreiders van  het coronavirus kunnen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Piet Vesseur, Wassenaar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Markten blijven open als onderdeel van de voedselketen. Wat een onzin, alle  supermarkten zijn open. Sluit alle markten in Nederland. Het is toch  verschrikkelijk dat bezoekers van markten die niet voldoende afstand houden  elkaar en daardoor weer anderen kunnen besmetten. Alles wat we nu kunnen doen  om dit voorkomen, moeten we zo snel mogelijk invoeren.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Jans, Utrecht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Vervuilers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Doordat nu tijdens de coronacrisis een groot deel van de economie stil komt te  liggen, neemt de luchtkwaliteit beduidend toe en kunnen we mooi zien wie de  werkelijke vervuilers zijn! En dat zijn niet de burgers want die koken en  stoken gewoon door.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Suzanne Hakse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Publiek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van de opties van de KNVB om het eredivisieseizoen toch uit te spelen is  voetballen zonder publiek. Een bizarre optie, omdat een wedstrijd voor lege  tribunes iets zeer naargeestigs heeft. Elke schreeuw weerkaatst in een  oneindige leegte en na een doelpunt ontbreekt de zo mooie ontlading tussen fans  en spelers. Voetbal is emotie en gedijt alleen bij wedstrijden met publiek,  zodat de wisselwerking tussen alle aanwezigen tot uiting komt: schreeuwen,  juichen, schelden, zwak ouwehoeren én bovenal plezier maken. Voor een  voetballer en supporter bestaat er geen ergere straf dan een wedstrijd zonder  publiek.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Bas Overmars,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Amsterdam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Misoogsten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overlevende van de hongerwinter, ben ik beducht voor het risico van  misoogsten. En mijn vrees stak de afgelopen weken de kop op toen de boeren het  land niet op konden omdat het te zompig was als gevolg van maandenlange  regenbuien. Maar gelukkig net op tijd draaide de wind naar het oosten, zodat de  pootaardappelen weer de grond in kunnen en het graan weer gezaaid kan worden.  De koeien kunnen de weide weer in. Toch een lichtpuntje in deze sombere tijden.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Piet Kremer</w:t>
      </w:r>
    </w:p>
    <w:p>
      <w:pPr>
        <w:keepNext/>
        <w:spacing w:before="240" w:after="0" w:line="340" w:lineRule="atLeast"/>
        <w:ind w:left="0" w:right="0" w:firstLine="0"/>
        <w:jc w:val="left"/>
        <w:rPr>
          <w:lang w:val="en-US" w:eastAsia="en-US" w:bidi="ar-SA"/>
        </w:rPr>
      </w:pPr>
      <w:bookmarkStart w:id="83" w:name="Classification_26"/>
      <w:bookmarkEnd w:id="8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5" style="position:absolute;z-index:25172889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(82%); Infectious Disease (75%); Viruses (68%)</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719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1"/>
          <w:headerReference w:type="default" r:id="rId252"/>
          <w:footerReference w:type="even" r:id="rId253"/>
          <w:footerReference w:type="default" r:id="rId254"/>
          <w:headerReference w:type="first" r:id="rId255"/>
          <w:footerReference w:type="first" r:id="rId256"/>
          <w:type w:val="nextPage"/>
          <w:pgSz w:w="12240" w:h="15840"/>
          <w:pgMar w:top="840" w:right="1000" w:bottom="840" w:left="1000" w:header="400" w:footer="400"/>
          <w:pgNumType w:fmt="decimal"/>
          <w:cols w:space="720"/>
          <w:titlePg/>
        </w:sectPr>
      </w:pPr>
    </w:p>
    <w:p>
      <w:pPr>
        <w:rPr>
          <w:lang w:val="en-US" w:eastAsia="en-US" w:bidi="ar-SA"/>
        </w:rPr>
      </w:pPr>
      <w:bookmarkStart w:id="84" w:name="Bookmark_29"/>
      <w:bookmarkEnd w:id="8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7" w:history="1">
        <w:r>
          <w:rPr>
            <w:rFonts w:ascii="arial" w:eastAsia="arial" w:hAnsi="arial" w:cs="arial"/>
            <w:b/>
            <w:bCs/>
            <w:i/>
            <w:color w:val="0077CC"/>
            <w:kern w:val="32"/>
            <w:sz w:val="28"/>
            <w:szCs w:val="32"/>
            <w:u w:val="single"/>
            <w:shd w:val="clear" w:color="auto" w:fill="FFFFFF"/>
            <w:lang w:val="en-US" w:eastAsia="en-US" w:bidi="ar-SA"/>
          </w:rPr>
          <w:t>Rutte zegt nee tegen obligaties, Italië boos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7"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06</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103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85" w:name="Body_27"/>
      <w:bookmarkEnd w:id="85"/>
      <w:r>
        <w:rPr>
          <w:rFonts w:ascii="arial" w:eastAsia="arial" w:hAnsi="arial" w:cs="arial"/>
          <w:b/>
          <w:color w:val="000000"/>
          <w:sz w:val="28"/>
          <w:lang w:val="en-US" w:eastAsia="en-US" w:bidi="ar-SA"/>
        </w:rPr>
        <w:t>Body</w:t>
      </w:r>
    </w:p>
    <w:p>
      <w:pPr>
        <w:spacing w:line="60" w:lineRule="exact"/>
        <w:rPr>
          <w:lang w:val="en-US" w:eastAsia="en-US" w:bidi="ar-SA"/>
        </w:rPr>
      </w:pPr>
      <w:r>
        <w:pict>
          <v:line id="_x0000_s1148"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Twee weken bedenktijd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Nederland zegt nee tegen coronabonds. Ondanks zware druk is premier  Rutte donderdagavond bij een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-top niet akkoord gegaan met een pakket  vergaande steunmaatregelen voor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die door de coronacrisis  zijn getroffen.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heeft twee weken extra uitgetrokken om alsnog maatregelen te bedenken.  Maar gezamenlijk schuldpapier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zal dat niet zijn. „Het besef is wel  ingedaald dat dat er niet in zit”, oordeelde premier Rutte. Nederland staat  zeker niet alleen in zijn verzet, stelde de minister-president.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Italiaanse premier Conte was furieus.</w:t>
      </w:r>
    </w:p>
    <w:p>
      <w:pPr>
        <w:keepNext/>
        <w:spacing w:before="240" w:after="0" w:line="340" w:lineRule="atLeast"/>
        <w:ind w:left="0" w:right="0" w:firstLine="0"/>
        <w:jc w:val="left"/>
        <w:rPr>
          <w:lang w:val="en-US" w:eastAsia="en-US" w:bidi="ar-SA"/>
        </w:rPr>
      </w:pPr>
      <w:bookmarkStart w:id="86" w:name="Classification_27"/>
      <w:bookmarkEnd w:id="8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49" style="position:absolute;z-index:25172992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Disaster + Emergency Relief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(92%); Monetary Unions (88%); COVID-19 Coronavirus (82%);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International Relations (76%); Economic Policy (74%); Economic Conditions (71%); Economic Crisis (71%)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729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58"/>
          <w:headerReference w:type="default" r:id="rId259"/>
          <w:footerReference w:type="even" r:id="rId260"/>
          <w:footerReference w:type="default" r:id="rId261"/>
          <w:headerReference w:type="first" r:id="rId262"/>
          <w:footerReference w:type="first" r:id="rId263"/>
          <w:type w:val="nextPage"/>
          <w:pgSz w:w="12240" w:h="15840"/>
          <w:pgMar w:top="840" w:right="1000" w:bottom="840" w:left="1000" w:header="400" w:footer="400"/>
          <w:pgNumType w:fmt="decimal"/>
          <w:cols w:space="720"/>
          <w:titlePg/>
        </w:sectPr>
      </w:pPr>
    </w:p>
    <w:p>
      <w:pPr>
        <w:rPr>
          <w:lang w:val="en-US" w:eastAsia="en-US" w:bidi="ar-SA"/>
        </w:rPr>
      </w:pPr>
      <w:bookmarkStart w:id="87" w:name="Bookmark_30"/>
      <w:bookmarkEnd w:id="8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4" w:history="1">
        <w:r>
          <w:rPr>
            <w:rFonts w:ascii="arial" w:eastAsia="arial" w:hAnsi="arial" w:cs="arial"/>
            <w:b/>
            <w:bCs/>
            <w:i/>
            <w:color w:val="0077CC"/>
            <w:kern w:val="32"/>
            <w:sz w:val="28"/>
            <w:szCs w:val="32"/>
            <w:u w:val="single"/>
            <w:shd w:val="clear" w:color="auto" w:fill="FFFFFF"/>
            <w:lang w:val="en-US" w:eastAsia="en-US" w:bidi="ar-SA"/>
          </w:rPr>
          <w:t>Parasiteren op de angst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1"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782 words</w:t>
      </w:r>
    </w:p>
    <w:p>
      <w:pPr>
        <w:keepNext/>
        <w:spacing w:before="240" w:after="0" w:line="340" w:lineRule="atLeast"/>
        <w:ind w:left="0" w:right="0" w:firstLine="0"/>
        <w:jc w:val="left"/>
        <w:rPr>
          <w:lang w:val="en-US" w:eastAsia="en-US" w:bidi="ar-SA"/>
        </w:rPr>
      </w:pPr>
      <w:bookmarkStart w:id="88" w:name="Body_28"/>
      <w:bookmarkEnd w:id="88"/>
      <w:r>
        <w:rPr>
          <w:rFonts w:ascii="arial" w:eastAsia="arial" w:hAnsi="arial" w:cs="arial"/>
          <w:b/>
          <w:color w:val="000000"/>
          <w:sz w:val="28"/>
          <w:lang w:val="en-US" w:eastAsia="en-US" w:bidi="ar-SA"/>
        </w:rPr>
        <w:t>Body</w:t>
      </w:r>
    </w:p>
    <w:p>
      <w:pPr>
        <w:spacing w:line="60" w:lineRule="exact"/>
        <w:rPr>
          <w:lang w:val="en-US" w:eastAsia="en-US" w:bidi="ar-SA"/>
        </w:rPr>
      </w:pPr>
      <w:r>
        <w:pict>
          <v:line id="_x0000_s1152"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focus op de openbare orde en veiligheid en extra ondersteuning van  zorginstellingen zal ten koste gaan van de opsporingscapaciteit, zo schrijft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Hoewel ook criminele groeperingen nu te kampen hebben met logistieke  problemen en verstoorde businessmodellen door een toename van grenscontroles en  een beperktere afzetmarkt, passen ze zich snel aan en zien nieuwe kansen.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beschrijft actuele ontwikkelingen die leiden tot een toename van  georganiseerde misdaad en terreur of extremisme. Zo is er een enorme behoefte  aan specifieke goederen, beschermende kleding en medicijnen. De mobiliteit van  mensen is aanzienlijk beperkt en ze zijn aangewezen op digitale oplossingen; en  doordat mensen minder zichtbaar zijn, is de misdaad dat ook. Angst door de  pandemie is een voedingsbodem voor terroristische en extremistische bewegingen.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Hoewel het effect van corona zich pas op langere termijn zal manifesteren, ziet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nu al allerlei nieuwe vormen van criminaliteit. Een voorbeeld is de  mondkapjes-zwendel van deze week. Een duo uit Dordrecht wordt verdacht van een  poging om ziekenhuizen voor tientallen miljoenen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’s op te lichten. Ze boden  een partij mondkapjes aan en vroegen een aanbetaling, maar zouden nooit leveren.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Cyberaanvallen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Cybercriminelen maken gebruik van het massale thuiswerken en de toegenomen  online-activiteit. Ze maken misbruik van de behoefte van mensen aan informatie  en goederen. Het aantal cyberaanvallen op personen en instituten zoals  ziekenhuizen stijgt rap en zal alleen nog maar toenemen. Als ze geen losgeld  betalen, worden systemen platgelegd. Dat kan mensenlevens kosten bij de nu al  kwetsbare instituten.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 het ’darkweb’, een soort half verborgen marktplaats voor vooral wapens en  drugs, is te zien hoe de prijzen van verboden waar snel toenemen.  Cybercriminelen zetten websites op of versturen mails waarin ze zogenaamd  informatie verschaffen over de crisis. Lezers installeren nietsvermoedend  ’spyware’ waarmee bijvoorbeeld bankgegevens worden gestolen.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waarschuwt ook voor fraude. Zo worden mensen gebeld met de mededeling  dat ze verplicht medische testen moeten ondergaan, waarvoor betaald moet  worden. Ook hier parasiteren criminelen meedogenloos op de angst in de  samenleving.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een paar weken tijd zijn misdaadgroeperingen er al in geslaagd om  nepgoederen te produceren die betrekking hebben op corona. Het is een ware  industrie geworden. Zo is de ’corona home testkit’ een hit. Alleen al op Amazon  zijn honderd types niet-gecertificeerde mondkapjes en beademingsapparaten  aangeboden. Gebruik kan levensgevaarlijk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Inmiddels zijn er al operaties geweest van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en Interpol tegen  coronacriminaliteit. Er zijn 37 groeperingen ontmanteld die zich bezighielden  met de verkoop van nepartikelen en illegale medicijnen. Bijna vijf miljoen  producten zijn wereldwijd in beslag genomen.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betreft de handel in drugs lijkt er goed nieuws.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heeft signalen dat  door een gekrompen afzetmarkt als gevolg van de lockdown en logistieke  problemen, drugsorganisaties moeite hebben met het vergaren van grondstoffen  voor de productie van drugs. Door de beperkte afzet ontstaan grote voorraden  van bijvoorbeeld cocaïne.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Mensenhandel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mensenhandelaren profiteren van de crisis. Door allerlei maatregelen van de  overheid, zoals grenscontroles, wordt mensensmokkel een stuk lastiger en zo  veel lucratiever.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vreest dat door de massale sluiting van bordelen  illegale prostitutie enorm zal opleven. Prostitutie onttrekt zich aan het zicht  van de overheid en sekswerkers zijn daardoor een makkelijke prooi voor  mensenhandelaren en uitbuiting. Voorzitter Jan Struijs van de Nederlandse  Politiebond (NPB) onderschrijft de zorgen van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Juist de aanpak van de  georganiseerde misdaad was de laatste tien jaar een ondergeschoven kindje. De  focus lag op de aanpak van ’snelle criminaliteit’, zoals inbraken, diefstallen  en straatroven.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fascinerend om te zien hoe criminele groeperingen zich razendsnel  hebben aangepast, bijvoorbeeld bij de productie van nepmedicijnen en de handel  in deze producten”, aldus Struijs. „Hoewel ik niet het idee heb dat de aanpak  van reguliere georganiseerde misdaad plat ligt, heeft de crisis wel haar  effect. Het werken is voor de rechercheteams wat complexer door allerlei  maatregelen die zijn genomen om verspreiding van het virus te voorkomen. We  moeten alert blijven op de georganiseerde misdaad, want die stopt niet.”  </w:t>
      </w: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adviseert de politiediensten in Nederland en de 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om  vooral onderling informatie en ervaringen uit te wisselen en het publiek goed  voor te lichten.</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Europol</w:t>
      </w:r>
      <w:r>
        <w:rPr>
          <w:rFonts w:ascii="arial" w:eastAsia="arial" w:hAnsi="arial" w:cs="arial"/>
          <w:color w:val="000000"/>
          <w:sz w:val="20"/>
          <w:lang w:val="en-US" w:eastAsia="en-US" w:bidi="ar-SA"/>
        </w:rPr>
        <w:t xml:space="preserve"> ziet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allerlei nieuwe vormen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criminaliteit</w:t>
      </w:r>
    </w:p>
    <w:p>
      <w:pPr>
        <w:keepNext/>
        <w:spacing w:before="240" w:after="0" w:line="340" w:lineRule="atLeast"/>
        <w:ind w:left="0" w:right="0" w:firstLine="0"/>
        <w:jc w:val="left"/>
        <w:rPr>
          <w:lang w:val="en-US" w:eastAsia="en-US" w:bidi="ar-SA"/>
        </w:rPr>
      </w:pPr>
      <w:bookmarkStart w:id="89" w:name="Classification_28"/>
      <w:bookmarkEnd w:id="8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3" style="position:absolute;z-index:25173094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Crime, Law Enforcement + Corrections (94%); Organized Crime (94%); Justice Departments (75%); Human Rights Violations (69%); Drug Trafficking (64%); Law Enforcement (63%); Criminal Offenses (62%); Illegal Drugs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4" style="position:absolute;z-index:2517739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65"/>
          <w:headerReference w:type="default" r:id="rId266"/>
          <w:footerReference w:type="even" r:id="rId267"/>
          <w:footerReference w:type="default" r:id="rId268"/>
          <w:headerReference w:type="first" r:id="rId269"/>
          <w:footerReference w:type="first" r:id="rId270"/>
          <w:type w:val="nextPage"/>
          <w:pgSz w:w="12240" w:h="15840"/>
          <w:pgMar w:top="840" w:right="1000" w:bottom="840" w:left="1000" w:header="400" w:footer="400"/>
          <w:pgNumType w:fmt="decimal"/>
          <w:cols w:space="720"/>
          <w:titlePg/>
        </w:sectPr>
      </w:pPr>
    </w:p>
    <w:p>
      <w:pPr>
        <w:rPr>
          <w:lang w:val="en-US" w:eastAsia="en-US" w:bidi="ar-SA"/>
        </w:rPr>
      </w:pPr>
      <w:bookmarkStart w:id="90" w:name="Bookmark_31"/>
      <w:bookmarkEnd w:id="9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1" w:history="1">
        <w:r>
          <w:rPr>
            <w:rFonts w:ascii="arial" w:eastAsia="arial" w:hAnsi="arial" w:cs="arial"/>
            <w:b/>
            <w:bCs/>
            <w:i/>
            <w:color w:val="0077CC"/>
            <w:kern w:val="32"/>
            <w:sz w:val="28"/>
            <w:szCs w:val="32"/>
            <w:u w:val="single"/>
            <w:shd w:val="clear" w:color="auto" w:fill="FFFFFF"/>
            <w:lang w:val="en-US" w:eastAsia="en-US" w:bidi="ar-SA"/>
          </w:rPr>
          <w:t>Verkiezingen straks in teken van economie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27 maart 2020 vrijdag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5"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611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Wouter de Winther</w:t>
      </w:r>
    </w:p>
    <w:p>
      <w:pPr>
        <w:keepNext/>
        <w:spacing w:before="240" w:after="0" w:line="340" w:lineRule="atLeast"/>
        <w:ind w:left="0" w:right="0" w:firstLine="0"/>
        <w:jc w:val="left"/>
        <w:rPr>
          <w:lang w:val="en-US" w:eastAsia="en-US" w:bidi="ar-SA"/>
        </w:rPr>
      </w:pPr>
      <w:bookmarkStart w:id="91" w:name="Body_29"/>
      <w:bookmarkEnd w:id="91"/>
      <w:r>
        <w:rPr>
          <w:rFonts w:ascii="arial" w:eastAsia="arial" w:hAnsi="arial" w:cs="arial"/>
          <w:b/>
          <w:color w:val="000000"/>
          <w:sz w:val="28"/>
          <w:lang w:val="en-US" w:eastAsia="en-US" w:bidi="ar-SA"/>
        </w:rPr>
        <w:t>Body</w:t>
      </w:r>
    </w:p>
    <w:p>
      <w:pPr>
        <w:spacing w:line="60" w:lineRule="exact"/>
        <w:rPr>
          <w:lang w:val="en-US" w:eastAsia="en-US" w:bidi="ar-SA"/>
        </w:rPr>
      </w:pPr>
      <w:r>
        <w:pict>
          <v:line id="_x0000_s1156"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Coronacrisis zet ook agenda politieke partijen volledig op de kop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Wouter de Winther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Den Haag - De inktzwarte economische verwachtingen vanwege de coronacrisis  zetten ook voor politiek Den Haag alles op de kop. Niet alleen moet er pijlsnel  een noodpakket komen om het ergste leed te verzachten, partijen moeten ook hun  agenda omgooien. Over een jaar zijn er immers verkiezingen. De economische  meewind is ineens weggevallen. Komt het bezuinigingsspook nu weer terug?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Premier Mark Rutte wist het zeker. Op 21 december poseerde hij op de voorpagina  van deze krant met een belangrijke boodschap: 2020 zou in het teken komen te  staan van migratie. „De landen aan de buitengrenzen moeten onderscheid maken  tussen echte asielzoekers en economische migranten die niets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  zoeken hebben”, waarschuwde de minister-president. „Als dat niet gebeurt, kun  je niet verder met Schengen.”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Inmiddels zijn veel Schengengrenzen gesloten, niet om economische migranten te  weren, maar om verspreiding van het coronavirus te beteugelen.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Helemaal uit beeld is het migratiethema overigens niet. Nu al klinkt in het  kabinet grote zorg over wat er in landen gebeurt die niet over de zorg  beschikken die wij gewend zijn. De derde wereld wacht een catastrofe, die  linksom of rechtsom haar weerslag op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zal hebben.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Recessie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Momenteel gaat de meeste aandacht van de politiek uiteraard naar de gezondheid  en het welzijn van de Nederlanders. Tegelijkertijd buigt het kabinet zich over  de economische gevolgen van de coronacrisis; een recessie is onvermijdelijk.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Vanwege het trendmatige begrotingsbeleid dat de coalitie bij de start van  Rutte-III heeft afgesproken, hoeft er bij economische tegenwind niet  onmiddellijk bezuinigd te worden om de schatkist te sparen. Daarnaast valt een  aantal steunmaatregelen buiten de begrotingsregels, hoewel de staatsschuld  natuurlijk wel zal oplopen door het uitgegeven geld.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Navraag in kabinetskringen en in de Kamer geeft aan dat Den Haag momenteel ook  niet bezig is met een eventueel bezuinigingsoffensief om het massaal uitgegeven  geld straks te compenseren. Zo wordt er op gewezen dat het Centraal Planbureau  in drie van zijn vier scenario’s over een recessie verwacht dat er volgend jaar  weer groei is. Daar put men enige hoop 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Als de crisis langer duurt of nog heftiger wordt kan daar verandering in komen.  Het zal hoe dan ook zijn weerslag hebben op de verkiezingen van 2021. De  komende maanden worden de verkiezingsprogramma’s geschreven, waarin partijen  hun agenda voor de komende vier jaar opstellen.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Wapenen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Opmerkelijk genoeg is deze week juist een heel pakket aan maatregelen afgekomen  dat Nederland zou kunnen wapenen tegen een nieuwe crisis. D66 vroeg in het  najaar van 2018 om deze ambtelijke heroverwegingen, voor het geval het weer  tegen zou gaan zitten.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„Ik wil nog even een slag om de arm houden wat precies het moment wordt om ze  te publiceren”, zei minister Wopke Hoekstra (Financiën) woensdag daarover in de  Tweede Kamer. Want niet alleen zijn de opties in kaart gebracht voordat de  coronacrisis losbarstte, sommige voorstellen zullen op dit moment wel eens  buitengewoon onwenselijk kunnen overkomen.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 weet Den Haag al jaren dat de sociale zekerheid en de zorg een enorm beslag  leggen op de Rijksbegroting. De meeste partijen zien dat dit niet houdbaar is,  bijvoorbeeld omdat er ook genoeg geld moet overblijven voor leraren,  politieagenten en defensie.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Maar in een coronacrisis voorstellen doen om in sociale zekerheid of zorg te  gaan snijden is politieke zelfmoord. Daar zullen partijen onder de huidige  omstandigheden zo lang mogelijk bij willen wegblijven.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Thema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migratie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nog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uit beeld</w:t>
      </w:r>
    </w:p>
    <w:p>
      <w:pPr>
        <w:keepNext/>
        <w:spacing w:before="240" w:after="0" w:line="340" w:lineRule="atLeast"/>
        <w:ind w:left="0" w:right="0" w:firstLine="0"/>
        <w:jc w:val="left"/>
        <w:rPr>
          <w:lang w:val="en-US" w:eastAsia="en-US" w:bidi="ar-SA"/>
        </w:rPr>
      </w:pPr>
      <w:bookmarkStart w:id="92" w:name="Classification_29"/>
      <w:bookmarkEnd w:id="9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57" style="position:absolute;z-index:25173196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Crisis (94%); Recession (71%); Disaster + Emergency Relief (65%); Politics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26,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8" style="position:absolute;z-index:2517749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2"/>
          <w:headerReference w:type="default" r:id="rId273"/>
          <w:footerReference w:type="even" r:id="rId274"/>
          <w:footerReference w:type="default" r:id="rId275"/>
          <w:headerReference w:type="first" r:id="rId276"/>
          <w:footerReference w:type="first" r:id="rId277"/>
          <w:type w:val="nextPage"/>
          <w:pgSz w:w="12240" w:h="15840"/>
          <w:pgMar w:top="840" w:right="1000" w:bottom="840" w:left="1000" w:header="400" w:footer="400"/>
          <w:pgNumType w:fmt="decimal"/>
          <w:cols w:space="720"/>
          <w:titlePg/>
        </w:sectPr>
      </w:pPr>
    </w:p>
    <w:p>
      <w:pPr>
        <w:rPr>
          <w:lang w:val="en-US" w:eastAsia="en-US" w:bidi="ar-SA"/>
        </w:rPr>
      </w:pPr>
      <w:bookmarkStart w:id="93" w:name="Bookmark_32"/>
      <w:bookmarkEnd w:id="9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8" w:history="1">
        <w:r>
          <w:rPr>
            <w:rFonts w:ascii="arial" w:eastAsia="arial" w:hAnsi="arial" w:cs="arial"/>
            <w:b/>
            <w:bCs/>
            <w:i/>
            <w:color w:val="0077CC"/>
            <w:kern w:val="32"/>
            <w:sz w:val="28"/>
            <w:szCs w:val="32"/>
            <w:u w:val="single"/>
            <w:shd w:val="clear" w:color="auto" w:fill="FFFFFF"/>
            <w:lang w:val="en-US" w:eastAsia="en-US" w:bidi="ar-SA"/>
          </w:rPr>
          <w:t>Vooral de Nederlandse koppigheid blijft hangen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59"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IN HET NIEUWS; Blz. 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1215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Stéphane Alonso</w:t>
      </w:r>
      <w:r>
        <w:rPr>
          <w:lang w:val="en-US" w:eastAsia="en-US" w:bidi="ar-SA"/>
        </w:rPr>
        <w:br/>
      </w:r>
      <w:r>
        <w:rPr>
          <w:lang w:val="en-US" w:eastAsia="en-US" w:bidi="ar-SA"/>
        </w:rPr>
        <w:br/>
      </w:r>
      <w:r>
        <w:rPr>
          <w:rFonts w:ascii="arial" w:eastAsia="arial" w:hAnsi="arial" w:cs="arial"/>
          <w:color w:val="000000"/>
          <w:sz w:val="20"/>
          <w:lang w:val="en-US" w:eastAsia="en-US" w:bidi="ar-SA"/>
        </w:rPr>
        <w:t>Clara van de Wiel</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Dateline:</w:t>
      </w:r>
      <w:r>
        <w:rPr>
          <w:rFonts w:ascii="arial" w:eastAsia="arial" w:hAnsi="arial" w:cs="arial"/>
          <w:color w:val="000000"/>
          <w:sz w:val="20"/>
          <w:lang w:val="en-US" w:eastAsia="en-US" w:bidi="ar-SA"/>
        </w:rPr>
        <w:t xml:space="preserve"> BRUSSEL/DEN HAAG </w:t>
      </w:r>
    </w:p>
    <w:p>
      <w:pPr>
        <w:keepNext/>
        <w:spacing w:before="240" w:after="0" w:line="340" w:lineRule="atLeast"/>
        <w:ind w:left="0" w:right="0" w:firstLine="0"/>
        <w:jc w:val="left"/>
        <w:rPr>
          <w:lang w:val="en-US" w:eastAsia="en-US" w:bidi="ar-SA"/>
        </w:rPr>
      </w:pPr>
      <w:bookmarkStart w:id="94" w:name="Body_30"/>
      <w:bookmarkEnd w:id="94"/>
      <w:r>
        <w:rPr>
          <w:rFonts w:ascii="arial" w:eastAsia="arial" w:hAnsi="arial" w:cs="arial"/>
          <w:b/>
          <w:color w:val="000000"/>
          <w:sz w:val="28"/>
          <w:lang w:val="en-US" w:eastAsia="en-US" w:bidi="ar-SA"/>
        </w:rPr>
        <w:t>Body</w:t>
      </w:r>
    </w:p>
    <w:p>
      <w:pPr>
        <w:spacing w:line="60" w:lineRule="exact"/>
        <w:rPr>
          <w:lang w:val="en-US" w:eastAsia="en-US" w:bidi="ar-SA"/>
        </w:rPr>
      </w:pPr>
      <w:r>
        <w:pict>
          <v:line id="_x0000_s1160"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-akkoord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moeizame onderhandelingen werd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het eens over een noodfonds. Zonder gezichtsverlies, maar mét losse eindjes. De boodschap: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er  óók voor de burger.</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Tussen de tweets zitten donderdagavond precies twee minuten - en een wereld van verschil.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Om 22:14 uur meldt Roberto Gualtieri tevreden dat Rome de buit binnen heeft in de al dagen slepende onderhandelingen over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noodhulp. De strenge voorwaarden waarvoor Nederland pleitte ,,zijn van tafel", aldus de Italiaanse minister van Financiën. Om 22.16 uur claimt Wopke Hoekstra precies het tegenovergestelde. De noodhulp komt er, maar ,,daar horen wel voorwaarden bij", aldus de Nederlandse minister van Financiën.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moeizaam tot stand gekomen akkoord dat voor velerlei uitleg vatbaar is. Iedereen wint, niemand lijdt gezichtsverlies. </w:t>
      </w:r>
      <w:r>
        <w:rPr>
          <w:rFonts w:ascii="arial" w:eastAsia="arial" w:hAnsi="arial" w:cs="arial"/>
          <w:b/>
          <w:i/>
          <w:color w:val="000000"/>
          <w:sz w:val="20"/>
          <w:u w:val="single"/>
          <w:lang w:val="en-US" w:eastAsia="en-US" w:bidi="ar-SA"/>
        </w:rPr>
        <w:t>Europeser</w:t>
      </w:r>
      <w:r>
        <w:rPr>
          <w:rFonts w:ascii="arial" w:eastAsia="arial" w:hAnsi="arial" w:cs="arial"/>
          <w:color w:val="000000"/>
          <w:sz w:val="20"/>
          <w:lang w:val="en-US" w:eastAsia="en-US" w:bidi="ar-SA"/>
        </w:rPr>
        <w:t xml:space="preserve"> kan het haast niet.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Toch zal Den Haag ook bezorgd terugkijken op een paar weken waarin Nederland ongemeen fel onder vuur kwam te liggen. Aan een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-akkoord gaat áltijd strijd vooraf, maar dat Nederland ditmaal iedereen van zich vervreemde - het was zelfs de traditionele bondgenoot Berlijn even kwijt - is opmerkelijk; Duitsland groeide wél naar Frankrijk toe. In grote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kranten werd gedetailleerd ingegaan op de Nederlandse politieke context die tot zo'n onwrikbare opstelling had geleid. In de grote onderhandelingen die nog komen, over het klimaat,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-begroting en Brexit, heeft Nederland bondgenoten nodig. En terwijl het de scherven bij elkaar veegt, zal het zich vaak afvragen: was het dit het waard?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Tijdens het drie dagen durende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-overleg was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Stabiliteitsmechanisme (ESM) de belangrijkste splijtzwam. Wie leningen wil van dit na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opgerichte noodfonds, moet normaal gesproken akkoord gaan met strenge hervormingen. De Nederlandse eis om ook in de coronacrisis vast te houden aan dit principe bleek na drie dagen soebatten onhoudbaar. Hoekstra moest een veer laten, maar haalde ook iets binnen: ESM-leningen zijn in principe alleen beschikbaar voor de financiering van 'zorg, genezing en preventie', die direct of indirect met het virus samenhangt.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Open eindjes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Er zitten meer open eindjes in het akkoord. Zo is er een 'herstelfonds' aangekondigd waarmee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economie, zodra het kan, weer snel op gang kan worden gebracht. Maar verder is er niet veel bekend: hoe gaat die steun eruitzien? Waar komt het geld vandaan? Nu de ministers uitgepraat zijn, gaat de tekst naar de regeringsleiders. Zij moeten duidelijkheid scheppen. Om te beginnen op 23 april. Vrijdag werd bekend dat dan een nieuwe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-top wordt gehouden. De strijd is nog niet voorbij.</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aangekondigde omvang van het pakket - zo'n 500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klinkt fors, maar steekt bleekjes af tegen de 1.173 miljard die Duitsland uittrekt voor zichzelf alleen. Economen van verschillende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denktanks zijn kritisch: het pakket komt al te laat, is te beperkt en komt niet in de buurt van het soort steun dat bijvoorbeeld de Amerikaanse federale overheid  kan mobiliseren.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Tegelijkertijd is het donderdagavond gesloten akkoord bijzonder, omdat er meteen veel aandacht is voor de dreigende sociale schade. Tijdens de financiële crisis van 2008, die zou uitmonden in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lag de nadruk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op het beperkt houden van begrotingstekorten en staatsschulden, en minder op het maatschappelijke bloedbad in vooral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met meer zelfmoorden en spectaculaire massawerkloosheid onder de jeugd. Ditmaal lijkt het besef er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zich niet nog meer verloren generaties kan veroorloven. Zo komt er een tijdelijke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-regeling van 100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om massaontslagen te voorkomen, bijvoorbeeld door middel van werktijdverkorting.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boodschap: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is er niet alleen voor de banken, maar ook voor de burgers. De gedachte hierachter: ook rijkere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hebben er geen baat bij als andere landen door de coronacrisis nog verder achterop raken dan nu al het geval is. Laat je de verschillen in welvaart oplopen, dan scheurt uiteindelijk ook de interne markt en de gemeenschappelijke munt.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moeten ervoor zorgen dat we sámen groeien, en niet uit elkaar", zei Mário Centeno, voorzitter van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het gremium van ministers van Financiën, donderdagnacht. Nederland is bezorgd: Hoekstra bedong donderdag dat de regeling geen opmaat mag zijn naar een permanent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werkloosheidsfonds.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Sneller handelen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Ook bijzonder: de snelheid waarmee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handelt. In deze crisis al vele malen sneller dan tien jaar geleden, al kan het gekissebis van de afgelopen dagen een andere indruk wekken. Financieel-economische regels zijn normaal heilig in de </w:t>
      </w:r>
      <w:r>
        <w:rPr>
          <w:rFonts w:ascii="arial" w:eastAsia="arial" w:hAnsi="arial" w:cs="arial"/>
          <w:b/>
          <w:i/>
          <w:color w:val="000000"/>
          <w:sz w:val="20"/>
          <w:u w:val="single"/>
          <w:lang w:val="en-US" w:eastAsia="en-US" w:bidi="ar-SA"/>
        </w:rPr>
        <w:t>Europese</w:t>
      </w:r>
      <w:r>
        <w:rPr>
          <w:rFonts w:ascii="arial" w:eastAsia="arial" w:hAnsi="arial" w:cs="arial"/>
          <w:b/>
          <w:i/>
          <w:color w:val="000000"/>
          <w:sz w:val="20"/>
          <w:u w:val="single"/>
          <w:lang w:val="en-US" w:eastAsia="en-US" w:bidi="ar-SA"/>
        </w:rPr>
        <w:t xml:space="preserve"> Unie</w:t>
      </w:r>
      <w:r>
        <w:rPr>
          <w:rFonts w:ascii="arial" w:eastAsia="arial" w:hAnsi="arial" w:cs="arial"/>
          <w:color w:val="000000"/>
          <w:sz w:val="20"/>
          <w:lang w:val="en-US" w:eastAsia="en-US" w:bidi="ar-SA"/>
        </w:rPr>
        <w:t xml:space="preserve">, maar juist die regels werden de afgelopen anderhalve maand in rotvaart buiten werking gesteld. Lidstaten spraken al af dat ze zich voorlopig niet aan de begrotingsregels hoeven te houden en zich ook geen zorgen hoeven te maken over het geven van staatssteun. Exportregels werden aangescherpt om te voorkomen dat cruciale beschermingsmiddelen uit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verdwenen. Het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-budget werd leeggeperst om noodfondsen beschikbaar te maken.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Indrukwekkender nog was het offensief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Centrale Bank. Tijdens de kredietcrisis kwam de ECB ook in actie, maar het duurde lang voordat toenmalig voorzitter Mario Draghi met zijn befaamde </w:t>
      </w:r>
      <w:r>
        <w:rPr>
          <w:rFonts w:ascii="arial" w:eastAsia="arial" w:hAnsi="arial" w:cs="arial"/>
          <w:i/>
          <w:color w:val="000000"/>
          <w:sz w:val="20"/>
          <w:lang w:val="en-US" w:eastAsia="en-US" w:bidi="ar-SA"/>
        </w:rPr>
        <w:t>'whatever it takes'</w:t>
      </w:r>
      <w:r>
        <w:rPr>
          <w:rFonts w:ascii="arial" w:eastAsia="arial" w:hAnsi="arial" w:cs="arial"/>
          <w:color w:val="000000"/>
          <w:sz w:val="20"/>
          <w:lang w:val="en-US" w:eastAsia="en-US" w:bidi="ar-SA"/>
        </w:rPr>
        <w:t xml:space="preserve"> de onrust op de kapitaalmarkten suste. Nu handelde de ECB direct voortvarend: al op 12 maart kwam ze met een ongekend forse geldinjectie in de banken waarmee de ergste onrust voorlopig weggenomen werd.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Logge tanker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is vaak omschreven als een logge tanker, die zich maar  heel langzaam laat bijsturen. Maar nog geen zes weken nadat de omvang van de coronapandemie tot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begon door te dringen, zijn al stappen gezet die voorheen ondenkbaar en zelfs onbespreekbaar waren. Wat volgt er nog, nu  volgens economen mogelijk de grootste economische crisis in een eeuw op komst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Donderdag spraken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af dat de mogelijkheid van ,,nieuwe financiële instrumenten" wordt opengehouden. Wat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 Frankrijk betreft gaat het daarbij ook om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het gezamenlijk aangaan van schulden om risico's uit te smeren. Duitsland en Nederland blijven tegen, maar de discussie hierover zal niet verstommen, al helemaal niet als de crisis dieper blijkt dan verwacht.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Aan het akkoord gingen heftige discussies vooraf. Vooral Nederland en Italië kwamen recht tegenover elkaar te staan. In beide landen voelt de regering de hete adem van populistische, </w:t>
      </w:r>
      <w:r>
        <w:rPr>
          <w:rFonts w:ascii="arial" w:eastAsia="arial" w:hAnsi="arial" w:cs="arial"/>
          <w:b/>
          <w:i/>
          <w:color w:val="000000"/>
          <w:sz w:val="20"/>
          <w:u w:val="single"/>
          <w:lang w:val="en-US" w:eastAsia="en-US" w:bidi="ar-SA"/>
        </w:rPr>
        <w:t>eurokritische</w:t>
      </w:r>
      <w:r>
        <w:rPr>
          <w:rFonts w:ascii="arial" w:eastAsia="arial" w:hAnsi="arial" w:cs="arial"/>
          <w:color w:val="000000"/>
          <w:sz w:val="20"/>
          <w:lang w:val="en-US" w:eastAsia="en-US" w:bidi="ar-SA"/>
        </w:rPr>
        <w:t xml:space="preserve"> partijen in haar nek. Hoekstra en premier Rutte vrezen het oude verwijt, bekend van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dat ze Nederlands belastinggeld weggeven. In Italië voert oppositieleider Matteo Salvini al maanden campagne met het schrikbeeld dat het land zich in ruil voor ESM-steun aan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eisen moet onderwerpen.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ministers van beide landen hadden er daarom groot belang bij het akkoord als een 'overwinning' te presenteren. Maar de Nederlandse koppigheid is wat vooral zal blijven hangen. Dinsdag sleepte een nachtelijk video-overleg zich zestien uur voort en lag vooral Hoekstra dwars. Een gemiste kans, zo klinkt het in Brussel, temeer omdat in het uiteindelijke akkoord nauwelijks iets is aangepast.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Ditmaal lijkt  het besef er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zich niet nóg meer verloren generaties kan veroorloven</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61" style="position:absolute;z-index:2517329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-voorzitter Mário Centeno (rechtsboven) houdt in Lissabond een persconferentie, na afloop van video-overleg over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noodhulp.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Foto Patricia de Melo Moreira /EPA</w:t>
      </w:r>
    </w:p>
    <w:p>
      <w:pPr>
        <w:keepNext/>
        <w:spacing w:before="240" w:after="0" w:line="340" w:lineRule="atLeast"/>
        <w:ind w:left="0" w:right="0" w:firstLine="0"/>
        <w:jc w:val="left"/>
        <w:rPr>
          <w:lang w:val="en-US" w:eastAsia="en-US" w:bidi="ar-SA"/>
        </w:rPr>
      </w:pPr>
      <w:bookmarkStart w:id="95" w:name="Classification_30"/>
      <w:bookmarkEnd w:id="9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2" style="position:absolute;z-index:25177600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(90%); Economic Crisis (88%); Central Banks (75%); Monetary Unions (75%); Economic Conditions (73%); COVID-19 Coronavirus (67%); Disaster + Emergency Relief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79648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79"/>
          <w:headerReference w:type="default" r:id="rId280"/>
          <w:footerReference w:type="even" r:id="rId281"/>
          <w:footerReference w:type="default" r:id="rId282"/>
          <w:headerReference w:type="first" r:id="rId283"/>
          <w:footerReference w:type="first" r:id="rId284"/>
          <w:type w:val="nextPage"/>
          <w:pgSz w:w="12240" w:h="15840"/>
          <w:pgMar w:top="840" w:right="1000" w:bottom="840" w:left="1000" w:header="400" w:footer="400"/>
          <w:pgNumType w:fmt="decimal"/>
          <w:cols w:space="720"/>
          <w:titlePg/>
        </w:sectPr>
      </w:pPr>
    </w:p>
    <w:p>
      <w:pPr>
        <w:rPr>
          <w:lang w:val="en-US" w:eastAsia="en-US" w:bidi="ar-SA"/>
        </w:rPr>
      </w:pPr>
      <w:bookmarkStart w:id="96" w:name="Bookmark_33"/>
      <w:bookmarkEnd w:id="96"/>
    </w:p>
    <w:p>
      <w:pPr>
        <w:keepNext w:val="0"/>
        <w:spacing w:before="240" w:after="0" w:line="340" w:lineRule="atLeast"/>
        <w:ind w:left="0" w:right="0" w:firstLine="0"/>
        <w:jc w:val="center"/>
        <w:outlineLvl w:val="0"/>
        <w:rPr>
          <w:rFonts w:ascii="Arial" w:hAnsi="Arial" w:cs="Arial"/>
          <w:b/>
          <w:bCs/>
          <w:kern w:val="32"/>
          <w:sz w:val="32"/>
          <w:szCs w:val="32"/>
          <w:lang w:val="en-US" w:eastAsia="en-US" w:bidi="ar-SA"/>
        </w:rPr>
      </w:pPr>
      <w:hyperlink r:id="rId285" w:history="1">
        <w:r>
          <w:rPr>
            <w:rFonts w:ascii="arial" w:eastAsia="arial" w:hAnsi="arial" w:cs="arial"/>
            <w:b/>
            <w:bCs/>
            <w:i/>
            <w:color w:val="0077CC"/>
            <w:kern w:val="32"/>
            <w:sz w:val="28"/>
            <w:szCs w:val="32"/>
            <w:u w:val="single"/>
            <w:shd w:val="clear" w:color="auto" w:fill="FFFFFF"/>
            <w:lang w:val="en-US" w:eastAsia="en-US" w:bidi="ar-SA"/>
          </w:rPr>
          <w:t xml:space="preserve">Compromis over steun bij corona-aanpak toont kracht van </w:t>
        </w:r>
      </w:hyperlink>
      <w:hyperlink r:id="rId285" w:history="1">
        <w:r>
          <w:rPr>
            <w:rFonts w:ascii="arial" w:eastAsia="arial" w:hAnsi="arial" w:cs="arial"/>
            <w:b/>
            <w:bCs/>
            <w:i/>
            <w:color w:val="0077CC"/>
            <w:kern w:val="32"/>
            <w:sz w:val="28"/>
            <w:szCs w:val="32"/>
            <w:u w:val="single"/>
            <w:shd w:val="clear" w:color="auto" w:fill="FFFFFF"/>
            <w:lang w:val="en-US" w:eastAsia="en-US" w:bidi="ar-SA"/>
          </w:rPr>
          <w:t>Europese</w:t>
        </w:r>
      </w:hyperlink>
      <w:hyperlink r:id="rId285" w:history="1">
        <w:r>
          <w:rPr>
            <w:rFonts w:ascii="arial" w:eastAsia="arial" w:hAnsi="arial" w:cs="arial"/>
            <w:b/>
            <w:bCs/>
            <w:i/>
            <w:color w:val="0077CC"/>
            <w:kern w:val="32"/>
            <w:sz w:val="28"/>
            <w:szCs w:val="32"/>
            <w:u w:val="single"/>
            <w:shd w:val="clear" w:color="auto" w:fill="FFFFFF"/>
            <w:lang w:val="en-US" w:eastAsia="en-US" w:bidi="ar-SA"/>
          </w:rPr>
          <w:t xml:space="preserve"> project; </w:t>
        </w:r>
      </w:hyperlink>
      <w:hyperlink r:id="rId285" w:history="1">
        <w:r>
          <w:rPr>
            <w:rFonts w:ascii="arial" w:eastAsia="arial" w:hAnsi="arial" w:cs="arial"/>
            <w:b/>
            <w:bCs/>
            <w:i/>
            <w:color w:val="0077CC"/>
            <w:kern w:val="32"/>
            <w:sz w:val="28"/>
            <w:szCs w:val="32"/>
            <w:u w:val="single"/>
            <w:shd w:val="clear" w:color="auto" w:fill="FFFFFF"/>
            <w:lang w:val="en-US" w:eastAsia="en-US" w:bidi="ar-SA"/>
          </w:rPr>
          <w:t>Commentaar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4"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10</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829 words</w:t>
      </w:r>
    </w:p>
    <w:p>
      <w:pPr>
        <w:keepNext/>
        <w:spacing w:before="240" w:after="0" w:line="340" w:lineRule="atLeast"/>
        <w:ind w:left="0" w:right="0" w:firstLine="0"/>
        <w:jc w:val="left"/>
        <w:rPr>
          <w:lang w:val="en-US" w:eastAsia="en-US" w:bidi="ar-SA"/>
        </w:rPr>
      </w:pPr>
      <w:bookmarkStart w:id="97" w:name="Body_31"/>
      <w:bookmarkEnd w:id="97"/>
      <w:r>
        <w:rPr>
          <w:rFonts w:ascii="arial" w:eastAsia="arial" w:hAnsi="arial" w:cs="arial"/>
          <w:b/>
          <w:color w:val="000000"/>
          <w:sz w:val="28"/>
          <w:lang w:val="en-US" w:eastAsia="en-US" w:bidi="ar-SA"/>
        </w:rPr>
        <w:t>Body</w:t>
      </w:r>
    </w:p>
    <w:p>
      <w:pPr>
        <w:spacing w:line="60" w:lineRule="exact"/>
        <w:rPr>
          <w:lang w:val="en-US" w:eastAsia="en-US" w:bidi="ar-SA"/>
        </w:rPr>
      </w:pPr>
      <w:r>
        <w:pict>
          <v:line id="_x0000_s1165" style="position:absolute;z-index:25169100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redding         </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Wat begin van de week na een videoconferentie-marathon van zestien uur niet lukte, was donderdagavond in een uurtje tijd gepiept. De ministers van Financiën van de negentien landen die samen in de </w:t>
      </w:r>
      <w:r>
        <w:rPr>
          <w:rFonts w:ascii="arial" w:eastAsia="arial" w:hAnsi="arial" w:cs="arial"/>
          <w:b/>
          <w:i/>
          <w:color w:val="000000"/>
          <w:sz w:val="20"/>
          <w:u w:val="single"/>
          <w:lang w:val="en-US" w:eastAsia="en-US" w:bidi="ar-SA"/>
        </w:rPr>
        <w:t>eurozone</w:t>
      </w:r>
      <w:r>
        <w:rPr>
          <w:rFonts w:ascii="arial" w:eastAsia="arial" w:hAnsi="arial" w:cs="arial"/>
          <w:color w:val="000000"/>
          <w:sz w:val="20"/>
          <w:lang w:val="en-US" w:eastAsia="en-US" w:bidi="ar-SA"/>
        </w:rPr>
        <w:t xml:space="preserve"> zitten, presenteerden even voor elf uur in de avond een reddingspakket van 540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voor de acute coronaproblemen die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teisteren.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pakket bestaat uit drie onderdelen. Eén: kredietlijnen uit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Stabiliteitsmechanisme ter bestrijding van de pandemie. Twee: een versterking van de kredietverleningscapaciteit met 200 miljard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Investeringsbank (daarvoor storten de lidstaten gezamenlijk 25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in de EIB). En drie: op voordracht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komt er een nieuwe werkloosheidsverzekering van 100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Over de condities waaronder deze steun geleverd mag worden, ging het de hele tijd. Het noorden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wilde voorkomen dat er zonder voorwaarden geput zou kunnen worden uit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steunfondsen. En het zuiden eiste juist onvoorwaardelijke onderlinge solidariteit. Een debat langs de scheidslijnen die al vanaf het begin van de muntunie bekend zijn, en die pas in volle omvang aan het licht komen in tijden van nood.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KIassieke pendeldiplomatie maar dan per videoverbinding legde de basis voor het akkoord. Met name de Nederlandse minister van Financiën Wopke Hoekstra gebruikte een goed deel van de middag en de avond om met zijn collega's  de plooien glad te strijken die hij met zijn onhandige diplomatieke optreden de week ervoor zelf had veroorzaakt. Ook de Fransman Bruno Le Maire en de Duitser Olaf Scholtz deden belangrijk werk: zij bemiddelden tussen noord en zuid.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-ministers toonden zich na afloop van het beraad tevreden. Het zuiden kreeg zijn bijdrage zonder extra voorwaarden voor de kosten van de coronabestrijding, het noorden hoefde niet al te zeer in te leveren op de standaardvoorwaarden voor steun uit de </w:t>
      </w:r>
      <w:r>
        <w:rPr>
          <w:rFonts w:ascii="arial" w:eastAsia="arial" w:hAnsi="arial" w:cs="arial"/>
          <w:b/>
          <w:i/>
          <w:color w:val="000000"/>
          <w:sz w:val="20"/>
          <w:u w:val="single"/>
          <w:lang w:val="en-US" w:eastAsia="en-US" w:bidi="ar-SA"/>
        </w:rPr>
        <w:t>eurofondsen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Na de euforie komt de analyse.  En zoals zo vaak bij Brusselse akkoorden, blijft er dan verrassend weinig concreets op de zeef liggen. De noodhulp uit het ESM is inderdaad zonder extra voorwaarden, maar beperkt zich tot de directe en indirecte kosten van de Covid-19 bestrijding (en strekt zich dus niet uit tot algemene economische maatregelen). Over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waar vooraf veel debat over was, staat niets op papier, behoudens een algemene opmerking over nieuwe financiële instrumenten die later ingezet zullen worden.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uitblijven van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(of coronabonds) is een terechte keuze. Het is al langer de wens van enkele lidstaten om (een deel) van de staatsschuld te delen met alle negentien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De noordelijke landen, die nu zeer goedkoop geld lenen op de geldmarkten vanwege hun solide begrotingsbeleid, voelen daar niets voor. De zuidelijke landen, die wat meer rente betalen en er begrotingstechnisch ook wat zwakker voorstaan, willen het juist wel. Dat debat moet gevoerd worden, maar bij voorkeur niet onder druk van een enorme  gezondheidscrisis.</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Eurogroepvoorzitter</w:t>
      </w:r>
      <w:r>
        <w:rPr>
          <w:rFonts w:ascii="arial" w:eastAsia="arial" w:hAnsi="arial" w:cs="arial"/>
          <w:color w:val="000000"/>
          <w:sz w:val="20"/>
          <w:lang w:val="en-US" w:eastAsia="en-US" w:bidi="ar-SA"/>
        </w:rPr>
        <w:t xml:space="preserve"> Mário Centeno benadrukte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anders dan in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van acht jaar geleden deze keer niet "te laat met te weinig" is gekomen. Dat is van belang, omdat als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er niet in geslaagd zou zijn een pakket voor de zuidelijke landen neer te leggen, het risico groot was dat beleggers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uiteen zouden gaan spelen. Dat gebeurde toen met Griekenland, Italië, Spanje, Portugal en Ierland.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 hopen valt dat het politieke signaal dat nu afgegeven is, voldoende is om de aasgieren van de financiële markten op afstand te houden. Veel zuidelijke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staan er nu aanmerkelijk slechter voor dan aan het begin van de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De Italiaanse staatsschuld springt er met 130 procent van het bbp wat dat betreft uit. Een nieuwe schuldencrisis is zo geboren.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ten voeten uit. De bewust vage passages in de verklaring laten broodnodige ruimte voor nadere poltieke invulling op een later moment. In de overeengekomen tekst zitten dus veel losse eindjes, waarover regeringsleiders zich later deze maand nog moeten buigen. Blijkbaar was dit op dit moment het maximaal haalbare.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grote winst van het pakket is dan ook niet zozeer de winst voor Nederland of Italië, hoewel beide landen de mogelijkheid hebben die te claimen. Nee, de winst is dat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bij elkaar is gebleven in deze crisis en gezamenlijk in staat is gebleken om een oplossing voor allen te forceren. Dat die oplossing niet fraai is, vaag is en eindeloos veel ruimte voor eigen interpretatie laat, is inherent aan de structuur van het samenwerkingsverband en moet eerder als een kracht dan als een zwakte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worden gezien.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debat over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moet zeker gevoerd worden, maar bij voorkeur niet onder druk van een enorme  gezondheidscrisis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Commentaar geeft NRC zijn mening over belangrijke nieuwsfeiten. De commentatoren schrijven deze artikelen in samenspraak met de hoofdredactie.</w:t>
      </w:r>
    </w:p>
    <w:p>
      <w:pPr>
        <w:keepNext/>
        <w:spacing w:before="240" w:after="0" w:line="340" w:lineRule="atLeast"/>
        <w:ind w:left="0" w:right="0" w:firstLine="0"/>
        <w:jc w:val="left"/>
        <w:rPr>
          <w:lang w:val="en-US" w:eastAsia="en-US" w:bidi="ar-SA"/>
        </w:rPr>
      </w:pPr>
      <w:bookmarkStart w:id="98" w:name="Classification_31"/>
      <w:bookmarkEnd w:id="98"/>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66" style="position:absolute;z-index:2517340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Monetary Unions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(92%); Economic Crisis (86%); Economic Conditions (77%); COVID-19 Coronavirus (71%); Public Finance (69%); National Debt (67%); Disaster + Emergency Relief (64%); Central Banks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7" style="position:absolute;z-index:25177702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86"/>
          <w:headerReference w:type="default" r:id="rId287"/>
          <w:footerReference w:type="even" r:id="rId288"/>
          <w:footerReference w:type="default" r:id="rId289"/>
          <w:headerReference w:type="first" r:id="rId290"/>
          <w:footerReference w:type="first" r:id="rId291"/>
          <w:type w:val="nextPage"/>
          <w:pgSz w:w="12240" w:h="15840"/>
          <w:pgMar w:top="840" w:right="1000" w:bottom="840" w:left="1000" w:header="400" w:footer="400"/>
          <w:pgNumType w:fmt="decimal"/>
          <w:cols w:space="720"/>
          <w:titlePg/>
        </w:sectPr>
      </w:pPr>
    </w:p>
    <w:p>
      <w:pPr>
        <w:rPr>
          <w:lang w:val="en-US" w:eastAsia="en-US" w:bidi="ar-SA"/>
        </w:rPr>
      </w:pPr>
      <w:bookmarkStart w:id="99" w:name="Bookmark_34"/>
      <w:bookmarkEnd w:id="99"/>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2" w:history="1">
        <w:r>
          <w:rPr>
            <w:rFonts w:ascii="arial" w:eastAsia="arial" w:hAnsi="arial" w:cs="arial"/>
            <w:b/>
            <w:bCs/>
            <w:i/>
            <w:color w:val="0077CC"/>
            <w:kern w:val="32"/>
            <w:sz w:val="28"/>
            <w:szCs w:val="32"/>
            <w:u w:val="single"/>
            <w:shd w:val="clear" w:color="auto" w:fill="FFFFFF"/>
            <w:lang w:val="en-US" w:eastAsia="en-US" w:bidi="ar-SA"/>
          </w:rPr>
          <w:t xml:space="preserve">Moet </w:t>
        </w:r>
      </w:hyperlink>
      <w:hyperlink r:id="rId292" w:history="1">
        <w:r>
          <w:rPr>
            <w:rFonts w:ascii="arial" w:eastAsia="arial" w:hAnsi="arial" w:cs="arial"/>
            <w:b/>
            <w:bCs/>
            <w:i/>
            <w:color w:val="0077CC"/>
            <w:kern w:val="32"/>
            <w:sz w:val="28"/>
            <w:szCs w:val="32"/>
            <w:u w:val="single"/>
            <w:shd w:val="clear" w:color="auto" w:fill="FFFFFF"/>
            <w:lang w:val="en-US" w:eastAsia="en-US" w:bidi="ar-SA"/>
          </w:rPr>
          <w:t>Europagezamenlijke</w:t>
        </w:r>
      </w:hyperlink>
      <w:hyperlink r:id="rId292" w:history="1">
        <w:r>
          <w:rPr>
            <w:rFonts w:ascii="arial" w:eastAsia="arial" w:hAnsi="arial" w:cs="arial"/>
            <w:b/>
            <w:bCs/>
            <w:i/>
            <w:color w:val="0077CC"/>
            <w:kern w:val="32"/>
            <w:sz w:val="28"/>
            <w:szCs w:val="32"/>
            <w:u w:val="single"/>
            <w:shd w:val="clear" w:color="auto" w:fill="FFFFFF"/>
            <w:lang w:val="en-US" w:eastAsia="en-US" w:bidi="ar-SA"/>
          </w:rPr>
          <w:t xml:space="preserve"> </w:t>
        </w:r>
      </w:hyperlink>
      <w:hyperlink r:id="rId292" w:history="1">
        <w:r>
          <w:rPr>
            <w:rFonts w:ascii="arial" w:eastAsia="arial" w:hAnsi="arial" w:cs="arial"/>
            <w:b/>
            <w:bCs/>
            <w:i/>
            <w:color w:val="0077CC"/>
            <w:kern w:val="32"/>
            <w:sz w:val="28"/>
            <w:szCs w:val="32"/>
            <w:u w:val="single"/>
            <w:shd w:val="clear" w:color="auto" w:fill="FFFFFF"/>
            <w:lang w:val="en-US" w:eastAsia="en-US" w:bidi="ar-SA"/>
          </w:rPr>
          <w:t>euro</w:t>
        </w:r>
      </w:hyperlink>
      <w:hyperlink r:id="rId292" w:history="1">
        <w:r>
          <w:rPr>
            <w:rFonts w:ascii="arial" w:eastAsia="arial" w:hAnsi="arial" w:cs="arial"/>
            <w:b/>
            <w:bCs/>
            <w:i/>
            <w:color w:val="0077CC"/>
            <w:kern w:val="32"/>
            <w:sz w:val="28"/>
            <w:szCs w:val="32"/>
            <w:u w:val="single"/>
            <w:shd w:val="clear" w:color="auto" w:fill="FFFFFF"/>
            <w:lang w:val="en-US" w:eastAsia="en-US" w:bidi="ar-SA"/>
          </w:rPr>
          <w:t>-obligaties gaan uitgeven?; Kwestie in kaart</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7</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Arnold de Groot</w:t>
      </w:r>
    </w:p>
    <w:p>
      <w:pPr>
        <w:keepNext/>
        <w:spacing w:before="240" w:after="0" w:line="340" w:lineRule="atLeast"/>
        <w:ind w:left="0" w:right="0" w:firstLine="0"/>
        <w:jc w:val="left"/>
        <w:rPr>
          <w:lang w:val="en-US" w:eastAsia="en-US" w:bidi="ar-SA"/>
        </w:rPr>
      </w:pPr>
      <w:bookmarkStart w:id="100" w:name="Body_32"/>
      <w:bookmarkEnd w:id="100"/>
      <w:r>
        <w:rPr>
          <w:rFonts w:ascii="arial" w:eastAsia="arial" w:hAnsi="arial" w:cs="arial"/>
          <w:b/>
          <w:color w:val="000000"/>
          <w:sz w:val="28"/>
          <w:lang w:val="en-US" w:eastAsia="en-US" w:bidi="ar-SA"/>
        </w:rPr>
        <w:t>Body</w:t>
      </w:r>
    </w:p>
    <w:p>
      <w:pPr>
        <w:spacing w:line="60" w:lineRule="exact"/>
        <w:rPr>
          <w:lang w:val="en-US" w:eastAsia="en-US" w:bidi="ar-SA"/>
        </w:rPr>
      </w:pPr>
      <w:r>
        <w:pict>
          <v:line id="_x0000_s1169" style="position:absolute;z-index:2516920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visuele weergave van verschillende argumenten rond een actuele kwestie. Op papier en online.</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Eurobonds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Een economisch reddingspakket van 540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kwamen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ministers van Financiën donderdag overeen. In het akkoord staan geen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-obligaties of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daarover staan verschillende landen lijnrecht tegenover elkaar. Kiest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bij het aangekondigde herstelfonds straks wel voor gezamenlijke obligaties?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Arnold de Groot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Nee, </w:t>
      </w:r>
      <w:r>
        <w:rPr>
          <w:rFonts w:ascii="arial" w:eastAsia="arial" w:hAnsi="arial" w:cs="arial"/>
          <w:b/>
          <w:i/>
          <w:color w:val="000000"/>
          <w:sz w:val="20"/>
          <w:u w:val="single"/>
          <w:lang w:val="en-US" w:eastAsia="en-US" w:bidi="ar-SA"/>
        </w:rPr>
        <w:t>euro</w:t>
      </w:r>
      <w:r>
        <w:rPr>
          <w:rFonts w:ascii="arial" w:eastAsia="arial" w:hAnsi="arial" w:cs="arial"/>
          <w:b/>
          <w:color w:val="000000"/>
          <w:sz w:val="20"/>
          <w:lang w:val="en-US" w:eastAsia="en-US" w:bidi="ar-SA"/>
        </w:rPr>
        <w:t>-obligaties  nemen een prikkel voor verantwoord begrotingsbeleid weg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Ook Noord-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moet de  publieke opinie in acht nemen. Daar wil men niet garant staan voor schulden van zuidelijke landen. Dat nu toch doordrukken, is ,,een tijdbom onder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leggen. Voorkom ,,dat Noord-</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zich op een gegeven moment misbruikt voelen door het Zuiden".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Gideon Rachman, buitenlandcommentator, in de Financial Times</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Nee, ze zetten de geloofwaardigheid van de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in noordelijke landen onder druk</w:t>
      </w:r>
    </w:p>
    <w:p>
      <w:pPr>
        <w:keepNext w:val="0"/>
        <w:spacing w:before="200" w:after="0" w:line="260" w:lineRule="atLeast"/>
        <w:ind w:left="0" w:right="0" w:firstLine="0"/>
        <w:jc w:val="both"/>
        <w:rPr>
          <w:lang w:val="en-US" w:eastAsia="en-US" w:bidi="ar-SA"/>
        </w:rPr>
      </w:pP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-obligaties zijn een  uiting van solidariteit, een ,,sleutelbeginsel" van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die moet je in deze tijden laten zien. Zonder solidariteit is er geen cohesie, zonder cohesie is er onvrede en wordt de geloofwaardigheid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project ernstig geschaad. [...] Er zijn miljoenen </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die in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project geloven. Laten we ze niet in de steek laten."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Pedro Sánchez, premier van Spanje, in NRC</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Ja, mede uit eigenbelang: als Italië economische problemen heeft, raakt dat Nederland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-obligaties, waarbij alle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garant staan voor elkaars staatsschulden, passen niet bij een unie waarin de lidstaten allemaal over hun eigen begroting gaan.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beslissen zelf hoeveel schulden ze maken en waar ze hun geld aan uitgeven."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Wopke Hoekstra, minister van  Financiën, in de Volkskrant</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Ja, als </w:t>
      </w:r>
      <w:r>
        <w:rPr>
          <w:rFonts w:ascii="arial" w:eastAsia="arial" w:hAnsi="arial" w:cs="arial"/>
          <w:b/>
          <w:i/>
          <w:color w:val="000000"/>
          <w:sz w:val="20"/>
          <w:u w:val="single"/>
          <w:lang w:val="en-US" w:eastAsia="en-US" w:bidi="ar-SA"/>
        </w:rPr>
        <w:t>Europa</w:t>
      </w:r>
      <w:r>
        <w:rPr>
          <w:rFonts w:ascii="arial" w:eastAsia="arial" w:hAnsi="arial" w:cs="arial"/>
          <w:b/>
          <w:color w:val="000000"/>
          <w:sz w:val="20"/>
          <w:lang w:val="en-US" w:eastAsia="en-US" w:bidi="ar-SA"/>
        </w:rPr>
        <w:t xml:space="preserve"> nu geen solidariteit toont, haalt het de geloofwaardigheid van de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onderuit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Zwakkere landen hoeven zich  minder in te spannen hun eigen staatsschuld terug te brengen als landen met grotere kredietwaardigheid hun achtervang zijn. ,,Garant staan voor elkaars financieel gedrag staat gelijk aan economisch-financiële zelfmoord."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Edin Mujagic, hoofdeconoom vermogensbeheerder OHV, in het FD</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 xml:space="preserve">Nee, elk land in de </w:t>
      </w:r>
      <w:r>
        <w:rPr>
          <w:rFonts w:ascii="arial" w:eastAsia="arial" w:hAnsi="arial" w:cs="arial"/>
          <w:b/>
          <w:i/>
          <w:color w:val="000000"/>
          <w:sz w:val="20"/>
          <w:u w:val="single"/>
          <w:lang w:val="en-US" w:eastAsia="en-US" w:bidi="ar-SA"/>
        </w:rPr>
        <w:t>EU</w:t>
      </w:r>
      <w:r>
        <w:rPr>
          <w:rFonts w:ascii="arial" w:eastAsia="arial" w:hAnsi="arial" w:cs="arial"/>
          <w:b/>
          <w:color w:val="000000"/>
          <w:sz w:val="20"/>
          <w:lang w:val="en-US" w:eastAsia="en-US" w:bidi="ar-SA"/>
        </w:rPr>
        <w:t xml:space="preserve"> gaat over zijn eigen begroting en staatsschuld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volgende crisis ontstaat  als zwakke landen zoals Italië en Spanje hun staatsschuld niet kunnen aflossen. ,,Laten we die schuld als een gezamenlijke verantwoordelijkheid beschouwen. Wij zijn geen rijk Noorden meer als  het Zuiden omvalt.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Nout Wellink, oud-president van De Nederlandse Bank, op  NPO Radio 1</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Ja, gezamenlijke obligaties zorgen voor lagere rentekosten  voor landen als Italië  en Spanje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Uit angst voor een  schuldencrisis zouden financiële markten sommige landen die nu crisismaatregelen moeten financieren ,,wel eens voor hoge rentes kunnen plaatsen. Daarom bepleiten wij dat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dit geld gezamenlijk ophalen", dat kan dan voor ,,een minimale prijs".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Bart Snels, Bas Eickhout (GroenLinks); Henk Nijboer, Paul Tang (PvdA)   in NRC</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genoemde bronnen zijn online te raadplegen via </w:t>
      </w:r>
      <w:hyperlink r:id="rId293" w:history="1">
        <w:r>
          <w:rPr>
            <w:rFonts w:ascii="arial" w:eastAsia="arial" w:hAnsi="arial" w:cs="arial"/>
            <w:i/>
            <w:color w:val="0077CC"/>
            <w:sz w:val="20"/>
            <w:u w:val="single"/>
            <w:shd w:val="clear" w:color="auto" w:fill="FFFFFF"/>
            <w:lang w:val="en-US" w:eastAsia="en-US" w:bidi="ar-SA"/>
          </w:rPr>
          <w:t>www.nrc.nl</w:t>
        </w:r>
      </w:hyperlink>
      <w:r>
        <w:rPr>
          <w:rFonts w:ascii="arial" w:eastAsia="arial" w:hAnsi="arial" w:cs="arial"/>
          <w:color w:val="000000"/>
          <w:sz w:val="20"/>
          <w:lang w:val="en-US" w:eastAsia="en-US" w:bidi="ar-SA"/>
        </w:rPr>
        <w:t>/ kwestieinkaart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70" style="position:absolute;z-index:251735040"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Gideon Rachman, buitenlandcommentator, in de Financial Times; Pedro Sánchez, premier van Spanje, in NRC; Wopke Hoekstra, minister van Financiën, in de Volkskrant; Edin Mujagic, hoofdeconoom vermogensbeheerder OHV, in het FD; Nout Wellink, oud-president van De Nederlandse Bank, op NPO Radio 1; Bart Snels, Bas Eickhout (GroenLinks); Henk Nijboer, Paul Tang (PvdA) in NRC</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1" w:name="Classification_32"/>
      <w:bookmarkEnd w:id="101"/>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1" style="position:absolute;z-index:25177804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Monetary Unions (93%); Central Banks (87%); Economic Crisis (78%);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(77%); Economic Conditions (75%); Public Finance (75%); National Debt (68%); Monetary Policy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2" style="position:absolute;z-index:25179750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102" w:name="Bookmark_35"/>
      <w:bookmarkEnd w:id="102"/>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w:eastAsia="arial" w:hAnsi="arial" w:cs="arial"/>
            <w:b/>
            <w:bCs/>
            <w:i/>
            <w:color w:val="0077CC"/>
            <w:kern w:val="32"/>
            <w:sz w:val="28"/>
            <w:szCs w:val="32"/>
            <w:u w:val="single"/>
            <w:shd w:val="clear" w:color="auto" w:fill="FFFFFF"/>
            <w:lang w:val="en-US" w:eastAsia="en-US" w:bidi="ar-SA"/>
          </w:rPr>
          <w:t xml:space="preserve">Dit is nog maar het begin; In </w:t>
        </w:r>
      </w:hyperlink>
      <w:hyperlink r:id="rId300" w:history="1">
        <w:r>
          <w:rPr>
            <w:rFonts w:ascii="arial" w:eastAsia="arial" w:hAnsi="arial" w:cs="arial"/>
            <w:b/>
            <w:bCs/>
            <w:i/>
            <w:color w:val="0077CC"/>
            <w:kern w:val="32"/>
            <w:sz w:val="28"/>
            <w:szCs w:val="32"/>
            <w:u w:val="single"/>
            <w:shd w:val="clear" w:color="auto" w:fill="FFFFFF"/>
            <w:lang w:val="en-US" w:eastAsia="en-US" w:bidi="ar-SA"/>
          </w:rPr>
          <w:t>Europa</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3"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WEEKEND; Blz. 22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648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w:t>
      </w:r>
    </w:p>
    <w:p>
      <w:pPr>
        <w:keepNext/>
        <w:spacing w:before="240" w:after="0" w:line="340" w:lineRule="atLeast"/>
        <w:ind w:left="0" w:right="0" w:firstLine="0"/>
        <w:jc w:val="left"/>
        <w:rPr>
          <w:lang w:val="en-US" w:eastAsia="en-US" w:bidi="ar-SA"/>
        </w:rPr>
      </w:pPr>
      <w:bookmarkStart w:id="103" w:name="Body_33"/>
      <w:bookmarkEnd w:id="103"/>
      <w:r>
        <w:rPr>
          <w:rFonts w:ascii="arial" w:eastAsia="arial" w:hAnsi="arial" w:cs="arial"/>
          <w:b/>
          <w:color w:val="000000"/>
          <w:sz w:val="28"/>
          <w:lang w:val="en-US" w:eastAsia="en-US" w:bidi="ar-SA"/>
        </w:rPr>
        <w:t>Body</w:t>
      </w:r>
    </w:p>
    <w:p>
      <w:pPr>
        <w:spacing w:line="60" w:lineRule="exact"/>
        <w:rPr>
          <w:lang w:val="en-US" w:eastAsia="en-US" w:bidi="ar-SA"/>
        </w:rPr>
      </w:pPr>
      <w:r>
        <w:pict>
          <v:line id="_x0000_s1174" style="position:absolute;z-index:2516930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burgemeester van Breisach, een Zuid-Duits stadje aan de Franse grens, heeft bordjes laten maken met de tekst 'Medisch personeel - ik werk in Breisach voor uw gezondheid'. Die bordjes kunnen Franse artsen en verpleegkundigen op hun dashboard zetten als ze naar hun werk in Duitsland rijden. Sommige Duitsers hebben namelijk plotseling de neiging om te gaan schelden als ze een Frans nummerbord zien. Ze zien Elzassers als virusdragers.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Gelukkig hebben Duitse ziekenhuizen ook tientallen patiënten opgenomen voor wie in overvolle Franse ziekenhuizen geen plaats was. Zwitserland, dat hard getroffen is maar bedden vrij heeft, doet hetzelfde. Dit is spontaan geregeld, na één e-mail van een  Franse ziekenhuisdirecteur die het niet meer aankon. Uren later begonnen de eerste ziekentransporten.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Die scheldende Duitsers in Breisach zijn dus niet het hele verhaal. Toch zie je aan dit soort incidenten hoe snel mensen in crisistijd in stereotypen vervallen. En zich achter nationale muren verschansen. Het zit er diep in.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Stel je voor dat Nederland en Italië aan elkaar zouden grenzen. Je moet er niet aan denken, nu. Italianen staan als één man achter premier Conte, die geen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krijgt van Nederland. En als je in Nederland kritiek hebt op het Nederlandse standpunt, krijg je het verwijt dat je 'het land beschadigt'. Eén crisis, en Italianen zijn weer allemaal 'lui' en Nederlanders weer  allemaal 'gierig'.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Dit is nog maar het begin. De werkloosheid explodeert, overal. De wereldhandel is met 32 procent gekelderd. In 2009, het vorige dieptepunt, was het 'maar' 12 procent. Frankrijk en Duitsland zijn in recessie, met de ergste economische contractie sinds 1945.</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bange tijden maken politici die in het </w:t>
      </w:r>
      <w:r>
        <w:rPr>
          <w:rFonts w:ascii="arial" w:eastAsia="arial" w:hAnsi="arial" w:cs="arial"/>
          <w:b/>
          <w:i/>
          <w:color w:val="000000"/>
          <w:sz w:val="20"/>
          <w:u w:val="single"/>
          <w:lang w:val="en-US" w:eastAsia="en-US" w:bidi="ar-SA"/>
        </w:rPr>
        <w:t>Europees</w:t>
      </w:r>
      <w:r>
        <w:rPr>
          <w:rFonts w:ascii="arial" w:eastAsia="arial" w:hAnsi="arial" w:cs="arial"/>
          <w:color w:val="000000"/>
          <w:sz w:val="20"/>
          <w:lang w:val="en-US" w:eastAsia="en-US" w:bidi="ar-SA"/>
        </w:rPr>
        <w:t xml:space="preserve"> belang handelen zich niet meteen populair. Burgers willen horen dat hún belangen in hún land gewaarborgd worden. Laat die luie Italianen of gierige Hollanders maar stikken. Voor politici is het dus makkelijker om voor het nationale kortetermijnbelang te gaan. Ook daarom liepen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onderhandelingen afgelopen weken zo stroef. De hele natie kijkt de premier of minister op de vingers. Houdt die zijn poot stijf, dan is hij een held. Dit is scoren voor de Contes, de Ruttes en de Hoekstra's. Hoe </w:t>
      </w:r>
      <w:r>
        <w:rPr>
          <w:rFonts w:ascii="arial" w:eastAsia="arial" w:hAnsi="arial" w:cs="arial"/>
          <w:b/>
          <w:i/>
          <w:color w:val="000000"/>
          <w:sz w:val="20"/>
          <w:u w:val="single"/>
          <w:lang w:val="en-US" w:eastAsia="en-US" w:bidi="ar-SA"/>
        </w:rPr>
        <w:t>Europeser</w:t>
      </w:r>
      <w:r>
        <w:rPr>
          <w:rFonts w:ascii="arial" w:eastAsia="arial" w:hAnsi="arial" w:cs="arial"/>
          <w:color w:val="000000"/>
          <w:sz w:val="20"/>
          <w:lang w:val="en-US" w:eastAsia="en-US" w:bidi="ar-SA"/>
        </w:rPr>
        <w:t xml:space="preserve"> de politiek wordt, en dit ís zo'n moment, hoe nationaler politici zich gedragen.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op lange termijn is geen land hierbij gediend. Integendeel, deze tijden vragen om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compromissen. Wij hebben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structuren nu meer nodig dan anders. Als we samen met anderen de brand uittrappen, komen we er beter uit dan als ieder het voor zich doet. Zeker Nederland, dat als klein exportland middenin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enorm profiteert van de interne markt. Die garandeert onze voedseltoevoer, geeft Nederlandse producten een gigantische afzetmarkt en zorgt ervoor dat de Nederlanders meer dividend uit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naar huis halen dan wie ook.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Als er één moment is waarop politici dit grotere verhaal moeten vertellen, is het nu. We hebben politici nodig die de boel kalmeren, niet ophitsen. Politici die zorgen dat de gierende nationale adrenaline, die angst aanjaagt, wordt omgezet in dopamine, een stofje dat ons helpt naar de toekomst te kijken en plannen te maken.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Deze crisis gaat dingen veranderen. Economisch, sociaal, ecologisch. Helder nadenken is geboden: wat moet er anders, hoe leiden we dat in goede banen? In 1944 schreef de Britse ambtenaar William Beveridge een rapport dat de basis vormde voor wat toen een sociale revolutie was: de naoorlogse verzorgingsstaat. Het gaf richting, hoop en gerechtigheid. Er werden 500.000 exemplaren van verkocht. Ook in andere West-</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plaveide het Beveridge-rapport de weg naar de naoorlogse verzorgingsstaat.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Politici: door Italië te schofferen haal je de krant, maar met een goed plan voor de toekomst haal je de geschiedenisboekjes.</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Caroline de Gruyter</w:t>
      </w:r>
      <w:r>
        <w:rPr>
          <w:rFonts w:ascii="arial" w:eastAsia="arial" w:hAnsi="arial" w:cs="arial"/>
          <w:color w:val="000000"/>
          <w:sz w:val="20"/>
          <w:lang w:val="en-US" w:eastAsia="en-US" w:bidi="ar-SA"/>
        </w:rPr>
        <w:t xml:space="preserve">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175" style="position:absolute;z-index:25173606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Caroline de Gruyter schrijft wekelijks over politiek en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04" w:name="Classification_33"/>
      <w:bookmarkEnd w:id="104"/>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76" style="position:absolute;z-index:25177907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COVID-19 Coronavirus (82%); Economic Crisis (81%);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(71%); Monetary Unions (70%); Immigration (69%); Economic Conditions (67%); Disaster + Emergency Relief (63%); Public Finance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79852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105" w:name="Bookmark_36"/>
      <w:bookmarkEnd w:id="105"/>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w:eastAsia="arial" w:hAnsi="arial" w:cs="arial"/>
            <w:b/>
            <w:bCs/>
            <w:i/>
            <w:color w:val="0077CC"/>
            <w:kern w:val="32"/>
            <w:sz w:val="28"/>
            <w:szCs w:val="32"/>
            <w:u w:val="single"/>
            <w:shd w:val="clear" w:color="auto" w:fill="FFFFFF"/>
            <w:lang w:val="en-US" w:eastAsia="en-US" w:bidi="ar-SA"/>
          </w:rPr>
          <w:t>Ultiem compromis</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8"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BUITENLAND; Blz. 14</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507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Ruud Mikkers</w:t>
      </w:r>
    </w:p>
    <w:p>
      <w:pPr>
        <w:keepNext/>
        <w:spacing w:before="240" w:after="0" w:line="340" w:lineRule="atLeast"/>
        <w:ind w:left="0" w:right="0" w:firstLine="0"/>
        <w:jc w:val="left"/>
        <w:rPr>
          <w:lang w:val="en-US" w:eastAsia="en-US" w:bidi="ar-SA"/>
        </w:rPr>
      </w:pPr>
      <w:bookmarkStart w:id="106" w:name="Body_34"/>
      <w:bookmarkEnd w:id="106"/>
      <w:r>
        <w:rPr>
          <w:rFonts w:ascii="arial" w:eastAsia="arial" w:hAnsi="arial" w:cs="arial"/>
          <w:b/>
          <w:color w:val="000000"/>
          <w:sz w:val="28"/>
          <w:lang w:val="en-US" w:eastAsia="en-US" w:bidi="ar-SA"/>
        </w:rPr>
        <w:t>Body</w:t>
      </w:r>
    </w:p>
    <w:p>
      <w:pPr>
        <w:spacing w:line="60" w:lineRule="exact"/>
        <w:rPr>
          <w:lang w:val="en-US" w:eastAsia="en-US" w:bidi="ar-SA"/>
        </w:rPr>
      </w:pPr>
      <w:r>
        <w:pict>
          <v:line id="_x0000_s1179" style="position:absolute;z-index:2516940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roep om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komt zeker terug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door Ruud Mikkers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Brussel - Nederland mag als uitgesproken tegenstander van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z’n slag  geslagen hebben, voorstanders van het gezamenlijke schuldpapier weigeren het  hoofd in de schoot te leggen. Het is een kwestie van tijd voordat er weer over  gesproken gaat worden, kondigde de Italiaanse minister van Financiën Gualtieri  strijdvaardig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Minister Hoekstra (Financiën) was na de deal in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donderdagavond  zelfverzekerder dan ooit toen hij verklaarde dat hij tegenstander „was, is en  blijft van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Hij was zeer in zijn nopjes met de overeengekomen tekst.  Daarin is overeengekomen dat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-leiders gaan bekijken of er „vernieuwende  financiële instrumenten” zijn te bedenken die te gebruiken zijn voor een nog op  te richten herstelfonds voor na de coronacrisis.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was het ultieme compromis, nodig om het geruzie voor even te laten stoppen,  maar tegelijkertijd overduidelijke gestolde Brusselse vaagheid, bedoeld om  grote meningsverschillen te bedekken. Hoekstra maakt zich geen enkele zorgen  dat door de gekozen formulering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weer een serieus discussiepunt  worden. Expliciete formuleringen over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maar ook formuleringen over  gezamenlijke schulddeling werden namelijk allemaal afgeschoten door de  Duitsers, Nederlanders en andere tegenstanders.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nu aan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-leiders om de discussie naar het volgende niveau te tillen.  Dat gaat al snel gebeuren want voor 23 april heeft president van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Raad Michel een videotop belegd over het economische herstelplan voor de Unie.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Aangezien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-leiders er bij unanimiteit over moeten beslissen en het verzet  tegen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nog breder gaat dan Duitsland en Nederland alleen, zullen die  er dus vrijwel zeker niet komen. Maar wat dan wel? De discussie over de  financiering van het herstelfonds gaat onherroepelijk samenvallen met de nieuwe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meerjarenbegroting. Iedereen in Brussel is duidelijk dat het huiswerk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-begroting helemaal opnieuw zal moeten.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Commissie werkt al aan een herzien voorstel en ook aan Nederlandse  zijde is het besef ingedaald dat de eerdere discussie over een afdracht van  maximaal 1 procent van de economische omvang totaal is achterhaald.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niet alleen op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dat Italië de hakken in het zand zet. Ook de  deal over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noodfonds ESM kon op weinig waardering rekenen. De  landen hebben afgesproken dat leningen uit het fonds voor de kosten als gevolg  van de coronacrisis zonder voorwaarden vooraf verstrekt kunnen worden, een  concessie van Nederland maar volgens Hoekstra zeer wel te billijken door de  crisissituatie in Spanje en Italië. Leningen die voor de economie nodig zijn,  gaan gepaard met strenge voorwaarden zoals die altijd gelden, een eis van  Nederland.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Italiaanse premier Conte maakte vrijdag expliciet duidelijk dat zijn land  niet zal aankloppen bij het ESM. Een gang naar het noodfonds wordt als een  vernedering gezien. Het is duidelijk wat hij wel wil: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Gang naar noodfonds vernedering</w:t>
      </w:r>
    </w:p>
    <w:p>
      <w:pPr>
        <w:keepNext/>
        <w:spacing w:before="240" w:after="0" w:line="340" w:lineRule="atLeast"/>
        <w:ind w:left="0" w:right="0" w:firstLine="0"/>
        <w:jc w:val="left"/>
        <w:rPr>
          <w:lang w:val="en-US" w:eastAsia="en-US" w:bidi="ar-SA"/>
        </w:rPr>
      </w:pPr>
      <w:bookmarkStart w:id="107" w:name="Classification_34"/>
      <w:bookmarkEnd w:id="107"/>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0" style="position:absolute;z-index:251737088"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(90%); Monetary Unions (88%); Economic Crisis (82%); COVID-19 Coronavirus (78%); Disaster + Emergency Relief (76%); Economic Conditions (75%); Central Banks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78009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08"/>
          <w:headerReference w:type="default" r:id="rId309"/>
          <w:footerReference w:type="even" r:id="rId310"/>
          <w:footerReference w:type="default" r:id="rId311"/>
          <w:headerReference w:type="first" r:id="rId312"/>
          <w:footerReference w:type="first" r:id="rId313"/>
          <w:type w:val="nextPage"/>
          <w:pgSz w:w="12240" w:h="15840"/>
          <w:pgMar w:top="840" w:right="1000" w:bottom="840" w:left="1000" w:header="400" w:footer="400"/>
          <w:pgNumType w:fmt="decimal"/>
          <w:cols w:space="720"/>
          <w:titlePg/>
        </w:sectPr>
      </w:pPr>
    </w:p>
    <w:p>
      <w:pPr>
        <w:rPr>
          <w:lang w:val="en-US" w:eastAsia="en-US" w:bidi="ar-SA"/>
        </w:rPr>
      </w:pPr>
      <w:bookmarkStart w:id="108" w:name="Bookmark_37"/>
      <w:bookmarkEnd w:id="108"/>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4" w:history="1">
        <w:r>
          <w:rPr>
            <w:rFonts w:ascii="arial" w:eastAsia="arial" w:hAnsi="arial" w:cs="arial"/>
            <w:b/>
            <w:bCs/>
            <w:i/>
            <w:color w:val="0077CC"/>
            <w:kern w:val="32"/>
            <w:sz w:val="28"/>
            <w:szCs w:val="32"/>
            <w:u w:val="single"/>
            <w:shd w:val="clear" w:color="auto" w:fill="FFFFFF"/>
            <w:lang w:val="en-US" w:eastAsia="en-US" w:bidi="ar-SA"/>
          </w:rPr>
          <w:t>GEACHTE LEZER</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2"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175 words</w:t>
      </w:r>
    </w:p>
    <w:p>
      <w:pPr>
        <w:keepNext/>
        <w:spacing w:before="240" w:after="0" w:line="340" w:lineRule="atLeast"/>
        <w:ind w:left="0" w:right="0" w:firstLine="0"/>
        <w:jc w:val="left"/>
        <w:rPr>
          <w:lang w:val="en-US" w:eastAsia="en-US" w:bidi="ar-SA"/>
        </w:rPr>
      </w:pPr>
      <w:bookmarkStart w:id="109" w:name="Body_35"/>
      <w:bookmarkEnd w:id="109"/>
      <w:r>
        <w:rPr>
          <w:rFonts w:ascii="arial" w:eastAsia="arial" w:hAnsi="arial" w:cs="arial"/>
          <w:b/>
          <w:color w:val="000000"/>
          <w:sz w:val="28"/>
          <w:lang w:val="en-US" w:eastAsia="en-US" w:bidi="ar-SA"/>
        </w:rPr>
        <w:t>Body</w:t>
      </w:r>
    </w:p>
    <w:p>
      <w:pPr>
        <w:spacing w:line="60" w:lineRule="exact"/>
        <w:rPr>
          <w:lang w:val="en-US" w:eastAsia="en-US" w:bidi="ar-SA"/>
        </w:rPr>
      </w:pPr>
      <w:r>
        <w:pict>
          <v:line id="_x0000_s1183"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Géén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en strenge voorwaarden voor landen die gebruik willen maken van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noodfonds ESM. Nederland wint de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strijd en veel lezers  zijn blij met deze uitkomst. Het regent lofuitingen aan het adres van minister  Hoekstra van Financiën. Zo schrijft Betty Gosschalk: „Minister Hoekstra  verdient complimenten en dank voor zijn optreden in de Italië-kwestie. Ik ben  heel vaak in Italië geweest en vraag mij af waarom men zich daar arm noemt?  Volgens mij gaan ze er anders met geld om, maar de consequenties daarvan kunnen  niet op Nederland worden afgewenteld.” Ook Ad Langeraar bewondert de  CDA-bewindsman: „Hulde voor onze minister Hoekstra. Een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politieke  carrière kan hij nu wel vergeten, maar hij heeft de rug recht gehouden.” En C.  Boeziek valt bij: „Gelukkig zijn we aan de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ontsnapt dankzij de  vasthoudendheid van Hoekstra.” Alleen H. Deugd plaatst een kanttekening: „Vraag  mij af of Hoekstra ook op z’n strepen had gestaan als er geen verkiezingen in  Nederland aankomen in 2021.”</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René van Zwieten</w:t>
      </w:r>
    </w:p>
    <w:p>
      <w:pPr>
        <w:keepNext/>
        <w:spacing w:before="240" w:after="0" w:line="340" w:lineRule="atLeast"/>
        <w:ind w:left="0" w:right="0" w:firstLine="0"/>
        <w:jc w:val="left"/>
        <w:rPr>
          <w:lang w:val="en-US" w:eastAsia="en-US" w:bidi="ar-SA"/>
        </w:rPr>
      </w:pPr>
      <w:bookmarkStart w:id="110" w:name="Classification_35"/>
      <w:bookmarkEnd w:id="110"/>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4" style="position:absolute;z-index:25173811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(82%); Economic Crisis (80%); Monetary Unions (73%); COVID-19 Coronavirus (69%); Disaster + Emergency Relief (69%); Economic Conditions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5" style="position:absolute;z-index:251781120"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15"/>
          <w:headerReference w:type="default" r:id="rId316"/>
          <w:footerReference w:type="even" r:id="rId317"/>
          <w:footerReference w:type="default" r:id="rId318"/>
          <w:headerReference w:type="first" r:id="rId319"/>
          <w:footerReference w:type="first" r:id="rId320"/>
          <w:type w:val="nextPage"/>
          <w:pgSz w:w="12240" w:h="15840"/>
          <w:pgMar w:top="840" w:right="1000" w:bottom="840" w:left="1000" w:header="400" w:footer="400"/>
          <w:pgNumType w:fmt="decimal"/>
          <w:cols w:space="720"/>
          <w:titlePg/>
        </w:sectPr>
      </w:pPr>
    </w:p>
    <w:p>
      <w:pPr>
        <w:rPr>
          <w:lang w:val="en-US" w:eastAsia="en-US" w:bidi="ar-SA"/>
        </w:rPr>
      </w:pPr>
      <w:bookmarkStart w:id="111" w:name="Bookmark_38"/>
      <w:bookmarkEnd w:id="111"/>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1" w:history="1">
        <w:r>
          <w:rPr>
            <w:rFonts w:ascii="arial" w:eastAsia="arial" w:hAnsi="arial" w:cs="arial"/>
            <w:b/>
            <w:bCs/>
            <w:i/>
            <w:color w:val="0077CC"/>
            <w:kern w:val="32"/>
            <w:sz w:val="28"/>
            <w:szCs w:val="32"/>
            <w:u w:val="single"/>
            <w:shd w:val="clear" w:color="auto" w:fill="FFFFFF"/>
            <w:lang w:val="en-US" w:eastAsia="en-US" w:bidi="ar-SA"/>
          </w:rPr>
          <w:t>Financiële steun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86"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BINNENLAND; Blz. 02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216 words</w:t>
      </w:r>
    </w:p>
    <w:p>
      <w:pPr>
        <w:keepNext/>
        <w:spacing w:before="240" w:after="0" w:line="340" w:lineRule="atLeast"/>
        <w:ind w:left="0" w:right="0" w:firstLine="0"/>
        <w:jc w:val="left"/>
        <w:rPr>
          <w:lang w:val="en-US" w:eastAsia="en-US" w:bidi="ar-SA"/>
        </w:rPr>
      </w:pPr>
      <w:bookmarkStart w:id="112" w:name="Body_36"/>
      <w:bookmarkEnd w:id="112"/>
      <w:r>
        <w:rPr>
          <w:rFonts w:ascii="arial" w:eastAsia="arial" w:hAnsi="arial" w:cs="arial"/>
          <w:b/>
          <w:color w:val="000000"/>
          <w:sz w:val="28"/>
          <w:lang w:val="en-US" w:eastAsia="en-US" w:bidi="ar-SA"/>
        </w:rPr>
        <w:t>Body</w:t>
      </w:r>
    </w:p>
    <w:p>
      <w:pPr>
        <w:spacing w:line="60" w:lineRule="exact"/>
        <w:rPr>
          <w:lang w:val="en-US" w:eastAsia="en-US" w:bidi="ar-SA"/>
        </w:rPr>
      </w:pPr>
      <w:r>
        <w:pict>
          <v:line id="_x0000_s1187"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Wopke Hoekstra van Financiën heeft een eerste slag gewonnen, maar de  strijd is nog lang niet gestreden. Samen met onder meer Duitsland is hij erin  geslaagd te voorkomen dat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hun schuldenlast kunnen  afwentelen op het rijke noorden. Die zogeheten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gezamenlijke  staatsleningen, komen er niet. Voorlopig niet althans.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Wel moest hij toegeven wat betreft een soepelere toegang tot het </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noodfonds. De ministers van Financiën stellen maar liefst 240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beschikbaar voor de kosten van de gezondheidszorg en preventiemaatregelen. Daar  kan Italië voor tientallen miljarden gebruik van maken zonder noemenswaardige  condities vooraf of achteraf.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Het is goed dat Nederland solidair is met landen die nog harder getroffen zijn  door de coronacrisis dan ons land. Daarom was het behulpzaam dat Hoekstra zijn  toon matigde. Hopelijk doen de Zuid-</w:t>
      </w:r>
      <w:r>
        <w:rPr>
          <w:rFonts w:ascii="arial" w:eastAsia="arial" w:hAnsi="arial" w:cs="arial"/>
          <w:b/>
          <w:i/>
          <w:color w:val="000000"/>
          <w:sz w:val="20"/>
          <w:u w:val="single"/>
          <w:lang w:val="en-US" w:eastAsia="en-US" w:bidi="ar-SA"/>
        </w:rPr>
        <w:t>Europeanen</w:t>
      </w:r>
      <w:r>
        <w:rPr>
          <w:rFonts w:ascii="arial" w:eastAsia="arial" w:hAnsi="arial" w:cs="arial"/>
          <w:color w:val="000000"/>
          <w:sz w:val="20"/>
          <w:lang w:val="en-US" w:eastAsia="en-US" w:bidi="ar-SA"/>
        </w:rPr>
        <w:t xml:space="preserve"> dat nu ook.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Maar bij steun vanwege de economische crisis moet het principe blijven dat er  strenge voorwaarden komen voor de reductie van de staatsschuld en het  doorvoeren van economische hervormingen. Die discussie schuift de </w:t>
      </w:r>
      <w:r>
        <w:rPr>
          <w:rFonts w:ascii="arial" w:eastAsia="arial" w:hAnsi="arial" w:cs="arial"/>
          <w:b/>
          <w:i/>
          <w:color w:val="000000"/>
          <w:sz w:val="20"/>
          <w:u w:val="single"/>
          <w:lang w:val="en-US" w:eastAsia="en-US" w:bidi="ar-SA"/>
        </w:rPr>
        <w:t>eurogroep</w:t>
      </w:r>
      <w:r>
        <w:rPr>
          <w:rFonts w:ascii="arial" w:eastAsia="arial" w:hAnsi="arial" w:cs="arial"/>
          <w:color w:val="000000"/>
          <w:sz w:val="20"/>
          <w:lang w:val="en-US" w:eastAsia="en-US" w:bidi="ar-SA"/>
        </w:rPr>
        <w:t xml:space="preserve">  door. Daarom is het zaak dat Nederland nauw blijft optrekken met Duitsland om  te voorkomen dat de zuidelijke landen een wig drijven in dit bondgenootschap.</w:t>
      </w:r>
    </w:p>
    <w:p>
      <w:pPr>
        <w:keepNext/>
        <w:spacing w:before="240" w:after="0" w:line="340" w:lineRule="atLeast"/>
        <w:ind w:left="0" w:right="0" w:firstLine="0"/>
        <w:jc w:val="left"/>
        <w:rPr>
          <w:lang w:val="en-US" w:eastAsia="en-US" w:bidi="ar-SA"/>
        </w:rPr>
      </w:pPr>
      <w:bookmarkStart w:id="113" w:name="Classification_36"/>
      <w:bookmarkEnd w:id="113"/>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88" style="position:absolute;z-index:25173913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xml:space="preserve"> Economic Crisis (94%);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(87%); Monetary Unions (84%); </w:t>
      </w:r>
      <w:r>
        <w:rPr>
          <w:rFonts w:ascii="arial" w:eastAsia="arial" w:hAnsi="arial" w:cs="arial"/>
          <w:b/>
          <w:i/>
          <w:color w:val="000000"/>
          <w:sz w:val="20"/>
          <w:u w:val="single"/>
          <w:lang w:val="en-US" w:eastAsia="en-US" w:bidi="ar-SA"/>
        </w:rPr>
        <w:t>European</w:t>
      </w:r>
      <w:r>
        <w:rPr>
          <w:rFonts w:ascii="arial" w:eastAsia="arial" w:hAnsi="arial" w:cs="arial"/>
          <w:color w:val="000000"/>
          <w:sz w:val="20"/>
          <w:lang w:val="en-US" w:eastAsia="en-US" w:bidi="ar-SA"/>
        </w:rPr>
        <w:t xml:space="preserve"> Union Regulation + Policy (83%); Economic Conditions (80%); COVID-19 Coronavirus (74%); Disaster + Emergency Relief (73%); Public Finance (69%)</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9" style="position:absolute;z-index:25178214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2"/>
          <w:headerReference w:type="default" r:id="rId323"/>
          <w:footerReference w:type="even" r:id="rId324"/>
          <w:footerReference w:type="default" r:id="rId325"/>
          <w:headerReference w:type="first" r:id="rId326"/>
          <w:footerReference w:type="first" r:id="rId327"/>
          <w:type w:val="nextPage"/>
          <w:pgSz w:w="12240" w:h="15840"/>
          <w:pgMar w:top="840" w:right="1000" w:bottom="840" w:left="1000" w:header="400" w:footer="400"/>
          <w:pgNumType w:fmt="decimal"/>
          <w:cols w:space="720"/>
          <w:titlePg/>
        </w:sectPr>
      </w:pPr>
    </w:p>
    <w:p>
      <w:pPr>
        <w:rPr>
          <w:lang w:val="en-US" w:eastAsia="en-US" w:bidi="ar-SA"/>
        </w:rPr>
      </w:pPr>
      <w:bookmarkStart w:id="114" w:name="Bookmark_39"/>
      <w:bookmarkEnd w:id="114"/>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8" w:history="1">
        <w:r>
          <w:rPr>
            <w:rFonts w:ascii="arial" w:eastAsia="arial" w:hAnsi="arial" w:cs="arial"/>
            <w:b/>
            <w:bCs/>
            <w:i/>
            <w:color w:val="0077CC"/>
            <w:kern w:val="32"/>
            <w:sz w:val="28"/>
            <w:szCs w:val="32"/>
            <w:u w:val="single"/>
            <w:shd w:val="clear" w:color="auto" w:fill="FFFFFF"/>
            <w:lang w:val="en-US" w:eastAsia="en-US" w:bidi="ar-SA"/>
          </w:rPr>
          <w:t>BRIEVEN</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0"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WATUZEGT; Blz. 18</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883 words</w:t>
      </w:r>
    </w:p>
    <w:p>
      <w:pPr>
        <w:keepNext/>
        <w:spacing w:before="240" w:after="0" w:line="340" w:lineRule="atLeast"/>
        <w:ind w:left="0" w:right="0" w:firstLine="0"/>
        <w:jc w:val="left"/>
        <w:rPr>
          <w:lang w:val="en-US" w:eastAsia="en-US" w:bidi="ar-SA"/>
        </w:rPr>
      </w:pPr>
      <w:bookmarkStart w:id="115" w:name="Body_37"/>
      <w:bookmarkEnd w:id="115"/>
      <w:r>
        <w:rPr>
          <w:rFonts w:ascii="arial" w:eastAsia="arial" w:hAnsi="arial" w:cs="arial"/>
          <w:b/>
          <w:color w:val="000000"/>
          <w:sz w:val="28"/>
          <w:lang w:val="en-US" w:eastAsia="en-US" w:bidi="ar-SA"/>
        </w:rPr>
        <w:t>Body</w:t>
      </w:r>
    </w:p>
    <w:p>
      <w:pPr>
        <w:spacing w:line="60" w:lineRule="exact"/>
        <w:rPr>
          <w:lang w:val="en-US" w:eastAsia="en-US" w:bidi="ar-SA"/>
        </w:rPr>
      </w:pPr>
      <w:r>
        <w:pict>
          <v:line id="_x0000_s1191"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Corona-zender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Mijn oprechte medeleven voor eenieder die door het coronavirus een dierbare  heeft verloren of dreigt te verliezen. Maar ik erger mij steeds meer aan het  feit dat er op tv vrijwel geen ander onderwerp meer is. Waarom wordt het  corona-nieuws, met al zijn experts niet beperkt tot een vaste zender?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 van der Wal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Bankopstelling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Naar aanleiding van het artikel ’Slimme listen’ (Tel. 9/4) stel ik voor om  restaurants opnieuw in te delen. Maak bankjes als zitplaatsen (in plaats van  stoelen) met tussenschotten van plexiglas, eventueel met verlichting. Laat  plaatselijke kunstenaars het plexiglas beschilderen. Door een bankopstelling  kan men meer zitplaatsen creëren per vierkante meter. Men hoeft dan geen  stoelen meer aan te raken.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 Hommes,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Vessem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Voorpret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Nederlanders wordt geadviseerd om in deze donkere tijden de moed hoog te houden  en onze vakantieplannen maar even te verzetten. Wij wilden onze geboekte  vakantie in juni naar Griekenland verzetten naar september. Op zich lukte dat  allemaal wel totdat we op vliegtuigmaatschappij Transavia stuiten. Of we even  600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willen bijbetalen voor de tickets naar Athene, waarvoor we in juni nog  geen 400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hebben betaald. Onze voorpret voor de vakantie naar Griekenland  is nu wel verdwenen.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Ine van Heck,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Roermond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Vakkenvullers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advertentie in De Telegraaf eert terecht de supermarktmedewerkers. Maar ik  wil toch even een lans breken voor de vakkenvullers, want het valt mij op dat  deze veelal onbeschermd hun werk moeten doen. Vaak zijn het meisjes en jongens  van onder de 20 jaar, die zonder handschoenen en mondkapjes werken. Caissières  daarentegen zitten achter spatschermen en dragen handschoenen. Kan de overheid  niet verplichten vakkenvullers te beschermen?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van Neck,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Rotterdam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Checks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het coronavirus vanuit China over vrijwel de gehele wereld is verspreid is  te wijten aan het internationaal vliegverkeer. Er zou in de toekomst op  luchthavens bij binnenkomst van reizigers uit bepaalde risicolanden medische  checks moeten worden uitgevoerd om onze gezondheid te waarborgen.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 Haak, Winschoten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Toga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Nu Bram Moszkowicz definitief niet meer terug kan in de advocatuur, wil hij  terug op tv (Tel.nl 6/4). Eerder wilde hij zijn toga weggooien. Ik zou zeggen:  Schenk die toga maar aan een museum die bijzondere voorwerpen met bijzondere  verhalen verzamelt. Zijn toga is zeker ’museumwaardig’.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Danny Lim, Wassenaar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Brandstof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Mooi en duidelijk overzicht van de huidige lage brandstofprijzen in Nederland  (Tel. 10/04). Toch verbaast het me dat de prijzen langs snelwegen bijzonder  hoog zijn vergeleken met de pompen erbuiten: bijvoorbeeld 1,599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 A28)  tegenover 1,399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(prov. wegen). Een verschil van 0,20 </w:t>
      </w:r>
      <w:r>
        <w:rPr>
          <w:rFonts w:ascii="arial" w:eastAsia="arial" w:hAnsi="arial" w:cs="arial"/>
          <w:b/>
          <w:i/>
          <w:color w:val="000000"/>
          <w:sz w:val="20"/>
          <w:u w:val="single"/>
          <w:lang w:val="en-US" w:eastAsia="en-US" w:bidi="ar-SA"/>
        </w:rPr>
        <w:t>eurocent</w:t>
      </w:r>
      <w:r>
        <w:rPr>
          <w:rFonts w:ascii="arial" w:eastAsia="arial" w:hAnsi="arial" w:cs="arial"/>
          <w:color w:val="000000"/>
          <w:sz w:val="20"/>
          <w:lang w:val="en-US" w:eastAsia="en-US" w:bidi="ar-SA"/>
        </w:rPr>
        <w:t xml:space="preserve"> per liter?  Proost denk ik dan. Op een volle tank scheelt me dat 10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En dan om de 20  km is er wel een pomp te vinden langs de snelwegen. Ondanks de hoge huren is  het schijnbaar toch wel lucratief.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Bert de Jong, Ermelo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Belangrijker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deze coronatijden blijkt dat onderbetaalde vakkenvullers veel belangrijker  zijn dan overbetaalde voetballende zakkenvullers.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 van de Logt,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Dedemsvaart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Alternatieven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1,5 meter-economie is theoretisch een goed bedacht plan, maar praktisch  onuitvoerbaar. Laten we in dat geval niet halsstarrig vasthouden aan dit idee,  maar vooral openstaan voor alternatieven.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 den Hartog, Utrecht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Het is dus wel mogelijk: Nederland verdedigen en ondanks grote druk je poot  stijf houden. Kan minister Hoekstra niet als </w:t>
      </w:r>
      <w:r>
        <w:rPr>
          <w:rFonts w:ascii="arial" w:eastAsia="arial" w:hAnsi="arial" w:cs="arial"/>
          <w:b/>
          <w:i/>
          <w:color w:val="000000"/>
          <w:sz w:val="20"/>
          <w:u w:val="single"/>
          <w:lang w:val="en-US" w:eastAsia="en-US" w:bidi="ar-SA"/>
        </w:rPr>
        <w:t>Eurocommissaris</w:t>
      </w:r>
      <w:r>
        <w:rPr>
          <w:rFonts w:ascii="arial" w:eastAsia="arial" w:hAnsi="arial" w:cs="arial"/>
          <w:color w:val="000000"/>
          <w:sz w:val="20"/>
          <w:lang w:val="en-US" w:eastAsia="en-US" w:bidi="ar-SA"/>
        </w:rPr>
        <w:t xml:space="preserve"> in Brussel aan de  slag? Hier kan Frans Timmermans nog veel van 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 Zoon,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Herten (L)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Steunfonds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Italië en andere Zuid-</w:t>
      </w:r>
      <w:r>
        <w:rPr>
          <w:rFonts w:ascii="arial" w:eastAsia="arial" w:hAnsi="arial" w:cs="arial"/>
          <w:b/>
          <w:i/>
          <w:color w:val="000000"/>
          <w:sz w:val="20"/>
          <w:u w:val="single"/>
          <w:lang w:val="en-US" w:eastAsia="en-US" w:bidi="ar-SA"/>
        </w:rPr>
        <w:t>Europese</w:t>
      </w:r>
      <w:r>
        <w:rPr>
          <w:rFonts w:ascii="arial" w:eastAsia="arial" w:hAnsi="arial" w:cs="arial"/>
          <w:color w:val="000000"/>
          <w:sz w:val="20"/>
          <w:lang w:val="en-US" w:eastAsia="en-US" w:bidi="ar-SA"/>
        </w:rPr>
        <w:t xml:space="preserve"> landen kunnen nu uit het steunfonds van 500  miljard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financiële hulp krijgen om enerzijds het coronavirus te bestrijden  en anderzijds de economische en financiële gevolgen daarvan te beperken. De  vraag is in hoeverre het geleende geld wordt terugbetaald, aangezien de  begroting en financiële positie van Italië voor de uitbraak van het coronavirus  al uitermate slecht was. De kans is groot dat deze enorme pot met geld als  sneeuw voor de zon verdwijnt en niet wordt terugbetaald.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 Loermans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Blokkeerfries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Minister Wopke Hoekstra is mijn held. Blokkeerfries kan hij als geuzennaam  beschouwen.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Henny Dubbelman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Cash</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lezer bepleit het betalen met cash geld (Tel. 9/4), maar deze heeft  blijkbaar niet door dat er, hoewel de kans klein is, ook besmetting met het  coronavirus via contant geld kan plaatsvinden. Daarom wordt er nu zoveel  mogelijk contactloos betaalt.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 Docters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Masker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toekomst is het onmogelijk om op 1,5 meter afstand zitplaatsen te hebben  in een vliegtuig. Dat is economisch niet verantwoord, dan zouden de tickets  vijf keer zo duur moeten worden. Een oplossing zou zijn dat iedereen die in een  vliegtuig stapt voor eigen rekening een gezichtsmasker aanschaft zoals dat nu  in de operatiekamers in de ziekenhuizen gebruikt wordt.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Ton van Breugel,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Breda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Beperking</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het nieuws horen we vaak over ouderen in verzorging- en verpleeghuizen die  geen bezoek mogen krijgen. Ik wil ook graag aandacht voor alle mensen met een  beperking voor wie dat ook geldt. Zij begrijpen meestal niet waarom hun  dagelijkse activiteiten niet doorgaan en hun familie niet mag komen. Ook voor  hen zou ik willen dat er bijvoorbeeld een draaiorgel of een zanger komt  optreden.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Poula Peltenburg</w:t>
      </w:r>
    </w:p>
    <w:p>
      <w:pPr>
        <w:keepNext/>
        <w:spacing w:before="240" w:after="0" w:line="340" w:lineRule="atLeast"/>
        <w:ind w:left="0" w:right="0" w:firstLine="0"/>
        <w:jc w:val="left"/>
        <w:rPr>
          <w:lang w:val="en-US" w:eastAsia="en-US" w:bidi="ar-SA"/>
        </w:rPr>
      </w:pPr>
      <w:bookmarkStart w:id="116" w:name="Classification_37"/>
      <w:bookmarkEnd w:id="116"/>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2" style="position:absolute;z-index:251740160"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Epidemics (65%); Infectious Disease (65%)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78316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29"/>
          <w:headerReference w:type="default" r:id="rId330"/>
          <w:footerReference w:type="even" r:id="rId331"/>
          <w:footerReference w:type="default" r:id="rId332"/>
          <w:headerReference w:type="first" r:id="rId333"/>
          <w:footerReference w:type="first" r:id="rId334"/>
          <w:type w:val="nextPage"/>
          <w:pgSz w:w="12240" w:h="15840"/>
          <w:pgMar w:top="840" w:right="1000" w:bottom="840" w:left="1000" w:header="400" w:footer="400"/>
          <w:pgNumType w:fmt="decimal"/>
          <w:cols w:space="720"/>
          <w:titlePg/>
        </w:sectPr>
      </w:pPr>
    </w:p>
    <w:p>
      <w:pPr>
        <w:rPr>
          <w:lang w:val="en-US" w:eastAsia="en-US" w:bidi="ar-SA"/>
        </w:rPr>
      </w:pPr>
      <w:bookmarkStart w:id="117" w:name="Bookmark_40"/>
      <w:bookmarkEnd w:id="117"/>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5" w:history="1">
        <w:r>
          <w:rPr>
            <w:rFonts w:ascii="arial" w:eastAsia="arial" w:hAnsi="arial" w:cs="arial"/>
            <w:b/>
            <w:bCs/>
            <w:i/>
            <w:color w:val="0077CC"/>
            <w:kern w:val="32"/>
            <w:sz w:val="28"/>
            <w:szCs w:val="32"/>
            <w:u w:val="single"/>
            <w:shd w:val="clear" w:color="auto" w:fill="FFFFFF"/>
            <w:lang w:val="en-US" w:eastAsia="en-US" w:bidi="ar-SA"/>
          </w:rPr>
          <w:t>'De Hollanders gingen tot het gaatje'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4"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ECONOMIE; Blz. 12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1809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Caroline de Gruyter Foto Eythor Arnason</w:t>
      </w:r>
    </w:p>
    <w:p>
      <w:pPr>
        <w:keepNext/>
        <w:spacing w:before="240" w:after="0" w:line="340" w:lineRule="atLeast"/>
        <w:ind w:left="0" w:right="0" w:firstLine="0"/>
        <w:jc w:val="left"/>
        <w:rPr>
          <w:lang w:val="en-US" w:eastAsia="en-US" w:bidi="ar-SA"/>
        </w:rPr>
      </w:pPr>
      <w:bookmarkStart w:id="118" w:name="Body_38"/>
      <w:bookmarkEnd w:id="118"/>
      <w:r>
        <w:rPr>
          <w:rFonts w:ascii="arial" w:eastAsia="arial" w:hAnsi="arial" w:cs="arial"/>
          <w:b/>
          <w:color w:val="000000"/>
          <w:sz w:val="28"/>
          <w:lang w:val="en-US" w:eastAsia="en-US" w:bidi="ar-SA"/>
        </w:rPr>
        <w:t>Body</w:t>
      </w:r>
    </w:p>
    <w:p>
      <w:pPr>
        <w:spacing w:line="60" w:lineRule="exact"/>
        <w:rPr>
          <w:lang w:val="en-US" w:eastAsia="en-US" w:bidi="ar-SA"/>
        </w:rPr>
      </w:pPr>
      <w:r>
        <w:pict>
          <v:line id="_x0000_s1195" style="position:absolute;z-index:25169817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Interview Svein Harald Øygard oud-president IJslandse centrale bank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Hij leidde in 2009 de Centrale Bank van IJsland voor een half jaar. Nu is er een boek. ,,Dat IJsland fout was en de 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goed, is een mythe." Maar de Nederlanders gingen destijds wel heel ver om hun geld terug te halen.</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et een sporttas over zijn schouder wandelt Svein Harald Øygard een Italiaanse lunchtent binnen. Dit is normaliter een drukke buitenwijk van Oslo, waar veel bedrijven zijn gevestigd. Nu is er vrijwel niemand. Noorwegen zit grotendeels op slot vanwege het coronavirus.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Øygard, voormalig Noors staatssecretaris van Financiën, was in 2009 zes maanden lang president van de Centrale Bank van IJsland. Hij zat in het hart van een van de grootste financiële crashes ooit, waarbij IJslandse banken over de kop gingen en de hele economie meesleepten. Diverse banken, hedgefondsen en overheden uit andere landen speelden ook een rol - inclusief Nederlandse banken, en burgers en gemeentes die hun spaargeld tegen hoge rentes op IJslandse banken hadden gezet en het schip ingingen. De 59-jarige Noor heeft er net een boek over geschreven. De Engelse vertaling, In the Combat Zone of Finance, verscheen in januari 2020.</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Dit boek is deels een verslag van zijn tijd in ,,het koppigste landje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Hij beschrijft hoe de drie grote IJslandse banken - Kaupthing, Glitnir en Landsbanki - te werk gingen: met idioot hoge rentes zogen ze miljarden aan uit de hele wereld en leenden dat in het wilde weg door aan bedrijven en burgers. En aan elkaar. Toen er één bank in de problemen kwam, werd de rest vanzelf meegetrokken. Øygard kwam na de crash in Reykjavik aan, in februari 2009. Twee derde van de IJslandse bedrijven was al op de fles. Een derde van de huishoudens zat in de problemen. De IJslandse kroon was 50 procent gekelderd. De inflatie bedroeg 20 procent.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Øygard probeerde lessen te trekken. Hij sprak voor zijn boek met meer dan honderd mensen, van een IJslandse walvisslager die ooit bankier was tot de toenmalige Amerikaanse minister van Financiën Timothy Geithner en de honorair consul van Kiribati, een eilandstaatje in de Stille Zuidzee dat 20 procent van zijn bbp in IJslandse banken stopte. Kiribati was de grootste niet-IJslandse investeerder - later schuldeiser - in IJslandse banken.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the Combat Zone of Finance is een boek met een vreemde charme. Øygard is geen literair talent. Maar hij heeft oog voor bizarre dingen en schrijft die economisch en onderkoeld op. Alle tralala is weggelaten. Wat rest zijn samengebalde vaststellingen met impact. Zijn alinea's bestaan vaak uit een zin of kort citaat. De rest moet je erbij denken. Neem deze uitspraak van een IJslander uit de visindustrie, die beschrijft hoe de banken hem vóór de crash probeerden leningen aan te smeren: ,,De Scotch die ze me voor Kerst gaven werd steeds ouder, terwijl de bankiers waar ik mee te maken had alsmaar jonger werden."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Was het echt zo'n gekkenhuis?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Het was fascinerend, maar ik heb ook slapeloze nachten gehad. Ik dacht: gaan we dit redden? Er stond geen steen meer op de andere."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Hoe kwam u eigenlijk in IJsland terecht?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crash in 2008 is de regering fataal geworden, maar de gouverneur van de centrale bank was blijven zitten. De nieuwe regering eiste begin 2009 zijn aftreden. Hij zat er sinds 2005. Elke dag waren er demonstraties. Burgers bonkten op de stalen deuren van de bank. Maar de man weigerde. Hij beriep zich op de onafhankelijkheid van de bank. Uiteindelijk heeft de regering de wet veranderd. De gouverneur, besloten ze, moest econoom zijn. De zittende gouverneur was jurist. Op de dag dat de wet werd goedgekeurd, vertrok hij. Toen hadden ze snel iemand nodig. IJsland heeft veel economen. Maar iedereen beschuldigde iedereen. Dit was een politieke crisis. Snel iemand op zo'n sleutelpost benoemen was onverstandig. Dus gingen ze voor een interim-gouverneur."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Moest het iemand uit het noorden zijn?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,,Wellicht. In het noorden begrijpen we elkaar een beetje. Bovendien hadden we hier allemaal ervaring met bankencrises: Zweden, Noorwegen, Denemarken. Het Noorse ministerie van Financiën benaderde mij. Ik had nooit voor een centrale bank gewerkt. Maar tijdens de bankencrisis in de vroege jaren negentig had ik in het crisisteam gezeten, op het ministerie. Intussen zat ik bij McKinsey. Dat was handig: als het mis zou lopen met mij in IJsland, kon het Noorse ministerie van Financiën buiten schot blijven. IJslandse en Noorse kranten schreven dat ik een bag of shitwas. Een man uit de bergen, die er geen verstand van had. De verwachtingen waren laag. Het kon alleen maar meevallen."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moesten ook voor u de wet veranderen.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De Gamli sáttmáli, het vredesakkoord tussen Noorwegen en IJsland uit 1262. Daarin stond dat alle hoge ambtenaren IJslanders moesten zijn. Daarmee werd destijds vooral bedoeld: geen Noren. In Oslo zeiden sommigen tegen me: doe het niet, IJslandse clanleiders hakken je kop eraf, net als in de Oudnoorse saga's."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,,Mijn kop zit er nog op.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En die clans, kwam u die tegen?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,,Een moderne versie ervan. IJsland is klein. 360.000 mensen. Iedereen kent iedereen. Een van de oorzaken van de crisis was dat politiek en economie verstrengeld waren. Iedereen ging mee in het IJslandse succesverhaal. Niemand zei stop. Bankeigenaren gaven hun eigen offshorebedrijven leningen. Acht van de tien grootste bankkredieten gingen naar bedrijven of individuen gerelateerd aan de bankeigenaren. Bank A verkocht obligaties aan bank B, die obligaties verkocht aan C, die ze weer verkocht aan A. Zo konden ze meer lenen, met weinig onderpand. De toezichthouder wilde op een dag ingrijpen, maar de politiek stak daar een stokje voor."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een rotzooi.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,,Zeg dat wel. Ik werd er soms fysiek onpasselijk van."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Wie geeft u de schuld?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bankiers natuurlijk. Die hadden geen enkel moreel besef."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Kun je dat van bankiers verwachten? Is het niet de samenleving die ethisch moet handelen, door banken te reguleren?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,,Ja, maar als je als bank tienduizend spaarders hebt, zorg je toch dat je die kunt terugbetalen? Dat is je morele verantwoordelijkheid als bankier. In IJsland werd dit geld vergokt. Het kostte mij weken om te begrijpen welke financiële constructies er waren gebruikt. Sommige handelaren snapten het zelf niet. Hun enige credo was: groei, groei, groei."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kun je toch indammen, reguleren?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,,Wetten gaan nooit diep genoeg. Dat kun je van parlementariërs niet verwachten. Dat is hun rol niet. In zo'n samenleving wil ik niet leven. Ik vind: bankiers hebben morele verantwoordelijkheid en moeten die nemen."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Kan dat, in een geglobaliseerde wereld?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,,Totale zelfregulering is een illusie. Tegelijkertijd geloof ik in de markten. Geen investeerder steekt geld in een bank zonder risicomanagement. Kijk naar Volkswagen met hun sjoemeldiesels, naar de olielekken van BP in de Golf van Mexico. Zij reguleerden zichzelf niet en schaadden zichzelf. Het bedrijfsleven moet vóórlopen op de politiek."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 schrijft met enige verbazing over de claims van spaarders uit Nederland en het Verenigd Koninkrijk tegen IJsland. Waarom?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,,Allereerst: dat IJsland fout was en de rest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goed, is een mythe. Duitse, Britse en Nederlandse banken hebben meegeprofiteerd van de torenhoge rentes bij IJslandse banken. Elders waren de rentes laag. Deutsche, KfW, de Rabobank en anderen verkochten glacier bonds, zogenoemde gletsjerobligaties, aan burgers, gemeentes en zelfs Britse politiekorpsen die hoge rente wilden op hun spaargeld. Pure financiële alchemie. Geen bank gaf zo veel gletsjerobligaties uit als de Rabobank. Toen IJsland onderuitging, bleven die beleggers zitten met bergen waardeloze IJslandse kronen. IJslandse banken zaten fout, maar Deutsche en de Rabo net zo goed. Zij speelden het riskante spel mee."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Hadden de spaarders dan ongelijk met hun claim?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,,Toen IJslandse banken omvielen, trokken ze IJsland mee. De Nederlandse overheid compenseerde gedupeerde Nederlandse rekeninghouders en wilde dat IJsland dat terugbetaalde. Ze kregen het niet: IJslandse banken waren hun dat geld schuldig, niet de staat. De staat was zelf gedupeerd. Daarom gaf de rechter IJsland gelijk."</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 noemt Nederlanders en Britten in uw boek ,,a pack of wolves". Waarom?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,,Ze gingen ver, om hun geld terug te halen. Het VK zette IJsland op de zwarte lijst voor terroristen om rekeningen te blokkeren. Britten en Nederlanders blokkeerden bij het IMF noodleningen voor IJsland, zolang ze hun zin niet kregen. Later werden de Britten milder. Ze wilden een deal. Maar de Hollanders gingen tot het gaatje."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IJsland loste de bankencrisis anders op dan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-landen. Welke methode is beter?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hield de staat banken overeind. In IJsland gingen ze failliet. Op termijn is dat laatste beter. De eerste jaren heb je meer pijn. Maar daarna heb je een schone lei. De troep in IJsland is sneller opgeruimd dan in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Na een paar jaar groeide de IJslandse economie weer als kool. Harder dan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Britse en Nederlandse gedupeerden hebben hun geld uiteindelijk teruggekregen."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Hoe kijkt u, met uw IJslandse ervaring, tegen 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,,De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 xml:space="preserve"> is een geopolitiek instrument voor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bracht vrede in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haalde dictaturen in Zuid-</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neer en voorkwam totale chaos in Oost-</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xml:space="preserve"> na de val van de Muur door zo veel nieuwe landen binnen te halen. Over tien jaar zijn er vier economische giganten in de wereld: de VS, China,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en India. Het Britse pond wordt een grap."</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een positief oordeel. De meeste Noren en IJslanders willen geen lid worden.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,,Ik ben een fan. Als je klein bent, zoals IJsland, sta je overal alleen voor. Ook dat heb ik in 2009 gezien.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 ging als één man voor de Nederlanders en de Britten staan."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Kan de coronacrisis tot een nieuwe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leiden?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,,Dat kan. Er zijn overeenkomsten met de vorige </w:t>
      </w:r>
      <w:r>
        <w:rPr>
          <w:rFonts w:ascii="arial" w:eastAsia="arial" w:hAnsi="arial" w:cs="arial"/>
          <w:b/>
          <w:i/>
          <w:color w:val="000000"/>
          <w:sz w:val="20"/>
          <w:u w:val="single"/>
          <w:lang w:val="en-US" w:eastAsia="en-US" w:bidi="ar-SA"/>
        </w:rPr>
        <w:t>eurocrisis</w:t>
      </w:r>
      <w:r>
        <w:rPr>
          <w:rFonts w:ascii="arial" w:eastAsia="arial" w:hAnsi="arial" w:cs="arial"/>
          <w:color w:val="000000"/>
          <w:sz w:val="20"/>
          <w:lang w:val="en-US" w:eastAsia="en-US" w:bidi="ar-SA"/>
        </w:rPr>
        <w:t xml:space="preserve">. Het begint met een enorme schok. Dan komen er liquiditeitsproblemen en faillissementen. Vertrouwen speelt nu weer een grote rol: wie vertrouw je, wie niet? Doet de staat genoeg om de economie te stimuleren? Hopelijk zien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-politici de urgentie."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Zou u zo'n klus als in IJsland nog een keer doen?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 zou ik over moeten nadenken. Ik heb nu een olie- en gasbedrijf in Brazilië. Ik zit daar een week per maand. Ik heb Portugees en Spaans geleerd. Een heel nieuw leven. Maar het bevalt me uitstekend."</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Geen bank gaf destijds zo veel gletsjerobligaties uit als de Rabobank - dat was pure financiële alchemie</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CV</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Noor Svein Harald Øygard (Frogn, 29 juni 1960) was interim-president van de Centrale Bank van IJsland tijdens de IJslandse bankencrisis in 2009.</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 de periode 1990-1994 was hij Noors onderminister van Financiën in de regering-Brundlandt.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Daarna werkte hij 21 jaar voor adviesbureau McKinsey. Nu zit hij in olie en gas.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Zijn boek In the Combat Zone of Finance is een bestseller in Noorwegen en IJsland. De Engelse vertaling verscheen in januari.</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Øygard is getrouwd en heeft twee zoons.</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Graphic</w:t>
      </w:r>
    </w:p>
    <w:p>
      <w:pPr>
        <w:spacing w:line="60" w:lineRule="exact"/>
        <w:rPr>
          <w:lang w:val="en-US" w:eastAsia="en-US" w:bidi="ar-SA"/>
        </w:rPr>
      </w:pPr>
      <w:r>
        <w:pict>
          <v:line id="_x0000_s1196" style="position:absolute;z-index:251741184"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zijn boek doet Svein Harald Øygard verslag van de financiële crisis in ,,het koppigste landje van </w:t>
      </w:r>
      <w:r>
        <w:rPr>
          <w:rFonts w:ascii="arial" w:eastAsia="arial" w:hAnsi="arial" w:cs="arial"/>
          <w:b/>
          <w:i/>
          <w:color w:val="000000"/>
          <w:sz w:val="20"/>
          <w:u w:val="single"/>
          <w:lang w:val="en-US" w:eastAsia="en-US" w:bidi="ar-SA"/>
        </w:rPr>
        <w:t>Europa</w:t>
      </w:r>
      <w:r>
        <w:rPr>
          <w:rFonts w:ascii="arial" w:eastAsia="arial" w:hAnsi="arial" w:cs="arial"/>
          <w:color w:val="000000"/>
          <w:sz w:val="20"/>
          <w:lang w:val="en-US" w:eastAsia="en-US" w:bidi="ar-SA"/>
        </w:rPr>
        <w:t>" - IJsland.</w:t>
      </w:r>
    </w:p>
    <w:p>
      <w:pPr>
        <w:keepNext/>
        <w:spacing w:before="240" w:after="0" w:line="340" w:lineRule="atLeast"/>
        <w:ind w:left="0" w:right="0" w:firstLine="0"/>
        <w:jc w:val="left"/>
        <w:rPr>
          <w:lang w:val="en-US" w:eastAsia="en-US" w:bidi="ar-SA"/>
        </w:rPr>
      </w:pPr>
      <w:bookmarkStart w:id="119" w:name="Classification_38"/>
      <w:bookmarkEnd w:id="119"/>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197" style="position:absolute;z-index:25178419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Central Banks (94%); Economic Crisis (75%)</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June 2,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8" style="position:absolute;z-index:25179955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36"/>
          <w:headerReference w:type="default" r:id="rId337"/>
          <w:footerReference w:type="even" r:id="rId338"/>
          <w:footerReference w:type="default" r:id="rId339"/>
          <w:headerReference w:type="first" r:id="rId340"/>
          <w:footerReference w:type="first" r:id="rId341"/>
          <w:type w:val="nextPage"/>
          <w:pgSz w:w="12240" w:h="15840"/>
          <w:pgMar w:top="840" w:right="1000" w:bottom="840" w:left="1000" w:header="400" w:footer="400"/>
          <w:pgNumType w:fmt="decimal"/>
          <w:cols w:space="720"/>
          <w:titlePg/>
        </w:sectPr>
      </w:pPr>
    </w:p>
    <w:p>
      <w:pPr>
        <w:rPr>
          <w:lang w:val="en-US" w:eastAsia="en-US" w:bidi="ar-SA"/>
        </w:rPr>
      </w:pPr>
      <w:bookmarkStart w:id="120" w:name="Bookmark_41"/>
      <w:bookmarkEnd w:id="12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2" w:history="1">
        <w:r>
          <w:rPr>
            <w:rFonts w:ascii="arial" w:eastAsia="arial" w:hAnsi="arial" w:cs="arial"/>
            <w:b/>
            <w:bCs/>
            <w:i/>
            <w:color w:val="0077CC"/>
            <w:kern w:val="32"/>
            <w:sz w:val="28"/>
            <w:szCs w:val="32"/>
            <w:u w:val="single"/>
            <w:shd w:val="clear" w:color="auto" w:fill="FFFFFF"/>
            <w:lang w:val="en-US" w:eastAsia="en-US" w:bidi="ar-SA"/>
          </w:rPr>
          <w:t>Inbox van de redactie</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NRC Handelsblad</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1ste Editie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NRC Media B.V.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99" type="#_x0000_t75" style="width:198.78pt;height:28.5pt">
            <v:imagedata r:id="rId60"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OPINIE &amp; DEBAT; Blz. 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356 words</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Byline:</w:t>
      </w:r>
      <w:r>
        <w:rPr>
          <w:rFonts w:ascii="arial" w:eastAsia="arial" w:hAnsi="arial" w:cs="arial"/>
          <w:color w:val="000000"/>
          <w:sz w:val="20"/>
          <w:lang w:val="en-US" w:eastAsia="en-US" w:bidi="ar-SA"/>
        </w:rPr>
        <w:t> Peter Vermaas</w:t>
      </w:r>
    </w:p>
    <w:p>
      <w:pPr>
        <w:keepNext/>
        <w:spacing w:before="240" w:after="0" w:line="340" w:lineRule="atLeast"/>
        <w:ind w:left="0" w:right="0" w:firstLine="0"/>
        <w:jc w:val="left"/>
        <w:rPr>
          <w:lang w:val="en-US" w:eastAsia="en-US" w:bidi="ar-SA"/>
        </w:rPr>
      </w:pPr>
      <w:bookmarkStart w:id="121" w:name="Body_39"/>
      <w:bookmarkEnd w:id="121"/>
      <w:r>
        <w:rPr>
          <w:rFonts w:ascii="arial" w:eastAsia="arial" w:hAnsi="arial" w:cs="arial"/>
          <w:b/>
          <w:color w:val="000000"/>
          <w:sz w:val="28"/>
          <w:lang w:val="en-US" w:eastAsia="en-US" w:bidi="ar-SA"/>
        </w:rPr>
        <w:t>Body</w:t>
      </w:r>
    </w:p>
    <w:p>
      <w:pPr>
        <w:spacing w:line="60" w:lineRule="exact"/>
        <w:rPr>
          <w:lang w:val="en-US" w:eastAsia="en-US" w:bidi="ar-SA"/>
        </w:rPr>
      </w:pPr>
      <w:r>
        <w:pict>
          <v:line id="_x0000_s1200" style="position:absolute;z-index:2516992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ABSTRACT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Wat schreven de lezers deze week aan de redactie Opinie? Een indruk.</w:t>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VOLLEDIGE TEKST: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De trefwoorden deze week: solidariteit, klimaat en economie  - in willekeurige volgorde, maar vaak wel alle drie in dezelfde brief.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ons postvak troffen we stapels mails die ingingen op de </w:t>
      </w:r>
      <w:r>
        <w:rPr>
          <w:rFonts w:ascii="arial" w:eastAsia="arial" w:hAnsi="arial" w:cs="arial"/>
          <w:b/>
          <w:i/>
          <w:color w:val="000000"/>
          <w:sz w:val="20"/>
          <w:u w:val="single"/>
          <w:lang w:val="en-US" w:eastAsia="en-US" w:bidi="ar-SA"/>
        </w:rPr>
        <w:t>EU</w:t>
      </w:r>
      <w:r>
        <w:rPr>
          <w:rFonts w:ascii="arial" w:eastAsia="arial" w:hAnsi="arial" w:cs="arial"/>
          <w:color w:val="000000"/>
          <w:sz w:val="20"/>
          <w:lang w:val="en-US" w:eastAsia="en-US" w:bidi="ar-SA"/>
        </w:rPr>
        <w:t xml:space="preserve">-besprekingen over steun voor zuidelijke lidstaten. ,,Sinterklaas bestaat, en hij zit daar", schreef Frans Smelt vrij naar Wiegel over een lezer die in een afgedrukte brief voor </w:t>
      </w:r>
      <w:r>
        <w:rPr>
          <w:rFonts w:ascii="arial" w:eastAsia="arial" w:hAnsi="arial" w:cs="arial"/>
          <w:b/>
          <w:i/>
          <w:color w:val="000000"/>
          <w:sz w:val="20"/>
          <w:u w:val="single"/>
          <w:lang w:val="en-US" w:eastAsia="en-US" w:bidi="ar-SA"/>
        </w:rPr>
        <w:t>euro</w:t>
      </w:r>
      <w:r>
        <w:rPr>
          <w:rFonts w:ascii="arial" w:eastAsia="arial" w:hAnsi="arial" w:cs="arial"/>
          <w:color w:val="000000"/>
          <w:sz w:val="20"/>
          <w:lang w:val="en-US" w:eastAsia="en-US" w:bidi="ar-SA"/>
        </w:rPr>
        <w:t>-obligaties pleitte. Nederland moest de poot stijf houden, vond Bert Pots: ,,Medische hulp ja, economische hulp nee." Alberto Mondragon legde een link met het milieu: ,,Wat weerhoudt ons ervan solidair te zijn met elkaar en met ecosystemen?".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Dat brengt me op het klimaat. Dat is sinds het begin van de coronacrisis sowieso  een onderwerp waarover erg veel brieven en artikelen binnenkomen. Veel lezers zien in de pandemie hun gelijk bevestigd dat de wereld is doorgedraaid.  Overheden kunnen volgens Aad Breed nu aanschouwen  ,,dat de natuur zich herstelt als de economie instort". Rocus van Oosten wijst op ,,overbevolking [...] onze omgang met dieren, de onbeperkte reislust, consumentisme en globalisering"  als oorzaken van de pandemie.  Maar Henk Marquart Scholtz vindt de voortdenderende ,,klimaattrein" in tijden van economische nood juist ,,pure waanzin".  Nederland zal ,,gebukt gaan onder een zware economische terugval".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Evert-Jan van Leeuwen stoorde zich eraan dat we in een rubriek 'Twistgesprek' over de milieubeweging in dit verband spraken van   ,,politiek activisme".  Het is waar, we hebben bij de opinieredactie gepoogd te matigen met stukken van mensen die corona aangrijpen om een punt te maken dat ze eigenlijk al jaren maken. Lees in deze bijlage vooral ook Bas Heijne over wat hij in dit verband ,,parmantige duidingsdrift" noemt. Maar de discussie blijft natuurlijk open. Voor iedereen en voor alle onderwerpen. Ook niet-corona-gerelateerd trouwens.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Peter Vermaas chef Opinie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Inbox van de redactie</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349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brieven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geplaatst 37</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238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artikelen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geplaatst 14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           587         </w:t>
      </w:r>
    </w:p>
    <w:p>
      <w:pPr>
        <w:keepNext w:val="0"/>
        <w:spacing w:before="200" w:after="0" w:line="260" w:lineRule="atLeast"/>
        <w:ind w:left="0" w:right="0" w:firstLine="0"/>
        <w:jc w:val="both"/>
        <w:rPr>
          <w:lang w:val="en-US" w:eastAsia="en-US" w:bidi="ar-SA"/>
        </w:rPr>
      </w:pPr>
      <w:r>
        <w:rPr>
          <w:rFonts w:ascii="arial" w:eastAsia="arial" w:hAnsi="arial" w:cs="arial"/>
          <w:i/>
          <w:color w:val="000000"/>
          <w:sz w:val="20"/>
          <w:lang w:val="en-US" w:eastAsia="en-US" w:bidi="ar-SA"/>
        </w:rPr>
        <w:t>inzendingen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geplaatst 51</w:t>
      </w:r>
    </w:p>
    <w:p>
      <w:pPr>
        <w:keepNext/>
        <w:spacing w:before="240" w:after="0" w:line="340" w:lineRule="atLeast"/>
        <w:ind w:left="0" w:right="0" w:firstLine="0"/>
        <w:jc w:val="left"/>
        <w:rPr>
          <w:lang w:val="en-US" w:eastAsia="en-US" w:bidi="ar-SA"/>
        </w:rPr>
      </w:pPr>
      <w:r>
        <w:rPr>
          <w:lang w:val="en-US" w:eastAsia="en-US" w:bidi="ar-SA"/>
        </w:rPr>
        <w:br/>
      </w:r>
      <w:r>
        <w:rPr>
          <w:rFonts w:ascii="arial" w:eastAsia="arial" w:hAnsi="arial" w:cs="arial"/>
          <w:b/>
          <w:color w:val="000000"/>
          <w:sz w:val="28"/>
          <w:lang w:val="en-US" w:eastAsia="en-US" w:bidi="ar-SA"/>
        </w:rPr>
        <w:t>Notes</w:t>
      </w:r>
    </w:p>
    <w:p>
      <w:pPr>
        <w:spacing w:line="60" w:lineRule="exact"/>
        <w:rPr>
          <w:lang w:val="en-US" w:eastAsia="en-US" w:bidi="ar-SA"/>
        </w:rPr>
      </w:pPr>
      <w:r>
        <w:pict>
          <v:line id="_x0000_s1201" style="position:absolute;z-index:25174220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w:eastAsia="arial" w:hAnsi="arial" w:cs="arial"/>
          <w:color w:val="000000"/>
          <w:sz w:val="20"/>
          <w:lang w:val="en-US" w:eastAsia="en-US" w:bidi="ar-SA"/>
        </w:rPr>
        <w:t>geplaatst 37; geplaatst 14; geplaatst 51</w:t>
      </w:r>
      <w:r>
        <w:rPr>
          <w:lang w:val="en-US" w:eastAsia="en-US" w:bidi="ar-SA"/>
        </w:rPr>
        <w:br/>
      </w:r>
      <w:r>
        <w:rPr>
          <w:lang w:val="en-US" w:eastAsia="en-US" w:bidi="ar-SA"/>
        </w:rPr>
        <w:br/>
      </w:r>
    </w:p>
    <w:p>
      <w:pPr>
        <w:keepNext/>
        <w:spacing w:before="240" w:after="0" w:line="340" w:lineRule="atLeast"/>
        <w:ind w:left="0" w:right="0" w:firstLine="0"/>
        <w:jc w:val="left"/>
        <w:rPr>
          <w:lang w:val="en-US" w:eastAsia="en-US" w:bidi="ar-SA"/>
        </w:rPr>
      </w:pPr>
      <w:bookmarkStart w:id="122" w:name="Classification_39"/>
      <w:bookmarkEnd w:id="12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2" style="position:absolute;z-index:251785216"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COVID-19 Coronavirus (94%); Climate Change (84%); Epidemics (82%); Environment + Natural Resources (75%); Infectious Disease (64%); Public Health (63%); Nongovernmental Organizations (62%)</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Agriculture (69%); Forestry + Logging (61%); Forestry Regulation + Policy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3" style="position:absolute;z-index:25180057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343"/>
          <w:headerReference w:type="default" r:id="rId344"/>
          <w:footerReference w:type="even" r:id="rId345"/>
          <w:footerReference w:type="default" r:id="rId346"/>
          <w:headerReference w:type="first" r:id="rId347"/>
          <w:footerReference w:type="first" r:id="rId348"/>
          <w:type w:val="nextPage"/>
          <w:pgSz w:w="12240" w:h="15840"/>
          <w:pgMar w:top="840" w:right="1000" w:bottom="840" w:left="1000" w:header="400" w:footer="400"/>
          <w:pgNumType w:fmt="decimal"/>
          <w:cols w:space="720"/>
          <w:titlePg/>
        </w:sectPr>
      </w:pPr>
    </w:p>
    <w:p>
      <w:pPr>
        <w:rPr>
          <w:lang w:val="en-US" w:eastAsia="en-US" w:bidi="ar-SA"/>
        </w:rPr>
      </w:pPr>
      <w:bookmarkStart w:id="123" w:name="Bookmark_42"/>
      <w:bookmarkEnd w:id="123"/>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9" w:history="1">
        <w:r>
          <w:rPr>
            <w:rFonts w:ascii="arial" w:eastAsia="arial" w:hAnsi="arial" w:cs="arial"/>
            <w:b/>
            <w:bCs/>
            <w:i/>
            <w:color w:val="0077CC"/>
            <w:kern w:val="32"/>
            <w:sz w:val="28"/>
            <w:szCs w:val="32"/>
            <w:u w:val="single"/>
            <w:shd w:val="clear" w:color="auto" w:fill="FFFFFF"/>
            <w:lang w:val="en-US" w:eastAsia="en-US" w:bidi="ar-SA"/>
          </w:rPr>
          <w:t>‘Nederland staat allang garant voor Italië’</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De Telegraaf</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11 april 2020 zaterdag</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Gehele Oplage</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2020 De Telegraaf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04" type="#_x0000_t75" style="width:225.78pt;height:51.01pt">
            <v:imagedata r:id="rId68" o:title=""/>
          </v:shape>
        </w:pic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Section:</w:t>
      </w:r>
      <w:r>
        <w:rPr>
          <w:rFonts w:ascii="arial" w:eastAsia="arial" w:hAnsi="arial" w:cs="arial"/>
          <w:color w:val="000000"/>
          <w:sz w:val="20"/>
          <w:lang w:val="en-US" w:eastAsia="en-US" w:bidi="ar-SA"/>
        </w:rPr>
        <w:t> FINANCIEEL; Blz. 32</w:t>
      </w:r>
    </w:p>
    <w:p>
      <w:pPr>
        <w:keepNext w:val="0"/>
        <w:spacing w:before="120" w:after="0" w:line="260" w:lineRule="atLeast"/>
        <w:ind w:left="0" w:right="0" w:firstLine="0"/>
        <w:jc w:val="left"/>
        <w:rPr>
          <w:lang w:val="en-US" w:eastAsia="en-US" w:bidi="ar-SA"/>
        </w:rPr>
      </w:pPr>
      <w:r>
        <w:rPr>
          <w:rFonts w:ascii="arial" w:eastAsia="arial" w:hAnsi="arial" w:cs="arial"/>
          <w:b/>
          <w:color w:val="000000"/>
          <w:sz w:val="20"/>
          <w:lang w:val="en-US" w:eastAsia="en-US" w:bidi="ar-SA"/>
        </w:rPr>
        <w:t>Length:</w:t>
      </w:r>
      <w:r>
        <w:rPr>
          <w:rFonts w:ascii="arial" w:eastAsia="arial" w:hAnsi="arial" w:cs="arial"/>
          <w:color w:val="000000"/>
          <w:sz w:val="20"/>
          <w:lang w:val="en-US" w:eastAsia="en-US" w:bidi="ar-SA"/>
        </w:rPr>
        <w:t> 94 words</w:t>
      </w:r>
    </w:p>
    <w:p>
      <w:pPr>
        <w:keepNext/>
        <w:spacing w:before="240" w:after="0" w:line="340" w:lineRule="atLeast"/>
        <w:ind w:left="0" w:right="0" w:firstLine="0"/>
        <w:jc w:val="left"/>
        <w:rPr>
          <w:lang w:val="en-US" w:eastAsia="en-US" w:bidi="ar-SA"/>
        </w:rPr>
      </w:pPr>
      <w:bookmarkStart w:id="124" w:name="Body_40"/>
      <w:bookmarkEnd w:id="124"/>
      <w:r>
        <w:rPr>
          <w:rFonts w:ascii="arial" w:eastAsia="arial" w:hAnsi="arial" w:cs="arial"/>
          <w:b/>
          <w:color w:val="000000"/>
          <w:sz w:val="28"/>
          <w:lang w:val="en-US" w:eastAsia="en-US" w:bidi="ar-SA"/>
        </w:rPr>
        <w:t>Body</w:t>
      </w:r>
    </w:p>
    <w:p>
      <w:pPr>
        <w:spacing w:line="60" w:lineRule="exact"/>
        <w:rPr>
          <w:lang w:val="en-US" w:eastAsia="en-US" w:bidi="ar-SA"/>
        </w:rPr>
      </w:pPr>
      <w:r>
        <w:pict>
          <v:line id="_x0000_s120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podcast</w:t>
      </w:r>
    </w:p>
    <w:p>
      <w:pPr>
        <w:keepNext w:val="0"/>
        <w:spacing w:before="24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Amsterdam - De </w:t>
      </w:r>
      <w:r>
        <w:rPr>
          <w:rFonts w:ascii="arial" w:eastAsia="arial" w:hAnsi="arial" w:cs="arial"/>
          <w:b/>
          <w:i/>
          <w:color w:val="000000"/>
          <w:sz w:val="20"/>
          <w:u w:val="single"/>
          <w:lang w:val="en-US" w:eastAsia="en-US" w:bidi="ar-SA"/>
        </w:rPr>
        <w:t>eurolanden</w:t>
      </w:r>
      <w:r>
        <w:rPr>
          <w:rFonts w:ascii="arial" w:eastAsia="arial" w:hAnsi="arial" w:cs="arial"/>
          <w:color w:val="000000"/>
          <w:sz w:val="20"/>
          <w:lang w:val="en-US" w:eastAsia="en-US" w:bidi="ar-SA"/>
        </w:rPr>
        <w:t xml:space="preserve"> hebben een akkoord over een groot coronapakket. Maar  wie heeft nu zijn zin gekregen? Zijn er via een omweg niet alsnog </w:t>
      </w:r>
      <w:r>
        <w:rPr>
          <w:rFonts w:ascii="arial" w:eastAsia="arial" w:hAnsi="arial" w:cs="arial"/>
          <w:b/>
          <w:i/>
          <w:color w:val="000000"/>
          <w:sz w:val="20"/>
          <w:u w:val="single"/>
          <w:lang w:val="en-US" w:eastAsia="en-US" w:bidi="ar-SA"/>
        </w:rPr>
        <w:t>eurobonds</w:t>
      </w:r>
      <w:r>
        <w:rPr>
          <w:rFonts w:ascii="arial" w:eastAsia="arial" w:hAnsi="arial" w:cs="arial"/>
          <w:color w:val="000000"/>
          <w:sz w:val="20"/>
          <w:lang w:val="en-US" w:eastAsia="en-US" w:bidi="ar-SA"/>
        </w:rPr>
        <w:t xml:space="preserve">  gekomen, tegen de zin van minister Hoekstra in? Dat bespreken Martin Visser en  Herman Stam in de podcast Kwestie van Centen. Verder gaan ze in op het ‘nieuwe  normaal’ waar premie Rutte ons op voorbereidt. Hoe kan de economie  langzamerhand weer opstarten in winkels, kantoren en openbaar vervoer? De  wekelijkse podcast van De Financiële Telegraaf is te beluisteren op </w:t>
      </w:r>
      <w:hyperlink r:id="rId350" w:history="1">
        <w:r>
          <w:rPr>
            <w:rFonts w:ascii="arial" w:eastAsia="arial" w:hAnsi="arial" w:cs="arial"/>
            <w:i/>
            <w:color w:val="0077CC"/>
            <w:sz w:val="20"/>
            <w:u w:val="single"/>
            <w:shd w:val="clear" w:color="auto" w:fill="FFFFFF"/>
            <w:lang w:val="en-US" w:eastAsia="en-US" w:bidi="ar-SA"/>
          </w:rPr>
          <w:t>www.DFT.nl</w:t>
        </w:r>
      </w:hyperlink>
      <w:r>
        <w:rPr>
          <w:rFonts w:ascii="arial" w:eastAsia="arial" w:hAnsi="arial" w:cs="arial"/>
          <w:color w:val="000000"/>
          <w:sz w:val="20"/>
          <w:lang w:val="en-US" w:eastAsia="en-US" w:bidi="ar-SA"/>
        </w:rPr>
        <w:t>,  Spotify of iTunes.</w:t>
      </w:r>
    </w:p>
    <w:p>
      <w:pPr>
        <w:keepNext/>
        <w:spacing w:before="240" w:after="0" w:line="340" w:lineRule="atLeast"/>
        <w:ind w:left="0" w:right="0" w:firstLine="0"/>
        <w:jc w:val="left"/>
        <w:rPr>
          <w:lang w:val="en-US" w:eastAsia="en-US" w:bidi="ar-SA"/>
        </w:rPr>
      </w:pPr>
      <w:bookmarkStart w:id="125" w:name="Classification_40"/>
      <w:bookmarkEnd w:id="125"/>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206" style="position:absolute;z-index:251743232"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DUTCH; NEDERLANDS</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Publication-Type:</w:t>
      </w:r>
      <w:r>
        <w:rPr>
          <w:rFonts w:ascii="arial" w:eastAsia="arial" w:hAnsi="arial" w:cs="arial"/>
          <w:color w:val="000000"/>
          <w:sz w:val="20"/>
          <w:lang w:val="en-US" w:eastAsia="en-US" w:bidi="ar-SA"/>
        </w:rPr>
        <w:t> Krant</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Journal Code:</w:t>
      </w:r>
      <w:r>
        <w:rPr>
          <w:rFonts w:ascii="arial" w:eastAsia="arial" w:hAnsi="arial" w:cs="arial"/>
          <w:color w:val="000000"/>
          <w:sz w:val="20"/>
          <w:lang w:val="en-US" w:eastAsia="en-US" w:bidi="ar-SA"/>
        </w:rPr>
        <w:t> telegraaf,Telegraph</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Economic Crisis (94%); Disaster + Emergency Relief (75%); Recession (67%); Economic Conditions (65%); Social Security (61%)</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Food + Beverage Stores (75%); Retail + Wholesale Trade (65%); Public Transportation (63%)</w:t>
      </w:r>
      <w:r>
        <w:rPr>
          <w:lang w:val="en-US" w:eastAsia="en-US" w:bidi="ar-SA"/>
        </w:rPr>
        <w:br/>
      </w:r>
      <w:r>
        <w:rPr>
          <w:lang w:val="en-US" w:eastAsia="en-US" w:bidi="ar-SA"/>
        </w:rPr>
        <w:br/>
      </w:r>
    </w:p>
    <w:p>
      <w:pPr>
        <w:keepNext w:val="0"/>
        <w:spacing w:before="240" w:after="0" w:line="260" w:lineRule="atLeast"/>
        <w:ind w:left="0" w:right="0" w:firstLine="0"/>
        <w:jc w:val="left"/>
        <w:rPr>
          <w:lang w:val="en-US" w:eastAsia="en-US" w:bidi="ar-SA"/>
        </w:rPr>
      </w:pP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April 10, 2020</w:t>
      </w:r>
    </w:p>
    <w:p>
      <w:pPr>
        <w:rPr>
          <w:lang w:val="en-US" w:eastAsia="en-US" w:bidi="ar-SA"/>
        </w:rPr>
      </w:pPr>
    </w:p>
    <w:p>
      <w:pPr>
        <w:ind w:left="200"/>
        <w:rPr>
          <w:lang w:val="en-US" w:eastAsia="en-US" w:bidi="ar-SA"/>
        </w:rPr>
      </w:pPr>
      <w:r>
        <w:rPr>
          <w:lang w:val="en-US" w:eastAsia="en-US" w:bidi="ar-SA"/>
        </w:rPr>
        <w:br/>
      </w:r>
      <w:r>
        <w:pict>
          <v:line id="_x0000_s1207" style="position:absolute;z-index:251786240"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2021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'Parijs' vereist dubbele inzet bedrijven</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Trump 3D-geprinte wapens is groot risico</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Blok vreest mislukken Brexit-besprekingen</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'De wereld kijkt toe terwijl wij worden afgeslacht' ; Idlib 'Het humanitaire horrorverhaal van de 21ste eeuw' </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Russische 'diplomaat' wordt vervolgd voor moordpoging ; Bellingcat Spionnen uit Rusland in heel Europa actief </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28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Brieven</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 het kort</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Natuur dwingt ons tot sluiten grenzen</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Strijd om plaats Merkel barst los</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37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Kwartaal zonder groei voor Duitse economie</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Statistiekbureau Duitse economie groeit niet in vierde kwartaal</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Toch kranten ondanks ’Ja/Ja’</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VS sluiten de grenzen voor reizigers uit Europa</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Erdogan chanteert EU met migrantenstroom</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'Beschuldiging racisme maakt Baudet vogelvrij'</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49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Een Europa van alleen natiestaten</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Europese bedrijven moeten meer recyclen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’Soepelere regels bank voor aanpak corona’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’Karaktermoord op Baudet’</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57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ECB wil coördinatie van corona-aanpak</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Tillmans iseen verslaggever van zijn tijd</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'Nederlandse aanpak is risicovol'; Is Nederlandse aanpak Covid-19 te laks? </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Debeademingsmachine is opeenseen massaproduct geworden; Gezondheidszorg Beademingsmachines zijn niet aan te slepen. Nationaliseren van de productie werkt averec....</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69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Crimineel duikt op coronacrisis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CDA, ga niet in zee metForum </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 xml:space="preserve">Een nieuwe crisis met oude verwijten ; Europese top Solidariteit in corona strandt vooralsnog </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78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Dan maar hulp van de Russen; Europese solidariteit</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82</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Brieven</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84</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Rutte zegt nee tegen obligaties, Italië boos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87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Parasiteren op de angst</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Verkiezingen straks in teken van economie</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Vooral de Nederlandse koppigheid blijft hangen</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Compromis over steun bij corona-aanpak toont kracht van Europese project; Commentaar</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99</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Moet Europagezamenlijke euro-obligaties gaan uitgeven?; Kwestie in kaart</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Dit is nog maar het begin; In Europa</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103</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Ultiem compromis</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105</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GEACHTE LEZER</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107</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Financiële steun</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111</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BRIEVEN</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116</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'De Hollanders gingen tot het gaatje'</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118</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Inbox van de redactie</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t>120</w:t>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‘Nederland staat allang garant voor Italië’</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id=urn:contentItem:5Y96-20W1-DYTV-D478-00000-00&amp;idtype=PID&amp;context=1516831" TargetMode="External" /><Relationship Id="rId100" Type="http://schemas.openxmlformats.org/officeDocument/2006/relationships/footer" Target="footer23.xml" /><Relationship Id="rId101" Type="http://schemas.openxmlformats.org/officeDocument/2006/relationships/header" Target="header24.xml" /><Relationship Id="rId102" Type="http://schemas.openxmlformats.org/officeDocument/2006/relationships/footer" Target="footer24.xml" /><Relationship Id="rId103" Type="http://schemas.openxmlformats.org/officeDocument/2006/relationships/hyperlink" Target="https://advance.lexis.com/api/document?collection=news&amp;id=urn:contentItem:5Y96-20W1-DYTV-D43X-00000-00&amp;context=" TargetMode="External" /><Relationship Id="rId104" Type="http://schemas.openxmlformats.org/officeDocument/2006/relationships/header" Target="header25.xml" /><Relationship Id="rId105" Type="http://schemas.openxmlformats.org/officeDocument/2006/relationships/header" Target="header26.xml" /><Relationship Id="rId106" Type="http://schemas.openxmlformats.org/officeDocument/2006/relationships/footer" Target="footer25.xml" /><Relationship Id="rId107" Type="http://schemas.openxmlformats.org/officeDocument/2006/relationships/footer" Target="footer26.xml" /><Relationship Id="rId108" Type="http://schemas.openxmlformats.org/officeDocument/2006/relationships/header" Target="header27.xml" /><Relationship Id="rId109" Type="http://schemas.openxmlformats.org/officeDocument/2006/relationships/footer" Target="footer27.xml" /><Relationship Id="rId11" Type="http://schemas.openxmlformats.org/officeDocument/2006/relationships/hyperlink" Target="https://advance.lexis.com/api/document?id=urn:contentItem:5Y96-20W1-DYTV-D43X-00000-00&amp;idtype=PID&amp;context=1516831" TargetMode="External" /><Relationship Id="rId110" Type="http://schemas.openxmlformats.org/officeDocument/2006/relationships/hyperlink" Target="https://advance.lexis.com/api/document?collection=news&amp;id=urn:contentItem:5Y96-20W1-DYTV-D42K-00000-00&amp;context=" TargetMode="External" /><Relationship Id="rId111" Type="http://schemas.openxmlformats.org/officeDocument/2006/relationships/header" Target="header28.xml" /><Relationship Id="rId112" Type="http://schemas.openxmlformats.org/officeDocument/2006/relationships/header" Target="header29.xml" /><Relationship Id="rId113" Type="http://schemas.openxmlformats.org/officeDocument/2006/relationships/footer" Target="footer28.xml" /><Relationship Id="rId114" Type="http://schemas.openxmlformats.org/officeDocument/2006/relationships/footer" Target="footer29.xml" /><Relationship Id="rId115" Type="http://schemas.openxmlformats.org/officeDocument/2006/relationships/header" Target="header30.xml" /><Relationship Id="rId116" Type="http://schemas.openxmlformats.org/officeDocument/2006/relationships/footer" Target="footer30.xml" /><Relationship Id="rId117" Type="http://schemas.openxmlformats.org/officeDocument/2006/relationships/hyperlink" Target="https://advance.lexis.com/api/document?collection=news&amp;id=urn:contentItem:5Y96-20W1-DYTV-D432-00000-00&amp;context=" TargetMode="External" /><Relationship Id="rId118" Type="http://schemas.openxmlformats.org/officeDocument/2006/relationships/header" Target="header31.xml" /><Relationship Id="rId119" Type="http://schemas.openxmlformats.org/officeDocument/2006/relationships/header" Target="header32.xml" /><Relationship Id="rId12" Type="http://schemas.openxmlformats.org/officeDocument/2006/relationships/hyperlink" Target="https://advance.lexis.com/api/document?id=urn:contentItem:5Y96-20W1-DYTV-D42K-00000-00&amp;idtype=PID&amp;context=1516831" TargetMode="External" /><Relationship Id="rId120" Type="http://schemas.openxmlformats.org/officeDocument/2006/relationships/footer" Target="footer31.xml" /><Relationship Id="rId121" Type="http://schemas.openxmlformats.org/officeDocument/2006/relationships/footer" Target="footer32.xml" /><Relationship Id="rId122" Type="http://schemas.openxmlformats.org/officeDocument/2006/relationships/header" Target="header33.xml" /><Relationship Id="rId123" Type="http://schemas.openxmlformats.org/officeDocument/2006/relationships/footer" Target="footer33.xml" /><Relationship Id="rId124" Type="http://schemas.openxmlformats.org/officeDocument/2006/relationships/hyperlink" Target="https://advance.lexis.com/api/document?collection=news&amp;id=urn:contentItem:5Y96-20W1-DYTV-D43G-00000-00&amp;context=" TargetMode="External" /><Relationship Id="rId125" Type="http://schemas.openxmlformats.org/officeDocument/2006/relationships/header" Target="header34.xml" /><Relationship Id="rId126" Type="http://schemas.openxmlformats.org/officeDocument/2006/relationships/header" Target="header35.xml" /><Relationship Id="rId127" Type="http://schemas.openxmlformats.org/officeDocument/2006/relationships/footer" Target="footer34.xml" /><Relationship Id="rId128" Type="http://schemas.openxmlformats.org/officeDocument/2006/relationships/footer" Target="footer35.xml" /><Relationship Id="rId129" Type="http://schemas.openxmlformats.org/officeDocument/2006/relationships/header" Target="header36.xml" /><Relationship Id="rId13" Type="http://schemas.openxmlformats.org/officeDocument/2006/relationships/hyperlink" Target="https://advance.lexis.com/api/document?id=urn:contentItem:5Y96-20W1-DYTV-D432-00000-00&amp;idtype=PID&amp;context=1516831" TargetMode="External" /><Relationship Id="rId130" Type="http://schemas.openxmlformats.org/officeDocument/2006/relationships/footer" Target="footer36.xml" /><Relationship Id="rId131" Type="http://schemas.openxmlformats.org/officeDocument/2006/relationships/hyperlink" Target="https://advance.lexis.com/api/document?collection=news&amp;id=urn:contentItem:5Y97-H0X1-JC5G-10VW-00000-00&amp;context=" TargetMode="External" /><Relationship Id="rId132" Type="http://schemas.openxmlformats.org/officeDocument/2006/relationships/header" Target="header37.xml" /><Relationship Id="rId133" Type="http://schemas.openxmlformats.org/officeDocument/2006/relationships/header" Target="header38.xml" /><Relationship Id="rId134" Type="http://schemas.openxmlformats.org/officeDocument/2006/relationships/footer" Target="footer37.xml" /><Relationship Id="rId135" Type="http://schemas.openxmlformats.org/officeDocument/2006/relationships/footer" Target="footer38.xml" /><Relationship Id="rId136" Type="http://schemas.openxmlformats.org/officeDocument/2006/relationships/header" Target="header39.xml" /><Relationship Id="rId137" Type="http://schemas.openxmlformats.org/officeDocument/2006/relationships/footer" Target="footer39.xml" /><Relationship Id="rId138" Type="http://schemas.openxmlformats.org/officeDocument/2006/relationships/hyperlink" Target="https://advance.lexis.com/api/document?collection=news&amp;id=urn:contentItem:5Y96-20W1-DYTV-D45T-00000-00&amp;context=" TargetMode="External" /><Relationship Id="rId139" Type="http://schemas.openxmlformats.org/officeDocument/2006/relationships/header" Target="header40.xml" /><Relationship Id="rId14" Type="http://schemas.openxmlformats.org/officeDocument/2006/relationships/hyperlink" Target="https://advance.lexis.com/api/document?id=urn:contentItem:5Y96-20W1-DYTV-D43G-00000-00&amp;idtype=PID&amp;context=1516831" TargetMode="External" /><Relationship Id="rId140" Type="http://schemas.openxmlformats.org/officeDocument/2006/relationships/header" Target="header41.xml" /><Relationship Id="rId141" Type="http://schemas.openxmlformats.org/officeDocument/2006/relationships/footer" Target="footer40.xml" /><Relationship Id="rId142" Type="http://schemas.openxmlformats.org/officeDocument/2006/relationships/footer" Target="footer41.xml" /><Relationship Id="rId143" Type="http://schemas.openxmlformats.org/officeDocument/2006/relationships/header" Target="header42.xml" /><Relationship Id="rId144" Type="http://schemas.openxmlformats.org/officeDocument/2006/relationships/footer" Target="footer42.xml" /><Relationship Id="rId145" Type="http://schemas.openxmlformats.org/officeDocument/2006/relationships/hyperlink" Target="https://advance.lexis.com/api/document?collection=news&amp;id=urn:contentItem:5YDF-2XV1-DYMH-R35V-00000-00&amp;context=" TargetMode="External" /><Relationship Id="rId146" Type="http://schemas.openxmlformats.org/officeDocument/2006/relationships/header" Target="header43.xml" /><Relationship Id="rId147" Type="http://schemas.openxmlformats.org/officeDocument/2006/relationships/header" Target="header44.xml" /><Relationship Id="rId148" Type="http://schemas.openxmlformats.org/officeDocument/2006/relationships/footer" Target="footer43.xml" /><Relationship Id="rId149" Type="http://schemas.openxmlformats.org/officeDocument/2006/relationships/footer" Target="footer44.xml" /><Relationship Id="rId15" Type="http://schemas.openxmlformats.org/officeDocument/2006/relationships/hyperlink" Target="https://advance.lexis.com/api/document?id=urn:contentItem:5Y97-H0X1-JC5G-10VW-00000-00&amp;idtype=PID&amp;context=1516831" TargetMode="External" /><Relationship Id="rId150" Type="http://schemas.openxmlformats.org/officeDocument/2006/relationships/header" Target="header45.xml" /><Relationship Id="rId151" Type="http://schemas.openxmlformats.org/officeDocument/2006/relationships/footer" Target="footer45.xml" /><Relationship Id="rId152" Type="http://schemas.openxmlformats.org/officeDocument/2006/relationships/hyperlink" Target="https://advance.lexis.com/api/document?collection=news&amp;id=urn:contentItem:5YDC-KPN1-DYTV-D2B3-00000-00&amp;context=" TargetMode="External" /><Relationship Id="rId153" Type="http://schemas.openxmlformats.org/officeDocument/2006/relationships/header" Target="header46.xml" /><Relationship Id="rId154" Type="http://schemas.openxmlformats.org/officeDocument/2006/relationships/header" Target="header47.xml" /><Relationship Id="rId155" Type="http://schemas.openxmlformats.org/officeDocument/2006/relationships/footer" Target="footer46.xml" /><Relationship Id="rId156" Type="http://schemas.openxmlformats.org/officeDocument/2006/relationships/footer" Target="footer47.xml" /><Relationship Id="rId157" Type="http://schemas.openxmlformats.org/officeDocument/2006/relationships/header" Target="header48.xml" /><Relationship Id="rId158" Type="http://schemas.openxmlformats.org/officeDocument/2006/relationships/footer" Target="footer48.xml" /><Relationship Id="rId159" Type="http://schemas.openxmlformats.org/officeDocument/2006/relationships/hyperlink" Target="https://advance.lexis.com/api/document?collection=news&amp;id=urn:contentItem:5YDF-2XV1-DYMH-R372-00000-00&amp;context=" TargetMode="External" /><Relationship Id="rId16" Type="http://schemas.openxmlformats.org/officeDocument/2006/relationships/hyperlink" Target="https://advance.lexis.com/api/document?id=urn:contentItem:5Y96-20W1-DYTV-D45T-00000-00&amp;idtype=PID&amp;context=1516831" TargetMode="External" /><Relationship Id="rId160" Type="http://schemas.openxmlformats.org/officeDocument/2006/relationships/header" Target="header49.xml" /><Relationship Id="rId161" Type="http://schemas.openxmlformats.org/officeDocument/2006/relationships/header" Target="header50.xml" /><Relationship Id="rId162" Type="http://schemas.openxmlformats.org/officeDocument/2006/relationships/footer" Target="footer49.xml" /><Relationship Id="rId163" Type="http://schemas.openxmlformats.org/officeDocument/2006/relationships/footer" Target="footer50.xml" /><Relationship Id="rId164" Type="http://schemas.openxmlformats.org/officeDocument/2006/relationships/header" Target="header51.xml" /><Relationship Id="rId165" Type="http://schemas.openxmlformats.org/officeDocument/2006/relationships/footer" Target="footer51.xml" /><Relationship Id="rId166" Type="http://schemas.openxmlformats.org/officeDocument/2006/relationships/hyperlink" Target="https://advance.lexis.com/api/document?collection=news&amp;id=urn:contentItem:5YDC-KPN1-DYTV-D2GP-00000-00&amp;context=" TargetMode="External" /><Relationship Id="rId167" Type="http://schemas.openxmlformats.org/officeDocument/2006/relationships/header" Target="header52.xml" /><Relationship Id="rId168" Type="http://schemas.openxmlformats.org/officeDocument/2006/relationships/header" Target="header53.xml" /><Relationship Id="rId169" Type="http://schemas.openxmlformats.org/officeDocument/2006/relationships/footer" Target="footer52.xml" /><Relationship Id="rId17" Type="http://schemas.openxmlformats.org/officeDocument/2006/relationships/hyperlink" Target="https://advance.lexis.com/api/document?id=urn:contentItem:5YDF-2XV1-DYMH-R35V-00000-00&amp;idtype=PID&amp;context=1516831" TargetMode="External" /><Relationship Id="rId170" Type="http://schemas.openxmlformats.org/officeDocument/2006/relationships/footer" Target="footer53.xml" /><Relationship Id="rId171" Type="http://schemas.openxmlformats.org/officeDocument/2006/relationships/header" Target="header54.xml" /><Relationship Id="rId172" Type="http://schemas.openxmlformats.org/officeDocument/2006/relationships/footer" Target="footer54.xml" /><Relationship Id="rId173" Type="http://schemas.openxmlformats.org/officeDocument/2006/relationships/hyperlink" Target="https://advance.lexis.com/api/document?collection=news&amp;id=urn:contentItem:5YDC-KPN1-DYTV-D2C1-00000-00&amp;context=" TargetMode="External" /><Relationship Id="rId174" Type="http://schemas.openxmlformats.org/officeDocument/2006/relationships/header" Target="header55.xml" /><Relationship Id="rId175" Type="http://schemas.openxmlformats.org/officeDocument/2006/relationships/header" Target="header56.xml" /><Relationship Id="rId176" Type="http://schemas.openxmlformats.org/officeDocument/2006/relationships/footer" Target="footer55.xml" /><Relationship Id="rId177" Type="http://schemas.openxmlformats.org/officeDocument/2006/relationships/footer" Target="footer56.xml" /><Relationship Id="rId178" Type="http://schemas.openxmlformats.org/officeDocument/2006/relationships/header" Target="header57.xml" /><Relationship Id="rId179" Type="http://schemas.openxmlformats.org/officeDocument/2006/relationships/footer" Target="footer57.xml" /><Relationship Id="rId18" Type="http://schemas.openxmlformats.org/officeDocument/2006/relationships/hyperlink" Target="https://advance.lexis.com/api/document?id=urn:contentItem:5YDC-KPN1-DYTV-D2B3-00000-00&amp;idtype=PID&amp;context=1516831" TargetMode="External" /><Relationship Id="rId180" Type="http://schemas.openxmlformats.org/officeDocument/2006/relationships/hyperlink" Target="https://advance.lexis.com/api/document?collection=news&amp;id=urn:contentItem:5YDC-KPN1-DYTV-D2BM-00000-00&amp;context=" TargetMode="External" /><Relationship Id="rId181" Type="http://schemas.openxmlformats.org/officeDocument/2006/relationships/header" Target="header58.xml" /><Relationship Id="rId182" Type="http://schemas.openxmlformats.org/officeDocument/2006/relationships/header" Target="header59.xml" /><Relationship Id="rId183" Type="http://schemas.openxmlformats.org/officeDocument/2006/relationships/footer" Target="footer58.xml" /><Relationship Id="rId184" Type="http://schemas.openxmlformats.org/officeDocument/2006/relationships/footer" Target="footer59.xml" /><Relationship Id="rId185" Type="http://schemas.openxmlformats.org/officeDocument/2006/relationships/header" Target="header60.xml" /><Relationship Id="rId186" Type="http://schemas.openxmlformats.org/officeDocument/2006/relationships/footer" Target="footer60.xml" /><Relationship Id="rId187" Type="http://schemas.openxmlformats.org/officeDocument/2006/relationships/hyperlink" Target="https://advance.lexis.com/api/document?collection=news&amp;id=urn:contentItem:5YDC-KPN1-DYTV-D29J-00000-00&amp;context=" TargetMode="External" /><Relationship Id="rId188" Type="http://schemas.openxmlformats.org/officeDocument/2006/relationships/header" Target="header61.xml" /><Relationship Id="rId189" Type="http://schemas.openxmlformats.org/officeDocument/2006/relationships/header" Target="header62.xml" /><Relationship Id="rId19" Type="http://schemas.openxmlformats.org/officeDocument/2006/relationships/hyperlink" Target="https://advance.lexis.com/api/document?id=urn:contentItem:5YDF-2XV1-DYMH-R372-00000-00&amp;idtype=PID&amp;context=1516831" TargetMode="External" /><Relationship Id="rId190" Type="http://schemas.openxmlformats.org/officeDocument/2006/relationships/footer" Target="footer61.xml" /><Relationship Id="rId191" Type="http://schemas.openxmlformats.org/officeDocument/2006/relationships/footer" Target="footer62.xml" /><Relationship Id="rId192" Type="http://schemas.openxmlformats.org/officeDocument/2006/relationships/header" Target="header63.xml" /><Relationship Id="rId193" Type="http://schemas.openxmlformats.org/officeDocument/2006/relationships/footer" Target="footer63.xml" /><Relationship Id="rId194" Type="http://schemas.openxmlformats.org/officeDocument/2006/relationships/hyperlink" Target="https://advance.lexis.com/api/document?collection=news&amp;id=urn:contentItem:5YDC-KPN1-DYTV-D2BW-00000-00&amp;context=" TargetMode="External" /><Relationship Id="rId195" Type="http://schemas.openxmlformats.org/officeDocument/2006/relationships/header" Target="header64.xml" /><Relationship Id="rId196" Type="http://schemas.openxmlformats.org/officeDocument/2006/relationships/header" Target="header65.xml" /><Relationship Id="rId197" Type="http://schemas.openxmlformats.org/officeDocument/2006/relationships/footer" Target="footer64.xml" /><Relationship Id="rId198" Type="http://schemas.openxmlformats.org/officeDocument/2006/relationships/footer" Target="footer65.xml" /><Relationship Id="rId199" Type="http://schemas.openxmlformats.org/officeDocument/2006/relationships/header" Target="header66.xml" /><Relationship Id="rId2" Type="http://schemas.openxmlformats.org/officeDocument/2006/relationships/webSettings" Target="webSettings.xml" /><Relationship Id="rId20" Type="http://schemas.openxmlformats.org/officeDocument/2006/relationships/hyperlink" Target="https://advance.lexis.com/api/document?id=urn:contentItem:5YDC-KPN1-DYTV-D2GP-00000-00&amp;idtype=PID&amp;context=1516831" TargetMode="External" /><Relationship Id="rId200" Type="http://schemas.openxmlformats.org/officeDocument/2006/relationships/footer" Target="footer66.xml" /><Relationship Id="rId201" Type="http://schemas.openxmlformats.org/officeDocument/2006/relationships/hyperlink" Target="https://advance.lexis.com/api/document?collection=news&amp;id=urn:contentItem:5YDF-2XV1-DYMH-R374-00000-00&amp;context=" TargetMode="External" /><Relationship Id="rId202" Type="http://schemas.openxmlformats.org/officeDocument/2006/relationships/header" Target="header67.xml" /><Relationship Id="rId203" Type="http://schemas.openxmlformats.org/officeDocument/2006/relationships/header" Target="header68.xml" /><Relationship Id="rId204" Type="http://schemas.openxmlformats.org/officeDocument/2006/relationships/footer" Target="footer67.xml" /><Relationship Id="rId205" Type="http://schemas.openxmlformats.org/officeDocument/2006/relationships/footer" Target="footer68.xml" /><Relationship Id="rId206" Type="http://schemas.openxmlformats.org/officeDocument/2006/relationships/header" Target="header69.xml" /><Relationship Id="rId207" Type="http://schemas.openxmlformats.org/officeDocument/2006/relationships/footer" Target="footer69.xml" /><Relationship Id="rId208" Type="http://schemas.openxmlformats.org/officeDocument/2006/relationships/hyperlink" Target="https://advance.lexis.com/api/document?collection=news&amp;id=urn:contentItem:5YDF-2XV1-DYMH-R35T-00000-00&amp;context=" TargetMode="External" /><Relationship Id="rId209" Type="http://schemas.openxmlformats.org/officeDocument/2006/relationships/header" Target="header70.xml" /><Relationship Id="rId21" Type="http://schemas.openxmlformats.org/officeDocument/2006/relationships/hyperlink" Target="https://advance.lexis.com/api/document?id=urn:contentItem:5YDC-KPN1-DYTV-D2C1-00000-00&amp;idtype=PID&amp;context=1516831" TargetMode="External" /><Relationship Id="rId210" Type="http://schemas.openxmlformats.org/officeDocument/2006/relationships/header" Target="header71.xml" /><Relationship Id="rId211" Type="http://schemas.openxmlformats.org/officeDocument/2006/relationships/footer" Target="footer70.xml" /><Relationship Id="rId212" Type="http://schemas.openxmlformats.org/officeDocument/2006/relationships/footer" Target="footer71.xml" /><Relationship Id="rId213" Type="http://schemas.openxmlformats.org/officeDocument/2006/relationships/header" Target="header72.xml" /><Relationship Id="rId214" Type="http://schemas.openxmlformats.org/officeDocument/2006/relationships/footer" Target="footer72.xml" /><Relationship Id="rId215" Type="http://schemas.openxmlformats.org/officeDocument/2006/relationships/hyperlink" Target="https://advance.lexis.com/api/document?collection=news&amp;id=urn:contentItem:5YHM-MGD1-DYMH-R4HP-00000-00&amp;context=" TargetMode="External" /><Relationship Id="rId216" Type="http://schemas.openxmlformats.org/officeDocument/2006/relationships/header" Target="header73.xml" /><Relationship Id="rId217" Type="http://schemas.openxmlformats.org/officeDocument/2006/relationships/header" Target="header74.xml" /><Relationship Id="rId218" Type="http://schemas.openxmlformats.org/officeDocument/2006/relationships/footer" Target="footer73.xml" /><Relationship Id="rId219" Type="http://schemas.openxmlformats.org/officeDocument/2006/relationships/footer" Target="footer74.xml" /><Relationship Id="rId22" Type="http://schemas.openxmlformats.org/officeDocument/2006/relationships/hyperlink" Target="https://advance.lexis.com/api/document?id=urn:contentItem:5YDC-KPN1-DYTV-D2BM-00000-00&amp;idtype=PID&amp;context=1516831" TargetMode="External" /><Relationship Id="rId220" Type="http://schemas.openxmlformats.org/officeDocument/2006/relationships/header" Target="header75.xml" /><Relationship Id="rId221" Type="http://schemas.openxmlformats.org/officeDocument/2006/relationships/footer" Target="footer75.xml" /><Relationship Id="rId222" Type="http://schemas.openxmlformats.org/officeDocument/2006/relationships/hyperlink" Target="https://advance.lexis.com/api/document?collection=news&amp;id=urn:contentItem:5YHK-5FH1-JCBS-P2HP-00000-00&amp;context=" TargetMode="External" /><Relationship Id="rId223" Type="http://schemas.openxmlformats.org/officeDocument/2006/relationships/header" Target="header76.xml" /><Relationship Id="rId224" Type="http://schemas.openxmlformats.org/officeDocument/2006/relationships/header" Target="header77.xml" /><Relationship Id="rId225" Type="http://schemas.openxmlformats.org/officeDocument/2006/relationships/footer" Target="footer76.xml" /><Relationship Id="rId226" Type="http://schemas.openxmlformats.org/officeDocument/2006/relationships/footer" Target="footer77.xml" /><Relationship Id="rId227" Type="http://schemas.openxmlformats.org/officeDocument/2006/relationships/header" Target="header78.xml" /><Relationship Id="rId228" Type="http://schemas.openxmlformats.org/officeDocument/2006/relationships/footer" Target="footer78.xml" /><Relationship Id="rId229" Type="http://schemas.openxmlformats.org/officeDocument/2006/relationships/hyperlink" Target="https://advance.lexis.com/api/document?collection=news&amp;id=urn:contentItem:5YHM-MGD1-DYMH-R4G3-00000-00&amp;context=" TargetMode="External" /><Relationship Id="rId23" Type="http://schemas.openxmlformats.org/officeDocument/2006/relationships/hyperlink" Target="https://advance.lexis.com/api/document?id=urn:contentItem:5YDC-KPN1-DYTV-D29J-00000-00&amp;idtype=PID&amp;context=1516831" TargetMode="External" /><Relationship Id="rId230" Type="http://schemas.openxmlformats.org/officeDocument/2006/relationships/header" Target="header79.xml" /><Relationship Id="rId231" Type="http://schemas.openxmlformats.org/officeDocument/2006/relationships/header" Target="header80.xml" /><Relationship Id="rId232" Type="http://schemas.openxmlformats.org/officeDocument/2006/relationships/footer" Target="footer79.xml" /><Relationship Id="rId233" Type="http://schemas.openxmlformats.org/officeDocument/2006/relationships/footer" Target="footer80.xml" /><Relationship Id="rId234" Type="http://schemas.openxmlformats.org/officeDocument/2006/relationships/header" Target="header81.xml" /><Relationship Id="rId235" Type="http://schemas.openxmlformats.org/officeDocument/2006/relationships/footer" Target="footer81.xml" /><Relationship Id="rId236" Type="http://schemas.openxmlformats.org/officeDocument/2006/relationships/hyperlink" Target="https://advance.lexis.com/api/document?collection=news&amp;id=urn:contentItem:5YHM-MGD1-DYMH-R4F0-00000-00&amp;context=" TargetMode="External" /><Relationship Id="rId237" Type="http://schemas.openxmlformats.org/officeDocument/2006/relationships/header" Target="header82.xml" /><Relationship Id="rId238" Type="http://schemas.openxmlformats.org/officeDocument/2006/relationships/header" Target="header83.xml" /><Relationship Id="rId239" Type="http://schemas.openxmlformats.org/officeDocument/2006/relationships/footer" Target="footer82.xml" /><Relationship Id="rId24" Type="http://schemas.openxmlformats.org/officeDocument/2006/relationships/hyperlink" Target="https://advance.lexis.com/api/document?id=urn:contentItem:5YDC-KPN1-DYTV-D2BW-00000-00&amp;idtype=PID&amp;context=1516831" TargetMode="External" /><Relationship Id="rId240" Type="http://schemas.openxmlformats.org/officeDocument/2006/relationships/footer" Target="footer83.xml" /><Relationship Id="rId241" Type="http://schemas.openxmlformats.org/officeDocument/2006/relationships/header" Target="header84.xml" /><Relationship Id="rId242" Type="http://schemas.openxmlformats.org/officeDocument/2006/relationships/footer" Target="footer84.xml" /><Relationship Id="rId243" Type="http://schemas.openxmlformats.org/officeDocument/2006/relationships/hyperlink" Target="https://advance.lexis.com/api/document?collection=news&amp;id=urn:contentItem:5YHM-MGD1-DYMH-R4FM-00000-00&amp;context=" TargetMode="External" /><Relationship Id="rId244" Type="http://schemas.openxmlformats.org/officeDocument/2006/relationships/header" Target="header85.xml" /><Relationship Id="rId245" Type="http://schemas.openxmlformats.org/officeDocument/2006/relationships/header" Target="header86.xml" /><Relationship Id="rId246" Type="http://schemas.openxmlformats.org/officeDocument/2006/relationships/footer" Target="footer85.xml" /><Relationship Id="rId247" Type="http://schemas.openxmlformats.org/officeDocument/2006/relationships/footer" Target="footer86.xml" /><Relationship Id="rId248" Type="http://schemas.openxmlformats.org/officeDocument/2006/relationships/header" Target="header87.xml" /><Relationship Id="rId249" Type="http://schemas.openxmlformats.org/officeDocument/2006/relationships/footer" Target="footer87.xml" /><Relationship Id="rId25" Type="http://schemas.openxmlformats.org/officeDocument/2006/relationships/hyperlink" Target="https://advance.lexis.com/api/document?id=urn:contentItem:5YDF-2XV1-DYMH-R374-00000-00&amp;idtype=PID&amp;context=1516831" TargetMode="External" /><Relationship Id="rId250" Type="http://schemas.openxmlformats.org/officeDocument/2006/relationships/hyperlink" Target="https://advance.lexis.com/api/document?collection=news&amp;id=urn:contentItem:5YHK-5FH1-JCBS-P2PJ-00000-00&amp;context=" TargetMode="External" /><Relationship Id="rId251" Type="http://schemas.openxmlformats.org/officeDocument/2006/relationships/header" Target="header88.xml" /><Relationship Id="rId252" Type="http://schemas.openxmlformats.org/officeDocument/2006/relationships/header" Target="header89.xml" /><Relationship Id="rId253" Type="http://schemas.openxmlformats.org/officeDocument/2006/relationships/footer" Target="footer88.xml" /><Relationship Id="rId254" Type="http://schemas.openxmlformats.org/officeDocument/2006/relationships/footer" Target="footer89.xml" /><Relationship Id="rId255" Type="http://schemas.openxmlformats.org/officeDocument/2006/relationships/header" Target="header90.xml" /><Relationship Id="rId256" Type="http://schemas.openxmlformats.org/officeDocument/2006/relationships/footer" Target="footer90.xml" /><Relationship Id="rId257" Type="http://schemas.openxmlformats.org/officeDocument/2006/relationships/hyperlink" Target="https://advance.lexis.com/api/document?collection=news&amp;id=urn:contentItem:5YHK-5FH1-JCBS-P2JF-00000-00&amp;context=" TargetMode="External" /><Relationship Id="rId258" Type="http://schemas.openxmlformats.org/officeDocument/2006/relationships/header" Target="header91.xml" /><Relationship Id="rId259" Type="http://schemas.openxmlformats.org/officeDocument/2006/relationships/header" Target="header92.xml" /><Relationship Id="rId26" Type="http://schemas.openxmlformats.org/officeDocument/2006/relationships/hyperlink" Target="https://advance.lexis.com/api/document?id=urn:contentItem:5YDF-2XV1-DYMH-R35T-00000-00&amp;idtype=PID&amp;context=1516831" TargetMode="External" /><Relationship Id="rId260" Type="http://schemas.openxmlformats.org/officeDocument/2006/relationships/footer" Target="footer91.xml" /><Relationship Id="rId261" Type="http://schemas.openxmlformats.org/officeDocument/2006/relationships/footer" Target="footer92.xml" /><Relationship Id="rId262" Type="http://schemas.openxmlformats.org/officeDocument/2006/relationships/header" Target="header93.xml" /><Relationship Id="rId263" Type="http://schemas.openxmlformats.org/officeDocument/2006/relationships/footer" Target="footer93.xml" /><Relationship Id="rId264" Type="http://schemas.openxmlformats.org/officeDocument/2006/relationships/hyperlink" Target="https://advance.lexis.com/api/document?collection=news&amp;id=urn:contentItem:5YHK-5FH1-JCBS-P2HS-00000-00&amp;context=" TargetMode="External" /><Relationship Id="rId265" Type="http://schemas.openxmlformats.org/officeDocument/2006/relationships/header" Target="header94.xml" /><Relationship Id="rId266" Type="http://schemas.openxmlformats.org/officeDocument/2006/relationships/header" Target="header95.xml" /><Relationship Id="rId267" Type="http://schemas.openxmlformats.org/officeDocument/2006/relationships/footer" Target="footer94.xml" /><Relationship Id="rId268" Type="http://schemas.openxmlformats.org/officeDocument/2006/relationships/footer" Target="footer95.xml" /><Relationship Id="rId269" Type="http://schemas.openxmlformats.org/officeDocument/2006/relationships/header" Target="header96.xml" /><Relationship Id="rId27" Type="http://schemas.openxmlformats.org/officeDocument/2006/relationships/hyperlink" Target="https://advance.lexis.com/api/document?id=urn:contentItem:5YHM-MGD1-DYMH-R4HP-00000-00&amp;idtype=PID&amp;context=1516831" TargetMode="External" /><Relationship Id="rId270" Type="http://schemas.openxmlformats.org/officeDocument/2006/relationships/footer" Target="footer96.xml" /><Relationship Id="rId271" Type="http://schemas.openxmlformats.org/officeDocument/2006/relationships/hyperlink" Target="https://advance.lexis.com/api/document?collection=news&amp;id=urn:contentItem:5YHK-5FH1-JCBS-P2J1-00000-00&amp;context=" TargetMode="External" /><Relationship Id="rId272" Type="http://schemas.openxmlformats.org/officeDocument/2006/relationships/header" Target="header97.xml" /><Relationship Id="rId273" Type="http://schemas.openxmlformats.org/officeDocument/2006/relationships/header" Target="header98.xml" /><Relationship Id="rId274" Type="http://schemas.openxmlformats.org/officeDocument/2006/relationships/footer" Target="footer97.xml" /><Relationship Id="rId275" Type="http://schemas.openxmlformats.org/officeDocument/2006/relationships/footer" Target="footer98.xml" /><Relationship Id="rId276" Type="http://schemas.openxmlformats.org/officeDocument/2006/relationships/header" Target="header99.xml" /><Relationship Id="rId277" Type="http://schemas.openxmlformats.org/officeDocument/2006/relationships/footer" Target="footer99.xml" /><Relationship Id="rId278" Type="http://schemas.openxmlformats.org/officeDocument/2006/relationships/hyperlink" Target="https://advance.lexis.com/api/document?collection=news&amp;id=urn:contentItem:5YMS-M0S1-JC5G-13TD-00000-00&amp;context=" TargetMode="External" /><Relationship Id="rId279" Type="http://schemas.openxmlformats.org/officeDocument/2006/relationships/header" Target="header100.xml" /><Relationship Id="rId28" Type="http://schemas.openxmlformats.org/officeDocument/2006/relationships/hyperlink" Target="https://advance.lexis.com/api/document?id=urn:contentItem:5YHK-5FH1-JCBS-P2HP-00000-00&amp;idtype=PID&amp;context=1516831" TargetMode="External" /><Relationship Id="rId280" Type="http://schemas.openxmlformats.org/officeDocument/2006/relationships/header" Target="header101.xml" /><Relationship Id="rId281" Type="http://schemas.openxmlformats.org/officeDocument/2006/relationships/footer" Target="footer100.xml" /><Relationship Id="rId282" Type="http://schemas.openxmlformats.org/officeDocument/2006/relationships/footer" Target="footer101.xml" /><Relationship Id="rId283" Type="http://schemas.openxmlformats.org/officeDocument/2006/relationships/header" Target="header102.xml" /><Relationship Id="rId284" Type="http://schemas.openxmlformats.org/officeDocument/2006/relationships/footer" Target="footer102.xml" /><Relationship Id="rId285" Type="http://schemas.openxmlformats.org/officeDocument/2006/relationships/hyperlink" Target="https://advance.lexis.com/api/document?collection=news&amp;id=urn:contentItem:5YMS-M0S1-JC5G-13VV-00000-00&amp;context=" TargetMode="External" /><Relationship Id="rId286" Type="http://schemas.openxmlformats.org/officeDocument/2006/relationships/header" Target="header103.xml" /><Relationship Id="rId287" Type="http://schemas.openxmlformats.org/officeDocument/2006/relationships/header" Target="header104.xml" /><Relationship Id="rId288" Type="http://schemas.openxmlformats.org/officeDocument/2006/relationships/footer" Target="footer103.xml" /><Relationship Id="rId289" Type="http://schemas.openxmlformats.org/officeDocument/2006/relationships/footer" Target="footer104.xml" /><Relationship Id="rId29" Type="http://schemas.openxmlformats.org/officeDocument/2006/relationships/hyperlink" Target="https://advance.lexis.com/api/document?id=urn:contentItem:5YHM-MGD1-DYMH-R4G3-00000-00&amp;idtype=PID&amp;context=1516831" TargetMode="External" /><Relationship Id="rId290" Type="http://schemas.openxmlformats.org/officeDocument/2006/relationships/header" Target="header105.xml" /><Relationship Id="rId291" Type="http://schemas.openxmlformats.org/officeDocument/2006/relationships/footer" Target="footer105.xml" /><Relationship Id="rId292" Type="http://schemas.openxmlformats.org/officeDocument/2006/relationships/hyperlink" Target="https://advance.lexis.com/api/document?collection=news&amp;id=urn:contentItem:5YMS-M0S1-JC5G-13VP-00000-00&amp;context=" TargetMode="External" /><Relationship Id="rId293" Type="http://schemas.openxmlformats.org/officeDocument/2006/relationships/hyperlink" Target="http://www.nrc.nl" TargetMode="External" /><Relationship Id="rId294" Type="http://schemas.openxmlformats.org/officeDocument/2006/relationships/header" Target="header106.xml" /><Relationship Id="rId295" Type="http://schemas.openxmlformats.org/officeDocument/2006/relationships/header" Target="header107.xml" /><Relationship Id="rId296" Type="http://schemas.openxmlformats.org/officeDocument/2006/relationships/footer" Target="footer106.xml" /><Relationship Id="rId297" Type="http://schemas.openxmlformats.org/officeDocument/2006/relationships/footer" Target="footer107.xml" /><Relationship Id="rId298" Type="http://schemas.openxmlformats.org/officeDocument/2006/relationships/header" Target="header108.xml" /><Relationship Id="rId299" Type="http://schemas.openxmlformats.org/officeDocument/2006/relationships/footer" Target="footer108.xml" /><Relationship Id="rId3" Type="http://schemas.openxmlformats.org/officeDocument/2006/relationships/fontTable" Target="fontTable.xml" /><Relationship Id="rId30" Type="http://schemas.openxmlformats.org/officeDocument/2006/relationships/hyperlink" Target="https://advance.lexis.com/api/document?id=urn:contentItem:5YHM-MGD1-DYMH-R4F0-00000-00&amp;idtype=PID&amp;context=1516831" TargetMode="External" /><Relationship Id="rId300" Type="http://schemas.openxmlformats.org/officeDocument/2006/relationships/hyperlink" Target="https://advance.lexis.com/api/document?collection=news&amp;id=urn:contentItem:5YMS-M0S1-JC5G-13TY-00000-00&amp;context=" TargetMode="External" /><Relationship Id="rId301" Type="http://schemas.openxmlformats.org/officeDocument/2006/relationships/header" Target="header109.xml" /><Relationship Id="rId302" Type="http://schemas.openxmlformats.org/officeDocument/2006/relationships/header" Target="header110.xml" /><Relationship Id="rId303" Type="http://schemas.openxmlformats.org/officeDocument/2006/relationships/footer" Target="footer109.xml" /><Relationship Id="rId304" Type="http://schemas.openxmlformats.org/officeDocument/2006/relationships/footer" Target="footer110.xml" /><Relationship Id="rId305" Type="http://schemas.openxmlformats.org/officeDocument/2006/relationships/header" Target="header111.xml" /><Relationship Id="rId306" Type="http://schemas.openxmlformats.org/officeDocument/2006/relationships/footer" Target="footer111.xml" /><Relationship Id="rId307" Type="http://schemas.openxmlformats.org/officeDocument/2006/relationships/hyperlink" Target="https://advance.lexis.com/api/document?collection=news&amp;id=urn:contentItem:5YMS-JXG1-DYTV-D1NK-00000-00&amp;context=" TargetMode="External" /><Relationship Id="rId308" Type="http://schemas.openxmlformats.org/officeDocument/2006/relationships/header" Target="header112.xml" /><Relationship Id="rId309" Type="http://schemas.openxmlformats.org/officeDocument/2006/relationships/header" Target="header113.xml" /><Relationship Id="rId31" Type="http://schemas.openxmlformats.org/officeDocument/2006/relationships/hyperlink" Target="https://advance.lexis.com/api/document?id=urn:contentItem:5YHM-MGD1-DYMH-R4FM-00000-00&amp;idtype=PID&amp;context=1516831" TargetMode="External" /><Relationship Id="rId310" Type="http://schemas.openxmlformats.org/officeDocument/2006/relationships/footer" Target="footer112.xml" /><Relationship Id="rId311" Type="http://schemas.openxmlformats.org/officeDocument/2006/relationships/footer" Target="footer113.xml" /><Relationship Id="rId312" Type="http://schemas.openxmlformats.org/officeDocument/2006/relationships/header" Target="header114.xml" /><Relationship Id="rId313" Type="http://schemas.openxmlformats.org/officeDocument/2006/relationships/footer" Target="footer114.xml" /><Relationship Id="rId314" Type="http://schemas.openxmlformats.org/officeDocument/2006/relationships/hyperlink" Target="https://advance.lexis.com/api/document?collection=news&amp;id=urn:contentItem:5YMS-JXG1-DYTV-D1TX-00000-00&amp;context=" TargetMode="External" /><Relationship Id="rId315" Type="http://schemas.openxmlformats.org/officeDocument/2006/relationships/header" Target="header115.xml" /><Relationship Id="rId316" Type="http://schemas.openxmlformats.org/officeDocument/2006/relationships/header" Target="header116.xml" /><Relationship Id="rId317" Type="http://schemas.openxmlformats.org/officeDocument/2006/relationships/footer" Target="footer115.xml" /><Relationship Id="rId318" Type="http://schemas.openxmlformats.org/officeDocument/2006/relationships/footer" Target="footer116.xml" /><Relationship Id="rId319" Type="http://schemas.openxmlformats.org/officeDocument/2006/relationships/header" Target="header117.xml" /><Relationship Id="rId32" Type="http://schemas.openxmlformats.org/officeDocument/2006/relationships/hyperlink" Target="https://advance.lexis.com/api/document?id=urn:contentItem:5YHK-5FH1-JCBS-P2PJ-00000-00&amp;idtype=PID&amp;context=1516831" TargetMode="External" /><Relationship Id="rId320" Type="http://schemas.openxmlformats.org/officeDocument/2006/relationships/footer" Target="footer117.xml" /><Relationship Id="rId321" Type="http://schemas.openxmlformats.org/officeDocument/2006/relationships/hyperlink" Target="https://advance.lexis.com/api/document?collection=news&amp;id=urn:contentItem:5YMS-JXG1-DYTV-D1MS-00000-00&amp;context=" TargetMode="External" /><Relationship Id="rId322" Type="http://schemas.openxmlformats.org/officeDocument/2006/relationships/header" Target="header118.xml" /><Relationship Id="rId323" Type="http://schemas.openxmlformats.org/officeDocument/2006/relationships/header" Target="header119.xml" /><Relationship Id="rId324" Type="http://schemas.openxmlformats.org/officeDocument/2006/relationships/footer" Target="footer118.xml" /><Relationship Id="rId325" Type="http://schemas.openxmlformats.org/officeDocument/2006/relationships/footer" Target="footer119.xml" /><Relationship Id="rId326" Type="http://schemas.openxmlformats.org/officeDocument/2006/relationships/header" Target="header120.xml" /><Relationship Id="rId327" Type="http://schemas.openxmlformats.org/officeDocument/2006/relationships/footer" Target="footer120.xml" /><Relationship Id="rId328" Type="http://schemas.openxmlformats.org/officeDocument/2006/relationships/hyperlink" Target="https://advance.lexis.com/api/document?collection=news&amp;id=urn:contentItem:5YMS-JXG1-DYTV-D1V0-00000-00&amp;context=" TargetMode="External" /><Relationship Id="rId329" Type="http://schemas.openxmlformats.org/officeDocument/2006/relationships/header" Target="header121.xml" /><Relationship Id="rId33" Type="http://schemas.openxmlformats.org/officeDocument/2006/relationships/hyperlink" Target="https://advance.lexis.com/api/document?id=urn:contentItem:5YHK-5FH1-JCBS-P2JF-00000-00&amp;idtype=PID&amp;context=1516831" TargetMode="External" /><Relationship Id="rId330" Type="http://schemas.openxmlformats.org/officeDocument/2006/relationships/header" Target="header122.xml" /><Relationship Id="rId331" Type="http://schemas.openxmlformats.org/officeDocument/2006/relationships/footer" Target="footer121.xml" /><Relationship Id="rId332" Type="http://schemas.openxmlformats.org/officeDocument/2006/relationships/footer" Target="footer122.xml" /><Relationship Id="rId333" Type="http://schemas.openxmlformats.org/officeDocument/2006/relationships/header" Target="header123.xml" /><Relationship Id="rId334" Type="http://schemas.openxmlformats.org/officeDocument/2006/relationships/footer" Target="footer123.xml" /><Relationship Id="rId335" Type="http://schemas.openxmlformats.org/officeDocument/2006/relationships/hyperlink" Target="https://advance.lexis.com/api/document?collection=news&amp;id=urn:contentItem:601Y-CT91-DYMH-R0KW-00000-00&amp;context=" TargetMode="External" /><Relationship Id="rId336" Type="http://schemas.openxmlformats.org/officeDocument/2006/relationships/header" Target="header124.xml" /><Relationship Id="rId337" Type="http://schemas.openxmlformats.org/officeDocument/2006/relationships/header" Target="header125.xml" /><Relationship Id="rId338" Type="http://schemas.openxmlformats.org/officeDocument/2006/relationships/footer" Target="footer124.xml" /><Relationship Id="rId339" Type="http://schemas.openxmlformats.org/officeDocument/2006/relationships/footer" Target="footer125.xml" /><Relationship Id="rId34" Type="http://schemas.openxmlformats.org/officeDocument/2006/relationships/hyperlink" Target="https://advance.lexis.com/api/document?id=urn:contentItem:5YHK-5FH1-JCBS-P2HS-00000-00&amp;idtype=PID&amp;context=1516831" TargetMode="External" /><Relationship Id="rId340" Type="http://schemas.openxmlformats.org/officeDocument/2006/relationships/header" Target="header126.xml" /><Relationship Id="rId341" Type="http://schemas.openxmlformats.org/officeDocument/2006/relationships/footer" Target="footer126.xml" /><Relationship Id="rId342" Type="http://schemas.openxmlformats.org/officeDocument/2006/relationships/hyperlink" Target="https://advance.lexis.com/api/document?collection=news&amp;id=urn:contentItem:5YMS-M0S1-JC5G-13VK-00000-00&amp;context=" TargetMode="External" /><Relationship Id="rId343" Type="http://schemas.openxmlformats.org/officeDocument/2006/relationships/header" Target="header127.xml" /><Relationship Id="rId344" Type="http://schemas.openxmlformats.org/officeDocument/2006/relationships/header" Target="header128.xml" /><Relationship Id="rId345" Type="http://schemas.openxmlformats.org/officeDocument/2006/relationships/footer" Target="footer127.xml" /><Relationship Id="rId346" Type="http://schemas.openxmlformats.org/officeDocument/2006/relationships/footer" Target="footer128.xml" /><Relationship Id="rId347" Type="http://schemas.openxmlformats.org/officeDocument/2006/relationships/header" Target="header129.xml" /><Relationship Id="rId348" Type="http://schemas.openxmlformats.org/officeDocument/2006/relationships/footer" Target="footer129.xml" /><Relationship Id="rId349" Type="http://schemas.openxmlformats.org/officeDocument/2006/relationships/hyperlink" Target="https://advance.lexis.com/api/document?collection=news&amp;id=urn:contentItem:5YMS-JXG1-DYTV-D1P6-00000-00&amp;context=" TargetMode="External" /><Relationship Id="rId35" Type="http://schemas.openxmlformats.org/officeDocument/2006/relationships/hyperlink" Target="https://advance.lexis.com/api/document?id=urn:contentItem:5YHK-5FH1-JCBS-P2J1-00000-00&amp;idtype=PID&amp;context=1516831" TargetMode="External" /><Relationship Id="rId350" Type="http://schemas.openxmlformats.org/officeDocument/2006/relationships/hyperlink" Target="http://www.DFT.nl" TargetMode="External" /><Relationship Id="rId351" Type="http://schemas.openxmlformats.org/officeDocument/2006/relationships/styles" Target="styles.xml" /><Relationship Id="rId36" Type="http://schemas.openxmlformats.org/officeDocument/2006/relationships/hyperlink" Target="https://advance.lexis.com/api/document?id=urn:contentItem:5YMS-M0S1-JC5G-13TD-00000-00&amp;idtype=PID&amp;context=1516831" TargetMode="External" /><Relationship Id="rId37" Type="http://schemas.openxmlformats.org/officeDocument/2006/relationships/hyperlink" Target="https://advance.lexis.com/api/document?id=urn:contentItem:5YMS-M0S1-JC5G-13VV-00000-00&amp;idtype=PID&amp;context=1516831" TargetMode="External" /><Relationship Id="rId38" Type="http://schemas.openxmlformats.org/officeDocument/2006/relationships/hyperlink" Target="https://advance.lexis.com/api/document?id=urn:contentItem:5YMS-M0S1-JC5G-13VP-00000-00&amp;idtype=PID&amp;context=1516831" TargetMode="External" /><Relationship Id="rId39" Type="http://schemas.openxmlformats.org/officeDocument/2006/relationships/hyperlink" Target="https://advance.lexis.com/api/document?id=urn:contentItem:5YMS-M0S1-JC5G-13TY-00000-00&amp;idtype=PID&amp;context=1516831" TargetMode="External" /><Relationship Id="rId4" Type="http://schemas.openxmlformats.org/officeDocument/2006/relationships/image" Target="media/image1.png" /><Relationship Id="rId40" Type="http://schemas.openxmlformats.org/officeDocument/2006/relationships/hyperlink" Target="https://advance.lexis.com/api/document?id=urn:contentItem:5YMS-JXG1-DYTV-D1NK-00000-00&amp;idtype=PID&amp;context=1516831" TargetMode="External" /><Relationship Id="rId41" Type="http://schemas.openxmlformats.org/officeDocument/2006/relationships/hyperlink" Target="https://advance.lexis.com/api/document?id=urn:contentItem:5YMS-JXG1-DYTV-D1TX-00000-00&amp;idtype=PID&amp;context=1516831" TargetMode="External" /><Relationship Id="rId42" Type="http://schemas.openxmlformats.org/officeDocument/2006/relationships/hyperlink" Target="https://advance.lexis.com/api/document?id=urn:contentItem:5YMS-JXG1-DYTV-D1MS-00000-00&amp;idtype=PID&amp;context=1516831" TargetMode="External" /><Relationship Id="rId43" Type="http://schemas.openxmlformats.org/officeDocument/2006/relationships/hyperlink" Target="https://advance.lexis.com/api/document?id=urn:contentItem:5YMS-JXG1-DYTV-D1V0-00000-00&amp;idtype=PID&amp;context=1516831" TargetMode="External" /><Relationship Id="rId44" Type="http://schemas.openxmlformats.org/officeDocument/2006/relationships/hyperlink" Target="https://advance.lexis.com/api/document?id=urn:contentItem:601Y-CT91-DYMH-R0KW-00000-00&amp;idtype=PID&amp;context=1516831" TargetMode="External" /><Relationship Id="rId45" Type="http://schemas.openxmlformats.org/officeDocument/2006/relationships/hyperlink" Target="https://advance.lexis.com/api/document?id=urn:contentItem:5YMS-M0S1-JC5G-13VK-00000-00&amp;idtype=PID&amp;context=1516831" TargetMode="External" /><Relationship Id="rId46" Type="http://schemas.openxmlformats.org/officeDocument/2006/relationships/hyperlink" Target="https://advance.lexis.com/api/document?id=urn:contentItem:5YMS-JXG1-DYTV-D1P6-00000-00&amp;idtype=PID&amp;context=1516831" TargetMode="External" /><Relationship Id="rId47" Type="http://schemas.openxmlformats.org/officeDocument/2006/relationships/header" Target="header1.xml" /><Relationship Id="rId48" Type="http://schemas.openxmlformats.org/officeDocument/2006/relationships/header" Target="header2.xml" /><Relationship Id="rId49" Type="http://schemas.openxmlformats.org/officeDocument/2006/relationships/footer" Target="footer1.xml" /><Relationship Id="rId5" Type="http://schemas.openxmlformats.org/officeDocument/2006/relationships/hyperlink" Target="https://advance.lexis.com/api/document?id=urn:contentItem:5Y97-H0X1-JC5G-10VV-00000-00&amp;idtype=PID&amp;context=1516831" TargetMode="External" /><Relationship Id="rId50" Type="http://schemas.openxmlformats.org/officeDocument/2006/relationships/footer" Target="footer2.xml" /><Relationship Id="rId51" Type="http://schemas.openxmlformats.org/officeDocument/2006/relationships/header" Target="header3.xml" /><Relationship Id="rId52" Type="http://schemas.openxmlformats.org/officeDocument/2006/relationships/footer" Target="footer3.xml" /><Relationship Id="rId53" Type="http://schemas.openxmlformats.org/officeDocument/2006/relationships/header" Target="header4.xml" /><Relationship Id="rId54" Type="http://schemas.openxmlformats.org/officeDocument/2006/relationships/header" Target="header5.xml" /><Relationship Id="rId55" Type="http://schemas.openxmlformats.org/officeDocument/2006/relationships/footer" Target="footer4.xml" /><Relationship Id="rId56" Type="http://schemas.openxmlformats.org/officeDocument/2006/relationships/footer" Target="footer5.xml" /><Relationship Id="rId57" Type="http://schemas.openxmlformats.org/officeDocument/2006/relationships/header" Target="header6.xml" /><Relationship Id="rId58" Type="http://schemas.openxmlformats.org/officeDocument/2006/relationships/footer" Target="footer6.xml" /><Relationship Id="rId59" Type="http://schemas.openxmlformats.org/officeDocument/2006/relationships/hyperlink" Target="https://advance.lexis.com/api/document?collection=news&amp;id=urn:contentItem:5Y97-H0X1-JC5G-10VV-00000-00&amp;context=" TargetMode="External" /><Relationship Id="rId6" Type="http://schemas.openxmlformats.org/officeDocument/2006/relationships/hyperlink" Target="https://advance.lexis.com/api/document?id=urn:contentItem:5Y96-20W1-DYTV-D431-00000-00&amp;idtype=PID&amp;context=1516831" TargetMode="External" /><Relationship Id="rId60" Type="http://schemas.openxmlformats.org/officeDocument/2006/relationships/image" Target="media/image3.png" /><Relationship Id="rId61" Type="http://schemas.openxmlformats.org/officeDocument/2006/relationships/header" Target="header7.xml" /><Relationship Id="rId62" Type="http://schemas.openxmlformats.org/officeDocument/2006/relationships/header" Target="header8.xml" /><Relationship Id="rId63" Type="http://schemas.openxmlformats.org/officeDocument/2006/relationships/footer" Target="footer7.xml" /><Relationship Id="rId64" Type="http://schemas.openxmlformats.org/officeDocument/2006/relationships/footer" Target="footer8.xml" /><Relationship Id="rId65" Type="http://schemas.openxmlformats.org/officeDocument/2006/relationships/header" Target="header9.xml" /><Relationship Id="rId66" Type="http://schemas.openxmlformats.org/officeDocument/2006/relationships/footer" Target="footer9.xml" /><Relationship Id="rId67" Type="http://schemas.openxmlformats.org/officeDocument/2006/relationships/hyperlink" Target="https://advance.lexis.com/api/document?collection=news&amp;id=urn:contentItem:5Y96-20W1-DYTV-D431-00000-00&amp;context=" TargetMode="External" /><Relationship Id="rId68" Type="http://schemas.openxmlformats.org/officeDocument/2006/relationships/image" Target="media/image4.png" /><Relationship Id="rId69" Type="http://schemas.openxmlformats.org/officeDocument/2006/relationships/header" Target="header10.xml" /><Relationship Id="rId7" Type="http://schemas.openxmlformats.org/officeDocument/2006/relationships/hyperlink" Target="https://advance.lexis.com/api/document?id=urn:contentItem:5Y96-20W1-DYTV-D43W-00000-00&amp;idtype=PID&amp;context=1516831" TargetMode="External" /><Relationship Id="rId70" Type="http://schemas.openxmlformats.org/officeDocument/2006/relationships/header" Target="header11.xml" /><Relationship Id="rId71" Type="http://schemas.openxmlformats.org/officeDocument/2006/relationships/footer" Target="footer10.xml" /><Relationship Id="rId72" Type="http://schemas.openxmlformats.org/officeDocument/2006/relationships/footer" Target="footer11.xml" /><Relationship Id="rId73" Type="http://schemas.openxmlformats.org/officeDocument/2006/relationships/header" Target="header12.xml" /><Relationship Id="rId74" Type="http://schemas.openxmlformats.org/officeDocument/2006/relationships/footer" Target="footer12.xml" /><Relationship Id="rId75" Type="http://schemas.openxmlformats.org/officeDocument/2006/relationships/hyperlink" Target="https://advance.lexis.com/api/document?collection=news&amp;id=urn:contentItem:5Y96-20W1-DYTV-D43W-00000-00&amp;context=" TargetMode="External" /><Relationship Id="rId76" Type="http://schemas.openxmlformats.org/officeDocument/2006/relationships/header" Target="header13.xml" /><Relationship Id="rId77" Type="http://schemas.openxmlformats.org/officeDocument/2006/relationships/header" Target="header14.xml" /><Relationship Id="rId78" Type="http://schemas.openxmlformats.org/officeDocument/2006/relationships/footer" Target="footer13.xml" /><Relationship Id="rId79" Type="http://schemas.openxmlformats.org/officeDocument/2006/relationships/footer" Target="footer14.xml" /><Relationship Id="rId8" Type="http://schemas.openxmlformats.org/officeDocument/2006/relationships/hyperlink" Target="https://advance.lexis.com/api/document?id=urn:contentItem:5Y97-H0X1-JC5G-10S0-00000-00&amp;idtype=PID&amp;context=1516831" TargetMode="External" /><Relationship Id="rId80" Type="http://schemas.openxmlformats.org/officeDocument/2006/relationships/header" Target="header15.xml" /><Relationship Id="rId81" Type="http://schemas.openxmlformats.org/officeDocument/2006/relationships/footer" Target="footer15.xml" /><Relationship Id="rId82" Type="http://schemas.openxmlformats.org/officeDocument/2006/relationships/hyperlink" Target="https://advance.lexis.com/api/document?collection=news&amp;id=urn:contentItem:5Y97-H0X1-JC5G-10S0-00000-00&amp;context=" TargetMode="External" /><Relationship Id="rId83" Type="http://schemas.openxmlformats.org/officeDocument/2006/relationships/header" Target="header16.xml" /><Relationship Id="rId84" Type="http://schemas.openxmlformats.org/officeDocument/2006/relationships/header" Target="header17.xml" /><Relationship Id="rId85" Type="http://schemas.openxmlformats.org/officeDocument/2006/relationships/footer" Target="footer16.xml" /><Relationship Id="rId86" Type="http://schemas.openxmlformats.org/officeDocument/2006/relationships/footer" Target="footer17.xml" /><Relationship Id="rId87" Type="http://schemas.openxmlformats.org/officeDocument/2006/relationships/header" Target="header18.xml" /><Relationship Id="rId88" Type="http://schemas.openxmlformats.org/officeDocument/2006/relationships/footer" Target="footer18.xml" /><Relationship Id="rId89" Type="http://schemas.openxmlformats.org/officeDocument/2006/relationships/hyperlink" Target="https://advance.lexis.com/api/document?collection=news&amp;id=urn:contentItem:5Y97-H0X1-JC5G-10S5-00000-00&amp;context=" TargetMode="External" /><Relationship Id="rId9" Type="http://schemas.openxmlformats.org/officeDocument/2006/relationships/hyperlink" Target="https://advance.lexis.com/api/document?id=urn:contentItem:5Y97-H0X1-JC5G-10S5-00000-00&amp;idtype=PID&amp;context=1516831" TargetMode="External" /><Relationship Id="rId90" Type="http://schemas.openxmlformats.org/officeDocument/2006/relationships/header" Target="header19.xml" /><Relationship Id="rId91" Type="http://schemas.openxmlformats.org/officeDocument/2006/relationships/header" Target="header20.xml" /><Relationship Id="rId92" Type="http://schemas.openxmlformats.org/officeDocument/2006/relationships/footer" Target="footer19.xml" /><Relationship Id="rId93" Type="http://schemas.openxmlformats.org/officeDocument/2006/relationships/footer" Target="footer20.xml" /><Relationship Id="rId94" Type="http://schemas.openxmlformats.org/officeDocument/2006/relationships/header" Target="header21.xml" /><Relationship Id="rId95" Type="http://schemas.openxmlformats.org/officeDocument/2006/relationships/footer" Target="footer21.xml" /><Relationship Id="rId96" Type="http://schemas.openxmlformats.org/officeDocument/2006/relationships/hyperlink" Target="https://advance.lexis.com/api/document?collection=news&amp;id=urn:contentItem:5Y96-20W1-DYTV-D478-00000-00&amp;context=" TargetMode="External" /><Relationship Id="rId97" Type="http://schemas.openxmlformats.org/officeDocument/2006/relationships/header" Target="header22.xml" /><Relationship Id="rId98" Type="http://schemas.openxmlformats.org/officeDocument/2006/relationships/header" Target="header23.xml" /><Relationship Id="rId99" Type="http://schemas.openxmlformats.org/officeDocument/2006/relationships/footer" Target="footer22.xml" /></Relationships>
</file>

<file path=word/_rels/footer2.xml.rels>&#65279;<?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120</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‘Nederland staat allang garant voor Italië’</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134237307</vt:lpwstr>
  </property>
  <property fmtid="{D5CDD505-2E9C-101B-9397-08002B2CF9AE}" pid="3" name="LADocCount">
    <vt:i4>43</vt:i4>
  </property>
  <property fmtid="{D5CDD505-2E9C-101B-9397-08002B2CF9AE}" pid="4" name="UserPermID">
    <vt:lpwstr>urn:user:PA186839620</vt:lpwstr>
  </property>
</Properties>
</file>