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eastAsiaTheme="minorEastAsia"/>
          <w:sz w:val="24"/>
          <w:szCs w:val="32"/>
          <w:lang w:val="en-US" w:eastAsia="zh-CN"/>
        </w:rPr>
      </w:pPr>
      <w:r>
        <w:rPr>
          <w:rFonts w:hint="eastAsia"/>
          <w:b/>
          <w:bCs/>
          <w:sz w:val="40"/>
          <w:szCs w:val="48"/>
          <w:lang w:val="en-US" w:eastAsia="zh-CN"/>
        </w:rPr>
        <w:t>对象的交互：</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480" w:firstLineChars="200"/>
        <w:jc w:val="both"/>
        <w:textAlignment w:val="auto"/>
        <w:outlineLvl w:val="9"/>
        <w:rPr>
          <w:rFonts w:hint="eastAsia"/>
          <w:sz w:val="24"/>
          <w:szCs w:val="32"/>
        </w:rPr>
      </w:pPr>
      <w:r>
        <w:rPr>
          <w:rFonts w:hint="eastAsia"/>
          <w:sz w:val="24"/>
          <w:szCs w:val="32"/>
        </w:rPr>
        <w:t>当一个对象里有多个对象的时候，那些对象之间是如何交互的，对象和对象之间的联系是如何建立的，对象如何和其他对象交流。对象和对象之间的联系紧密程度叫做耦合。对象和对象的耦合程度越紧，表现在源代码上，就是它们的代码是互相依赖、互相牵制的。我们理想的模型，是对象和对象之间的耦合要尽可能的松，平行的对象要尽量减少直接联系，让更高层次的对象来提供通信服务。这些就是在我们这个非常简单的数字钟的例子中所体现的</w:t>
      </w:r>
      <w:r>
        <w:rPr>
          <w:rFonts w:hint="eastAsia"/>
          <w:sz w:val="24"/>
          <w:szCs w:val="32"/>
          <w:lang w:eastAsia="zh-CN"/>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b/>
          <w:bCs/>
          <w:sz w:val="44"/>
          <w:szCs w:val="52"/>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b/>
          <w:bCs/>
          <w:sz w:val="44"/>
          <w:szCs w:val="52"/>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b/>
          <w:bCs/>
          <w:sz w:val="44"/>
          <w:szCs w:val="52"/>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sz w:val="24"/>
          <w:szCs w:val="32"/>
        </w:rPr>
      </w:pPr>
      <w:r>
        <w:rPr>
          <w:rFonts w:hint="eastAsia"/>
          <w:b/>
          <w:bCs/>
          <w:sz w:val="44"/>
          <w:szCs w:val="52"/>
        </w:rPr>
        <w:t>封装</w:t>
      </w:r>
      <w:r>
        <w:rPr>
          <w:rFonts w:hint="eastAsia"/>
          <w:sz w:val="24"/>
          <w:szCs w:val="32"/>
        </w:rPr>
        <w:t>，就是把数据和对这些数据的操作放在一起，并且用这些操作把数据掩盖起来，是面向对象的基本概念之一，也是</w:t>
      </w:r>
      <w:r>
        <w:rPr>
          <w:rFonts w:hint="eastAsia"/>
          <w:b/>
          <w:bCs/>
          <w:sz w:val="40"/>
          <w:szCs w:val="48"/>
        </w:rPr>
        <w:t>最核心</w:t>
      </w:r>
      <w:r>
        <w:rPr>
          <w:rFonts w:hint="eastAsia"/>
          <w:sz w:val="24"/>
          <w:szCs w:val="32"/>
        </w:rPr>
        <w:t>的</w:t>
      </w:r>
      <w:r>
        <w:rPr>
          <w:rFonts w:hint="eastAsia"/>
          <w:b/>
          <w:bCs/>
          <w:sz w:val="40"/>
          <w:szCs w:val="48"/>
        </w:rPr>
        <w:t>概念</w:t>
      </w:r>
      <w:r>
        <w:rPr>
          <w:rFonts w:hint="eastAsia"/>
          <w:sz w:val="24"/>
          <w:szCs w:val="32"/>
        </w:rPr>
        <w:t>。</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sz w:val="24"/>
          <w:szCs w:val="32"/>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sz w:val="24"/>
          <w:szCs w:val="32"/>
        </w:rPr>
      </w:pPr>
      <w:r>
        <w:rPr>
          <w:rFonts w:hint="eastAsia"/>
          <w:sz w:val="24"/>
          <w:szCs w:val="32"/>
        </w:rPr>
        <w:t>我们有一个非常直截了当的手段来保证在类的设计的时候</w:t>
      </w:r>
      <w:r>
        <w:rPr>
          <w:rFonts w:hint="eastAsia"/>
          <w:b/>
          <w:bCs/>
          <w:sz w:val="28"/>
          <w:szCs w:val="36"/>
        </w:rPr>
        <w:t>做到封装</w:t>
      </w:r>
      <w:r>
        <w:rPr>
          <w:rFonts w:hint="eastAsia"/>
          <w:sz w:val="24"/>
          <w:szCs w:val="32"/>
        </w:rPr>
        <w:t>：</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sz w:val="24"/>
          <w:szCs w:val="32"/>
          <w:lang w:val="en-US" w:eastAsia="zh-CN"/>
        </w:rPr>
      </w:pPr>
      <w:r>
        <w:rPr>
          <w:rFonts w:hint="eastAsia"/>
          <w:sz w:val="24"/>
          <w:szCs w:val="32"/>
        </w:rPr>
        <w:t>所有的成员变量必须是private的，这样就避免别人任意使用你的内部数据；</w:t>
      </w:r>
    </w:p>
    <w:p>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0" w:leftChars="0" w:right="0" w:rightChars="0"/>
        <w:jc w:val="both"/>
        <w:textAlignment w:val="auto"/>
        <w:outlineLvl w:val="9"/>
        <w:rPr>
          <w:sz w:val="24"/>
          <w:szCs w:val="32"/>
        </w:rPr>
      </w:pPr>
      <w:r>
        <w:rPr>
          <w:rFonts w:hint="eastAsia"/>
          <w:sz w:val="24"/>
          <w:szCs w:val="32"/>
        </w:rPr>
        <w:t>所有public的函数，只是用来实现这个类的对象或类自己要提供的服务的，而不是用来直接访问数据的。除非对数据的访问就是这个类及对象的服务。简单地说，给每个成员变量提供一对用于读写的get/set函数也是不合适的设计。</w:t>
      </w: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sz w:val="24"/>
          <w:szCs w:val="32"/>
        </w:rPr>
      </w:pPr>
    </w:p>
    <w:p>
      <w:pPr>
        <w:keepNext w:val="0"/>
        <w:keepLines w:val="0"/>
        <w:pageBreakBefore w:val="0"/>
        <w:widowControl w:val="0"/>
        <w:numPr>
          <w:ilvl w:val="0"/>
          <w:numId w:val="0"/>
        </w:numPr>
        <w:kinsoku/>
        <w:wordWrap/>
        <w:overflowPunct/>
        <w:topLinePunct w:val="0"/>
        <w:autoSpaceDE/>
        <w:autoSpaceDN/>
        <w:bidi w:val="0"/>
        <w:adjustRightInd/>
        <w:snapToGrid/>
        <w:spacing w:line="400" w:lineRule="exact"/>
        <w:ind w:left="0" w:leftChars="0" w:right="0" w:rightChars="0"/>
        <w:jc w:val="both"/>
        <w:textAlignment w:val="auto"/>
        <w:outlineLvl w:val="9"/>
        <w:rPr>
          <w:rFonts w:hint="eastAsia"/>
          <w:b/>
          <w:bCs/>
          <w:sz w:val="36"/>
          <w:szCs w:val="44"/>
          <w:lang w:val="en-US" w:eastAsia="zh-CN"/>
        </w:rPr>
      </w:pPr>
      <w:r>
        <w:rPr>
          <w:rFonts w:hint="eastAsia"/>
          <w:b/>
          <w:bCs/>
          <w:sz w:val="36"/>
          <w:szCs w:val="44"/>
          <w:lang w:val="en-US" w:eastAsia="zh-CN"/>
        </w:rPr>
        <w:t>Private 修饰符：</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r>
        <w:rPr>
          <w:rFonts w:hint="eastAsia"/>
          <w:lang w:val="en-US" w:eastAsia="zh-CN"/>
        </w:rPr>
        <w:t>针对的是一个类里的，而对同一个类的不同对象来说，不同的对象之间私有的变量可以互相访问。</w:t>
      </w: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textAlignment w:val="auto"/>
        <w:rPr>
          <w:rFonts w:hint="eastAsia"/>
          <w:b/>
          <w:bCs/>
          <w:sz w:val="32"/>
          <w:szCs w:val="40"/>
          <w:lang w:val="en-US" w:eastAsia="zh-CN"/>
        </w:rPr>
      </w:pPr>
      <w:r>
        <w:rPr>
          <w:rFonts w:hint="eastAsia"/>
          <w:b/>
          <w:bCs/>
          <w:sz w:val="32"/>
          <w:szCs w:val="40"/>
          <w:lang w:val="en-US" w:eastAsia="zh-CN"/>
        </w:rPr>
        <w:t>包：</w:t>
      </w:r>
    </w:p>
    <w:p>
      <w:pPr>
        <w:pStyle w:val="4"/>
        <w:ind w:firstLine="480" w:firstLineChars="200"/>
        <w:rPr>
          <w:rFonts w:hint="eastAsia" w:ascii="宋体" w:hAnsi="宋体" w:eastAsia="宋体" w:cs="宋体"/>
        </w:rPr>
      </w:pPr>
      <w:r>
        <w:rPr>
          <w:rFonts w:hint="eastAsia" w:ascii="宋体" w:hAnsi="宋体" w:eastAsia="宋体" w:cs="宋体"/>
        </w:rPr>
        <w:t>当你的程序越来越大的时候，你就会需要有一个机制帮助你</w:t>
      </w:r>
      <w:r>
        <w:rPr>
          <w:rFonts w:hint="eastAsia" w:ascii="宋体" w:hAnsi="宋体" w:eastAsia="宋体" w:cs="宋体"/>
          <w:b/>
          <w:bCs/>
          <w:sz w:val="28"/>
          <w:szCs w:val="28"/>
        </w:rPr>
        <w:t>管理</w:t>
      </w:r>
      <w:r>
        <w:rPr>
          <w:rFonts w:hint="eastAsia" w:ascii="宋体" w:hAnsi="宋体" w:eastAsia="宋体" w:cs="宋体"/>
        </w:rPr>
        <w:t>一个工程中众多的</w:t>
      </w:r>
      <w:r>
        <w:rPr>
          <w:rFonts w:hint="eastAsia" w:ascii="宋体" w:hAnsi="宋体" w:eastAsia="宋体" w:cs="宋体"/>
          <w:b/>
          <w:bCs/>
          <w:sz w:val="28"/>
          <w:szCs w:val="28"/>
        </w:rPr>
        <w:t>类</w:t>
      </w:r>
      <w:r>
        <w:rPr>
          <w:rFonts w:hint="eastAsia" w:ascii="宋体" w:hAnsi="宋体" w:eastAsia="宋体" w:cs="宋体"/>
        </w:rPr>
        <w:t>了。</w:t>
      </w:r>
      <w:r>
        <w:rPr>
          <w:rFonts w:hint="eastAsia" w:ascii="宋体" w:hAnsi="宋体" w:eastAsia="宋体" w:cs="宋体"/>
          <w:b/>
          <w:bCs/>
          <w:sz w:val="32"/>
          <w:szCs w:val="32"/>
        </w:rPr>
        <w:t>包</w:t>
      </w:r>
      <w:r>
        <w:rPr>
          <w:rFonts w:hint="eastAsia" w:ascii="宋体" w:hAnsi="宋体" w:eastAsia="宋体" w:cs="宋体"/>
        </w:rPr>
        <w:t>就是Java</w:t>
      </w:r>
      <w:r>
        <w:rPr>
          <w:rFonts w:hint="eastAsia" w:ascii="宋体" w:hAnsi="宋体" w:eastAsia="宋体" w:cs="宋体"/>
          <w:sz w:val="22"/>
          <w:szCs w:val="22"/>
        </w:rPr>
        <w:t>的</w:t>
      </w:r>
      <w:r>
        <w:rPr>
          <w:rFonts w:hint="eastAsia" w:ascii="宋体" w:hAnsi="宋体" w:eastAsia="宋体" w:cs="宋体"/>
          <w:b/>
          <w:bCs/>
          <w:sz w:val="24"/>
          <w:szCs w:val="24"/>
        </w:rPr>
        <w:t>类库管理机制</w:t>
      </w:r>
      <w:r>
        <w:rPr>
          <w:rFonts w:hint="eastAsia" w:ascii="宋体" w:hAnsi="宋体" w:eastAsia="宋体" w:cs="宋体"/>
        </w:rPr>
        <w:t>，它借助文件系统的目录来管理类库，一个包就是一个目录，一个包内的所有的类必须放在一个目录下，那个目录的名字必须是包的名字。</w:t>
      </w:r>
    </w:p>
    <w:p>
      <w:pPr>
        <w:pStyle w:val="4"/>
        <w:ind w:firstLine="480" w:firstLineChars="200"/>
        <w:rPr>
          <w:rFonts w:hint="eastAsia" w:ascii="宋体" w:hAnsi="宋体" w:eastAsia="宋体" w:cs="宋体"/>
        </w:rPr>
      </w:pPr>
      <w:r>
        <w:rPr>
          <w:rFonts w:hint="eastAsia" w:ascii="宋体" w:hAnsi="宋体" w:eastAsia="宋体" w:cs="宋体"/>
        </w:rPr>
        <w:t>作为初学者，你可以忽略不看包，反正一切靠Eclipse。但是作为一个Java程序员，你不能不懂包。要不然，在使用别人的类库和部署你的程序的时候，会遇到不少莫名其妙的麻烦。</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r>
        <w:rPr>
          <w:rFonts w:hint="eastAsia"/>
          <w:lang w:val="en-US" w:eastAsia="zh-CN"/>
        </w:rPr>
        <w:t>类是描述，对象是实体。在类里所描述的成员变量，是位于这个类的每一个对象中的。</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r>
        <w:rPr>
          <w:rFonts w:hint="eastAsia"/>
          <w:lang w:val="en-US" w:eastAsia="zh-CN"/>
        </w:rPr>
        <w:t>而如果某个成员有</w:t>
      </w:r>
      <w:r>
        <w:rPr>
          <w:rFonts w:hint="eastAsia"/>
          <w:b/>
          <w:bCs/>
          <w:sz w:val="32"/>
          <w:szCs w:val="40"/>
          <w:lang w:val="en-US" w:eastAsia="zh-CN"/>
        </w:rPr>
        <w:t>static</w:t>
      </w:r>
      <w:r>
        <w:rPr>
          <w:rFonts w:hint="eastAsia"/>
          <w:lang w:val="en-US" w:eastAsia="zh-CN"/>
        </w:rPr>
        <w:t>关键字做修饰，它就</w:t>
      </w:r>
      <w:r>
        <w:rPr>
          <w:rFonts w:hint="eastAsia"/>
          <w:b/>
          <w:bCs/>
          <w:lang w:val="en-US" w:eastAsia="zh-CN"/>
        </w:rPr>
        <w:t>不再属于每一个对象，而是属于整个类的了。</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r>
        <w:rPr>
          <w:rFonts w:hint="eastAsia"/>
          <w:lang w:val="en-US" w:eastAsia="zh-CN"/>
        </w:rPr>
        <w:t>通过每个对象都可以访问到这些</w:t>
      </w:r>
      <w:r>
        <w:rPr>
          <w:rFonts w:hint="eastAsia"/>
          <w:b/>
          <w:bCs/>
          <w:sz w:val="28"/>
          <w:szCs w:val="36"/>
          <w:lang w:val="en-US" w:eastAsia="zh-CN"/>
        </w:rPr>
        <w:t>类变量</w:t>
      </w:r>
      <w:r>
        <w:rPr>
          <w:rFonts w:hint="eastAsia"/>
          <w:lang w:val="en-US" w:eastAsia="zh-CN"/>
        </w:rPr>
        <w:t>和</w:t>
      </w:r>
      <w:r>
        <w:rPr>
          <w:rFonts w:hint="eastAsia"/>
          <w:b/>
          <w:bCs/>
          <w:sz w:val="28"/>
          <w:szCs w:val="36"/>
          <w:lang w:val="en-US" w:eastAsia="zh-CN"/>
        </w:rPr>
        <w:t>类函数</w:t>
      </w:r>
      <w:r>
        <w:rPr>
          <w:rFonts w:hint="eastAsia"/>
          <w:lang w:val="en-US" w:eastAsia="zh-CN"/>
        </w:rPr>
        <w:t>，但是也可以通过类的名字来访问它们。</w:t>
      </w:r>
      <w:r>
        <w:rPr>
          <w:rFonts w:hint="eastAsia"/>
          <w:b/>
          <w:bCs/>
          <w:sz w:val="22"/>
          <w:szCs w:val="28"/>
          <w:lang w:val="en-US" w:eastAsia="zh-CN"/>
        </w:rPr>
        <w:t>类函数</w:t>
      </w:r>
      <w:r>
        <w:rPr>
          <w:rFonts w:hint="eastAsia"/>
          <w:lang w:val="en-US" w:eastAsia="zh-CN"/>
        </w:rPr>
        <w:t>由于不属于任何对象，因此也没有办法建立与调用它们的对象的关系，就不能访问任何非static的成员变量和成员函数了。</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r>
        <w:rPr>
          <w:rFonts w:hint="eastAsia"/>
          <w:b/>
          <w:bCs/>
          <w:sz w:val="32"/>
          <w:szCs w:val="40"/>
          <w:lang w:val="en-US" w:eastAsia="zh-CN"/>
        </w:rPr>
        <w:t>容器</w:t>
      </w:r>
      <w:r>
        <w:rPr>
          <w:rFonts w:hint="eastAsia"/>
          <w:lang w:val="en-US" w:eastAsia="zh-CN"/>
        </w:rPr>
        <w:t>是现代程序设计非常基础而重要的手段。</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r>
        <w:rPr>
          <w:rFonts w:hint="eastAsia"/>
          <w:lang w:val="en-US" w:eastAsia="zh-CN"/>
        </w:rPr>
        <w:t>所谓容器，就是“放东西的东西”。数组可以看作是一种容器，但是数组的元素个数一旦确定就无法改变，这在实际使用中是很大的不足。一般意义上的容器，是指具有自动增长容量能力的存放数据的一种数据结构。在面向对象语言中，这种数据结构本身表达为一个对象。所以才有“放东西的东西”的说法。</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r>
        <w:rPr>
          <w:rFonts w:hint="eastAsia"/>
          <w:lang w:val="en-US" w:eastAsia="zh-CN"/>
        </w:rPr>
        <w:t>Java具有丰富的容器，Java的容器具有丰富的功能和良好的性能。熟悉并能充分有效地利用好容器，是现代程序设计的基本能力。</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lang w:val="en-US" w:eastAsia="zh-CN"/>
        </w:rPr>
      </w:pPr>
      <w:r>
        <w:rPr>
          <w:rFonts w:hint="eastAsia"/>
          <w:lang w:val="en-US" w:eastAsia="zh-CN"/>
        </w:rPr>
        <w:t>我们首先学习的是顺序容器，即放进容器中的对象是按照指定的顺序（放的顺序）排列起来的，而且允许具有相同值的多个对象存在。</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sz w:val="21"/>
          <w:szCs w:val="24"/>
          <w:lang w:val="en-US" w:eastAsia="zh-CN"/>
        </w:rPr>
      </w:pPr>
      <w:r>
        <w:rPr>
          <w:rFonts w:hint="eastAsia"/>
          <w:sz w:val="21"/>
          <w:szCs w:val="24"/>
          <w:lang w:val="en-US" w:eastAsia="zh-CN"/>
        </w:rPr>
        <w:t>（在一些书中，将容器（英文为collection或container）翻译为“集合”，由于数学中的集合（Set）也是一种特定的容器类型，我们认为将collection翻译为集合是不恰当的。所以我们只会使用容器一词。）</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r>
        <w:rPr>
          <w:rFonts w:hint="eastAsia"/>
          <w:sz w:val="21"/>
          <w:szCs w:val="24"/>
          <w:lang w:val="en-US" w:eastAsia="zh-CN"/>
        </w:rPr>
        <w:t>当</w:t>
      </w:r>
      <w:r>
        <w:rPr>
          <w:rFonts w:hint="eastAsia"/>
          <w:b/>
          <w:bCs/>
          <w:sz w:val="24"/>
          <w:szCs w:val="32"/>
          <w:lang w:val="en-US" w:eastAsia="zh-CN"/>
        </w:rPr>
        <w:t>数组的元素</w:t>
      </w:r>
      <w:r>
        <w:rPr>
          <w:rFonts w:hint="eastAsia"/>
          <w:sz w:val="21"/>
          <w:szCs w:val="24"/>
          <w:lang w:val="en-US" w:eastAsia="zh-CN"/>
        </w:rPr>
        <w:t>的类型</w:t>
      </w:r>
      <w:r>
        <w:rPr>
          <w:rFonts w:hint="eastAsia"/>
          <w:b/>
          <w:bCs/>
          <w:sz w:val="21"/>
          <w:szCs w:val="24"/>
          <w:lang w:val="en-US" w:eastAsia="zh-CN"/>
        </w:rPr>
        <w:t>是</w:t>
      </w:r>
      <w:r>
        <w:rPr>
          <w:rFonts w:hint="eastAsia"/>
          <w:b/>
          <w:bCs/>
          <w:sz w:val="24"/>
          <w:szCs w:val="32"/>
          <w:lang w:val="en-US" w:eastAsia="zh-CN"/>
        </w:rPr>
        <w:t>类</w:t>
      </w:r>
      <w:r>
        <w:rPr>
          <w:rFonts w:hint="eastAsia"/>
          <w:sz w:val="21"/>
          <w:szCs w:val="24"/>
          <w:lang w:val="en-US" w:eastAsia="zh-CN"/>
        </w:rPr>
        <w:t>的时候，数组的每一个元素其实只是对象的管理者而不是对象本身。因此，</w:t>
      </w:r>
      <w:r>
        <w:rPr>
          <w:rFonts w:hint="eastAsia"/>
          <w:b/>
          <w:bCs/>
          <w:sz w:val="21"/>
          <w:szCs w:val="24"/>
          <w:lang w:val="en-US" w:eastAsia="zh-CN"/>
        </w:rPr>
        <w:t>仅仅创建数组并没有创建其中的每一个对象！</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r>
        <w:rPr>
          <w:rFonts w:hint="eastAsia"/>
          <w:b/>
          <w:bCs/>
          <w:sz w:val="21"/>
          <w:szCs w:val="24"/>
          <w:lang w:val="en-US" w:eastAsia="zh-CN"/>
        </w:rPr>
        <w:t>对象数组中的每个元素都是对象的管理者而非对象本身（即：字符串数组中，每个单元存放的是该单元字符串的地址（指针））</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default"/>
          <w:sz w:val="24"/>
          <w:szCs w:val="32"/>
        </w:rPr>
        <w:t>对理解</w:t>
      </w:r>
      <w:r>
        <w:rPr>
          <w:rFonts w:hint="default"/>
          <w:b/>
          <w:bCs/>
          <w:sz w:val="36"/>
          <w:szCs w:val="44"/>
        </w:rPr>
        <w:t>继承</w:t>
      </w:r>
      <w:r>
        <w:rPr>
          <w:rFonts w:hint="default"/>
          <w:sz w:val="24"/>
          <w:szCs w:val="32"/>
        </w:rPr>
        <w:t>来说，最重要的事情是，知道哪些东西被继承了，或者说，子类从父类那里得到了什么。答案是：所有的东西，所有的父类的成员，包括变量和方法，都成为了子类的成员，除了构造方法。构造方法是父类所独有的，因为它们的名字就是类的名字，所以父类的构造方法在子类中不存在。除此之外，子类继承得到了父类所有的成员。</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sz w:val="24"/>
          <w:szCs w:val="32"/>
        </w:rPr>
      </w:pPr>
      <w:r>
        <w:rPr>
          <w:rFonts w:hint="eastAsia"/>
          <w:sz w:val="24"/>
          <w:szCs w:val="32"/>
        </w:rPr>
        <w:t>但是得到不等于可以随便使用。每个成员有不同的访问属性，子类继承得到了父类所有的成员，但是不同的访问属性使得子类在使用这些成员时有所不同：有些父类的成员直接成为子类的对外的界面，有些则被深深地隐藏起来，即使子类自己也不能直接访问。下表列出了不同访问属性的父类成员在子类中的访问属性：</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sz w:val="24"/>
          <w:szCs w:val="32"/>
        </w:rPr>
      </w:pPr>
      <w:r>
        <w:rPr>
          <w:rFonts w:hint="default"/>
          <w:sz w:val="24"/>
          <w:szCs w:val="32"/>
        </w:rPr>
        <w:t> </w:t>
      </w:r>
    </w:p>
    <w:tbl>
      <w:tblPr>
        <w:tblStyle w:val="8"/>
        <w:tblW w:w="8515" w:type="dxa"/>
        <w:tblInd w:w="0" w:type="dxa"/>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
      <w:tblGrid>
        <w:gridCol w:w="2069"/>
        <w:gridCol w:w="2533"/>
        <w:gridCol w:w="3913"/>
      </w:tblGrid>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69" w:type="dxa"/>
            <w:tcBorders>
              <w:top w:val="single" w:color="auto" w:sz="6" w:space="0"/>
              <w:left w:val="nil"/>
              <w:bottom w:val="single" w:color="auto" w:sz="6" w:space="0"/>
              <w:right w:val="single" w:color="auto" w:sz="6" w:space="0"/>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父类成员访问属性</w:t>
            </w:r>
          </w:p>
        </w:tc>
        <w:tc>
          <w:tcPr>
            <w:tcW w:w="2533" w:type="dxa"/>
            <w:tcBorders>
              <w:top w:val="single" w:color="auto" w:sz="6" w:space="0"/>
              <w:left w:val="nil"/>
              <w:bottom w:val="single" w:color="auto" w:sz="6" w:space="0"/>
              <w:right w:val="single" w:color="auto" w:sz="6" w:space="0"/>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在父类中的含义</w:t>
            </w:r>
          </w:p>
        </w:tc>
        <w:tc>
          <w:tcPr>
            <w:tcW w:w="3913" w:type="dxa"/>
            <w:tcBorders>
              <w:top w:val="single" w:color="auto" w:sz="6" w:space="0"/>
              <w:left w:val="nil"/>
              <w:bottom w:val="single" w:color="auto" w:sz="6" w:space="0"/>
              <w:right w:val="nil"/>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在子类中的含义</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69" w:type="dxa"/>
            <w:tcBorders>
              <w:top w:val="nil"/>
              <w:left w:val="nil"/>
              <w:bottom w:val="single" w:color="auto" w:sz="6" w:space="0"/>
              <w:right w:val="single" w:color="auto" w:sz="6" w:space="0"/>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default"/>
                <w:sz w:val="24"/>
                <w:szCs w:val="32"/>
              </w:rPr>
              <w:t>public</w:t>
            </w:r>
          </w:p>
        </w:tc>
        <w:tc>
          <w:tcPr>
            <w:tcW w:w="2533" w:type="dxa"/>
            <w:tcBorders>
              <w:top w:val="nil"/>
              <w:left w:val="nil"/>
              <w:bottom w:val="single" w:color="auto" w:sz="6" w:space="0"/>
              <w:right w:val="single" w:color="auto" w:sz="6" w:space="0"/>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对所有人开放</w:t>
            </w:r>
          </w:p>
        </w:tc>
        <w:tc>
          <w:tcPr>
            <w:tcW w:w="3913" w:type="dxa"/>
            <w:tcBorders>
              <w:top w:val="nil"/>
              <w:left w:val="nil"/>
              <w:bottom w:val="single" w:color="auto" w:sz="6" w:space="0"/>
              <w:right w:val="nil"/>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对所有人开放</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69" w:type="dxa"/>
            <w:tcBorders>
              <w:top w:val="nil"/>
              <w:left w:val="nil"/>
              <w:bottom w:val="single" w:color="auto" w:sz="6" w:space="0"/>
              <w:right w:val="single" w:color="auto" w:sz="6" w:space="0"/>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default"/>
                <w:sz w:val="24"/>
                <w:szCs w:val="32"/>
              </w:rPr>
              <w:t>protected</w:t>
            </w:r>
          </w:p>
        </w:tc>
        <w:tc>
          <w:tcPr>
            <w:tcW w:w="2533" w:type="dxa"/>
            <w:tcBorders>
              <w:top w:val="nil"/>
              <w:left w:val="nil"/>
              <w:bottom w:val="single" w:color="auto" w:sz="6" w:space="0"/>
              <w:right w:val="single" w:color="auto" w:sz="6" w:space="0"/>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只有包内其它类、自己和子类可以访问</w:t>
            </w:r>
          </w:p>
        </w:tc>
        <w:tc>
          <w:tcPr>
            <w:tcW w:w="3913" w:type="dxa"/>
            <w:tcBorders>
              <w:top w:val="nil"/>
              <w:left w:val="nil"/>
              <w:bottom w:val="single" w:color="auto" w:sz="6" w:space="0"/>
              <w:right w:val="nil"/>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只有包内其它类、自己和子类可以访问</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69" w:type="dxa"/>
            <w:tcBorders>
              <w:top w:val="nil"/>
              <w:left w:val="nil"/>
              <w:bottom w:val="single" w:color="auto" w:sz="6" w:space="0"/>
              <w:right w:val="single" w:color="auto" w:sz="6" w:space="0"/>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缺省</w:t>
            </w:r>
          </w:p>
        </w:tc>
        <w:tc>
          <w:tcPr>
            <w:tcW w:w="2533" w:type="dxa"/>
            <w:tcBorders>
              <w:top w:val="nil"/>
              <w:left w:val="nil"/>
              <w:bottom w:val="single" w:color="auto" w:sz="6" w:space="0"/>
              <w:right w:val="single" w:color="auto" w:sz="6" w:space="0"/>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只有包内其它类可以访问</w:t>
            </w:r>
          </w:p>
        </w:tc>
        <w:tc>
          <w:tcPr>
            <w:tcW w:w="3913" w:type="dxa"/>
            <w:tcBorders>
              <w:top w:val="nil"/>
              <w:left w:val="nil"/>
              <w:bottom w:val="single" w:color="auto" w:sz="6" w:space="0"/>
              <w:right w:val="nil"/>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如果子类与父类在同一个包内：只有包内其它类可以访问</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否则：相当于</w:t>
            </w:r>
            <w:r>
              <w:rPr>
                <w:rFonts w:hint="default"/>
                <w:sz w:val="24"/>
                <w:szCs w:val="32"/>
              </w:rPr>
              <w:t>private</w:t>
            </w:r>
            <w:r>
              <w:rPr>
                <w:rFonts w:hint="eastAsia"/>
                <w:sz w:val="24"/>
                <w:szCs w:val="32"/>
              </w:rPr>
              <w:t>，不能访问</w:t>
            </w:r>
          </w:p>
        </w:tc>
      </w:tr>
      <w:tr>
        <w:tblPrEx>
          <w:tblBorders>
            <w:top w:val="none" w:color="auto" w:sz="6" w:space="0"/>
            <w:left w:val="none" w:color="auto" w:sz="6" w:space="0"/>
            <w:bottom w:val="none" w:color="auto" w:sz="6" w:space="0"/>
            <w:right w:val="none" w:color="auto" w:sz="6" w:space="0"/>
            <w:insideH w:val="outset" w:color="auto" w:sz="6" w:space="0"/>
            <w:insideV w:val="outset" w:color="auto" w:sz="6" w:space="0"/>
          </w:tblBorders>
          <w:shd w:val="clear" w:color="auto" w:fill="FFFFFF"/>
          <w:tblLayout w:type="fixed"/>
          <w:tblCellMar>
            <w:top w:w="0" w:type="dxa"/>
            <w:left w:w="0" w:type="dxa"/>
            <w:bottom w:w="0" w:type="dxa"/>
            <w:right w:w="0" w:type="dxa"/>
          </w:tblCellMar>
        </w:tblPrEx>
        <w:tc>
          <w:tcPr>
            <w:tcW w:w="2069" w:type="dxa"/>
            <w:tcBorders>
              <w:top w:val="nil"/>
              <w:left w:val="nil"/>
              <w:bottom w:val="single" w:color="auto" w:sz="6" w:space="0"/>
              <w:right w:val="single" w:color="auto" w:sz="6" w:space="0"/>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default"/>
                <w:sz w:val="24"/>
                <w:szCs w:val="32"/>
              </w:rPr>
              <w:t>private</w:t>
            </w:r>
          </w:p>
        </w:tc>
        <w:tc>
          <w:tcPr>
            <w:tcW w:w="2533" w:type="dxa"/>
            <w:tcBorders>
              <w:top w:val="nil"/>
              <w:left w:val="nil"/>
              <w:bottom w:val="single" w:color="auto" w:sz="6" w:space="0"/>
              <w:right w:val="single" w:color="auto" w:sz="6" w:space="0"/>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只有自己可以访问</w:t>
            </w:r>
          </w:p>
        </w:tc>
        <w:tc>
          <w:tcPr>
            <w:tcW w:w="3913" w:type="dxa"/>
            <w:tcBorders>
              <w:top w:val="nil"/>
              <w:left w:val="nil"/>
              <w:bottom w:val="single" w:color="auto" w:sz="6" w:space="0"/>
              <w:right w:val="nil"/>
            </w:tcBorders>
            <w:shd w:val="clear" w:color="auto" w:fill="FFFFFF"/>
            <w:tcMar>
              <w:left w:w="105" w:type="dxa"/>
              <w:right w:w="105" w:type="dxa"/>
            </w:tcMar>
            <w:vAlign w:val="top"/>
          </w:tcPr>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sz w:val="24"/>
                <w:szCs w:val="32"/>
              </w:rPr>
            </w:pPr>
            <w:r>
              <w:rPr>
                <w:rFonts w:hint="eastAsia"/>
                <w:sz w:val="24"/>
                <w:szCs w:val="32"/>
              </w:rPr>
              <w:t>不能访问</w:t>
            </w:r>
          </w:p>
        </w:tc>
      </w:tr>
    </w:tbl>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sz w:val="24"/>
          <w:szCs w:val="32"/>
        </w:rPr>
      </w:pPr>
      <w:r>
        <w:rPr>
          <w:rFonts w:hint="default"/>
          <w:sz w:val="24"/>
          <w:szCs w:val="32"/>
        </w:rPr>
        <w:t> </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sz w:val="24"/>
          <w:szCs w:val="32"/>
        </w:rPr>
      </w:pPr>
      <w:r>
        <w:rPr>
          <w:rFonts w:hint="default"/>
          <w:sz w:val="24"/>
          <w:szCs w:val="32"/>
        </w:rPr>
        <w:t>public</w:t>
      </w:r>
      <w:r>
        <w:rPr>
          <w:rFonts w:hint="eastAsia"/>
          <w:sz w:val="24"/>
          <w:szCs w:val="32"/>
        </w:rPr>
        <w:t>的成员直接成为子类的</w:t>
      </w:r>
      <w:r>
        <w:rPr>
          <w:rFonts w:hint="default"/>
          <w:sz w:val="24"/>
          <w:szCs w:val="32"/>
        </w:rPr>
        <w:t>public</w:t>
      </w:r>
      <w:r>
        <w:rPr>
          <w:rFonts w:hint="eastAsia"/>
          <w:sz w:val="24"/>
          <w:szCs w:val="32"/>
        </w:rPr>
        <w:t>的成员，</w:t>
      </w:r>
      <w:r>
        <w:rPr>
          <w:rFonts w:hint="default"/>
          <w:sz w:val="24"/>
          <w:szCs w:val="32"/>
        </w:rPr>
        <w:t>protected</w:t>
      </w:r>
      <w:r>
        <w:rPr>
          <w:rFonts w:hint="eastAsia"/>
          <w:sz w:val="24"/>
          <w:szCs w:val="32"/>
        </w:rPr>
        <w:t>的成员也直接成为子类的</w:t>
      </w:r>
      <w:r>
        <w:rPr>
          <w:rFonts w:hint="default"/>
          <w:sz w:val="24"/>
          <w:szCs w:val="32"/>
        </w:rPr>
        <w:t>protected</w:t>
      </w:r>
      <w:r>
        <w:rPr>
          <w:rFonts w:hint="eastAsia"/>
          <w:sz w:val="24"/>
          <w:szCs w:val="32"/>
        </w:rPr>
        <w:t>的成员。</w:t>
      </w:r>
      <w:r>
        <w:rPr>
          <w:rFonts w:hint="default"/>
          <w:sz w:val="24"/>
          <w:szCs w:val="32"/>
        </w:rPr>
        <w:t>Java</w:t>
      </w:r>
      <w:r>
        <w:rPr>
          <w:rFonts w:hint="eastAsia"/>
          <w:sz w:val="24"/>
          <w:szCs w:val="32"/>
        </w:rPr>
        <w:t>的</w:t>
      </w:r>
      <w:r>
        <w:rPr>
          <w:rFonts w:hint="default"/>
          <w:sz w:val="24"/>
          <w:szCs w:val="32"/>
        </w:rPr>
        <w:t>protected</w:t>
      </w:r>
      <w:r>
        <w:rPr>
          <w:rFonts w:hint="eastAsia"/>
          <w:sz w:val="24"/>
          <w:szCs w:val="32"/>
        </w:rPr>
        <w:t>的意思是包内和子类可访问，所以它比缺省的访问属性要宽一些。而对于父类的缺省的未定义访问属性的成员来说，他们是在父类所在的包内可见，如果子类不属于父类的包，那么在子类里面，这些缺省属性的成员和</w:t>
      </w:r>
      <w:r>
        <w:rPr>
          <w:rFonts w:hint="default"/>
          <w:sz w:val="24"/>
          <w:szCs w:val="32"/>
        </w:rPr>
        <w:t>private</w:t>
      </w:r>
      <w:r>
        <w:rPr>
          <w:rFonts w:hint="eastAsia"/>
          <w:sz w:val="24"/>
          <w:szCs w:val="32"/>
        </w:rPr>
        <w:t>的成员是一样的：不可见。父类的</w:t>
      </w:r>
      <w:r>
        <w:rPr>
          <w:rFonts w:hint="default"/>
          <w:sz w:val="24"/>
          <w:szCs w:val="32"/>
        </w:rPr>
        <w:t>private</w:t>
      </w:r>
      <w:r>
        <w:rPr>
          <w:rFonts w:hint="eastAsia"/>
          <w:sz w:val="24"/>
          <w:szCs w:val="32"/>
        </w:rPr>
        <w:t>的成员在子类里仍然是存在的，只是子类中不能直接访问。我们不可以在子类中重新定义继承得到的成员的访问属性。如果我们试图重新定义一个在父类中已经存在的成员变量，那么我们是在定义一个与父类的成员变量完全无关的变量，在子类中我们可以访问这个定义在子类中的变量，在父类的方法中访问父类的那个。尽管它们同名但是互不影响。</w:t>
      </w: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sz w:val="24"/>
          <w:szCs w:val="32"/>
        </w:rPr>
      </w:pPr>
    </w:p>
    <w:p>
      <w:pPr>
        <w:keepNext w:val="0"/>
        <w:keepLines w:val="0"/>
        <w:pageBreakBefore w:val="0"/>
        <w:widowControl w:val="0"/>
        <w:kinsoku/>
        <w:wordWrap/>
        <w:overflowPunct/>
        <w:topLinePunct w:val="0"/>
        <w:autoSpaceDE/>
        <w:autoSpaceDN/>
        <w:bidi w:val="0"/>
        <w:adjustRightInd/>
        <w:snapToGrid/>
        <w:spacing w:line="400" w:lineRule="exact"/>
        <w:ind w:left="0" w:leftChars="0" w:right="0" w:rightChars="0" w:firstLine="0" w:firstLineChars="0"/>
        <w:jc w:val="both"/>
        <w:textAlignment w:val="auto"/>
        <w:outlineLvl w:val="9"/>
        <w:rPr>
          <w:rFonts w:hint="default"/>
          <w:b/>
          <w:bCs/>
          <w:sz w:val="24"/>
          <w:szCs w:val="32"/>
        </w:rPr>
      </w:pPr>
      <w:r>
        <w:rPr>
          <w:rFonts w:hint="eastAsia"/>
          <w:sz w:val="24"/>
          <w:szCs w:val="32"/>
        </w:rPr>
        <w:t>在构造一个子类的对象时，父类的构造方法也是会被调用的，而且父类的构造方法在子类的构造方法之前被调用。在程序运行过程中，子类对象的一部分空间存放的是父类对象。因为子类从父类得到继承，在子类对象初始化过程中可能会使用到父类的成员。所以父类的空间正是要先被初始化的，然后子类的空间才得到初始化。在这个过程中，</w:t>
      </w:r>
      <w:r>
        <w:rPr>
          <w:rFonts w:hint="eastAsia"/>
          <w:b/>
          <w:bCs/>
          <w:sz w:val="24"/>
          <w:szCs w:val="32"/>
        </w:rPr>
        <w:t>如果父类的构造方法需要参数，如何传递参数就很重要了。</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shd w:val="clear" w:fill="FFFFFF"/>
        </w:rPr>
        <w:t>类定义了类型,DVD类所创建的对象的类型就是DVD。类可以有子类,所以由那些类定义的类型可以有子类型。在DoME的例子中,DVD类型就是Item类型的子类型。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shd w:val="clear" w:fill="FFFFFF"/>
        </w:rPr>
        <w:t>子类型类似于类的层次,类型也构成了类型层次。子类所定义的类型是其超类的类型的子类型。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shd w:val="clear" w:fill="FFFFFF"/>
        </w:rPr>
        <w:t>当把一个对象赋值给一个变量时,对象的类型必须与变量的类型相匹配,如:</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shd w:val="clear" w:fill="FFFFFF"/>
        </w:rPr>
        <w:t>    Car myCar = new Car();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shd w:val="clear" w:fill="FFFFFF"/>
        </w:rPr>
        <w:t>是一个有效的赋值,因为Car类型的对象被赋值给声明为保存Car类型对象的变量。但是由于引入 了继承,这里的类型规则就得叙述得更完整些:</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default" w:ascii="Arial" w:hAnsi="Arial" w:cs="Arial"/>
          <w:b w:val="0"/>
          <w:i w:val="0"/>
          <w:caps w:val="0"/>
          <w:color w:val="666666"/>
          <w:spacing w:val="0"/>
          <w:sz w:val="22"/>
          <w:szCs w:val="22"/>
        </w:rPr>
      </w:pPr>
      <w:r>
        <w:rPr>
          <w:rStyle w:val="6"/>
          <w:rFonts w:hint="default" w:ascii="Arial" w:hAnsi="Arial" w:cs="Arial"/>
          <w:b/>
          <w:i w:val="0"/>
          <w:caps w:val="0"/>
          <w:color w:val="666666"/>
          <w:spacing w:val="0"/>
          <w:sz w:val="21"/>
          <w:szCs w:val="21"/>
          <w:shd w:val="clear" w:fill="FFFFFF"/>
        </w:rPr>
        <w:t>    </w:t>
      </w:r>
      <w:r>
        <w:rPr>
          <w:rStyle w:val="6"/>
          <w:rFonts w:hint="default" w:ascii="Arial" w:hAnsi="Arial" w:cs="Arial"/>
          <w:b/>
          <w:i w:val="0"/>
          <w:caps w:val="0"/>
          <w:color w:val="666666"/>
          <w:spacing w:val="0"/>
          <w:sz w:val="22"/>
          <w:szCs w:val="22"/>
          <w:shd w:val="clear" w:fill="FFFFFF"/>
        </w:rPr>
        <w:t>一个变量可以保存其所声明的类型或该类型的任何子类型。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shd w:val="clear" w:fill="FFFFFF"/>
        </w:rPr>
        <w:t>对象变量可以保存其声明的类型的对象,或该类型的任何子类型的对象。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default" w:ascii="Arial" w:hAnsi="Arial" w:cs="Arial"/>
          <w:b w:val="0"/>
          <w:i w:val="0"/>
          <w:caps w:val="0"/>
          <w:color w:val="666666"/>
          <w:spacing w:val="0"/>
          <w:sz w:val="21"/>
          <w:szCs w:val="21"/>
        </w:rPr>
      </w:pPr>
      <w:r>
        <w:rPr>
          <w:rFonts w:hint="default" w:ascii="Arial" w:hAnsi="Arial" w:cs="Arial"/>
          <w:b w:val="0"/>
          <w:i w:val="0"/>
          <w:caps w:val="0"/>
          <w:color w:val="666666"/>
          <w:spacing w:val="0"/>
          <w:sz w:val="21"/>
          <w:szCs w:val="21"/>
          <w:shd w:val="clear" w:fill="FFFFFF"/>
        </w:rPr>
        <w:t>Java中保存对象类型的变量是多态变量。</w:t>
      </w:r>
      <w:r>
        <w:rPr>
          <w:rStyle w:val="9"/>
          <w:rFonts w:hint="default"/>
          <w:sz w:val="36"/>
          <w:szCs w:val="28"/>
        </w:rPr>
        <w:t>“</w:t>
      </w:r>
      <w:r>
        <w:rPr>
          <w:rStyle w:val="9"/>
          <w:rFonts w:hint="default"/>
          <w:sz w:val="40"/>
          <w:szCs w:val="32"/>
        </w:rPr>
        <w:t>多态”</w:t>
      </w:r>
      <w:r>
        <w:rPr>
          <w:rFonts w:hint="default" w:ascii="Arial" w:hAnsi="Arial" w:cs="Arial"/>
          <w:b/>
          <w:bCs/>
          <w:i w:val="0"/>
          <w:caps w:val="0"/>
          <w:color w:val="666666"/>
          <w:spacing w:val="0"/>
          <w:sz w:val="24"/>
          <w:szCs w:val="24"/>
          <w:shd w:val="clear" w:fill="FFFFFF"/>
        </w:rPr>
        <w:t>这个术语(字面意思是许多形态)是指一个变量可以保存不同类型(即其声明的类型或任何子类型)的对象</w:t>
      </w:r>
      <w:r>
        <w:rPr>
          <w:rFonts w:hint="default" w:ascii="Arial" w:hAnsi="Arial" w:cs="Arial"/>
          <w:b w:val="0"/>
          <w:i w:val="0"/>
          <w:caps w:val="0"/>
          <w:color w:val="666666"/>
          <w:spacing w:val="0"/>
          <w:sz w:val="20"/>
          <w:szCs w:val="20"/>
          <w:shd w:val="clear" w:fill="FFFFFF"/>
        </w:rPr>
        <w:t>。</w:t>
      </w:r>
    </w:p>
    <w:p>
      <w:pPr>
        <w:keepNext w:val="0"/>
        <w:keepLines w:val="0"/>
        <w:pageBreakBefore w:val="0"/>
        <w:kinsoku/>
        <w:wordWrap/>
        <w:overflowPunct/>
        <w:topLinePunct w:val="0"/>
        <w:autoSpaceDE/>
        <w:autoSpaceDN/>
        <w:bidi w:val="0"/>
        <w:adjustRightInd/>
        <w:snapToGrid/>
        <w:spacing w:line="400" w:lineRule="exact"/>
        <w:ind w:right="0" w:rightChars="0" w:firstLine="883" w:firstLineChars="200"/>
        <w:textAlignment w:val="auto"/>
        <w:rPr>
          <w:rFonts w:hint="eastAsia"/>
          <w:b/>
          <w:bCs/>
          <w:sz w:val="44"/>
          <w:szCs w:val="52"/>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firstLine="803" w:firstLineChars="200"/>
        <w:textAlignment w:val="auto"/>
        <w:rPr>
          <w:rFonts w:hint="eastAsia"/>
          <w:b/>
          <w:bCs/>
          <w:sz w:val="40"/>
          <w:szCs w:val="48"/>
          <w:lang w:val="en-US" w:eastAsia="zh-CN"/>
        </w:rPr>
      </w:pPr>
      <w:r>
        <w:rPr>
          <w:rFonts w:hint="eastAsia" w:eastAsiaTheme="minorEastAsia"/>
          <w:b/>
          <w:bCs/>
          <w:sz w:val="40"/>
          <w:szCs w:val="48"/>
          <w:lang w:val="en-US" w:eastAsia="zh-CN"/>
        </w:rPr>
        <w:t xml:space="preserve">接口 </w:t>
      </w:r>
      <w:r>
        <w:rPr>
          <w:rFonts w:hint="eastAsia"/>
          <w:b/>
          <w:bCs/>
          <w:sz w:val="36"/>
          <w:szCs w:val="44"/>
          <w:lang w:val="en-US" w:eastAsia="zh-CN"/>
        </w:rPr>
        <w:t xml:space="preserve"> </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8"/>
          <w:szCs w:val="36"/>
          <w:lang w:val="en-US" w:eastAsia="zh-CN"/>
        </w:rPr>
      </w:pPr>
      <w:r>
        <w:rPr>
          <w:rFonts w:hint="eastAsia"/>
          <w:b w:val="0"/>
          <w:bCs w:val="0"/>
          <w:sz w:val="28"/>
          <w:szCs w:val="36"/>
          <w:lang w:val="en-US" w:eastAsia="zh-CN"/>
        </w:rPr>
        <w:t>Java把抽象的概念又更推进了一步。这就是接口（Interface）。接口其实就是完全抽象的类，因此接口和类的地位是一样的，此前所有针对类的所有法则同样适用于接口。</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8"/>
          <w:szCs w:val="36"/>
          <w:lang w:val="en-US" w:eastAsia="zh-CN"/>
        </w:rPr>
      </w:pPr>
      <w:r>
        <w:rPr>
          <w:rFonts w:hint="eastAsia"/>
          <w:b w:val="0"/>
          <w:bCs w:val="0"/>
          <w:sz w:val="28"/>
          <w:szCs w:val="36"/>
          <w:lang w:val="en-US" w:eastAsia="zh-CN"/>
        </w:rPr>
        <w:t>接口所有的方法都是没有方法体的，而且都是public abstract，即使你没有这样声明。而接口中的所有成员变量都是public static final的变量，并且必须有定义初始化，因为所有变量都必须在编译的时候有确定值。</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8"/>
          <w:szCs w:val="36"/>
          <w:lang w:val="en-US" w:eastAsia="zh-CN"/>
        </w:rPr>
      </w:pPr>
      <w:r>
        <w:rPr>
          <w:rFonts w:hint="eastAsia"/>
          <w:b w:val="0"/>
          <w:bCs w:val="0"/>
          <w:sz w:val="28"/>
          <w:szCs w:val="36"/>
          <w:lang w:val="en-US" w:eastAsia="zh-CN"/>
        </w:rPr>
        <w:t>接口和类的地位是一样的。因此我们可以看到其定义方式跟类也是基本上一样的。当然，其中的所有方法都没有方法体。而当类从接口得到继承的时候，Java用另外一个动词：实现（implements）。当然，实现接口的类必须覆盖接口中所有的方法，否则这个类就成为一个抽象类。</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8"/>
          <w:szCs w:val="36"/>
          <w:lang w:val="en-US" w:eastAsia="zh-CN"/>
        </w:rPr>
      </w:pPr>
      <w:r>
        <w:rPr>
          <w:rFonts w:hint="eastAsia"/>
          <w:b w:val="0"/>
          <w:bCs w:val="0"/>
          <w:sz w:val="28"/>
          <w:szCs w:val="36"/>
          <w:lang w:val="en-US" w:eastAsia="zh-CN"/>
        </w:rPr>
        <w:t>Java不允许多继承，但是允许一个类实现多个接口，也允许一个接口从多个接口得到继承，但是不允许接口从类继承。</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GUI（图形用户界面）给应用程序提供界面,其中包括窗口、菜单、按钮和其他图形组件,这就是今天大多 数人所熟悉的“典型”应用程序界面。</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图形用户界面所涉及的细节很多,我们的课程并不打算教授GUI，但是我们打算借助GUI来介绍两个</w:t>
      </w:r>
      <w:r>
        <w:rPr>
          <w:rFonts w:hint="eastAsia" w:ascii="宋体" w:hAnsi="宋体" w:eastAsia="宋体" w:cs="宋体"/>
          <w:b/>
          <w:bCs/>
          <w:sz w:val="24"/>
          <w:szCs w:val="32"/>
          <w:lang w:val="en-US" w:eastAsia="zh-CN"/>
        </w:rPr>
        <w:t>设计思想</w:t>
      </w:r>
      <w:r>
        <w:rPr>
          <w:rFonts w:hint="eastAsia" w:ascii="宋体" w:hAnsi="宋体" w:eastAsia="宋体" w:cs="宋体"/>
          <w:b w:val="0"/>
          <w:bCs w:val="0"/>
          <w:sz w:val="24"/>
          <w:szCs w:val="32"/>
          <w:lang w:val="en-US" w:eastAsia="zh-CN"/>
        </w:rPr>
        <w:t>：</w:t>
      </w:r>
      <w:r>
        <w:rPr>
          <w:rFonts w:hint="eastAsia" w:ascii="宋体" w:hAnsi="宋体" w:eastAsia="宋体" w:cs="宋体"/>
          <w:b/>
          <w:bCs/>
          <w:sz w:val="32"/>
          <w:szCs w:val="40"/>
          <w:lang w:val="en-US" w:eastAsia="zh-CN"/>
        </w:rPr>
        <w:t>控制反转</w:t>
      </w:r>
      <w:r>
        <w:rPr>
          <w:rFonts w:hint="eastAsia" w:ascii="宋体" w:hAnsi="宋体" w:eastAsia="宋体" w:cs="宋体"/>
          <w:b w:val="0"/>
          <w:bCs w:val="0"/>
          <w:sz w:val="24"/>
          <w:szCs w:val="32"/>
          <w:lang w:val="en-US" w:eastAsia="zh-CN"/>
        </w:rPr>
        <w:t>和</w:t>
      </w:r>
      <w:r>
        <w:rPr>
          <w:rFonts w:hint="eastAsia" w:ascii="宋体" w:hAnsi="宋体" w:eastAsia="宋体" w:cs="宋体"/>
          <w:b/>
          <w:bCs/>
          <w:sz w:val="28"/>
          <w:szCs w:val="36"/>
          <w:lang w:val="en-US" w:eastAsia="zh-CN"/>
        </w:rPr>
        <w:t>MVC设计模式</w:t>
      </w:r>
      <w:r>
        <w:rPr>
          <w:rFonts w:hint="eastAsia" w:ascii="宋体" w:hAnsi="宋体" w:eastAsia="宋体" w:cs="宋体"/>
          <w:b w:val="0"/>
          <w:bCs w:val="0"/>
          <w:sz w:val="24"/>
          <w:szCs w:val="32"/>
          <w:lang w:val="en-US" w:eastAsia="zh-CN"/>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部件是创建GUI的独立部分,比如像按钮、菜单、菜单项、选择框、滑动条、文本框等。Java类库中有不少现成的部件。</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4"/>
          <w:szCs w:val="32"/>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4"/>
          <w:szCs w:val="32"/>
          <w:lang w:val="en-US" w:eastAsia="zh-CN"/>
        </w:rPr>
      </w:pPr>
      <w:r>
        <w:rPr>
          <w:rFonts w:hint="eastAsia" w:ascii="宋体" w:hAnsi="宋体" w:eastAsia="宋体" w:cs="宋体"/>
          <w:b/>
          <w:bCs/>
          <w:sz w:val="28"/>
          <w:szCs w:val="36"/>
          <w:lang w:val="en-US" w:eastAsia="zh-CN"/>
        </w:rPr>
        <w:t>布局</w:t>
      </w:r>
      <w:r>
        <w:rPr>
          <w:rFonts w:hint="eastAsia" w:ascii="宋体" w:hAnsi="宋体" w:eastAsia="宋体" w:cs="宋体"/>
          <w:b w:val="0"/>
          <w:bCs w:val="0"/>
          <w:sz w:val="24"/>
          <w:szCs w:val="32"/>
          <w:lang w:val="en-US" w:eastAsia="zh-CN"/>
        </w:rPr>
        <w:t>是指如何在屏幕上放置组件。过去,大多数简单的GUI系统让程序员在二维坐标系上 指定每个组件的x和y坐标(以像素点为单位),这对于现代的GUI系统来说太简单了。因为现代的GUI系统还得考虑不同的屏幕分辨率、不同的字体、用户可改变的窗口尺寸,以及许多其他使得布局困难的因素。所以需要有一种能更通用地指定布局的方法,比如,要求“这个部件应该在那个部件的下面“或者”这个部件在窗口改变尺寸时能自动拉伸,但是其他部件保持尺寸不变”。这些可以通过</w:t>
      </w:r>
      <w:r>
        <w:rPr>
          <w:rFonts w:hint="eastAsia" w:ascii="宋体" w:hAnsi="宋体" w:eastAsia="宋体" w:cs="宋体"/>
          <w:b/>
          <w:bCs/>
          <w:sz w:val="36"/>
          <w:szCs w:val="44"/>
          <w:lang w:val="en-US" w:eastAsia="zh-CN"/>
        </w:rPr>
        <w:t>布局管理器</w:t>
      </w:r>
      <w:r>
        <w:rPr>
          <w:rFonts w:hint="eastAsia" w:ascii="宋体" w:hAnsi="宋体" w:eastAsia="宋体" w:cs="宋体"/>
          <w:b w:val="0"/>
          <w:bCs w:val="0"/>
          <w:sz w:val="24"/>
          <w:szCs w:val="32"/>
          <w:lang w:val="en-US" w:eastAsia="zh-CN"/>
        </w:rPr>
        <w:t>(layout manager)来实现。</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4"/>
          <w:szCs w:val="32"/>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4"/>
          <w:szCs w:val="32"/>
          <w:lang w:val="en-US" w:eastAsia="zh-CN"/>
        </w:rPr>
      </w:pPr>
      <w:r>
        <w:rPr>
          <w:rFonts w:hint="eastAsia" w:ascii="宋体" w:hAnsi="宋体" w:eastAsia="宋体" w:cs="宋体"/>
          <w:b/>
          <w:bCs/>
          <w:sz w:val="32"/>
          <w:szCs w:val="40"/>
          <w:lang w:val="en-US" w:eastAsia="zh-CN"/>
        </w:rPr>
        <w:t>事件处理</w:t>
      </w:r>
      <w:r>
        <w:rPr>
          <w:rFonts w:hint="eastAsia" w:ascii="宋体" w:hAnsi="宋体" w:eastAsia="宋体" w:cs="宋体"/>
          <w:b w:val="0"/>
          <w:bCs w:val="0"/>
          <w:sz w:val="24"/>
          <w:szCs w:val="32"/>
          <w:lang w:val="en-US" w:eastAsia="zh-CN"/>
        </w:rPr>
        <w:t>是用来响应用户输入的技术。创建了部件并且放在屏幕上合适的位置以后,就得 要有办法来处理诸如用户点击按钮这样的事情。Java类库处理这类事情的模型是基于事件的。 如果用户激活了一个部件(比如,点击按钮或者选择菜单项),系统就会产生一个事件。应用 程序可以收到关于这个事件的通知(以程序的一个方法被调用的方式),然后就可以采取程序该做的动作了。</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Swing使用一个非常灵活的模型来处理GUI的输入:采用</w:t>
      </w:r>
      <w:r>
        <w:rPr>
          <w:rFonts w:hint="eastAsia" w:ascii="宋体" w:hAnsi="宋体" w:eastAsia="宋体" w:cs="宋体"/>
          <w:b/>
          <w:bCs/>
          <w:sz w:val="32"/>
          <w:szCs w:val="40"/>
          <w:lang w:val="en-US" w:eastAsia="zh-CN"/>
        </w:rPr>
        <w:t>事件监听器的事件处理(event handling)模型</w:t>
      </w:r>
      <w:r>
        <w:rPr>
          <w:rFonts w:hint="eastAsia" w:ascii="宋体" w:hAnsi="宋体" w:eastAsia="宋体" w:cs="宋体"/>
          <w:b w:val="0"/>
          <w:bCs w:val="0"/>
          <w:sz w:val="24"/>
          <w:szCs w:val="32"/>
          <w:lang w:val="en-US" w:eastAsia="zh-CN"/>
        </w:rPr>
        <w:t>。</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Swing框架本身以及大部分部件在发生一些情况时会触发相关的事件,而其他的对象也许会对这些事件感兴趣。不同类型的动作会导致不同类型的事件。当点击一个按钮或选中一个菜单项,部件就会触发动作事件;而当点击或移动鼠标时,会触发鼠标事件;当框架被关闭或最小化时,会触发窗口事件。另外还有许多种其他事件。</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所有的对象都可以成为任何这些事件的监听器,而一旦成为监听器,就可以得到这些事件触发的通知。</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4"/>
          <w:szCs w:val="32"/>
          <w:lang w:val="en-US" w:eastAsia="zh-CN"/>
        </w:rPr>
      </w:pPr>
      <w:r>
        <w:rPr>
          <w:rFonts w:hint="eastAsia" w:ascii="宋体" w:hAnsi="宋体" w:eastAsia="宋体" w:cs="宋体"/>
          <w:b w:val="0"/>
          <w:bCs w:val="0"/>
          <w:sz w:val="24"/>
          <w:szCs w:val="32"/>
          <w:lang w:val="en-US" w:eastAsia="zh-CN"/>
        </w:rPr>
        <w:t>实现了众多监听器接口之一的对象就成为一个事件监听器。如果对象实现了恰当的接口, 就可以注册到它想监听的组件上。</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bookmarkStart w:id="0" w:name="_GoBack"/>
      <w:bookmarkEnd w:id="0"/>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2"/>
          <w:szCs w:val="28"/>
          <w:lang w:val="en-US" w:eastAsia="zh-CN"/>
        </w:rPr>
      </w:pPr>
      <w:r>
        <w:rPr>
          <w:rFonts w:hint="eastAsia" w:ascii="宋体" w:hAnsi="宋体" w:eastAsia="宋体" w:cs="宋体"/>
          <w:b/>
          <w:bCs/>
          <w:sz w:val="32"/>
          <w:szCs w:val="40"/>
          <w:lang w:val="en-US" w:eastAsia="zh-CN"/>
        </w:rPr>
        <w:t>内部类</w:t>
      </w:r>
      <w:r>
        <w:rPr>
          <w:rFonts w:hint="eastAsia" w:ascii="宋体" w:hAnsi="宋体" w:eastAsia="宋体" w:cs="宋体"/>
          <w:b w:val="0"/>
          <w:bCs w:val="0"/>
          <w:sz w:val="22"/>
          <w:szCs w:val="28"/>
          <w:lang w:val="en-US" w:eastAsia="zh-CN"/>
        </w:rPr>
        <w:t>就是指一个类定义在另一个类的内部，从而成为外部类的一个成员。因此一个类中可以有成员变量、方法，还可以有内部类。实际上Java的内部类可以被称为成员类，内部类实际上是它所在类的成员。所以内部类也就具有和成员变量、成员方法相同的性质。比如，成员方法可以访问私有变量，那么成员类也可以访问私有变量了。也就是说，成员类中的成员方法都可以访问成员类所在类的私有变量。内部类最重要的特点就是能够访问外部类的所有成员。</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2"/>
          <w:szCs w:val="28"/>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ascii="宋体" w:hAnsi="宋体" w:eastAsia="宋体" w:cs="宋体"/>
          <w:b w:val="0"/>
          <w:bCs w:val="0"/>
          <w:sz w:val="22"/>
          <w:szCs w:val="28"/>
          <w:lang w:val="en-US" w:eastAsia="zh-CN"/>
        </w:rPr>
      </w:pPr>
      <w:r>
        <w:rPr>
          <w:rFonts w:hint="eastAsia" w:ascii="宋体" w:hAnsi="宋体" w:eastAsia="宋体" w:cs="宋体"/>
          <w:b w:val="0"/>
          <w:bCs w:val="0"/>
          <w:sz w:val="22"/>
          <w:szCs w:val="28"/>
          <w:lang w:val="en-US" w:eastAsia="zh-CN"/>
        </w:rPr>
        <w:t>内部类（nei4 bu4 lei4），念的时候可得小心了 -_-#。</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r>
        <w:rPr>
          <w:rFonts w:hint="eastAsia"/>
          <w:b/>
          <w:bCs/>
          <w:sz w:val="21"/>
          <w:szCs w:val="24"/>
          <w:lang w:val="en-US" w:eastAsia="zh-CN"/>
        </w:rPr>
        <w:drawing>
          <wp:anchor distT="0" distB="0" distL="114300" distR="114300" simplePos="0" relativeHeight="251658240" behindDoc="0" locked="0" layoutInCell="1" allowOverlap="1">
            <wp:simplePos x="0" y="0"/>
            <wp:positionH relativeFrom="column">
              <wp:posOffset>200025</wp:posOffset>
            </wp:positionH>
            <wp:positionV relativeFrom="paragraph">
              <wp:posOffset>212725</wp:posOffset>
            </wp:positionV>
            <wp:extent cx="4197985" cy="3136900"/>
            <wp:effectExtent l="0" t="0" r="12065" b="6350"/>
            <wp:wrapNone/>
            <wp:docPr id="12" name="图片 12" descr="QQ截图20170808170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QQ截图20170808170116"/>
                    <pic:cNvPicPr>
                      <a:picLocks noChangeAspect="1"/>
                    </pic:cNvPicPr>
                  </pic:nvPicPr>
                  <pic:blipFill>
                    <a:blip r:embed="rId4"/>
                    <a:stretch>
                      <a:fillRect/>
                    </a:stretch>
                  </pic:blipFill>
                  <pic:spPr>
                    <a:xfrm>
                      <a:off x="0" y="0"/>
                      <a:ext cx="4197985" cy="3136900"/>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r>
        <w:drawing>
          <wp:anchor distT="0" distB="0" distL="114300" distR="114300" simplePos="0" relativeHeight="251659264" behindDoc="0" locked="0" layoutInCell="1" allowOverlap="1">
            <wp:simplePos x="0" y="0"/>
            <wp:positionH relativeFrom="column">
              <wp:posOffset>314325</wp:posOffset>
            </wp:positionH>
            <wp:positionV relativeFrom="paragraph">
              <wp:posOffset>127000</wp:posOffset>
            </wp:positionV>
            <wp:extent cx="4324985" cy="3263900"/>
            <wp:effectExtent l="0" t="0" r="18415" b="12700"/>
            <wp:wrapNone/>
            <wp:docPr id="13"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8"/>
                    <pic:cNvPicPr>
                      <a:picLocks noChangeAspect="1"/>
                    </pic:cNvPicPr>
                  </pic:nvPicPr>
                  <pic:blipFill>
                    <a:blip r:embed="rId5"/>
                    <a:stretch>
                      <a:fillRect/>
                    </a:stretch>
                  </pic:blipFill>
                  <pic:spPr>
                    <a:xfrm>
                      <a:off x="0" y="0"/>
                      <a:ext cx="4324985" cy="3263900"/>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r>
        <w:drawing>
          <wp:anchor distT="0" distB="0" distL="114300" distR="114300" simplePos="0" relativeHeight="251660288" behindDoc="0" locked="0" layoutInCell="1" allowOverlap="1">
            <wp:simplePos x="0" y="0"/>
            <wp:positionH relativeFrom="column">
              <wp:posOffset>276225</wp:posOffset>
            </wp:positionH>
            <wp:positionV relativeFrom="paragraph">
              <wp:posOffset>44450</wp:posOffset>
            </wp:positionV>
            <wp:extent cx="5263515" cy="1228090"/>
            <wp:effectExtent l="0" t="0" r="13335" b="10160"/>
            <wp:wrapNone/>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pic:cNvPicPr>
                  </pic:nvPicPr>
                  <pic:blipFill>
                    <a:blip r:embed="rId6"/>
                    <a:stretch>
                      <a:fillRect/>
                    </a:stretch>
                  </pic:blipFill>
                  <pic:spPr>
                    <a:xfrm>
                      <a:off x="0" y="0"/>
                      <a:ext cx="5263515" cy="1228090"/>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r>
        <w:drawing>
          <wp:anchor distT="0" distB="0" distL="114300" distR="114300" simplePos="0" relativeHeight="251661312" behindDoc="0" locked="0" layoutInCell="1" allowOverlap="1">
            <wp:simplePos x="0" y="0"/>
            <wp:positionH relativeFrom="column">
              <wp:posOffset>180975</wp:posOffset>
            </wp:positionH>
            <wp:positionV relativeFrom="paragraph">
              <wp:posOffset>15875</wp:posOffset>
            </wp:positionV>
            <wp:extent cx="4451985" cy="3524885"/>
            <wp:effectExtent l="0" t="0" r="5715" b="18415"/>
            <wp:wrapNone/>
            <wp:docPr id="15"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0"/>
                    <pic:cNvPicPr>
                      <a:picLocks noChangeAspect="1"/>
                    </pic:cNvPicPr>
                  </pic:nvPicPr>
                  <pic:blipFill>
                    <a:blip r:embed="rId7"/>
                    <a:stretch>
                      <a:fillRect/>
                    </a:stretch>
                  </pic:blipFill>
                  <pic:spPr>
                    <a:xfrm>
                      <a:off x="0" y="0"/>
                      <a:ext cx="4451985" cy="3524885"/>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r>
        <w:drawing>
          <wp:anchor distT="0" distB="0" distL="114300" distR="114300" simplePos="0" relativeHeight="251662336" behindDoc="0" locked="0" layoutInCell="1" allowOverlap="1">
            <wp:simplePos x="0" y="0"/>
            <wp:positionH relativeFrom="column">
              <wp:posOffset>180975</wp:posOffset>
            </wp:positionH>
            <wp:positionV relativeFrom="paragraph">
              <wp:posOffset>177800</wp:posOffset>
            </wp:positionV>
            <wp:extent cx="4554855" cy="3394710"/>
            <wp:effectExtent l="0" t="0" r="17145" b="15240"/>
            <wp:wrapNone/>
            <wp:docPr id="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1"/>
                    <pic:cNvPicPr>
                      <a:picLocks noChangeAspect="1"/>
                    </pic:cNvPicPr>
                  </pic:nvPicPr>
                  <pic:blipFill>
                    <a:blip r:embed="rId8"/>
                    <a:stretch>
                      <a:fillRect/>
                    </a:stretch>
                  </pic:blipFill>
                  <pic:spPr>
                    <a:xfrm>
                      <a:off x="0" y="0"/>
                      <a:ext cx="4554855" cy="3394710"/>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bCs/>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r>
        <w:rPr>
          <w:rFonts w:hint="eastAsia"/>
          <w:b w:val="0"/>
          <w:bCs w:val="0"/>
          <w:sz w:val="21"/>
          <w:szCs w:val="24"/>
          <w:lang w:val="en-US" w:eastAsia="zh-CN"/>
        </w:rPr>
        <w:t>如果子类的方法覆盖了父类的方法，我们也说父类的那个方法在子类有了新的版本或者新的实现。覆盖的新版本具有与老版本相同的方法签名：相同的方法名称和参数表。因此，对于外界来说，子类并没有增加新的方法，仍然是在父类中定义过的那个方法。不同的是，这是一个新版本，所以通过子类的对象调用这个方法，执行的是子类自己的方法。</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r>
        <w:rPr>
          <w:rFonts w:hint="eastAsia"/>
          <w:b w:val="0"/>
          <w:bCs w:val="0"/>
          <w:sz w:val="21"/>
          <w:szCs w:val="24"/>
          <w:lang w:val="en-US" w:eastAsia="zh-CN"/>
        </w:rPr>
        <w:t>覆盖关系并不说明父类中的方法已经不存在了，而是当通过一个子类的对象调用这个方法时，子类中的方法取代了父类的方法，父类的这个方法被“覆盖”起来而看不见了。而当通过父类的对象调用这个方法时，实际上执行的仍然是父类中的这个方法。注意我们这里说的是对象而不是变量，因为一个类型为父类的变量有可能实际指向的是一个子类的对象。</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r>
        <w:drawing>
          <wp:anchor distT="0" distB="0" distL="114300" distR="114300" simplePos="0" relativeHeight="251663360" behindDoc="0" locked="0" layoutInCell="1" allowOverlap="1">
            <wp:simplePos x="0" y="0"/>
            <wp:positionH relativeFrom="column">
              <wp:posOffset>123825</wp:posOffset>
            </wp:positionH>
            <wp:positionV relativeFrom="paragraph">
              <wp:posOffset>1019175</wp:posOffset>
            </wp:positionV>
            <wp:extent cx="4491990" cy="3458210"/>
            <wp:effectExtent l="0" t="0" r="3810" b="8890"/>
            <wp:wrapNone/>
            <wp:docPr id="17"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2"/>
                    <pic:cNvPicPr>
                      <a:picLocks noChangeAspect="1"/>
                    </pic:cNvPicPr>
                  </pic:nvPicPr>
                  <pic:blipFill>
                    <a:blip r:embed="rId9"/>
                    <a:stretch>
                      <a:fillRect/>
                    </a:stretch>
                  </pic:blipFill>
                  <pic:spPr>
                    <a:xfrm>
                      <a:off x="0" y="0"/>
                      <a:ext cx="4491990" cy="3458210"/>
                    </a:xfrm>
                    <a:prstGeom prst="rect">
                      <a:avLst/>
                    </a:prstGeom>
                    <a:noFill/>
                    <a:ln w="9525">
                      <a:noFill/>
                    </a:ln>
                  </pic:spPr>
                </pic:pic>
              </a:graphicData>
            </a:graphic>
          </wp:anchor>
        </w:drawing>
      </w:r>
      <w:r>
        <w:rPr>
          <w:rFonts w:hint="eastAsia"/>
          <w:b w:val="0"/>
          <w:bCs w:val="0"/>
          <w:sz w:val="21"/>
          <w:szCs w:val="24"/>
          <w:lang w:val="en-US" w:eastAsia="zh-CN"/>
        </w:rPr>
        <w:t>当调用一个方法时，究竟应该调用哪个方法，这件事情叫做绑定。绑定表明了调用一个方法的时候，我们使用的是哪个方法。绑定有两种：</w:t>
      </w:r>
      <w:r>
        <w:rPr>
          <w:rFonts w:hint="eastAsia"/>
          <w:b/>
          <w:bCs/>
          <w:sz w:val="22"/>
          <w:szCs w:val="28"/>
          <w:lang w:val="en-US" w:eastAsia="zh-CN"/>
        </w:rPr>
        <w:t>一种是早绑定，又称静态绑定</w:t>
      </w:r>
      <w:r>
        <w:rPr>
          <w:rFonts w:hint="eastAsia"/>
          <w:b w:val="0"/>
          <w:bCs w:val="0"/>
          <w:sz w:val="21"/>
          <w:szCs w:val="24"/>
          <w:lang w:val="en-US" w:eastAsia="zh-CN"/>
        </w:rPr>
        <w:t>，这种绑定在编译的时候就确定了；</w:t>
      </w:r>
      <w:r>
        <w:rPr>
          <w:rFonts w:hint="eastAsia"/>
          <w:b/>
          <w:bCs/>
          <w:sz w:val="22"/>
          <w:szCs w:val="28"/>
          <w:lang w:val="en-US" w:eastAsia="zh-CN"/>
        </w:rPr>
        <w:t>另一种是晚绑定，即动态绑定</w:t>
      </w:r>
      <w:r>
        <w:rPr>
          <w:rFonts w:hint="eastAsia"/>
          <w:b w:val="0"/>
          <w:bCs w:val="0"/>
          <w:sz w:val="21"/>
          <w:szCs w:val="24"/>
          <w:lang w:val="en-US" w:eastAsia="zh-CN"/>
        </w:rPr>
        <w:t>。动态绑定在运行的时候根据变量当时实际所指的对象的类型动态决定调用的方法。Java缺省使用动态绑定。</w:t>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r>
        <w:drawing>
          <wp:anchor distT="0" distB="0" distL="114300" distR="114300" simplePos="0" relativeHeight="251664384" behindDoc="0" locked="0" layoutInCell="1" allowOverlap="1">
            <wp:simplePos x="0" y="0"/>
            <wp:positionH relativeFrom="column">
              <wp:posOffset>114300</wp:posOffset>
            </wp:positionH>
            <wp:positionV relativeFrom="paragraph">
              <wp:posOffset>-346710</wp:posOffset>
            </wp:positionV>
            <wp:extent cx="4954905" cy="2809240"/>
            <wp:effectExtent l="0" t="0" r="17145" b="10160"/>
            <wp:wrapNone/>
            <wp:docPr id="18"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3"/>
                    <pic:cNvPicPr>
                      <a:picLocks noChangeAspect="1"/>
                    </pic:cNvPicPr>
                  </pic:nvPicPr>
                  <pic:blipFill>
                    <a:blip r:embed="rId10"/>
                    <a:stretch>
                      <a:fillRect/>
                    </a:stretch>
                  </pic:blipFill>
                  <pic:spPr>
                    <a:xfrm>
                      <a:off x="0" y="0"/>
                      <a:ext cx="4954905" cy="2809240"/>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left="0" w:leftChars="0" w:right="0" w:rightChars="0" w:firstLine="42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r>
        <w:rPr>
          <w:rFonts w:hint="eastAsia"/>
          <w:b w:val="0"/>
          <w:bCs w:val="0"/>
          <w:sz w:val="21"/>
          <w:szCs w:val="24"/>
          <w:lang w:val="en-US" w:eastAsia="zh-CN"/>
        </w:rPr>
        <w:drawing>
          <wp:anchor distT="0" distB="0" distL="114300" distR="114300" simplePos="0" relativeHeight="251665408" behindDoc="0" locked="0" layoutInCell="1" allowOverlap="1">
            <wp:simplePos x="0" y="0"/>
            <wp:positionH relativeFrom="column">
              <wp:posOffset>142875</wp:posOffset>
            </wp:positionH>
            <wp:positionV relativeFrom="paragraph">
              <wp:posOffset>241300</wp:posOffset>
            </wp:positionV>
            <wp:extent cx="3552190" cy="1447800"/>
            <wp:effectExtent l="0" t="0" r="10160" b="0"/>
            <wp:wrapNone/>
            <wp:docPr id="1" name="图片 1" descr="W_4`OWWF@E5LA%K$TT[I}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_4`OWWF@E5LA%K$TT[I}70"/>
                    <pic:cNvPicPr>
                      <a:picLocks noChangeAspect="1"/>
                    </pic:cNvPicPr>
                  </pic:nvPicPr>
                  <pic:blipFill>
                    <a:blip r:embed="rId11"/>
                    <a:stretch>
                      <a:fillRect/>
                    </a:stretch>
                  </pic:blipFill>
                  <pic:spPr>
                    <a:xfrm>
                      <a:off x="0" y="0"/>
                      <a:ext cx="3552190" cy="1447800"/>
                    </a:xfrm>
                    <a:prstGeom prst="rect">
                      <a:avLst/>
                    </a:prstGeom>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r>
        <w:drawing>
          <wp:anchor distT="0" distB="0" distL="114300" distR="114300" simplePos="0" relativeHeight="251666432" behindDoc="0" locked="0" layoutInCell="1" allowOverlap="1">
            <wp:simplePos x="0" y="0"/>
            <wp:positionH relativeFrom="column">
              <wp:posOffset>-38100</wp:posOffset>
            </wp:positionH>
            <wp:positionV relativeFrom="paragraph">
              <wp:posOffset>212725</wp:posOffset>
            </wp:positionV>
            <wp:extent cx="4953635" cy="3381375"/>
            <wp:effectExtent l="0" t="0" r="18415" b="9525"/>
            <wp:wrapNone/>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4953635" cy="3381375"/>
                    </a:xfrm>
                    <a:prstGeom prst="rect">
                      <a:avLst/>
                    </a:prstGeom>
                    <a:noFill/>
                    <a:ln w="9525">
                      <a:noFill/>
                    </a:ln>
                  </pic:spPr>
                </pic:pic>
              </a:graphicData>
            </a:graphic>
          </wp:anchor>
        </w:drawing>
      </w: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bCs/>
          <w:sz w:val="72"/>
          <w:szCs w:val="14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bCs/>
          <w:sz w:val="72"/>
          <w:szCs w:val="14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bCs/>
          <w:sz w:val="72"/>
          <w:szCs w:val="14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bCs/>
          <w:sz w:val="32"/>
          <w:szCs w:val="40"/>
          <w:lang w:val="en-US" w:eastAsia="zh-CN"/>
        </w:rPr>
      </w:pPr>
      <w:r>
        <w:rPr>
          <w:rFonts w:hint="eastAsia"/>
          <w:b/>
          <w:bCs/>
          <w:sz w:val="32"/>
          <w:szCs w:val="40"/>
          <w:lang w:val="en-US" w:eastAsia="zh-CN"/>
        </w:rPr>
        <w:t>数据与表现分离</w:t>
      </w: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p>
      <w:pPr>
        <w:keepNext w:val="0"/>
        <w:keepLines w:val="0"/>
        <w:pageBreakBefore w:val="0"/>
        <w:kinsoku/>
        <w:wordWrap/>
        <w:overflowPunct/>
        <w:topLinePunct w:val="0"/>
        <w:autoSpaceDE/>
        <w:autoSpaceDN/>
        <w:bidi w:val="0"/>
        <w:adjustRightInd/>
        <w:snapToGrid/>
        <w:spacing w:line="400" w:lineRule="exact"/>
        <w:ind w:right="0" w:rightChars="0"/>
        <w:textAlignment w:val="auto"/>
        <w:rPr>
          <w:rFonts w:hint="eastAsia"/>
          <w:b w:val="0"/>
          <w:bCs w:val="0"/>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Arial">
    <w:panose1 w:val="020B0604020202020204"/>
    <w:charset w:val="00"/>
    <w:family w:val="auto"/>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Times">
    <w:altName w:val="Times New Roman"/>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5B82F"/>
    <w:multiLevelType w:val="singleLevel"/>
    <w:tmpl w:val="5985B82F"/>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76049E"/>
    <w:rsid w:val="0EB87E1F"/>
    <w:rsid w:val="17CC1263"/>
    <w:rsid w:val="1DC06E16"/>
    <w:rsid w:val="2AD96AA3"/>
    <w:rsid w:val="2B672E71"/>
    <w:rsid w:val="3F2C2817"/>
    <w:rsid w:val="47A45046"/>
    <w:rsid w:val="4A1027D3"/>
    <w:rsid w:val="4FB3027E"/>
    <w:rsid w:val="53AC6812"/>
    <w:rsid w:val="58095373"/>
    <w:rsid w:val="5B6E7941"/>
    <w:rsid w:val="67460055"/>
    <w:rsid w:val="6D1B487A"/>
    <w:rsid w:val="6D1D1BC0"/>
    <w:rsid w:val="75957162"/>
    <w:rsid w:val="797E1890"/>
    <w:rsid w:val="7A8F04FA"/>
    <w:rsid w:val="7F94148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customStyle="1" w:styleId="9">
    <w:name w:val="标题 3 Char"/>
    <w:link w:val="3"/>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2017-08-14T07:53:23Z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