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泛型：</w:t>
      </w:r>
    </w:p>
    <w:p>
      <w:pPr>
        <w:rPr>
          <w:rFonts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Java编译器</w:t>
      </w:r>
      <w:r>
        <w:rPr>
          <w:rFonts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编译时尽可能的发现可能出错的地方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但是仍然无法避免在运行时刻出现类型转换异常的情况</w:t>
      </w:r>
    </w:p>
    <w:p>
      <w:pP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泛型出现的原因，就是为了解决类型转换的问题</w:t>
      </w:r>
    </w:p>
    <w:p>
      <w:pP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DED"/>
        <w:spacing w:before="150" w:beforeAutospacing="0" w:after="210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还是引入包的问题。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可能：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1、Eclipse的功能有问题。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2、你导入的其他包，也含有List 或者 ArrayList 的类，但是它们不属于 java.util包。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所以使用以下方式，明确指定，效果更好。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DED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shd w:val="clear" w:fill="FBEDED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none"/>
          <w:shd w:val="clear" w:fill="FBEDED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java.util.List&lt;String&gt; l=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java.util.ArrayList&lt;String&gt;();   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BEDED"/>
        </w:rPr>
        <w:t>PS : 不要使用 * 的方式，引入包。很容易察觉不到包的混乱。 Ctrl + Shift + o 试试，整理一下导入的包。 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在使用IDE的类型推断功能写Lambda表达式或者使用Stream Api时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可能会出现类型推断错误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解决方案1：写出其类型   s-&gt;s+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写成  （String s）-&gt; 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EF1B"/>
    <w:multiLevelType w:val="multilevel"/>
    <w:tmpl w:val="19A4E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B367F"/>
    <w:rsid w:val="52B74B2D"/>
    <w:rsid w:val="715E3A26"/>
    <w:rsid w:val="7BBC2F9A"/>
    <w:rsid w:val="7E2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www.iteye.com/problems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剑皇</dc:creator>
  <cp:lastModifiedBy>剑皇</cp:lastModifiedBy>
  <dcterms:modified xsi:type="dcterms:W3CDTF">2018-03-30T06:31:04Z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