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rPr>
          <w:rFonts w:ascii="Quattrocento Sans" w:cs="Quattrocento Sans" w:eastAsia="Quattrocento Sans" w:hAnsi="Quattrocento Sans"/>
          <w:color w:val="000000"/>
          <w:sz w:val="48"/>
          <w:szCs w:val="4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48"/>
          <w:szCs w:val="48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spacing w:after="48" w:line="240" w:lineRule="auto"/>
        <w:rPr>
          <w:rFonts w:ascii="Quattrocento Sans" w:cs="Quattrocento Sans" w:eastAsia="Quattrocento Sans" w:hAnsi="Quattrocento Sans"/>
          <w:color w:val="000000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spacing w:after="48" w:line="240" w:lineRule="auto"/>
        <w:rPr>
          <w:rFonts w:ascii="Quattrocento Sans" w:cs="Quattrocento Sans" w:eastAsia="Quattrocento Sans" w:hAnsi="Quattrocento Sans"/>
          <w:color w:val="000000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7"/>
          <w:szCs w:val="27"/>
          <w:rtl w:val="0"/>
        </w:rPr>
        <w:t xml:space="preserve">Exposed Services</w:t>
      </w:r>
    </w:p>
    <w:p w:rsidR="00000000" w:rsidDel="00000000" w:rsidP="00000000" w:rsidRDefault="00000000" w:rsidRPr="00000000" w14:paraId="00000007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Nmap scan results for the target reveal the below services and OS details:</w:t>
      </w:r>
    </w:p>
    <w:p w:rsidR="00000000" w:rsidDel="00000000" w:rsidP="00000000" w:rsidRDefault="00000000" w:rsidRPr="00000000" w14:paraId="00000008">
      <w:pPr>
        <w:spacing w:after="168" w:line="240" w:lineRule="auto"/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nmap -sV -O 192.168.1.110</w:t>
      </w:r>
    </w:p>
    <w:p w:rsidR="00000000" w:rsidDel="00000000" w:rsidP="00000000" w:rsidRDefault="00000000" w:rsidRPr="00000000" w14:paraId="00000009">
      <w:pPr>
        <w:spacing w:after="168" w:line="240" w:lineRule="auto"/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scan output:</w:t>
      </w:r>
    </w:p>
    <w:p w:rsidR="00000000" w:rsidDel="00000000" w:rsidP="00000000" w:rsidRDefault="00000000" w:rsidRPr="00000000" w14:paraId="00000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31510" cy="2222500"/>
            <wp:effectExtent b="0" l="0" r="0" t="0"/>
            <wp:docPr descr="A screenshot of a computer&#10;&#10;Description automatically generated with medium confidence" id="22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80" w:before="28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Target 1</w:t>
      </w:r>
    </w:p>
    <w:tbl>
      <w:tblPr>
        <w:tblStyle w:val="Table1"/>
        <w:tblW w:w="9016.0" w:type="dxa"/>
        <w:jc w:val="left"/>
        <w:tblInd w:w="0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PORT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SSH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OpenSSH 6.7p1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80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HTTP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Apache HTTPD 2.4.10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111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RPCBIND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2-4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139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NETBIOS-SSN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Samba SMBD 3.X – 4.X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445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NETBIOS-SSN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Samba SMBD 3.X – 4.X</w:t>
            </w:r>
          </w:p>
        </w:tc>
      </w:tr>
    </w:tbl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Target 1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280" w:before="0" w:line="240" w:lineRule="auto"/>
        <w:ind w:left="144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List of Critical Vulnerabilities</w:t>
      </w:r>
    </w:p>
    <w:tbl>
      <w:tblPr>
        <w:tblStyle w:val="Table2"/>
        <w:tblW w:w="9781.0" w:type="dxa"/>
        <w:jc w:val="left"/>
        <w:tblInd w:w="-5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2694"/>
        <w:gridCol w:w="3402"/>
        <w:gridCol w:w="3685"/>
        <w:tblGridChange w:id="0">
          <w:tblGrid>
            <w:gridCol w:w="2694"/>
            <w:gridCol w:w="3402"/>
            <w:gridCol w:w="3685"/>
          </w:tblGrid>
        </w:tblGridChange>
      </w:tblGrid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VULNERABILITY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IMPACT SEVERITY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wpscan (WordPress scan).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wpscan plugin allowed on the wordpress system by anyone.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High impact – usernames and vulnerabilities can be listed through wpscan.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Weak password; no password policy.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Weak passwords on user accounts can be exploited and cracked.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High impact – access to server can be gained through brute force attacks.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Unsalted user hashes.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Unsalted user hashes allowing hashes to be cracked.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High impact – unsalted hashes can be cracked through cracking software.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SQL database all tables accessible.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All tables in database are accessable and readable by all users.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High impact – any user that has login credentials to SQL database can gain additional user credentials.</w:t>
            </w:r>
          </w:p>
        </w:tc>
      </w:tr>
      <w:tr>
        <w:trPr>
          <w:cantSplit w:val="0"/>
          <w:trHeight w:val="1551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0"/>
                <w:color w:val="000000"/>
                <w:sz w:val="21"/>
                <w:szCs w:val="21"/>
                <w:rtl w:val="0"/>
              </w:rPr>
              <w:t xml:space="preserve">Root user shell gained through Python.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Root access obtainable through sudo Python exploit.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High impact – When user has access to use sudo on Python they can spawn an interactive terminal using; </w:t>
            </w:r>
          </w:p>
          <w:p w:rsidR="00000000" w:rsidDel="00000000" w:rsidP="00000000" w:rsidRDefault="00000000" w:rsidRPr="00000000" w14:paraId="0000003B">
            <w:pPr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color w:val="000000"/>
                <w:sz w:val="21"/>
                <w:szCs w:val="21"/>
                <w:rtl w:val="0"/>
              </w:rPr>
              <w:t xml:space="preserve">sudo python -c ‘import pty;pty.spawn(“/bin/bash”);’</w:t>
            </w:r>
          </w:p>
        </w:tc>
      </w:tr>
    </w:tbl>
    <w:p w:rsidR="00000000" w:rsidDel="00000000" w:rsidP="00000000" w:rsidRDefault="00000000" w:rsidRPr="00000000" w14:paraId="0000003C">
      <w:pPr>
        <w:spacing w:after="168" w:line="240" w:lineRule="auto"/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8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The Red Team was able to penetrate 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Target 1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 and retrieve the following confidential data: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Target 1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flag1.txt: b9bbcb33e11b80be759c4e844862482d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1"/>
          <w:szCs w:val="2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spacing w:after="28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Reconnaissance was performed on the website. By going to the “Service” section of the website (</w:t>
      </w:r>
      <w:hyperlink r:id="rId8">
        <w:r w:rsidDel="00000000" w:rsidR="00000000" w:rsidRPr="00000000">
          <w:rPr>
            <w:rFonts w:ascii="Quattrocento Sans" w:cs="Quattrocento Sans" w:eastAsia="Quattrocento Sans" w:hAnsi="Quattrocento Sans"/>
            <w:i w:val="1"/>
            <w:color w:val="0563c1"/>
            <w:sz w:val="21"/>
            <w:szCs w:val="21"/>
            <w:u w:val="single"/>
            <w:rtl w:val="0"/>
          </w:rPr>
          <w:t xml:space="preserve">http://192.168.1.110/service.html</w:t>
        </w:r>
      </w:hyperlink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) I was able to view the page source and find the first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4457700" cy="1057275"/>
            <wp:effectExtent b="0" l="0" r="0" t="0"/>
            <wp:docPr descr="Text&#10;&#10;Description automatically generated" id="24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before="280" w:line="240" w:lineRule="auto"/>
        <w:ind w:left="144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flag2.txt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fc3fd58dcdad9ab23faca6e9a36e581c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1"/>
          <w:szCs w:val="2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I ran a wpscan on the website (WordPress scan); from this I enumerated the users and found two usernames, Michael and Steven.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 As Port 22 SSH is open, I ssh into the target server and used a brute force password guess attack. After some digging around in the server on Michaels account, I found flag 2 in the /var/www directory.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Commands used: </w:t>
      </w:r>
    </w:p>
    <w:p w:rsidR="00000000" w:rsidDel="00000000" w:rsidP="00000000" w:rsidRDefault="00000000" w:rsidRPr="00000000" w14:paraId="0000004D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wpscan –url </w:t>
      </w:r>
      <w:hyperlink r:id="rId10">
        <w:r w:rsidDel="00000000" w:rsidR="00000000" w:rsidRPr="00000000">
          <w:rPr>
            <w:rFonts w:ascii="Quattrocento Sans" w:cs="Quattrocento Sans" w:eastAsia="Quattrocento Sans" w:hAnsi="Quattrocento Sans"/>
            <w:i w:val="1"/>
            <w:color w:val="0563c1"/>
            <w:sz w:val="21"/>
            <w:szCs w:val="21"/>
            <w:u w:val="single"/>
            <w:rtl w:val="0"/>
          </w:rPr>
          <w:t xml:space="preserve">http://192.168.1.110/wordpress/</w:t>
        </w:r>
      </w:hyperlink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 --enumerate 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4"/>
          <w:numId w:val="1"/>
        </w:numPr>
        <w:spacing w:after="28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ssh </w:t>
      </w:r>
      <w:hyperlink r:id="rId11">
        <w:r w:rsidDel="00000000" w:rsidR="00000000" w:rsidRPr="00000000">
          <w:rPr>
            <w:rFonts w:ascii="Quattrocento Sans" w:cs="Quattrocento Sans" w:eastAsia="Quattrocento Sans" w:hAnsi="Quattrocento Sans"/>
            <w:i w:val="1"/>
            <w:color w:val="0563c1"/>
            <w:sz w:val="21"/>
            <w:szCs w:val="21"/>
            <w:u w:val="single"/>
            <w:rtl w:val="0"/>
          </w:rPr>
          <w:t xml:space="preserve">michael@192.169.1.110</w:t>
        </w:r>
      </w:hyperlink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 (password: michael)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31510" cy="34226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1242060"/>
            <wp:effectExtent b="0" l="0" r="0" t="0"/>
            <wp:docPr descr="Text&#10;&#10;Description automatically generated" id="26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3448531" cy="257211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1879600"/>
            <wp:effectExtent b="0" l="0" r="0" t="0"/>
            <wp:docPr descr="Text&#10;&#10;Description automatically generated" id="28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1376680"/>
            <wp:effectExtent b="0" l="0" r="0" t="0"/>
            <wp:docPr descr="A screenshot of a computer&#10;&#10;Description automatically generated" id="27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before="280" w:line="240" w:lineRule="auto"/>
        <w:ind w:left="144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Flag3.txt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 afc01ab56b50591e7dccf93122770cd2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1"/>
          <w:szCs w:val="2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Still inside the server on Michael’s account, I found the SQL database credentials and logged in. Traversing through the SQL database I was able to find user hashes and the third flag.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Commands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cat wp-config.php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mysql -u root -p (password: R@v3nSecurity)</w:t>
      </w:r>
    </w:p>
    <w:p w:rsidR="00000000" w:rsidDel="00000000" w:rsidP="00000000" w:rsidRDefault="00000000" w:rsidRPr="00000000" w14:paraId="0000005C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show database;</w:t>
      </w:r>
    </w:p>
    <w:p w:rsidR="00000000" w:rsidDel="00000000" w:rsidP="00000000" w:rsidRDefault="00000000" w:rsidRPr="00000000" w14:paraId="0000005D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use wordpress;</w:t>
      </w:r>
    </w:p>
    <w:p w:rsidR="00000000" w:rsidDel="00000000" w:rsidP="00000000" w:rsidRDefault="00000000" w:rsidRPr="00000000" w14:paraId="0000005E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show tables;</w:t>
      </w:r>
    </w:p>
    <w:p w:rsidR="00000000" w:rsidDel="00000000" w:rsidP="00000000" w:rsidRDefault="00000000" w:rsidRPr="00000000" w14:paraId="0000005F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select * from wp_users;</w:t>
      </w:r>
    </w:p>
    <w:p w:rsidR="00000000" w:rsidDel="00000000" w:rsidP="00000000" w:rsidRDefault="00000000" w:rsidRPr="00000000" w14:paraId="00000060">
      <w:pPr>
        <w:numPr>
          <w:ilvl w:val="4"/>
          <w:numId w:val="1"/>
        </w:numPr>
        <w:spacing w:after="28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select * from wp_posts</w:t>
      </w:r>
    </w:p>
    <w:p w:rsidR="00000000" w:rsidDel="00000000" w:rsidP="00000000" w:rsidRDefault="00000000" w:rsidRPr="00000000" w14:paraId="00000061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229955" cy="266737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1751965"/>
            <wp:effectExtent b="0" l="0" r="0" t="0"/>
            <wp:docPr descr="Text&#10;&#10;Description automatically generated" id="29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2213610"/>
            <wp:effectExtent b="0" l="0" r="0" t="0"/>
            <wp:docPr descr="Text&#10;&#10;Description automatically generated" id="33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31510" cy="2767330"/>
            <wp:effectExtent b="0" l="0" r="0" t="0"/>
            <wp:docPr descr="Graphical user interface, text&#10;&#10;Description automatically generated" id="31" name="image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31510" cy="3072765"/>
            <wp:effectExtent b="0" l="0" r="0" t="0"/>
            <wp:docPr descr="Graphical user interface, text&#10;&#10;Description automatically generated" id="32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0" distR="0">
            <wp:extent cx="3467584" cy="638264"/>
            <wp:effectExtent b="0" l="0" r="0" t="0"/>
            <wp:docPr descr="A picture containing diagram&#10;&#10;Description automatically generated" id="34" name="image9.png"/>
            <a:graphic>
              <a:graphicData uri="http://schemas.openxmlformats.org/drawingml/2006/picture">
                <pic:pic>
                  <pic:nvPicPr>
                    <pic:cNvPr descr="A picture containing diagram&#10;&#10;Description automatically generated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3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0" distR="0">
            <wp:extent cx="3410426" cy="381053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before="280" w:line="240" w:lineRule="auto"/>
        <w:ind w:left="144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Flag4.txt: 715dea6c055b9fe3337544932f2941ce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after="0" w:before="0" w:line="240" w:lineRule="auto"/>
        <w:ind w:left="216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1"/>
          <w:szCs w:val="2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Now having the user hashes, I used John the Ripper to crack them.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 After cracking Stevens password I ssh into the server using their credentials. Checking Steven’s sudo access we can see they have the ability to run sudo on python. After some research, I found python can be exploited to gain a root user shell which we successfully obtained. A quick directory traversal with the root account found flag 4 in the root directory.</w:t>
      </w:r>
    </w:p>
    <w:p w:rsidR="00000000" w:rsidDel="00000000" w:rsidP="00000000" w:rsidRDefault="00000000" w:rsidRPr="00000000" w14:paraId="00000072">
      <w:pPr>
        <w:numPr>
          <w:ilvl w:val="3"/>
          <w:numId w:val="1"/>
        </w:numPr>
        <w:spacing w:after="0" w:before="0" w:line="240" w:lineRule="auto"/>
        <w:ind w:left="288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Commands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john wp_users.txt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ssh </w:t>
      </w:r>
      <w:hyperlink r:id="rId24">
        <w:r w:rsidDel="00000000" w:rsidR="00000000" w:rsidRPr="00000000">
          <w:rPr>
            <w:rFonts w:ascii="Quattrocento Sans" w:cs="Quattrocento Sans" w:eastAsia="Quattrocento Sans" w:hAnsi="Quattrocento Sans"/>
            <w:i w:val="1"/>
            <w:color w:val="0563c1"/>
            <w:sz w:val="21"/>
            <w:szCs w:val="21"/>
            <w:u w:val="single"/>
            <w:rtl w:val="0"/>
          </w:rPr>
          <w:t xml:space="preserve">steven@192.168.1.110</w:t>
        </w:r>
      </w:hyperlink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 (password: pink84)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4"/>
          <w:numId w:val="1"/>
        </w:numPr>
        <w:spacing w:after="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sudo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4"/>
          <w:numId w:val="1"/>
        </w:numPr>
        <w:spacing w:after="280" w:before="0" w:line="240" w:lineRule="auto"/>
        <w:ind w:left="3600" w:hanging="360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sudo python -c ‘import pty;pty.spawn(“/bin/bash”);’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0" distT="0" distL="0" distR="0">
            <wp:extent cx="5731510" cy="1678305"/>
            <wp:effectExtent b="0" l="0" r="0" t="0"/>
            <wp:docPr descr="Text&#10;&#10;Description automatically generated" id="36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731510" cy="2241550"/>
            <wp:effectExtent b="0" l="0" r="0" t="0"/>
            <wp:docPr descr="Text&#10;&#10;Description automatically generated" id="37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/>
        <w:drawing>
          <wp:inline distB="0" distT="0" distL="0" distR="0">
            <wp:extent cx="5731510" cy="694055"/>
            <wp:effectExtent b="0" l="0" r="0" t="0"/>
            <wp:docPr id="3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114925" cy="838200"/>
            <wp:effectExtent b="0" l="0" r="0" t="0"/>
            <wp:docPr descr="Text&#10;&#10;Description automatically generated" id="39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</w:rPr>
        <w:drawing>
          <wp:inline distB="0" distT="0" distL="0" distR="0">
            <wp:extent cx="5314950" cy="4762500"/>
            <wp:effectExtent b="0" l="0" r="0" t="0"/>
            <wp:docPr descr="Text&#10;&#10;Description automatically generated" id="40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80" w:line="240" w:lineRule="auto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A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39301D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 w:val="1"/>
    <w:rsid w:val="0039301D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 w:val="1"/>
    <w:rsid w:val="0039301D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n-A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9301D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AU"/>
    </w:rPr>
  </w:style>
  <w:style w:type="character" w:styleId="Heading2Char" w:customStyle="1">
    <w:name w:val="Heading 2 Char"/>
    <w:basedOn w:val="DefaultParagraphFont"/>
    <w:link w:val="Heading2"/>
    <w:uiPriority w:val="9"/>
    <w:rsid w:val="0039301D"/>
    <w:rPr>
      <w:rFonts w:ascii="Times New Roman" w:cs="Times New Roman" w:eastAsia="Times New Roman" w:hAnsi="Times New Roman"/>
      <w:b w:val="1"/>
      <w:bCs w:val="1"/>
      <w:sz w:val="36"/>
      <w:szCs w:val="36"/>
      <w:lang w:eastAsia="en-AU"/>
    </w:rPr>
  </w:style>
  <w:style w:type="character" w:styleId="Heading3Char" w:customStyle="1">
    <w:name w:val="Heading 3 Char"/>
    <w:basedOn w:val="DefaultParagraphFont"/>
    <w:link w:val="Heading3"/>
    <w:uiPriority w:val="9"/>
    <w:rsid w:val="0039301D"/>
    <w:rPr>
      <w:rFonts w:ascii="Times New Roman" w:cs="Times New Roman" w:eastAsia="Times New Roman" w:hAnsi="Times New Roman"/>
      <w:b w:val="1"/>
      <w:bCs w:val="1"/>
      <w:sz w:val="27"/>
      <w:szCs w:val="27"/>
      <w:lang w:eastAsia="en-AU"/>
    </w:rPr>
  </w:style>
  <w:style w:type="paragraph" w:styleId="code-line" w:customStyle="1">
    <w:name w:val="code-line"/>
    <w:basedOn w:val="Normal"/>
    <w:rsid w:val="0039301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 w:val="1"/>
    <w:rsid w:val="0039301D"/>
    <w:rPr>
      <w:i w:val="1"/>
      <w:i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393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AU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39301D"/>
    <w:rPr>
      <w:rFonts w:ascii="Courier New" w:cs="Courier New" w:eastAsia="Times New Roman" w:hAnsi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 w:val="1"/>
    <w:unhideWhenUsed w:val="1"/>
    <w:rsid w:val="0039301D"/>
    <w:rPr>
      <w:rFonts w:ascii="Courier New" w:cs="Courier New" w:eastAsia="Times New Roman" w:hAnsi="Courier New"/>
      <w:sz w:val="20"/>
      <w:szCs w:val="20"/>
    </w:rPr>
  </w:style>
  <w:style w:type="character" w:styleId="hljs-comment" w:customStyle="1">
    <w:name w:val="hljs-comment"/>
    <w:basedOn w:val="DefaultParagraphFont"/>
    <w:rsid w:val="0039301D"/>
  </w:style>
  <w:style w:type="character" w:styleId="hljs-doctag" w:customStyle="1">
    <w:name w:val="hljs-doctag"/>
    <w:basedOn w:val="DefaultParagraphFont"/>
    <w:rsid w:val="0039301D"/>
  </w:style>
  <w:style w:type="character" w:styleId="Strong">
    <w:name w:val="Strong"/>
    <w:basedOn w:val="DefaultParagraphFont"/>
    <w:uiPriority w:val="22"/>
    <w:qFormat w:val="1"/>
    <w:rsid w:val="0039301D"/>
    <w:rPr>
      <w:b w:val="1"/>
      <w:bCs w:val="1"/>
    </w:rPr>
  </w:style>
  <w:style w:type="table" w:styleId="TableGrid">
    <w:name w:val="Table Grid"/>
    <w:basedOn w:val="TableNormal"/>
    <w:uiPriority w:val="39"/>
    <w:rsid w:val="000A7FF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GridTable1Light-Accent1">
    <w:name w:val="Grid Table 1 Light Accent 1"/>
    <w:basedOn w:val="TableNormal"/>
    <w:uiPriority w:val="46"/>
    <w:rsid w:val="001B0683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1" w:themeTint="000066" w:val="single"/>
        <w:left w:color="b4c6e7" w:space="0" w:sz="4" w:themeColor="accent1" w:themeTint="000066" w:val="single"/>
        <w:bottom w:color="b4c6e7" w:space="0" w:sz="4" w:themeColor="accent1" w:themeTint="000066" w:val="single"/>
        <w:right w:color="b4c6e7" w:space="0" w:sz="4" w:themeColor="accent1" w:themeTint="000066" w:val="single"/>
        <w:insideH w:color="b4c6e7" w:space="0" w:sz="4" w:themeColor="accent1" w:themeTint="000066" w:val="single"/>
        <w:insideV w:color="b4c6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">
    <w:name w:val="Grid Table 1 Light"/>
    <w:basedOn w:val="TableNormal"/>
    <w:uiPriority w:val="46"/>
    <w:rsid w:val="001B0683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Hyperlink">
    <w:name w:val="Hyperlink"/>
    <w:basedOn w:val="DefaultParagraphFont"/>
    <w:uiPriority w:val="99"/>
    <w:unhideWhenUsed w:val="1"/>
    <w:rsid w:val="00887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87836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88783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hyperlink" Target="mailto:steven@192.168.1.110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13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2.png"/><Relationship Id="rId8" Type="http://schemas.openxmlformats.org/officeDocument/2006/relationships/hyperlink" Target="http://192.168.1.110/service.html" TargetMode="External"/><Relationship Id="rId11" Type="http://schemas.openxmlformats.org/officeDocument/2006/relationships/hyperlink" Target="mailto:michael@192.169.1.110" TargetMode="External"/><Relationship Id="rId10" Type="http://schemas.openxmlformats.org/officeDocument/2006/relationships/hyperlink" Target="http://192.168.1.110/wordpress/" TargetMode="External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DDl2+y6FVfxD711Fmu4EinM4Bw==">AMUW2mWGKun/gxcT9hu7svHI4MgueUzlZTsTSEvseenIXDUGvETE/SY6zByYNobxLeLHXVGAUEmBvBxmrYTQe8NzF9EUNtKaVFdBu7f2Zqsh3vq5aaaejuE=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2022-02-10T09:19:00Z</dcterms:created>
  <dc:creator>Jake Korljan</dc:creator>
</cp:coreProperties>
</file>