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DF" w:rsidRDefault="00D93BE2" w:rsidP="00C23C76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3C76">
        <w:rPr>
          <w:rFonts w:ascii="Times New Roman" w:hAnsi="Times New Roman" w:cs="Times New Roman"/>
          <w:b/>
          <w:sz w:val="28"/>
          <w:szCs w:val="28"/>
          <w:lang w:val="ru-RU"/>
        </w:rPr>
        <w:t>Интернет-сервис учета результативности работы студентов.</w:t>
      </w:r>
    </w:p>
    <w:p w:rsidR="00374639" w:rsidRPr="00374639" w:rsidRDefault="00374639" w:rsidP="00997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Предназначением </w:t>
      </w:r>
      <w:proofErr w:type="gramStart"/>
      <w:r w:rsidRPr="00374639"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 w:rsidRPr="00374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учет успеваемости каждого студента по каждому предмету, который читается (или читался) в его группе</w:t>
      </w:r>
      <w:r w:rsidR="00415D63">
        <w:rPr>
          <w:rFonts w:ascii="Times New Roman" w:hAnsi="Times New Roman" w:cs="Times New Roman"/>
          <w:sz w:val="28"/>
          <w:szCs w:val="28"/>
          <w:lang w:val="ru-RU"/>
        </w:rPr>
        <w:t xml:space="preserve"> на кафедре СПУ.</w:t>
      </w:r>
      <w:r w:rsidR="0073714F">
        <w:rPr>
          <w:rFonts w:ascii="Times New Roman" w:hAnsi="Times New Roman" w:cs="Times New Roman"/>
          <w:sz w:val="28"/>
          <w:szCs w:val="28"/>
          <w:lang w:val="ru-RU"/>
        </w:rPr>
        <w:t xml:space="preserve"> То есть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сервис </w:t>
      </w:r>
      <w:r w:rsidR="00F80CE7">
        <w:rPr>
          <w:rFonts w:ascii="Times New Roman" w:hAnsi="Times New Roman" w:cs="Times New Roman"/>
          <w:sz w:val="28"/>
          <w:szCs w:val="28"/>
          <w:lang w:val="ru-RU"/>
        </w:rPr>
        <w:t>позволяет вес</w:t>
      </w:r>
      <w:r w:rsidR="00AE3EF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80C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E3EF4">
        <w:rPr>
          <w:rFonts w:ascii="Times New Roman" w:hAnsi="Times New Roman" w:cs="Times New Roman"/>
          <w:sz w:val="28"/>
          <w:szCs w:val="28"/>
          <w:lang w:val="ru-RU"/>
        </w:rPr>
        <w:t xml:space="preserve"> учет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 w:rsidR="00AE3EF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оценках студента, его предметах, группах студентов, преподавателях, которые ведут (или вели) определенны</w:t>
      </w:r>
      <w:r w:rsidR="00F80CE7">
        <w:rPr>
          <w:rFonts w:ascii="Times New Roman" w:hAnsi="Times New Roman" w:cs="Times New Roman"/>
          <w:sz w:val="28"/>
          <w:szCs w:val="28"/>
          <w:lang w:val="ru-RU"/>
        </w:rPr>
        <w:t>й предмет, названиях предметов,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6A44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модулей по предмету, </w:t>
      </w:r>
      <w:r w:rsidR="0073714F">
        <w:rPr>
          <w:rFonts w:ascii="Times New Roman" w:hAnsi="Times New Roman" w:cs="Times New Roman"/>
          <w:sz w:val="28"/>
          <w:szCs w:val="28"/>
          <w:lang w:val="ru-RU"/>
        </w:rPr>
        <w:t>позволяет следить за учетом работы преподавателей</w:t>
      </w:r>
      <w:r w:rsidR="00415D63">
        <w:rPr>
          <w:rFonts w:ascii="Times New Roman" w:hAnsi="Times New Roman" w:cs="Times New Roman"/>
          <w:sz w:val="28"/>
          <w:szCs w:val="28"/>
          <w:lang w:val="ru-RU"/>
        </w:rPr>
        <w:t>: выставление оценок студентам по своим предме</w:t>
      </w:r>
      <w:r w:rsidR="00BF1844">
        <w:rPr>
          <w:rFonts w:ascii="Times New Roman" w:hAnsi="Times New Roman" w:cs="Times New Roman"/>
          <w:sz w:val="28"/>
          <w:szCs w:val="28"/>
          <w:lang w:val="ru-RU"/>
        </w:rPr>
        <w:t>там</w:t>
      </w:r>
      <w:r w:rsidR="00446F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816" w:rsidRDefault="00374639" w:rsidP="0099763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Интернет-сервис дополнительно 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>позволяет решить такую проблему как информированность студентов и их родителей об успеваемости</w:t>
      </w:r>
      <w:r w:rsidR="00FC709E">
        <w:rPr>
          <w:rFonts w:ascii="Times New Roman" w:hAnsi="Times New Roman" w:cs="Times New Roman"/>
          <w:sz w:val="28"/>
          <w:szCs w:val="28"/>
          <w:lang w:val="ru-RU"/>
        </w:rPr>
        <w:t xml:space="preserve"> в учебе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 xml:space="preserve">. Бизнес-проблема состоит в том, что родители </w:t>
      </w:r>
      <w:r w:rsidR="000D739F">
        <w:rPr>
          <w:rFonts w:ascii="Times New Roman" w:hAnsi="Times New Roman" w:cs="Times New Roman"/>
          <w:sz w:val="28"/>
          <w:szCs w:val="28"/>
          <w:lang w:val="ru-RU"/>
        </w:rPr>
        <w:t>некоторых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0D739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 xml:space="preserve"> не всегда имеют возможность или время, чтобы приехать в институт и обсудить с куратором группы или деканом успеваемость своего ребенка. </w:t>
      </w:r>
      <w:r w:rsidR="00DE2170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этой проблемы разработан интернет-сервис, который позволяет с помощью </w:t>
      </w:r>
      <w:r w:rsidR="000C59EB">
        <w:rPr>
          <w:rFonts w:ascii="Times New Roman" w:hAnsi="Times New Roman" w:cs="Times New Roman"/>
          <w:sz w:val="28"/>
          <w:szCs w:val="28"/>
          <w:lang w:val="ru-RU"/>
        </w:rPr>
        <w:t xml:space="preserve">браузера </w:t>
      </w:r>
      <w:r w:rsidR="005160BE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 xml:space="preserve"> успеваемость студента. Родители имею</w:t>
      </w:r>
      <w:r w:rsidR="005160BE">
        <w:rPr>
          <w:rFonts w:ascii="Times New Roman" w:hAnsi="Times New Roman" w:cs="Times New Roman"/>
          <w:sz w:val="28"/>
          <w:szCs w:val="28"/>
          <w:lang w:val="ru-RU"/>
        </w:rPr>
        <w:t xml:space="preserve">т возможность </w:t>
      </w:r>
      <w:r w:rsidR="0031139B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зарегистрироваться на сайте и просмотреть оценки </w:t>
      </w:r>
      <w:r w:rsidR="00C87B34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31139B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предметам. 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 xml:space="preserve"> когда студент получил 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одну и более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неудовлетворительных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 xml:space="preserve"> оц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>енок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, он и его родители 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один раз в неделю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получают </w:t>
      </w:r>
      <w:r w:rsidR="00D22864">
        <w:rPr>
          <w:rFonts w:ascii="Times New Roman" w:hAnsi="Times New Roman" w:cs="Times New Roman"/>
          <w:sz w:val="28"/>
          <w:szCs w:val="28"/>
          <w:lang w:val="ru-RU"/>
        </w:rPr>
        <w:t xml:space="preserve">письмо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D22864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>почтовый адрес, котор</w:t>
      </w:r>
      <w:r w:rsidR="00FD5702">
        <w:rPr>
          <w:rFonts w:ascii="Times New Roman" w:hAnsi="Times New Roman" w:cs="Times New Roman"/>
          <w:sz w:val="28"/>
          <w:szCs w:val="28"/>
          <w:lang w:val="ru-RU"/>
        </w:rPr>
        <w:t>ое содержит вступительный текст</w:t>
      </w:r>
      <w:r w:rsidR="003D1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и информацию о предметах, по которым студент имеет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неудовлетворительные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 оценки.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Письмо приходит всего 5 раз, если одна или несколько оценок продолжают быть неудовлетворительными. После того как оценки студента становятся положительными, и студенту и родителям письма не отправляются.</w:t>
      </w:r>
    </w:p>
    <w:p w:rsidR="00D93BE2" w:rsidRDefault="005F5C69" w:rsidP="00997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Аналогичным образом происходит информирование и преподавателей, которые в определенный срок не выставили оценку студенту.</w:t>
      </w:r>
    </w:p>
    <w:p w:rsidR="003641C5" w:rsidRDefault="003641C5" w:rsidP="00997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пользователь может зайти на сайт, выбрать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лин</w:t>
      </w:r>
      <w:r w:rsidR="00952A7B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r w:rsidR="00952A7B">
        <w:rPr>
          <w:rFonts w:ascii="Times New Roman" w:hAnsi="Times New Roman" w:cs="Times New Roman"/>
          <w:sz w:val="28"/>
          <w:szCs w:val="28"/>
          <w:lang w:val="ru-RU"/>
        </w:rPr>
        <w:t xml:space="preserve"> студенты, на</w:t>
      </w:r>
      <w:r w:rsidR="005916F7">
        <w:rPr>
          <w:rFonts w:ascii="Times New Roman" w:hAnsi="Times New Roman" w:cs="Times New Roman"/>
          <w:sz w:val="28"/>
          <w:szCs w:val="28"/>
          <w:lang w:val="ru-RU"/>
        </w:rPr>
        <w:t>жать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 просмотреть его оценки, не затрачивая при этом много усилий и времени.</w:t>
      </w:r>
    </w:p>
    <w:p w:rsidR="005F5C69" w:rsidRDefault="005F5C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C0BD7" w:rsidRDefault="004C0BD7" w:rsidP="004C0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вариантов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5C69" w:rsidRPr="004C0BD7" w:rsidRDefault="004C0BD7" w:rsidP="004C0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3BE2" w:rsidRDefault="00AE6F00" w:rsidP="00BF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911746"/>
            <wp:effectExtent l="0" t="0" r="0" b="3175"/>
            <wp:docPr id="1" name="Рисунок 1" descr="C:\Users\Ксюша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юша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00" w:rsidRDefault="00AE6F00" w:rsidP="00BF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838575"/>
            <wp:effectExtent l="0" t="0" r="0" b="9525"/>
            <wp:docPr id="2" name="Рисунок 2" descr="C:\Users\Ксюша\Picture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юша\Pictures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F4" w:rsidRDefault="00AE3E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E3EF4" w:rsidRDefault="00DC5D73" w:rsidP="00AE3E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Схема базы данных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5D73" w:rsidRDefault="00DC5D73" w:rsidP="00CC07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E98CEE" wp14:editId="24D035AB">
            <wp:extent cx="6367434" cy="4095750"/>
            <wp:effectExtent l="0" t="0" r="0" b="0"/>
            <wp:docPr id="3" name="Рисунок 3" descr="C:\Users\Ксюша\Desktop\DK\project\bd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юша\Desktop\DK\project\bd_sche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25" cy="410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71" w:rsidRDefault="008F42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C07B4" w:rsidRDefault="00B4684F" w:rsidP="00B468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Описание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84F" w:rsidRDefault="00B4684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 себе таблицу стилей</w:t>
      </w:r>
    </w:p>
    <w:p w:rsidR="00B4684F" w:rsidRDefault="00B4684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684F">
        <w:rPr>
          <w:rFonts w:ascii="Times New Roman" w:hAnsi="Times New Roman" w:cs="Times New Roman"/>
          <w:sz w:val="28"/>
          <w:szCs w:val="28"/>
          <w:lang w:val="ru-RU"/>
        </w:rPr>
        <w:t>form_auth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соединяется с сервером базы данных, подключает файл 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>connection.php</w:t>
      </w:r>
      <w:r>
        <w:rPr>
          <w:rFonts w:ascii="Times New Roman" w:hAnsi="Times New Roman" w:cs="Times New Roman"/>
          <w:sz w:val="28"/>
          <w:szCs w:val="28"/>
          <w:lang w:val="ru-RU"/>
        </w:rPr>
        <w:t>, отправляет информацию для залогинивания (логин, пароль) на сервер</w:t>
      </w:r>
    </w:p>
    <w:p w:rsidR="00B4684F" w:rsidRDefault="00B4684F" w:rsidP="00B468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952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B09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B095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B0952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952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B0952">
        <w:rPr>
          <w:rFonts w:ascii="Times New Roman" w:hAnsi="Times New Roman" w:cs="Times New Roman"/>
          <w:sz w:val="28"/>
          <w:szCs w:val="28"/>
          <w:lang w:val="ru-RU"/>
        </w:rPr>
        <w:t>, используется для соединения с базой данных</w:t>
      </w:r>
    </w:p>
    <w:p w:rsidR="00E52196" w:rsidRPr="00E52196" w:rsidRDefault="00E52196" w:rsidP="00B468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соединяется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сервером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подключает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connection.php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Lectors, Subjects, Students, Grades, Home</w:t>
      </w:r>
    </w:p>
    <w:p w:rsidR="00BB0952" w:rsidRPr="00E52196" w:rsidRDefault="000A2E7F" w:rsidP="00B468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grades.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2196">
        <w:rPr>
          <w:rFonts w:ascii="Times New Roman" w:hAnsi="Times New Roman" w:cs="Times New Roman"/>
          <w:sz w:val="28"/>
          <w:szCs w:val="28"/>
          <w:lang w:val="en-US"/>
        </w:rPr>
        <w:t>lectors.php</w:t>
      </w:r>
      <w:proofErr w:type="spellEnd"/>
      <w:r w:rsidR="00E521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52196">
        <w:rPr>
          <w:rFonts w:ascii="Times New Roman" w:hAnsi="Times New Roman" w:cs="Times New Roman"/>
          <w:sz w:val="28"/>
          <w:szCs w:val="28"/>
          <w:lang w:val="en-US"/>
        </w:rPr>
        <w:t>students.php</w:t>
      </w:r>
      <w:proofErr w:type="spellEnd"/>
      <w:r w:rsidR="00E521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52196">
        <w:rPr>
          <w:rFonts w:ascii="Times New Roman" w:hAnsi="Times New Roman" w:cs="Times New Roman"/>
          <w:sz w:val="28"/>
          <w:szCs w:val="28"/>
          <w:lang w:val="en-US"/>
        </w:rPr>
        <w:t>subjects.php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52196">
        <w:rPr>
          <w:rFonts w:ascii="Times New Roman" w:hAnsi="Times New Roman" w:cs="Times New Roman"/>
          <w:sz w:val="28"/>
          <w:szCs w:val="28"/>
          <w:lang w:val="ru-RU"/>
        </w:rPr>
        <w:t>подключают</w:t>
      </w:r>
      <w:r w:rsidR="00E52196"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196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52196"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2196" w:rsidRPr="00E52196">
        <w:rPr>
          <w:rFonts w:ascii="Times New Roman" w:hAnsi="Times New Roman" w:cs="Times New Roman"/>
          <w:sz w:val="28"/>
          <w:szCs w:val="28"/>
          <w:lang w:val="en-US"/>
        </w:rPr>
        <w:t>rander_table.php</w:t>
      </w:r>
      <w:proofErr w:type="spellEnd"/>
    </w:p>
    <w:p w:rsidR="00E52196" w:rsidRDefault="00E52196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rander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обращается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9C9">
        <w:rPr>
          <w:rFonts w:ascii="Times New Roman" w:hAnsi="Times New Roman" w:cs="Times New Roman"/>
          <w:sz w:val="28"/>
          <w:szCs w:val="28"/>
          <w:lang w:val="ru-RU"/>
        </w:rPr>
        <w:t>ша</w:t>
      </w:r>
      <w:r>
        <w:rPr>
          <w:rFonts w:ascii="Times New Roman" w:hAnsi="Times New Roman" w:cs="Times New Roman"/>
          <w:sz w:val="28"/>
          <w:szCs w:val="28"/>
          <w:lang w:val="ru-RU"/>
        </w:rPr>
        <w:t>пку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заполняет таблицу информацией из базы данных</w:t>
      </w:r>
    </w:p>
    <w:p w:rsidR="00E52196" w:rsidRDefault="00E52196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19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адрес докуме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нта, на который следует перейти (на 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ru-RU"/>
        </w:rPr>
        <w:t>menu.php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ru-RU"/>
        </w:rPr>
        <w:t>lectors.php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809C9" w:rsidRPr="00F809C9" w:rsidRDefault="00F809C9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9C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F809C9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F809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09C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структуру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lectors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ограничения на внешние ключи таблиц</w:t>
      </w:r>
      <w:bookmarkStart w:id="0" w:name="_GoBack"/>
      <w:bookmarkEnd w:id="0"/>
    </w:p>
    <w:p w:rsidR="000A2E7F" w:rsidRPr="00F809C9" w:rsidRDefault="000A2E7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A2E7F" w:rsidRPr="00F809C9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600" w:rsidRDefault="00F76600" w:rsidP="005078EF">
      <w:pPr>
        <w:spacing w:after="0" w:line="240" w:lineRule="auto"/>
      </w:pPr>
      <w:r>
        <w:separator/>
      </w:r>
    </w:p>
  </w:endnote>
  <w:endnote w:type="continuationSeparator" w:id="0">
    <w:p w:rsidR="00F76600" w:rsidRDefault="00F76600" w:rsidP="0050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880858"/>
      <w:docPartObj>
        <w:docPartGallery w:val="Page Numbers (Bottom of Page)"/>
        <w:docPartUnique/>
      </w:docPartObj>
    </w:sdtPr>
    <w:sdtEndPr/>
    <w:sdtContent>
      <w:p w:rsidR="005078EF" w:rsidRDefault="005078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9C9" w:rsidRPr="00F809C9">
          <w:rPr>
            <w:noProof/>
            <w:lang w:val="ru-RU"/>
          </w:rPr>
          <w:t>4</w:t>
        </w:r>
        <w:r>
          <w:fldChar w:fldCharType="end"/>
        </w:r>
      </w:p>
    </w:sdtContent>
  </w:sdt>
  <w:p w:rsidR="005078EF" w:rsidRDefault="005078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600" w:rsidRDefault="00F76600" w:rsidP="005078EF">
      <w:pPr>
        <w:spacing w:after="0" w:line="240" w:lineRule="auto"/>
      </w:pPr>
      <w:r>
        <w:separator/>
      </w:r>
    </w:p>
  </w:footnote>
  <w:footnote w:type="continuationSeparator" w:id="0">
    <w:p w:rsidR="00F76600" w:rsidRDefault="00F76600" w:rsidP="00507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4B"/>
    <w:multiLevelType w:val="hybridMultilevel"/>
    <w:tmpl w:val="D68E8A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DF"/>
    <w:rsid w:val="000A2E7F"/>
    <w:rsid w:val="000C59EB"/>
    <w:rsid w:val="000D739F"/>
    <w:rsid w:val="000F0B5A"/>
    <w:rsid w:val="00133BF1"/>
    <w:rsid w:val="001B006E"/>
    <w:rsid w:val="00227362"/>
    <w:rsid w:val="002825C7"/>
    <w:rsid w:val="0031139B"/>
    <w:rsid w:val="003641C5"/>
    <w:rsid w:val="00374639"/>
    <w:rsid w:val="003C5072"/>
    <w:rsid w:val="003D15DC"/>
    <w:rsid w:val="00415D63"/>
    <w:rsid w:val="00436E36"/>
    <w:rsid w:val="00446FDE"/>
    <w:rsid w:val="004547BA"/>
    <w:rsid w:val="004C0BD7"/>
    <w:rsid w:val="004F2FDF"/>
    <w:rsid w:val="005078EF"/>
    <w:rsid w:val="005160BE"/>
    <w:rsid w:val="00560C3B"/>
    <w:rsid w:val="005916F7"/>
    <w:rsid w:val="005C2F85"/>
    <w:rsid w:val="005E3528"/>
    <w:rsid w:val="005F5C69"/>
    <w:rsid w:val="00716816"/>
    <w:rsid w:val="0073714F"/>
    <w:rsid w:val="008656DD"/>
    <w:rsid w:val="008E0260"/>
    <w:rsid w:val="008F4271"/>
    <w:rsid w:val="00952A7B"/>
    <w:rsid w:val="009876DB"/>
    <w:rsid w:val="00997632"/>
    <w:rsid w:val="00A16098"/>
    <w:rsid w:val="00AE3EF4"/>
    <w:rsid w:val="00AE6F00"/>
    <w:rsid w:val="00B4684F"/>
    <w:rsid w:val="00BA6760"/>
    <w:rsid w:val="00BB0952"/>
    <w:rsid w:val="00BF1844"/>
    <w:rsid w:val="00BF7ACF"/>
    <w:rsid w:val="00C23C76"/>
    <w:rsid w:val="00C65D2E"/>
    <w:rsid w:val="00C87B34"/>
    <w:rsid w:val="00CC07B4"/>
    <w:rsid w:val="00D22864"/>
    <w:rsid w:val="00D877C4"/>
    <w:rsid w:val="00D93BE2"/>
    <w:rsid w:val="00DA1A8B"/>
    <w:rsid w:val="00DC5D73"/>
    <w:rsid w:val="00DE2170"/>
    <w:rsid w:val="00E52196"/>
    <w:rsid w:val="00EB06DF"/>
    <w:rsid w:val="00EB714E"/>
    <w:rsid w:val="00EC7C45"/>
    <w:rsid w:val="00EE6A44"/>
    <w:rsid w:val="00F265DE"/>
    <w:rsid w:val="00F76600"/>
    <w:rsid w:val="00F809C9"/>
    <w:rsid w:val="00F80CE7"/>
    <w:rsid w:val="00FC709E"/>
    <w:rsid w:val="00FD3FA8"/>
    <w:rsid w:val="00F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8EF"/>
  </w:style>
  <w:style w:type="paragraph" w:styleId="a7">
    <w:name w:val="footer"/>
    <w:basedOn w:val="a"/>
    <w:link w:val="a8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8EF"/>
  </w:style>
  <w:style w:type="paragraph" w:styleId="a9">
    <w:name w:val="List Paragraph"/>
    <w:basedOn w:val="a"/>
    <w:uiPriority w:val="34"/>
    <w:qFormat/>
    <w:rsid w:val="00B46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8EF"/>
  </w:style>
  <w:style w:type="paragraph" w:styleId="a7">
    <w:name w:val="footer"/>
    <w:basedOn w:val="a"/>
    <w:link w:val="a8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8EF"/>
  </w:style>
  <w:style w:type="paragraph" w:styleId="a9">
    <w:name w:val="List Paragraph"/>
    <w:basedOn w:val="a"/>
    <w:uiPriority w:val="34"/>
    <w:qFormat/>
    <w:rsid w:val="00B4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94B9-557F-477D-B452-7AB5A0F7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1910</Words>
  <Characters>1089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60</cp:revision>
  <dcterms:created xsi:type="dcterms:W3CDTF">2013-09-17T09:33:00Z</dcterms:created>
  <dcterms:modified xsi:type="dcterms:W3CDTF">2013-09-24T13:44:00Z</dcterms:modified>
</cp:coreProperties>
</file>