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EFE" w:rsidRPr="0033699B" w:rsidRDefault="009A0EFE" w:rsidP="009A0EFE">
      <w:pPr>
        <w:keepNext/>
        <w:jc w:val="right"/>
        <w:outlineLvl w:val="0"/>
        <w:rPr>
          <w:b/>
        </w:rPr>
      </w:pPr>
      <w:r w:rsidRPr="0033699B">
        <w:rPr>
          <w:b/>
        </w:rPr>
        <w:t xml:space="preserve">форма 07-СТО 07-12 </w:t>
      </w:r>
    </w:p>
    <w:p w:rsidR="009A0EFE" w:rsidRPr="0033699B" w:rsidRDefault="009A0EFE" w:rsidP="009A0EFE">
      <w:pPr>
        <w:keepNext/>
        <w:jc w:val="right"/>
        <w:outlineLvl w:val="0"/>
        <w:rPr>
          <w:b/>
        </w:rPr>
      </w:pPr>
    </w:p>
    <w:p w:rsidR="009A0EFE" w:rsidRPr="0033699B" w:rsidRDefault="009A0EFE" w:rsidP="009A0EFE">
      <w:pPr>
        <w:ind w:firstLine="709"/>
        <w:rPr>
          <w:bCs/>
          <w:sz w:val="24"/>
          <w:szCs w:val="24"/>
        </w:rPr>
      </w:pPr>
    </w:p>
    <w:p w:rsidR="009A0EFE" w:rsidRPr="0033699B" w:rsidRDefault="009A0EFE" w:rsidP="009A0EFE">
      <w:pPr>
        <w:jc w:val="center"/>
        <w:rPr>
          <w:b/>
        </w:rPr>
      </w:pPr>
      <w:r w:rsidRPr="0033699B">
        <w:rPr>
          <w:b/>
          <w:sz w:val="24"/>
          <w:szCs w:val="24"/>
        </w:rPr>
        <w:t>Лист регистрации инструктажа по действиям в ЧС</w:t>
      </w:r>
    </w:p>
    <w:p w:rsidR="009A0EFE" w:rsidRPr="0033699B" w:rsidRDefault="009A0EFE" w:rsidP="009A0EFE">
      <w:pPr>
        <w:ind w:firstLine="709"/>
        <w:rPr>
          <w:bCs/>
          <w:sz w:val="24"/>
          <w:szCs w:val="24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810"/>
        <w:gridCol w:w="1134"/>
        <w:gridCol w:w="2550"/>
        <w:gridCol w:w="3174"/>
        <w:gridCol w:w="2268"/>
        <w:gridCol w:w="2126"/>
      </w:tblGrid>
      <w:tr w:rsidR="009A0EFE" w:rsidRPr="0033699B" w:rsidTr="002E2B34">
        <w:trPr>
          <w:cantSplit/>
          <w:trHeight w:val="337"/>
          <w:tblHeader/>
        </w:trPr>
        <w:tc>
          <w:tcPr>
            <w:tcW w:w="675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Дата</w:t>
            </w:r>
          </w:p>
        </w:tc>
        <w:tc>
          <w:tcPr>
            <w:tcW w:w="2810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Фамилия, имя, отчество инструктируемого</w:t>
            </w:r>
          </w:p>
        </w:tc>
        <w:tc>
          <w:tcPr>
            <w:tcW w:w="1134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 xml:space="preserve">Год </w:t>
            </w:r>
          </w:p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рождения</w:t>
            </w:r>
          </w:p>
        </w:tc>
        <w:tc>
          <w:tcPr>
            <w:tcW w:w="2550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Профессия, должность инструктируемого</w:t>
            </w:r>
          </w:p>
        </w:tc>
        <w:tc>
          <w:tcPr>
            <w:tcW w:w="3174" w:type="dxa"/>
            <w:vMerge w:val="restart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Фамилия, имя, отчество, должность инструктирую</w:t>
            </w:r>
            <w:r w:rsidRPr="0033699B">
              <w:rPr>
                <w:b/>
                <w:sz w:val="16"/>
                <w:szCs w:val="16"/>
              </w:rPr>
              <w:softHyphen/>
              <w:t>щего</w:t>
            </w:r>
          </w:p>
        </w:tc>
        <w:tc>
          <w:tcPr>
            <w:tcW w:w="4394" w:type="dxa"/>
            <w:gridSpan w:val="2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Подпись</w:t>
            </w:r>
          </w:p>
        </w:tc>
      </w:tr>
      <w:tr w:rsidR="009A0EFE" w:rsidRPr="0033699B" w:rsidTr="002E2B34">
        <w:trPr>
          <w:cantSplit/>
          <w:trHeight w:val="601"/>
          <w:tblHeader/>
        </w:trPr>
        <w:tc>
          <w:tcPr>
            <w:tcW w:w="675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10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550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74" w:type="dxa"/>
            <w:vMerge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268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инструк</w:t>
            </w:r>
            <w:r w:rsidRPr="0033699B">
              <w:rPr>
                <w:b/>
                <w:sz w:val="16"/>
                <w:szCs w:val="16"/>
              </w:rPr>
              <w:softHyphen/>
              <w:t>тирую</w:t>
            </w:r>
            <w:r w:rsidRPr="0033699B">
              <w:rPr>
                <w:b/>
                <w:sz w:val="16"/>
                <w:szCs w:val="16"/>
              </w:rPr>
              <w:softHyphen/>
              <w:t>щего</w:t>
            </w:r>
          </w:p>
        </w:tc>
        <w:tc>
          <w:tcPr>
            <w:tcW w:w="2126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инструк</w:t>
            </w:r>
            <w:r w:rsidRPr="0033699B">
              <w:rPr>
                <w:b/>
                <w:sz w:val="16"/>
                <w:szCs w:val="16"/>
              </w:rPr>
              <w:softHyphen/>
              <w:t>тируе</w:t>
            </w:r>
            <w:r w:rsidRPr="0033699B">
              <w:rPr>
                <w:b/>
                <w:sz w:val="16"/>
                <w:szCs w:val="16"/>
              </w:rPr>
              <w:softHyphen/>
              <w:t>мого</w:t>
            </w:r>
          </w:p>
        </w:tc>
      </w:tr>
      <w:tr w:rsidR="009A0EFE" w:rsidRPr="0033699B" w:rsidTr="002E2B34">
        <w:trPr>
          <w:trHeight w:val="70"/>
          <w:tblHeader/>
        </w:trPr>
        <w:tc>
          <w:tcPr>
            <w:tcW w:w="675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810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550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174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268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126" w:type="dxa"/>
          </w:tcPr>
          <w:p w:rsidR="009A0EFE" w:rsidRPr="0033699B" w:rsidRDefault="009A0EFE" w:rsidP="002E2B34">
            <w:pPr>
              <w:jc w:val="center"/>
              <w:rPr>
                <w:b/>
                <w:sz w:val="16"/>
                <w:szCs w:val="16"/>
              </w:rPr>
            </w:pPr>
            <w:r w:rsidRPr="0033699B">
              <w:rPr>
                <w:b/>
                <w:sz w:val="16"/>
                <w:szCs w:val="16"/>
              </w:rPr>
              <w:t>7</w:t>
            </w:r>
          </w:p>
        </w:tc>
      </w:tr>
      <w:tr w:rsidR="00770063" w:rsidRPr="0033699B" w:rsidTr="002E2B34">
        <w:tc>
          <w:tcPr>
            <w:tcW w:w="675" w:type="dxa"/>
          </w:tcPr>
          <w:p w:rsidR="00770063" w:rsidRPr="00770063" w:rsidRDefault="00770063" w:rsidP="00770063">
            <w:pPr>
              <w:jc w:val="center"/>
              <w:rPr>
                <w:sz w:val="16"/>
                <w:szCs w:val="16"/>
                <w:lang w:val="en-US"/>
              </w:rPr>
            </w:pPr>
            <w:r w:rsidRPr="00770063">
              <w:rPr>
                <w:sz w:val="16"/>
                <w:szCs w:val="16"/>
                <w:lang w:val="en-US"/>
              </w:rPr>
              <w:t>{{DATE}}</w:t>
            </w:r>
          </w:p>
        </w:tc>
        <w:tc>
          <w:tcPr>
            <w:tcW w:w="2810" w:type="dxa"/>
          </w:tcPr>
          <w:p w:rsidR="00770063" w:rsidRPr="004A643B" w:rsidRDefault="00770063" w:rsidP="00770063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{{NAME_EMP}}</w:t>
            </w:r>
          </w:p>
        </w:tc>
        <w:tc>
          <w:tcPr>
            <w:tcW w:w="1134" w:type="dxa"/>
          </w:tcPr>
          <w:p w:rsidR="00770063" w:rsidRPr="00770063" w:rsidRDefault="00770063" w:rsidP="00770063">
            <w:pPr>
              <w:jc w:val="center"/>
              <w:rPr>
                <w:sz w:val="16"/>
                <w:szCs w:val="16"/>
                <w:lang w:val="en-US"/>
              </w:rPr>
            </w:pPr>
            <w:r w:rsidRPr="00770063">
              <w:rPr>
                <w:sz w:val="16"/>
                <w:szCs w:val="16"/>
                <w:lang w:val="en-US"/>
              </w:rPr>
              <w:t>{{YEAR_BIRTH}}</w:t>
            </w:r>
          </w:p>
        </w:tc>
        <w:tc>
          <w:tcPr>
            <w:tcW w:w="2550" w:type="dxa"/>
          </w:tcPr>
          <w:p w:rsidR="00770063" w:rsidRPr="00770063" w:rsidRDefault="00770063" w:rsidP="0077006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3174" w:type="dxa"/>
          </w:tcPr>
          <w:p w:rsidR="00770063" w:rsidRPr="0055452A" w:rsidRDefault="0055452A" w:rsidP="0077006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{{NAME}}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{{USER_POST}}</w:t>
            </w:r>
          </w:p>
        </w:tc>
        <w:tc>
          <w:tcPr>
            <w:tcW w:w="2268" w:type="dxa"/>
          </w:tcPr>
          <w:p w:rsidR="00770063" w:rsidRPr="0033699B" w:rsidRDefault="00770063" w:rsidP="00770063">
            <w:pPr>
              <w:rPr>
                <w:b/>
                <w:sz w:val="16"/>
                <w:szCs w:val="16"/>
              </w:rPr>
            </w:pPr>
          </w:p>
        </w:tc>
        <w:tc>
          <w:tcPr>
            <w:tcW w:w="2126" w:type="dxa"/>
          </w:tcPr>
          <w:p w:rsidR="00770063" w:rsidRPr="0033699B" w:rsidRDefault="00770063" w:rsidP="00770063">
            <w:pPr>
              <w:rPr>
                <w:b/>
                <w:sz w:val="16"/>
                <w:szCs w:val="16"/>
              </w:rPr>
            </w:pPr>
          </w:p>
        </w:tc>
      </w:tr>
    </w:tbl>
    <w:p w:rsidR="00D13FA0" w:rsidRPr="0033699B" w:rsidRDefault="00D13FA0" w:rsidP="00D13FA0">
      <w:pPr>
        <w:rPr>
          <w:b/>
        </w:rPr>
      </w:pPr>
    </w:p>
    <w:p w:rsidR="00D13FA0" w:rsidRDefault="00D13FA0" w:rsidP="00D13FA0">
      <w:pPr>
        <w:keepNext/>
        <w:outlineLvl w:val="0"/>
        <w:rPr>
          <w:b/>
        </w:rPr>
        <w:sectPr w:rsidR="00D13FA0" w:rsidSect="001B438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13FA0" w:rsidRPr="0033699B" w:rsidRDefault="00D13FA0" w:rsidP="00D13FA0">
      <w:pPr>
        <w:keepNext/>
        <w:jc w:val="right"/>
        <w:outlineLvl w:val="0"/>
        <w:rPr>
          <w:b/>
        </w:rPr>
      </w:pPr>
      <w:r w:rsidRPr="0033699B">
        <w:rPr>
          <w:b/>
        </w:rPr>
        <w:lastRenderedPageBreak/>
        <w:t xml:space="preserve">форма 09-СТО 07-12 </w:t>
      </w:r>
    </w:p>
    <w:p w:rsidR="00D13FA0" w:rsidRPr="0033699B" w:rsidRDefault="00D13FA0" w:rsidP="00D13FA0">
      <w:pPr>
        <w:ind w:firstLine="709"/>
        <w:jc w:val="right"/>
        <w:rPr>
          <w:b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532"/>
        <w:gridCol w:w="4822"/>
      </w:tblGrid>
      <w:tr w:rsidR="00D13FA0" w:rsidRPr="0033699B" w:rsidTr="006946B7">
        <w:tc>
          <w:tcPr>
            <w:tcW w:w="5068" w:type="dxa"/>
          </w:tcPr>
          <w:p w:rsidR="00D13FA0" w:rsidRPr="0033699B" w:rsidRDefault="00D13FA0" w:rsidP="006946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070" w:type="dxa"/>
          </w:tcPr>
          <w:p w:rsidR="00D13FA0" w:rsidRPr="0033699B" w:rsidRDefault="00D13FA0" w:rsidP="006946B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13FA0" w:rsidRPr="0033699B" w:rsidTr="006946B7">
        <w:tc>
          <w:tcPr>
            <w:tcW w:w="5068" w:type="dxa"/>
          </w:tcPr>
          <w:p w:rsidR="00D13FA0" w:rsidRPr="0033699B" w:rsidRDefault="00D13FA0" w:rsidP="006946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070" w:type="dxa"/>
          </w:tcPr>
          <w:p w:rsidR="00D13FA0" w:rsidRPr="0033699B" w:rsidRDefault="00D13FA0" w:rsidP="006946B7">
            <w:pPr>
              <w:jc w:val="center"/>
              <w:rPr>
                <w:b/>
                <w:bCs/>
                <w:iCs/>
              </w:rPr>
            </w:pPr>
            <w:r w:rsidRPr="0033699B">
              <w:rPr>
                <w:b/>
                <w:bCs/>
                <w:iCs/>
              </w:rPr>
              <w:t>Утверждаю:</w:t>
            </w:r>
          </w:p>
          <w:p w:rsidR="00D13FA0" w:rsidRPr="0033699B" w:rsidRDefault="00D13FA0" w:rsidP="006946B7">
            <w:pPr>
              <w:jc w:val="center"/>
              <w:rPr>
                <w:b/>
                <w:bCs/>
                <w:iCs/>
              </w:rPr>
            </w:pPr>
            <w:r w:rsidRPr="0033699B">
              <w:rPr>
                <w:b/>
                <w:bCs/>
                <w:iCs/>
              </w:rPr>
              <w:t>Генеральный директор</w:t>
            </w:r>
          </w:p>
          <w:p w:rsidR="00D13FA0" w:rsidRPr="0033699B" w:rsidRDefault="00D13FA0" w:rsidP="006946B7">
            <w:pPr>
              <w:jc w:val="center"/>
              <w:rPr>
                <w:b/>
                <w:bCs/>
                <w:iCs/>
              </w:rPr>
            </w:pPr>
            <w:r w:rsidRPr="0033699B">
              <w:rPr>
                <w:b/>
                <w:bCs/>
                <w:iCs/>
              </w:rPr>
              <w:t>ООО «ЛИНК»</w:t>
            </w:r>
          </w:p>
          <w:p w:rsidR="00D13FA0" w:rsidRPr="0033699B" w:rsidRDefault="00D13FA0" w:rsidP="006946B7">
            <w:pPr>
              <w:jc w:val="center"/>
              <w:rPr>
                <w:b/>
                <w:sz w:val="24"/>
                <w:szCs w:val="24"/>
              </w:rPr>
            </w:pPr>
            <w:r w:rsidRPr="0033699B">
              <w:rPr>
                <w:b/>
                <w:bCs/>
                <w:iCs/>
              </w:rPr>
              <w:t>______________________И.О. Фамилия</w:t>
            </w:r>
          </w:p>
        </w:tc>
      </w:tr>
      <w:tr w:rsidR="00D13FA0" w:rsidRPr="0033699B" w:rsidTr="006946B7">
        <w:tc>
          <w:tcPr>
            <w:tcW w:w="5068" w:type="dxa"/>
          </w:tcPr>
          <w:p w:rsidR="00D13FA0" w:rsidRPr="0033699B" w:rsidRDefault="00D13FA0" w:rsidP="006946B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070" w:type="dxa"/>
          </w:tcPr>
          <w:p w:rsidR="00D13FA0" w:rsidRPr="0033699B" w:rsidRDefault="00D13FA0" w:rsidP="006946B7">
            <w:pPr>
              <w:jc w:val="center"/>
              <w:rPr>
                <w:b/>
                <w:sz w:val="24"/>
                <w:szCs w:val="24"/>
              </w:rPr>
            </w:pPr>
            <w:r w:rsidRPr="0033699B">
              <w:rPr>
                <w:b/>
                <w:bCs/>
                <w:iCs/>
                <w:u w:val="single"/>
              </w:rPr>
              <w:t>«     »                              20      г.</w:t>
            </w:r>
          </w:p>
        </w:tc>
      </w:tr>
    </w:tbl>
    <w:p w:rsidR="00D13FA0" w:rsidRPr="0033699B" w:rsidRDefault="00D13FA0" w:rsidP="00D13FA0">
      <w:pPr>
        <w:shd w:val="clear" w:color="auto" w:fill="FFFFFF"/>
        <w:overflowPunct w:val="0"/>
        <w:autoSpaceDE w:val="0"/>
        <w:autoSpaceDN w:val="0"/>
        <w:adjustRightInd w:val="0"/>
        <w:spacing w:line="216" w:lineRule="auto"/>
        <w:jc w:val="right"/>
        <w:textAlignment w:val="baseline"/>
        <w:rPr>
          <w:b/>
          <w:bCs/>
          <w:sz w:val="24"/>
          <w:szCs w:val="24"/>
          <w:lang w:bidi="ru-RU"/>
        </w:rPr>
      </w:pPr>
    </w:p>
    <w:p w:rsidR="00D13FA0" w:rsidRPr="0033699B" w:rsidRDefault="00D13FA0" w:rsidP="00D13FA0">
      <w:pPr>
        <w:shd w:val="clear" w:color="auto" w:fill="FFFFFF"/>
        <w:overflowPunct w:val="0"/>
        <w:autoSpaceDE w:val="0"/>
        <w:autoSpaceDN w:val="0"/>
        <w:adjustRightInd w:val="0"/>
        <w:spacing w:line="216" w:lineRule="auto"/>
        <w:jc w:val="center"/>
        <w:textAlignment w:val="baseline"/>
        <w:rPr>
          <w:b/>
          <w:bCs/>
          <w:sz w:val="24"/>
          <w:szCs w:val="24"/>
          <w:lang w:bidi="ru-RU"/>
        </w:rPr>
      </w:pPr>
    </w:p>
    <w:p w:rsidR="00D13FA0" w:rsidRPr="0033699B" w:rsidRDefault="00D13FA0" w:rsidP="00D13FA0">
      <w:pPr>
        <w:shd w:val="clear" w:color="auto" w:fill="FFFFFF"/>
        <w:overflowPunct w:val="0"/>
        <w:autoSpaceDE w:val="0"/>
        <w:autoSpaceDN w:val="0"/>
        <w:adjustRightInd w:val="0"/>
        <w:spacing w:line="216" w:lineRule="auto"/>
        <w:jc w:val="center"/>
        <w:textAlignment w:val="baseline"/>
        <w:rPr>
          <w:b/>
          <w:bCs/>
          <w:sz w:val="24"/>
          <w:szCs w:val="24"/>
          <w:lang w:bidi="ru-RU"/>
        </w:rPr>
      </w:pPr>
      <w:r w:rsidRPr="0033699B">
        <w:rPr>
          <w:b/>
          <w:bCs/>
          <w:sz w:val="24"/>
          <w:szCs w:val="24"/>
          <w:lang w:bidi="ru-RU"/>
        </w:rPr>
        <w:t>ПРОГРАММА</w:t>
      </w:r>
    </w:p>
    <w:p w:rsidR="00D13FA0" w:rsidRPr="0033699B" w:rsidRDefault="00D13FA0" w:rsidP="00D13FA0">
      <w:pPr>
        <w:shd w:val="clear" w:color="auto" w:fill="FFFFFF"/>
        <w:overflowPunct w:val="0"/>
        <w:autoSpaceDE w:val="0"/>
        <w:autoSpaceDN w:val="0"/>
        <w:adjustRightInd w:val="0"/>
        <w:spacing w:line="216" w:lineRule="auto"/>
        <w:jc w:val="center"/>
        <w:textAlignment w:val="baseline"/>
        <w:rPr>
          <w:sz w:val="24"/>
          <w:szCs w:val="24"/>
        </w:rPr>
      </w:pPr>
      <w:r w:rsidRPr="0033699B">
        <w:rPr>
          <w:b/>
          <w:bCs/>
          <w:sz w:val="24"/>
          <w:szCs w:val="24"/>
          <w:lang w:bidi="ru-RU"/>
        </w:rPr>
        <w:t>ИНСТРУКТАЖА ПО ДЕЙСТВИЯМ В ЧРЕЗВЫЧАЙНЫХ СИТУАЦИЯХ</w:t>
      </w:r>
    </w:p>
    <w:p w:rsidR="00D13FA0" w:rsidRPr="0033699B" w:rsidRDefault="00D13FA0" w:rsidP="00D13FA0">
      <w:pPr>
        <w:widowControl w:val="0"/>
        <w:jc w:val="center"/>
        <w:rPr>
          <w:b/>
          <w:bCs/>
          <w:sz w:val="24"/>
          <w:szCs w:val="24"/>
          <w:lang w:bidi="ru-RU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7"/>
        <w:gridCol w:w="7601"/>
        <w:gridCol w:w="1276"/>
      </w:tblGrid>
      <w:tr w:rsidR="00D13FA0" w:rsidRPr="0033699B" w:rsidTr="006946B7">
        <w:tc>
          <w:tcPr>
            <w:tcW w:w="587" w:type="dxa"/>
          </w:tcPr>
          <w:p w:rsidR="00D13FA0" w:rsidRPr="0033699B" w:rsidRDefault="00D13FA0" w:rsidP="006946B7">
            <w:pPr>
              <w:jc w:val="center"/>
              <w:rPr>
                <w:b/>
              </w:rPr>
            </w:pPr>
            <w:r w:rsidRPr="0033699B">
              <w:rPr>
                <w:b/>
              </w:rPr>
              <w:t>№ п/п</w:t>
            </w:r>
          </w:p>
        </w:tc>
        <w:tc>
          <w:tcPr>
            <w:tcW w:w="7601" w:type="dxa"/>
          </w:tcPr>
          <w:p w:rsidR="00D13FA0" w:rsidRPr="0033699B" w:rsidRDefault="00D13FA0" w:rsidP="006946B7">
            <w:pPr>
              <w:jc w:val="center"/>
              <w:rPr>
                <w:b/>
              </w:rPr>
            </w:pPr>
            <w:r w:rsidRPr="0033699B">
              <w:rPr>
                <w:b/>
              </w:rPr>
              <w:t>Наименование темы</w:t>
            </w:r>
          </w:p>
        </w:tc>
        <w:tc>
          <w:tcPr>
            <w:tcW w:w="1276" w:type="dxa"/>
          </w:tcPr>
          <w:p w:rsidR="00D13FA0" w:rsidRPr="0033699B" w:rsidRDefault="00D13FA0" w:rsidP="006946B7">
            <w:pPr>
              <w:jc w:val="center"/>
              <w:rPr>
                <w:b/>
              </w:rPr>
            </w:pPr>
            <w:r w:rsidRPr="0033699B">
              <w:rPr>
                <w:b/>
              </w:rPr>
              <w:t xml:space="preserve">Время </w:t>
            </w:r>
          </w:p>
          <w:p w:rsidR="00D13FA0" w:rsidRPr="0033699B" w:rsidRDefault="00D13FA0" w:rsidP="006946B7">
            <w:pPr>
              <w:jc w:val="center"/>
              <w:rPr>
                <w:b/>
              </w:rPr>
            </w:pPr>
            <w:r w:rsidRPr="0033699B">
              <w:rPr>
                <w:b/>
              </w:rPr>
              <w:t>(мин)</w:t>
            </w:r>
          </w:p>
        </w:tc>
      </w:tr>
      <w:tr w:rsidR="00D13FA0" w:rsidRPr="0033699B" w:rsidTr="006946B7">
        <w:tc>
          <w:tcPr>
            <w:tcW w:w="587" w:type="dxa"/>
            <w:vAlign w:val="center"/>
          </w:tcPr>
          <w:p w:rsidR="00D13FA0" w:rsidRPr="0033699B" w:rsidRDefault="00D13FA0" w:rsidP="006946B7">
            <w:pPr>
              <w:pStyle w:val="a3"/>
              <w:spacing w:after="0"/>
            </w:pPr>
            <w:r w:rsidRPr="0033699B">
              <w:t>1.</w:t>
            </w:r>
          </w:p>
        </w:tc>
        <w:tc>
          <w:tcPr>
            <w:tcW w:w="7601" w:type="dxa"/>
          </w:tcPr>
          <w:p w:rsidR="00D13FA0" w:rsidRPr="0033699B" w:rsidRDefault="00D13FA0" w:rsidP="006946B7">
            <w:r w:rsidRPr="0033699B">
              <w:t>Возможные действия работника на рабочем месте, которые могут привести к аварии, катастрофе или ЧС техногенного характера в организации</w:t>
            </w:r>
          </w:p>
        </w:tc>
        <w:tc>
          <w:tcPr>
            <w:tcW w:w="1276" w:type="dxa"/>
          </w:tcPr>
          <w:p w:rsidR="00D13FA0" w:rsidRPr="0033699B" w:rsidRDefault="00D13FA0" w:rsidP="006946B7">
            <w:pPr>
              <w:pStyle w:val="a3"/>
              <w:spacing w:after="0"/>
              <w:jc w:val="center"/>
            </w:pPr>
            <w:r w:rsidRPr="0033699B">
              <w:t>5</w:t>
            </w:r>
          </w:p>
        </w:tc>
      </w:tr>
      <w:tr w:rsidR="00D13FA0" w:rsidRPr="0033699B" w:rsidTr="006946B7">
        <w:tc>
          <w:tcPr>
            <w:tcW w:w="587" w:type="dxa"/>
            <w:vAlign w:val="center"/>
          </w:tcPr>
          <w:p w:rsidR="00D13FA0" w:rsidRPr="0033699B" w:rsidRDefault="00D13FA0" w:rsidP="006946B7">
            <w:pPr>
              <w:pStyle w:val="a3"/>
              <w:spacing w:after="0"/>
            </w:pPr>
            <w:r w:rsidRPr="0033699B">
              <w:t>2.</w:t>
            </w:r>
          </w:p>
        </w:tc>
        <w:tc>
          <w:tcPr>
            <w:tcW w:w="7601" w:type="dxa"/>
          </w:tcPr>
          <w:p w:rsidR="00D13FA0" w:rsidRPr="0033699B" w:rsidRDefault="00D13FA0" w:rsidP="006946B7">
            <w:r w:rsidRPr="0033699B">
              <w:t>Наиболее характерные ЧС природного и техногенного характера, которые могут возникнуть в районе расположения организации и опасности, присущие этим ЧС</w:t>
            </w:r>
          </w:p>
        </w:tc>
        <w:tc>
          <w:tcPr>
            <w:tcW w:w="1276" w:type="dxa"/>
          </w:tcPr>
          <w:p w:rsidR="00D13FA0" w:rsidRPr="0033699B" w:rsidRDefault="00D13FA0" w:rsidP="006946B7">
            <w:pPr>
              <w:jc w:val="center"/>
            </w:pPr>
            <w:r w:rsidRPr="0033699B">
              <w:t>5</w:t>
            </w:r>
          </w:p>
        </w:tc>
      </w:tr>
      <w:tr w:rsidR="00D13FA0" w:rsidRPr="0033699B" w:rsidTr="006946B7">
        <w:tc>
          <w:tcPr>
            <w:tcW w:w="587" w:type="dxa"/>
            <w:vAlign w:val="center"/>
          </w:tcPr>
          <w:p w:rsidR="00D13FA0" w:rsidRPr="0033699B" w:rsidRDefault="00D13FA0" w:rsidP="006946B7">
            <w:pPr>
              <w:pStyle w:val="a3"/>
              <w:spacing w:after="0"/>
            </w:pPr>
            <w:r w:rsidRPr="0033699B">
              <w:t>3.</w:t>
            </w:r>
          </w:p>
        </w:tc>
        <w:tc>
          <w:tcPr>
            <w:tcW w:w="7601" w:type="dxa"/>
          </w:tcPr>
          <w:p w:rsidR="00D13FA0" w:rsidRPr="0033699B" w:rsidRDefault="00D13FA0" w:rsidP="006946B7">
            <w:r w:rsidRPr="0033699B">
              <w:t>Принятые в организации способы защиты работников от опасностей, возникающих при ЧС, характерных для производственной деятельности и района расположения организации</w:t>
            </w:r>
          </w:p>
        </w:tc>
        <w:tc>
          <w:tcPr>
            <w:tcW w:w="1276" w:type="dxa"/>
          </w:tcPr>
          <w:p w:rsidR="00D13FA0" w:rsidRPr="0033699B" w:rsidRDefault="00D13FA0" w:rsidP="006946B7">
            <w:pPr>
              <w:jc w:val="center"/>
            </w:pPr>
            <w:r w:rsidRPr="0033699B">
              <w:t>5</w:t>
            </w:r>
          </w:p>
        </w:tc>
      </w:tr>
      <w:tr w:rsidR="00D13FA0" w:rsidRPr="0033699B" w:rsidTr="006946B7">
        <w:tc>
          <w:tcPr>
            <w:tcW w:w="587" w:type="dxa"/>
            <w:vAlign w:val="center"/>
          </w:tcPr>
          <w:p w:rsidR="00D13FA0" w:rsidRPr="0033699B" w:rsidRDefault="00D13FA0" w:rsidP="006946B7">
            <w:pPr>
              <w:pStyle w:val="a3"/>
              <w:spacing w:after="0"/>
            </w:pPr>
            <w:r w:rsidRPr="0033699B">
              <w:t>4.</w:t>
            </w:r>
          </w:p>
        </w:tc>
        <w:tc>
          <w:tcPr>
            <w:tcW w:w="7601" w:type="dxa"/>
          </w:tcPr>
          <w:p w:rsidR="00D13FA0" w:rsidRPr="0033699B" w:rsidRDefault="00D13FA0" w:rsidP="006946B7">
            <w:r w:rsidRPr="0033699B">
              <w:t>Установленные в организации способы доведения информации об угрозе и возникновении ЧС</w:t>
            </w:r>
          </w:p>
        </w:tc>
        <w:tc>
          <w:tcPr>
            <w:tcW w:w="1276" w:type="dxa"/>
          </w:tcPr>
          <w:p w:rsidR="00D13FA0" w:rsidRPr="0033699B" w:rsidRDefault="00D13FA0" w:rsidP="006946B7">
            <w:pPr>
              <w:jc w:val="center"/>
            </w:pPr>
            <w:r w:rsidRPr="0033699B">
              <w:t>3</w:t>
            </w:r>
          </w:p>
        </w:tc>
      </w:tr>
      <w:tr w:rsidR="00D13FA0" w:rsidRPr="0033699B" w:rsidTr="006946B7">
        <w:tc>
          <w:tcPr>
            <w:tcW w:w="587" w:type="dxa"/>
            <w:vAlign w:val="center"/>
          </w:tcPr>
          <w:p w:rsidR="00D13FA0" w:rsidRPr="0033699B" w:rsidRDefault="00D13FA0" w:rsidP="006946B7">
            <w:pPr>
              <w:pStyle w:val="a3"/>
              <w:spacing w:after="0"/>
            </w:pPr>
            <w:r w:rsidRPr="0033699B">
              <w:t>5.</w:t>
            </w:r>
          </w:p>
        </w:tc>
        <w:tc>
          <w:tcPr>
            <w:tcW w:w="7601" w:type="dxa"/>
          </w:tcPr>
          <w:p w:rsidR="00D13FA0" w:rsidRPr="0033699B" w:rsidRDefault="00D13FA0" w:rsidP="006946B7">
            <w:r w:rsidRPr="0033699B">
              <w:t>Порядок действий работника при получении сигналов оповещения о возникновении ЧС</w:t>
            </w:r>
          </w:p>
        </w:tc>
        <w:tc>
          <w:tcPr>
            <w:tcW w:w="1276" w:type="dxa"/>
          </w:tcPr>
          <w:p w:rsidR="00D13FA0" w:rsidRPr="0033699B" w:rsidRDefault="00D13FA0" w:rsidP="006946B7">
            <w:pPr>
              <w:jc w:val="center"/>
            </w:pPr>
            <w:r w:rsidRPr="0033699B">
              <w:t>2</w:t>
            </w:r>
          </w:p>
        </w:tc>
      </w:tr>
      <w:tr w:rsidR="00D13FA0" w:rsidRPr="0033699B" w:rsidTr="006946B7">
        <w:tc>
          <w:tcPr>
            <w:tcW w:w="587" w:type="dxa"/>
            <w:vAlign w:val="center"/>
          </w:tcPr>
          <w:p w:rsidR="00D13FA0" w:rsidRPr="0033699B" w:rsidRDefault="00D13FA0" w:rsidP="006946B7">
            <w:pPr>
              <w:pStyle w:val="a3"/>
              <w:spacing w:after="0"/>
            </w:pPr>
            <w:r w:rsidRPr="0033699B">
              <w:t>6.</w:t>
            </w:r>
          </w:p>
        </w:tc>
        <w:tc>
          <w:tcPr>
            <w:tcW w:w="7601" w:type="dxa"/>
          </w:tcPr>
          <w:p w:rsidR="00D13FA0" w:rsidRPr="0033699B" w:rsidRDefault="00D13FA0" w:rsidP="006946B7">
            <w:r w:rsidRPr="0033699B">
              <w:t xml:space="preserve">Порядок действий работника при ЧС, связанных с утечкой (выбросом) </w:t>
            </w:r>
            <w:proofErr w:type="spellStart"/>
            <w:r w:rsidRPr="0033699B">
              <w:t>аварийно</w:t>
            </w:r>
            <w:proofErr w:type="spellEnd"/>
            <w:r w:rsidRPr="0033699B">
              <w:t xml:space="preserve"> химически опасных веществ и радиоактивным загрязнением, в </w:t>
            </w:r>
            <w:proofErr w:type="spellStart"/>
            <w:r w:rsidRPr="0033699B">
              <w:t>т.ч</w:t>
            </w:r>
            <w:proofErr w:type="spellEnd"/>
            <w:r w:rsidRPr="0033699B">
              <w:t>. по изготовлению и использованию подручных средств защиты органов дыхания</w:t>
            </w:r>
          </w:p>
        </w:tc>
        <w:tc>
          <w:tcPr>
            <w:tcW w:w="1276" w:type="dxa"/>
          </w:tcPr>
          <w:p w:rsidR="00D13FA0" w:rsidRPr="0033699B" w:rsidRDefault="00D13FA0" w:rsidP="006946B7">
            <w:pPr>
              <w:jc w:val="center"/>
            </w:pPr>
            <w:r w:rsidRPr="0033699B">
              <w:t>6</w:t>
            </w:r>
          </w:p>
        </w:tc>
      </w:tr>
      <w:tr w:rsidR="00D13FA0" w:rsidRPr="0033699B" w:rsidTr="006946B7">
        <w:tc>
          <w:tcPr>
            <w:tcW w:w="587" w:type="dxa"/>
            <w:vAlign w:val="center"/>
          </w:tcPr>
          <w:p w:rsidR="00D13FA0" w:rsidRPr="0033699B" w:rsidRDefault="00D13FA0" w:rsidP="006946B7">
            <w:pPr>
              <w:pStyle w:val="a3"/>
              <w:spacing w:after="0"/>
            </w:pPr>
            <w:r w:rsidRPr="0033699B">
              <w:t>7.</w:t>
            </w:r>
          </w:p>
        </w:tc>
        <w:tc>
          <w:tcPr>
            <w:tcW w:w="7601" w:type="dxa"/>
          </w:tcPr>
          <w:p w:rsidR="00D13FA0" w:rsidRPr="0033699B" w:rsidRDefault="00D13FA0" w:rsidP="006946B7">
            <w:r w:rsidRPr="0033699B">
              <w:t xml:space="preserve">Порядок действий работника при укрытии в средствах коллективной защиты (при применении в организации данного способа защиты) </w:t>
            </w:r>
          </w:p>
        </w:tc>
        <w:tc>
          <w:tcPr>
            <w:tcW w:w="1276" w:type="dxa"/>
          </w:tcPr>
          <w:p w:rsidR="00D13FA0" w:rsidRPr="0033699B" w:rsidRDefault="00D13FA0" w:rsidP="006946B7">
            <w:pPr>
              <w:jc w:val="center"/>
            </w:pPr>
            <w:r w:rsidRPr="0033699B">
              <w:t>6</w:t>
            </w:r>
          </w:p>
        </w:tc>
      </w:tr>
      <w:tr w:rsidR="00D13FA0" w:rsidRPr="0033699B" w:rsidTr="006946B7">
        <w:tc>
          <w:tcPr>
            <w:tcW w:w="587" w:type="dxa"/>
            <w:vAlign w:val="center"/>
          </w:tcPr>
          <w:p w:rsidR="00D13FA0" w:rsidRPr="0033699B" w:rsidRDefault="00D13FA0" w:rsidP="006946B7">
            <w:pPr>
              <w:pStyle w:val="a3"/>
              <w:spacing w:after="0"/>
            </w:pPr>
            <w:r w:rsidRPr="0033699B">
              <w:t>8.</w:t>
            </w:r>
          </w:p>
        </w:tc>
        <w:tc>
          <w:tcPr>
            <w:tcW w:w="7601" w:type="dxa"/>
          </w:tcPr>
          <w:p w:rsidR="00D13FA0" w:rsidRPr="0033699B" w:rsidRDefault="00D13FA0" w:rsidP="006946B7">
            <w:r w:rsidRPr="0033699B">
              <w:t>Права и обязанности граждан Российской Федерации в области защиты от ЧС природного и техногенного характера</w:t>
            </w:r>
          </w:p>
        </w:tc>
        <w:tc>
          <w:tcPr>
            <w:tcW w:w="1276" w:type="dxa"/>
          </w:tcPr>
          <w:p w:rsidR="00D13FA0" w:rsidRPr="0033699B" w:rsidRDefault="00D13FA0" w:rsidP="006946B7">
            <w:pPr>
              <w:jc w:val="center"/>
            </w:pPr>
            <w:r w:rsidRPr="0033699B">
              <w:t>3</w:t>
            </w:r>
          </w:p>
        </w:tc>
      </w:tr>
      <w:tr w:rsidR="00D13FA0" w:rsidRPr="0033699B" w:rsidTr="006946B7">
        <w:tc>
          <w:tcPr>
            <w:tcW w:w="8188" w:type="dxa"/>
            <w:gridSpan w:val="2"/>
          </w:tcPr>
          <w:p w:rsidR="00D13FA0" w:rsidRPr="0033699B" w:rsidRDefault="00D13FA0" w:rsidP="006946B7">
            <w:pPr>
              <w:pStyle w:val="a3"/>
              <w:spacing w:after="0"/>
            </w:pPr>
            <w:r w:rsidRPr="0033699B">
              <w:t xml:space="preserve">Итого: </w:t>
            </w:r>
            <w:r w:rsidRPr="0033699B">
              <w:tab/>
              <w:t xml:space="preserve">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76" w:type="dxa"/>
          </w:tcPr>
          <w:p w:rsidR="00D13FA0" w:rsidRPr="0033699B" w:rsidRDefault="00D13FA0" w:rsidP="006946B7">
            <w:pPr>
              <w:pStyle w:val="a3"/>
              <w:spacing w:after="0"/>
              <w:jc w:val="center"/>
            </w:pPr>
            <w:r w:rsidRPr="0033699B">
              <w:t>35</w:t>
            </w:r>
          </w:p>
        </w:tc>
      </w:tr>
    </w:tbl>
    <w:p w:rsidR="00D13FA0" w:rsidRPr="0033699B" w:rsidRDefault="00D13FA0" w:rsidP="00D13FA0">
      <w:pPr>
        <w:widowControl w:val="0"/>
        <w:spacing w:line="240" w:lineRule="exact"/>
        <w:rPr>
          <w:b/>
          <w:bCs/>
          <w:sz w:val="24"/>
          <w:szCs w:val="24"/>
          <w:lang w:bidi="ru-RU"/>
        </w:rPr>
      </w:pPr>
    </w:p>
    <w:p w:rsidR="00D13FA0" w:rsidRPr="0033699B" w:rsidRDefault="00D13FA0" w:rsidP="00D13FA0">
      <w:pPr>
        <w:jc w:val="both"/>
        <w:rPr>
          <w:rFonts w:eastAsia="Calibri"/>
          <w:b/>
          <w:sz w:val="24"/>
          <w:szCs w:val="24"/>
          <w:lang w:eastAsia="en-US"/>
        </w:rPr>
      </w:pPr>
      <w:r w:rsidRPr="0033699B">
        <w:rPr>
          <w:rFonts w:eastAsia="Calibri"/>
          <w:b/>
          <w:sz w:val="24"/>
          <w:szCs w:val="24"/>
          <w:lang w:eastAsia="en-US"/>
        </w:rPr>
        <w:t xml:space="preserve">       Содержание программы:</w:t>
      </w:r>
    </w:p>
    <w:p w:rsidR="00D13FA0" w:rsidRPr="0033699B" w:rsidRDefault="00D13FA0" w:rsidP="00D13FA0">
      <w:pPr>
        <w:widowControl w:val="0"/>
        <w:spacing w:line="240" w:lineRule="exact"/>
        <w:jc w:val="both"/>
        <w:rPr>
          <w:b/>
          <w:bCs/>
          <w:sz w:val="24"/>
          <w:szCs w:val="24"/>
          <w:lang w:bidi="ru-RU"/>
        </w:rPr>
      </w:pPr>
    </w:p>
    <w:p w:rsidR="00D13FA0" w:rsidRPr="0033699B" w:rsidRDefault="00D13FA0" w:rsidP="00D13FA0">
      <w:pPr>
        <w:ind w:firstLine="709"/>
        <w:jc w:val="both"/>
        <w:rPr>
          <w:b/>
          <w:bCs/>
          <w:sz w:val="24"/>
          <w:szCs w:val="24"/>
          <w:lang w:bidi="ru-RU"/>
        </w:rPr>
      </w:pPr>
      <w:r w:rsidRPr="0033699B">
        <w:rPr>
          <w:b/>
          <w:bCs/>
          <w:sz w:val="24"/>
          <w:szCs w:val="24"/>
          <w:lang w:bidi="ru-RU"/>
        </w:rPr>
        <w:t>Вопрос 1. Возможные действия работника на рабочем месте, которые могут привести к аварии, катастрофе или ЧС техногенного характера в организации.</w:t>
      </w:r>
      <w:bookmarkStart w:id="0" w:name="bssPhr101"/>
      <w:bookmarkStart w:id="1" w:name="ZAP2GI23KJ"/>
      <w:bookmarkStart w:id="2" w:name="ZAP2B3G3J2"/>
      <w:bookmarkEnd w:id="0"/>
      <w:bookmarkEnd w:id="1"/>
      <w:bookmarkEnd w:id="2"/>
    </w:p>
    <w:p w:rsidR="00D13FA0" w:rsidRPr="0033699B" w:rsidRDefault="00D13FA0" w:rsidP="00D13FA0">
      <w:pPr>
        <w:ind w:firstLine="709"/>
        <w:jc w:val="both"/>
        <w:rPr>
          <w:b/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>Наиболее опасные места (производства), расположенные на территории организации по признаку возникновения аварий, катастроф, чрезвычайных ситуаций.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Исходя из должностных обязанностей инструктируемого работника и правил, установленных в организации, возможные действия работника, которые могут привести к аварии, катастрофе или чрезвычайной ситуации и возможные их последствия.</w:t>
      </w:r>
      <w:bookmarkStart w:id="3" w:name="ZAP258I3E4"/>
      <w:bookmarkStart w:id="4" w:name="ZAP1VQ03CJ"/>
      <w:bookmarkStart w:id="5" w:name="bssPhr103"/>
      <w:bookmarkEnd w:id="3"/>
      <w:bookmarkEnd w:id="4"/>
      <w:bookmarkEnd w:id="5"/>
      <w:r w:rsidRPr="0033699B">
        <w:rPr>
          <w:bCs/>
          <w:sz w:val="24"/>
          <w:szCs w:val="24"/>
          <w:lang w:bidi="ru-RU"/>
        </w:rPr>
        <w:t xml:space="preserve">                        </w:t>
      </w:r>
    </w:p>
    <w:p w:rsidR="00D13FA0" w:rsidRPr="0033699B" w:rsidRDefault="00D13FA0" w:rsidP="00D13FA0">
      <w:pPr>
        <w:ind w:firstLine="709"/>
        <w:jc w:val="both"/>
        <w:rPr>
          <w:b/>
          <w:bCs/>
          <w:sz w:val="24"/>
          <w:szCs w:val="24"/>
          <w:lang w:bidi="ru-RU"/>
        </w:rPr>
      </w:pPr>
      <w:r w:rsidRPr="0033699B">
        <w:rPr>
          <w:b/>
          <w:bCs/>
          <w:sz w:val="24"/>
          <w:szCs w:val="24"/>
          <w:lang w:bidi="ru-RU"/>
        </w:rPr>
        <w:t>Вопрос 2. Наиболее характерные ЧС природного и техногенного характера, которые могут возникнуть в районе расположения организации и опасности, присущие этим ЧС.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Потенциально опасные объекты, опасные производственные объекты, эксплуатируемые в организации, и возможные последствия аварий на них.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ЧС, характерные для географического месторасположения и производственной деятельности организации, присущие им опасности и возможные последствия их возникновения.</w:t>
      </w:r>
      <w:bookmarkStart w:id="6" w:name="ZAP2EHU3MM"/>
      <w:bookmarkStart w:id="7" w:name="ZAP293C3L5"/>
      <w:bookmarkStart w:id="8" w:name="bssPhr106"/>
      <w:bookmarkEnd w:id="6"/>
      <w:bookmarkEnd w:id="7"/>
      <w:bookmarkEnd w:id="8"/>
      <w:r w:rsidRPr="0033699B">
        <w:rPr>
          <w:bCs/>
          <w:sz w:val="24"/>
          <w:szCs w:val="24"/>
          <w:lang w:bidi="ru-RU"/>
        </w:rPr>
        <w:t xml:space="preserve">                        </w:t>
      </w:r>
    </w:p>
    <w:p w:rsidR="00F15AD1" w:rsidRDefault="00D13FA0" w:rsidP="00D13FA0">
      <w:pPr>
        <w:ind w:firstLine="709"/>
        <w:jc w:val="both"/>
        <w:rPr>
          <w:b/>
          <w:bCs/>
          <w:sz w:val="24"/>
          <w:szCs w:val="24"/>
          <w:lang w:bidi="ru-RU"/>
        </w:rPr>
      </w:pPr>
      <w:r w:rsidRPr="0033699B">
        <w:rPr>
          <w:b/>
          <w:bCs/>
          <w:sz w:val="24"/>
          <w:szCs w:val="24"/>
          <w:lang w:bidi="ru-RU"/>
        </w:rPr>
        <w:t>Вопрос 3. Принятые в организации способы защиты работников от опасностей, возникающих при ЧС, характерных для производственной деятельности и района расположения организации.</w:t>
      </w:r>
    </w:p>
    <w:p w:rsidR="00D13FA0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</w:p>
    <w:p w:rsidR="00D13FA0" w:rsidRPr="0033699B" w:rsidRDefault="00D13FA0" w:rsidP="00D13FA0">
      <w:pPr>
        <w:ind w:firstLine="708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lastRenderedPageBreak/>
        <w:t>Установленные в организации способы защиты работников от опасностей, возникающих при ЧС техногенного и природного характера и основы их реализации.</w:t>
      </w:r>
      <w:bookmarkStart w:id="9" w:name="ZAP2C9C3K2"/>
      <w:bookmarkStart w:id="10" w:name="ZAP26QQ3IH"/>
      <w:bookmarkStart w:id="11" w:name="bssPhr108"/>
      <w:bookmarkEnd w:id="9"/>
      <w:bookmarkEnd w:id="10"/>
      <w:bookmarkEnd w:id="11"/>
      <w:r w:rsidRPr="0033699B">
        <w:rPr>
          <w:bCs/>
          <w:sz w:val="24"/>
          <w:szCs w:val="24"/>
          <w:lang w:bidi="ru-RU"/>
        </w:rPr>
        <w:t xml:space="preserve">  </w:t>
      </w:r>
      <w:bookmarkStart w:id="12" w:name="_GoBack"/>
      <w:bookmarkEnd w:id="12"/>
      <w:r w:rsidRPr="0033699B">
        <w:rPr>
          <w:bCs/>
          <w:sz w:val="24"/>
          <w:szCs w:val="24"/>
          <w:lang w:bidi="ru-RU"/>
        </w:rPr>
        <w:t xml:space="preserve">                   </w:t>
      </w:r>
    </w:p>
    <w:p w:rsidR="00D13FA0" w:rsidRPr="0033699B" w:rsidRDefault="00D13FA0" w:rsidP="00D13FA0">
      <w:pPr>
        <w:ind w:firstLine="709"/>
        <w:jc w:val="both"/>
        <w:rPr>
          <w:b/>
          <w:bCs/>
          <w:sz w:val="24"/>
          <w:szCs w:val="24"/>
          <w:lang w:bidi="ru-RU"/>
        </w:rPr>
      </w:pPr>
      <w:r w:rsidRPr="0033699B">
        <w:rPr>
          <w:b/>
          <w:bCs/>
          <w:sz w:val="24"/>
          <w:szCs w:val="24"/>
          <w:lang w:bidi="ru-RU"/>
        </w:rPr>
        <w:t>Вопрос 4. Установленные в организации способы доведения сигналов оповещения, а также информации при угрозе и возникновении ЧС.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Установленные способы и средства доведения сигналов оповещения до работников организации.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Порядок доведения информации о ЧС.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Типовые тексты информационных сообщений.</w:t>
      </w:r>
      <w:bookmarkStart w:id="13" w:name="ZAP1QK23A7"/>
      <w:bookmarkStart w:id="14" w:name="ZAP1L5G38M"/>
      <w:bookmarkStart w:id="15" w:name="bssPhr112"/>
      <w:bookmarkEnd w:id="13"/>
      <w:bookmarkEnd w:id="14"/>
      <w:bookmarkEnd w:id="15"/>
      <w:r w:rsidRPr="0033699B">
        <w:rPr>
          <w:bCs/>
          <w:sz w:val="24"/>
          <w:szCs w:val="24"/>
          <w:lang w:bidi="ru-RU"/>
        </w:rPr>
        <w:t xml:space="preserve">                        </w:t>
      </w:r>
    </w:p>
    <w:p w:rsidR="00D13FA0" w:rsidRPr="0033699B" w:rsidRDefault="00D13FA0" w:rsidP="00D13FA0">
      <w:pPr>
        <w:ind w:firstLine="709"/>
        <w:jc w:val="both"/>
        <w:rPr>
          <w:b/>
          <w:bCs/>
          <w:sz w:val="24"/>
          <w:szCs w:val="24"/>
          <w:lang w:bidi="ru-RU"/>
        </w:rPr>
      </w:pPr>
      <w:r w:rsidRPr="0033699B">
        <w:rPr>
          <w:b/>
          <w:bCs/>
          <w:sz w:val="24"/>
          <w:szCs w:val="24"/>
          <w:lang w:bidi="ru-RU"/>
        </w:rPr>
        <w:t>Вопрос 5. Порядок действий работников при получении сигналов оповещения.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Действия работников организации при получении сигналов оповещения в случае нахождения: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на рабочем месте;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в столовой;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другое.</w:t>
      </w:r>
      <w:bookmarkStart w:id="16" w:name="ZAP1RPO3D5"/>
      <w:bookmarkStart w:id="17" w:name="ZAP1MB63BK"/>
      <w:bookmarkStart w:id="18" w:name="bssPhr117"/>
      <w:bookmarkEnd w:id="16"/>
      <w:bookmarkEnd w:id="17"/>
      <w:bookmarkEnd w:id="18"/>
      <w:r w:rsidRPr="0033699B">
        <w:rPr>
          <w:bCs/>
          <w:sz w:val="24"/>
          <w:szCs w:val="24"/>
          <w:lang w:bidi="ru-RU"/>
        </w:rPr>
        <w:t xml:space="preserve">                        </w:t>
      </w:r>
    </w:p>
    <w:p w:rsidR="00D13FA0" w:rsidRPr="0033699B" w:rsidRDefault="00D13FA0" w:rsidP="00D13FA0">
      <w:pPr>
        <w:ind w:firstLine="709"/>
        <w:jc w:val="both"/>
        <w:rPr>
          <w:b/>
          <w:bCs/>
          <w:sz w:val="24"/>
          <w:szCs w:val="24"/>
          <w:lang w:bidi="ru-RU"/>
        </w:rPr>
      </w:pPr>
      <w:r w:rsidRPr="0033699B">
        <w:rPr>
          <w:b/>
          <w:bCs/>
          <w:sz w:val="24"/>
          <w:szCs w:val="24"/>
          <w:lang w:bidi="ru-RU"/>
        </w:rPr>
        <w:t xml:space="preserve">Вопрос 6. Порядок действий работника при ЧС, связанных с утечкой (выбросом) </w:t>
      </w:r>
      <w:proofErr w:type="spellStart"/>
      <w:r w:rsidRPr="0033699B">
        <w:rPr>
          <w:b/>
          <w:bCs/>
          <w:sz w:val="24"/>
          <w:szCs w:val="24"/>
          <w:lang w:bidi="ru-RU"/>
        </w:rPr>
        <w:t>аварийно</w:t>
      </w:r>
      <w:proofErr w:type="spellEnd"/>
      <w:r w:rsidRPr="0033699B">
        <w:rPr>
          <w:b/>
          <w:bCs/>
          <w:sz w:val="24"/>
          <w:szCs w:val="24"/>
          <w:lang w:bidi="ru-RU"/>
        </w:rPr>
        <w:t xml:space="preserve"> химически опасных веществ и радиоактивным загрязнением, в </w:t>
      </w:r>
      <w:proofErr w:type="spellStart"/>
      <w:r w:rsidRPr="0033699B">
        <w:rPr>
          <w:b/>
          <w:bCs/>
          <w:sz w:val="24"/>
          <w:szCs w:val="24"/>
          <w:lang w:bidi="ru-RU"/>
        </w:rPr>
        <w:t>т.ч</w:t>
      </w:r>
      <w:proofErr w:type="spellEnd"/>
      <w:r w:rsidRPr="0033699B">
        <w:rPr>
          <w:b/>
          <w:bCs/>
          <w:sz w:val="24"/>
          <w:szCs w:val="24"/>
          <w:lang w:bidi="ru-RU"/>
        </w:rPr>
        <w:t>. по изготовлению и использованию подручных средств защиты органов дыхания.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Установленные способы защиты работников при ЧС, связанных с утечкой (выбросом) </w:t>
      </w:r>
      <w:proofErr w:type="spellStart"/>
      <w:r w:rsidRPr="0033699B">
        <w:rPr>
          <w:bCs/>
          <w:sz w:val="24"/>
          <w:szCs w:val="24"/>
          <w:lang w:bidi="ru-RU"/>
        </w:rPr>
        <w:t>аварийно</w:t>
      </w:r>
      <w:proofErr w:type="spellEnd"/>
      <w:r w:rsidRPr="0033699B">
        <w:rPr>
          <w:bCs/>
          <w:sz w:val="24"/>
          <w:szCs w:val="24"/>
          <w:lang w:bidi="ru-RU"/>
        </w:rPr>
        <w:t xml:space="preserve"> химически опасных веществ и радиоактивным загрязнением.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Действия работника при угрозе и возникновении данных ЧС.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Порядок изготовления и применения подручных средств защиты органов дыхания.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Порядок действий при необходимости герметизации помещения.</w:t>
      </w:r>
      <w:bookmarkStart w:id="19" w:name="ZAP1OSU369"/>
      <w:bookmarkStart w:id="20" w:name="ZAP1JEC34O"/>
      <w:bookmarkStart w:id="21" w:name="bssPhr122"/>
      <w:bookmarkStart w:id="22" w:name="ZAP1R0I3E7"/>
      <w:bookmarkStart w:id="23" w:name="ZAP1LI03CM"/>
      <w:bookmarkStart w:id="24" w:name="bssPhr127"/>
      <w:bookmarkEnd w:id="19"/>
      <w:bookmarkEnd w:id="20"/>
      <w:bookmarkEnd w:id="21"/>
      <w:bookmarkEnd w:id="22"/>
      <w:bookmarkEnd w:id="23"/>
      <w:bookmarkEnd w:id="24"/>
      <w:r w:rsidRPr="0033699B">
        <w:rPr>
          <w:bCs/>
          <w:sz w:val="24"/>
          <w:szCs w:val="24"/>
          <w:lang w:bidi="ru-RU"/>
        </w:rPr>
        <w:t xml:space="preserve">                                           </w:t>
      </w:r>
    </w:p>
    <w:p w:rsidR="00D13FA0" w:rsidRPr="0033699B" w:rsidRDefault="00D13FA0" w:rsidP="00D13FA0">
      <w:pPr>
        <w:ind w:firstLine="709"/>
        <w:jc w:val="both"/>
        <w:rPr>
          <w:b/>
          <w:bCs/>
          <w:sz w:val="24"/>
          <w:szCs w:val="24"/>
          <w:lang w:bidi="ru-RU"/>
        </w:rPr>
      </w:pPr>
      <w:r w:rsidRPr="0033699B">
        <w:rPr>
          <w:b/>
          <w:bCs/>
          <w:sz w:val="24"/>
          <w:szCs w:val="24"/>
          <w:lang w:bidi="ru-RU"/>
        </w:rPr>
        <w:t>Вопрос 7. Порядок действий работника при укрытии в средствах коллективной защиты (при применении в организации данного способа защиты).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Места расположения инженерных сооружений ГО (убежища, противорадиационные укрытия, укрытия простейшего типа) и других средств коллективной защиты (далее - СКЗ) на территории организации или на территории муниципального образования, в которых предусмотрено укрытие работников организаций.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Обязанности укрываемых в СКЗ.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Вещи, рекомендуемые и запрещенные при использовании в СКЗ.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Порядок заполнения СКЗ и пребывания в них.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Правила поведения при укрытии в СКЗ.</w:t>
      </w:r>
      <w:bookmarkStart w:id="25" w:name="ZAP1MOU39N"/>
      <w:bookmarkStart w:id="26" w:name="ZAP1HAC386"/>
      <w:bookmarkStart w:id="27" w:name="bssPhr133"/>
      <w:bookmarkEnd w:id="25"/>
      <w:bookmarkEnd w:id="26"/>
      <w:bookmarkEnd w:id="27"/>
      <w:r w:rsidRPr="0033699B">
        <w:rPr>
          <w:bCs/>
          <w:sz w:val="24"/>
          <w:szCs w:val="24"/>
          <w:lang w:bidi="ru-RU"/>
        </w:rPr>
        <w:t xml:space="preserve">                        </w:t>
      </w:r>
    </w:p>
    <w:p w:rsidR="00D13FA0" w:rsidRPr="0033699B" w:rsidRDefault="00D13FA0" w:rsidP="00D13FA0">
      <w:pPr>
        <w:ind w:firstLine="709"/>
        <w:jc w:val="both"/>
        <w:rPr>
          <w:b/>
          <w:bCs/>
          <w:sz w:val="24"/>
          <w:szCs w:val="24"/>
          <w:lang w:bidi="ru-RU"/>
        </w:rPr>
      </w:pPr>
      <w:r w:rsidRPr="0033699B">
        <w:rPr>
          <w:b/>
          <w:bCs/>
          <w:sz w:val="24"/>
          <w:szCs w:val="24"/>
          <w:lang w:bidi="ru-RU"/>
        </w:rPr>
        <w:t>Вопрос 8. Права и обязанности граждан Российской Федерации в области ГО и защиты от ЧС природного и техногенного характера.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Права и обязанности граждан Российской Федерации в области защиты от ЧС природного и техногенного характера, установленные федеральными законами и другими нормативными правовыми актами.</w:t>
      </w:r>
    </w:p>
    <w:p w:rsidR="00D13FA0" w:rsidRPr="0033699B" w:rsidRDefault="00D13FA0" w:rsidP="00D13FA0">
      <w:pPr>
        <w:ind w:firstLine="709"/>
        <w:jc w:val="both"/>
        <w:rPr>
          <w:bCs/>
          <w:sz w:val="24"/>
          <w:szCs w:val="24"/>
          <w:lang w:bidi="ru-RU"/>
        </w:rPr>
      </w:pPr>
      <w:r w:rsidRPr="0033699B">
        <w:rPr>
          <w:bCs/>
          <w:sz w:val="24"/>
          <w:szCs w:val="24"/>
          <w:lang w:bidi="ru-RU"/>
        </w:rPr>
        <w:t xml:space="preserve"> Обязанности работника по выполнению мероприятий защиты от ЧС природного и техногенного характера в соответствии с трудовым договором или дополнительном соглашении.</w:t>
      </w:r>
    </w:p>
    <w:p w:rsidR="00D13FA0" w:rsidRPr="0033699B" w:rsidRDefault="00D13FA0" w:rsidP="00D13FA0">
      <w:pPr>
        <w:ind w:firstLine="709"/>
        <w:rPr>
          <w:bCs/>
          <w:sz w:val="24"/>
          <w:szCs w:val="24"/>
        </w:rPr>
      </w:pPr>
    </w:p>
    <w:p w:rsidR="00D13FA0" w:rsidRPr="0033699B" w:rsidRDefault="00D13FA0" w:rsidP="00D13FA0">
      <w:pPr>
        <w:ind w:firstLine="709"/>
        <w:rPr>
          <w:bCs/>
          <w:sz w:val="24"/>
          <w:szCs w:val="24"/>
        </w:rPr>
      </w:pPr>
    </w:p>
    <w:p w:rsidR="00D13FA0" w:rsidRPr="0033699B" w:rsidRDefault="00D13FA0" w:rsidP="00D13FA0">
      <w:pPr>
        <w:jc w:val="both"/>
        <w:rPr>
          <w:rFonts w:eastAsia="Calibri"/>
          <w:sz w:val="24"/>
          <w:szCs w:val="24"/>
          <w:lang w:eastAsia="en-US"/>
        </w:rPr>
      </w:pPr>
      <w:r w:rsidRPr="0033699B">
        <w:rPr>
          <w:rFonts w:eastAsia="Calibri"/>
          <w:sz w:val="24"/>
          <w:szCs w:val="24"/>
          <w:lang w:eastAsia="en-US"/>
        </w:rPr>
        <w:t xml:space="preserve">Ведущий специалист по охране труда                                                                          </w:t>
      </w:r>
      <w:r w:rsidRPr="0033699B">
        <w:rPr>
          <w:rFonts w:eastAsia="Calibri"/>
          <w:sz w:val="22"/>
          <w:szCs w:val="22"/>
          <w:lang w:eastAsia="en-US"/>
        </w:rPr>
        <w:t>И.О. Фамилия</w:t>
      </w:r>
    </w:p>
    <w:p w:rsidR="00D13FA0" w:rsidRPr="0033699B" w:rsidRDefault="00D13FA0" w:rsidP="00D13FA0">
      <w:pPr>
        <w:ind w:firstLine="709"/>
        <w:rPr>
          <w:bCs/>
          <w:sz w:val="24"/>
          <w:szCs w:val="24"/>
        </w:rPr>
      </w:pPr>
    </w:p>
    <w:p w:rsidR="00D13FA0" w:rsidRPr="0033699B" w:rsidRDefault="00D13FA0" w:rsidP="00D13FA0">
      <w:pPr>
        <w:ind w:firstLine="709"/>
        <w:rPr>
          <w:bCs/>
          <w:sz w:val="24"/>
          <w:szCs w:val="24"/>
        </w:rPr>
      </w:pPr>
    </w:p>
    <w:p w:rsidR="00D13FA0" w:rsidRPr="0033699B" w:rsidRDefault="00D13FA0" w:rsidP="00D13FA0">
      <w:pPr>
        <w:ind w:firstLine="709"/>
        <w:rPr>
          <w:bCs/>
          <w:sz w:val="24"/>
          <w:szCs w:val="24"/>
        </w:rPr>
      </w:pPr>
    </w:p>
    <w:p w:rsidR="00D13FA0" w:rsidRPr="0033699B" w:rsidRDefault="00D13FA0" w:rsidP="00D13FA0">
      <w:pPr>
        <w:ind w:firstLine="709"/>
        <w:rPr>
          <w:bCs/>
          <w:sz w:val="24"/>
          <w:szCs w:val="24"/>
        </w:rPr>
      </w:pPr>
    </w:p>
    <w:p w:rsidR="00D13FA0" w:rsidRPr="0033699B" w:rsidRDefault="00D13FA0" w:rsidP="00D13FA0">
      <w:pPr>
        <w:ind w:firstLine="709"/>
        <w:rPr>
          <w:bCs/>
          <w:sz w:val="24"/>
          <w:szCs w:val="24"/>
        </w:rPr>
      </w:pPr>
    </w:p>
    <w:p w:rsidR="00D13FA0" w:rsidRPr="0033699B" w:rsidRDefault="00D13FA0" w:rsidP="00D13FA0">
      <w:pPr>
        <w:ind w:firstLine="709"/>
        <w:rPr>
          <w:bCs/>
          <w:sz w:val="24"/>
          <w:szCs w:val="24"/>
        </w:rPr>
      </w:pPr>
    </w:p>
    <w:p w:rsidR="00D13FA0" w:rsidRPr="0033699B" w:rsidRDefault="00D13FA0" w:rsidP="00D13FA0">
      <w:pPr>
        <w:ind w:firstLine="709"/>
        <w:rPr>
          <w:bCs/>
          <w:sz w:val="24"/>
          <w:szCs w:val="24"/>
        </w:rPr>
      </w:pPr>
    </w:p>
    <w:p w:rsidR="00D13FA0" w:rsidRDefault="00D13FA0" w:rsidP="00D13FA0">
      <w:pPr>
        <w:ind w:firstLine="709"/>
        <w:rPr>
          <w:bCs/>
          <w:sz w:val="24"/>
          <w:szCs w:val="24"/>
        </w:rPr>
      </w:pPr>
    </w:p>
    <w:sectPr w:rsidR="00D13FA0" w:rsidSect="00D13FA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267"/>
    <w:rsid w:val="001B438B"/>
    <w:rsid w:val="001F536F"/>
    <w:rsid w:val="0055452A"/>
    <w:rsid w:val="00770063"/>
    <w:rsid w:val="007C5267"/>
    <w:rsid w:val="009A0EFE"/>
    <w:rsid w:val="00D13FA0"/>
    <w:rsid w:val="00F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66BE"/>
  <w15:chartTrackingRefBased/>
  <w15:docId w15:val="{7A0EEF5F-6AAF-44B3-9DBD-2BC4D000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3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D13FA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13FA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2023-01-19T06:33:00Z</dcterms:created>
  <dcterms:modified xsi:type="dcterms:W3CDTF">2025-08-27T06:35:00Z</dcterms:modified>
</cp:coreProperties>
</file>